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Begin with the End in Mind</w:t>
      </w:r>
    </w:p>
    <w:p>
      <w:pPr>
        <w:pStyle w:val="Heading2"/>
      </w:pPr>
      <w:r>
        <w:t>Don't lose your identity and your dignity while you still have a choice.</w:t>
      </w:r>
    </w:p>
    <w:p>
      <w:pPr/>
      <w:r>
        <w:rPr>
          <w:b/>
        </w:rPr>
        <w:t>Dr. TJ Mundheim</w:t>
      </w:r>
    </w:p>
    <w:p>
      <w:pPr/>
      <w:r>
        <w:rPr>
          <w:i/>
        </w:rPr>
        <w:t>Founder · My4MLife</w:t>
      </w:r>
    </w:p>
    <w:p>
      <w:pPr>
        <w:jc w:val="center"/>
      </w:pPr>
      <w:r>
        <w:t>* * *</w:t>
      </w:r>
    </w:p>
    <w:p>
      <w:pPr/>
      <w:r>
        <w:rPr>
          <w:i/>
        </w:rPr>
        <w:t>A My4MLife Field Guide</w:t>
      </w:r>
    </w:p>
    <w:p>
      <w:pPr/>
      <w:r>
        <w:t>my4mlife.com · my4mlife.com/assessment</w:t>
      </w:r>
    </w:p>
    <w:p>
      <w:pPr/>
      <w:r>
        <w:rPr>
          <w:i/>
        </w:rPr>
        <w:t>Begin with the End in Mind: Don't Lose Your Identity and Your Dignity While You Still Have a Choice</w:t>
      </w:r>
    </w:p>
    <w:p>
      <w:pPr/>
      <w:r>
        <w:t>Copyright © 2026 by TJ Mundheim. All rights reserved.</w:t>
      </w:r>
    </w:p>
    <w:p>
      <w:pPr/>
      <w:r>
        <w:t xml:space="preserve">Published by </w:t>
      </w:r>
      <w:r>
        <w:rPr>
          <w:b/>
        </w:rPr>
        <w:t>My4MLife Press</w:t>
      </w:r>
      <w:r>
        <w:t>, an imprint of My4MLife.</w:t>
      </w:r>
    </w:p>
    <w:p>
      <w:pPr/>
      <w:r>
        <w:t>No part of this publication may be reproduced, distributed, stored in a retrieval system, or transmitted in any form or by any means — electronic, mechanical, photocopying, recording, scanning, or otherwise — without the prior written permission of the publisher, except for brief quotations embodied in critical reviews and certain other noncommercial uses permitted by copyright law. For permission requests, contact the publisher at support@my4mlife.com.</w:t>
      </w:r>
    </w:p>
    <w:p>
      <w:pPr/>
      <w:r>
        <w:rPr>
          <w:b/>
        </w:rPr>
        <w:t>My4MLife</w:t>
      </w:r>
      <w:r>
        <w:t xml:space="preserve">, </w:t>
      </w:r>
      <w:r>
        <w:rPr>
          <w:b/>
        </w:rPr>
        <w:t>Begin with the End in Mind</w:t>
      </w:r>
      <w:r>
        <w:t xml:space="preserve">, the </w:t>
      </w:r>
      <w:r>
        <w:rPr>
          <w:b/>
        </w:rPr>
        <w:t>4M framework</w:t>
      </w:r>
      <w:r>
        <w:t xml:space="preserve"> (Mind, Muscle, Mitigate, Motivate), </w:t>
      </w:r>
      <w:r>
        <w:rPr>
          <w:b/>
        </w:rPr>
        <w:t>MindSpan Score</w:t>
      </w:r>
      <w:r>
        <w:t xml:space="preserve">, and </w:t>
      </w:r>
      <w:r>
        <w:rPr>
          <w:b/>
        </w:rPr>
        <w:t>Biome NS</w:t>
      </w:r>
      <w:r>
        <w:t xml:space="preserve"> are trademarks of My4MLife. All other trademarks are the property of their respective owners.</w:t>
      </w:r>
    </w:p>
    <w:p>
      <w:pPr/>
      <w:r>
        <w:rPr>
          <w:b/>
        </w:rPr>
        <w:t>Medical Disclaimer.</w:t>
      </w:r>
      <w:r>
        <w:t xml:space="preserve"> This book is for educational and informational purposes only and is not intended as medical advice, diagnosis, or treatment. The author is a Doctor of Chiropractic, NBCE-certified since 1994; he is not a medical physician and does not provide medical care through this book or the My4MLife platform. Medical care, diagnosis, and prescriptions referenced in these pages are provided exclusively by independent licensed medical practices. Always consult a qualified licensed clinician before beginning any new health protocol, supplement, or medication, and never disregard or delay seeking professional medical advice because of something you have read here. The author and publisher disclaim any liability arising directly or indirectly from the use or application of the contents of this book.</w:t>
      </w:r>
    </w:p>
    <w:p>
      <w:pPr/>
      <w:r>
        <w:t>Scientific references and source materials for the claims in this book are maintained and updated at my4mlife.com/science.</w:t>
      </w:r>
    </w:p>
    <w:p>
      <w:pPr/>
      <w:r>
        <w:t>First Edition, 2026</w:t>
      </w:r>
    </w:p>
    <w:p>
      <w:pPr/>
      <w:r>
        <w:t>Printed in the United States of America</w:t>
      </w:r>
    </w:p>
    <w:p>
      <w:pPr/>
      <w:r>
        <w:t>10 9 8 7 6 5 4 3 2 1</w:t>
      </w:r>
    </w:p>
    <w:p>
      <w:pPr>
        <w:pStyle w:val="Heading1"/>
        <w:pageBreakBefore/>
      </w:pPr>
      <w:r>
        <w:t>Who This Book Is For</w:t>
      </w:r>
    </w:p>
    <w:p>
      <w:pPr/>
      <w:r>
        <w:t>I am a man, and I have spent thirty years in practice treating men and women. That is the honest origin of this book: one clinician's voice, shaped by three decades of sitting across from people who waited too long.</w:t>
      </w:r>
    </w:p>
    <w:p>
      <w:pPr/>
      <w:r>
        <w:rPr>
          <w:b/>
        </w:rPr>
        <w:t>The medicine is for everyone.</w:t>
      </w:r>
      <w:r>
        <w:t xml:space="preserve"> The gut you repair, the sleep you defend, the muscle you keep, the mind you protect — none of it checks your driver's license first. Take all of it. It is yours.</w:t>
      </w:r>
    </w:p>
    <w:p>
      <w:pPr/>
      <w:r>
        <w:t>Where the physiology actually differs by sex, I say so out loud instead of pretending it doesn't. One chapter speaks to men about the signal men tend to get first — erectile dysfunction, the earliest visible report the vascular system files. One section inside that same chapter speaks to women about the signal women get — the perimenopausal and menopausal transition, which reshapes the terrain in ways no chapter written to men could cover honestly.</w:t>
      </w:r>
    </w:p>
    <w:p>
      <w:pPr/>
      <w:r>
        <w:t>Everywhere else — the gut, the sleep, the muscle, the food, the environment, the drinking, the purpose, the mind itself — the biology is shared, and so is the book.</w:t>
      </w:r>
    </w:p>
    <w:p>
      <w:pPr/>
      <w:r>
        <w:rPr>
          <w:b/>
        </w:rPr>
        <w:t>— Dr. TJ</w:t>
      </w:r>
    </w:p>
    <w:p>
      <w:pPr>
        <w:pStyle w:val="Heading3"/>
      </w:pPr>
      <w:r>
        <w:t>A note before you begin</w:t>
      </w:r>
    </w:p>
    <w:p>
      <w:pPr/>
      <w:r>
        <w:t>This book is education, not prescription. It describes a framework — the 4 Ms: Mind, Muscle, Mitigate, Motivate — and the protocols that operate inside it. Nothing in these pages replaces a licensed clinician's judgment about your specific situation. The reader is treated as an adult who understands that distinction.</w:t>
      </w:r>
    </w:p>
    <w:p>
      <w:pPr/>
      <w:r>
        <w:t>Some of the protocols referenced (TRT, GLP-1 medications, peptides, regenerative medicine, prescription single-active stacks) require a licensed prescriber and lab work. The My4MLife system pairs Protégés with telemedicine partners who handle the prescribing layer. Nothing about Rx-tier intervention happens without a licensed clinician on the other end.</w:t>
      </w:r>
    </w:p>
    <w:p>
      <w:pPr/>
      <w:r>
        <w:t>The OTC supplement stack is exactly what the name says: over-the-counter. Available without a prescription. Curated to a specific standard — see my4mlife.com for the products we currently recommend.</w:t>
      </w:r>
    </w:p>
    <w:p>
      <w:pPr/>
      <w:r>
        <w:t>If you are already diagnosed with mild cognitive impairment, dementia, Alzheimer's, or Parkinson's — or if you have a strong family history and current symptoms — read Chapter 10 first. The time-sensitivity in that chapter is real.</w:t>
      </w:r>
    </w:p>
    <w:p>
      <w:pPr>
        <w:pStyle w:val="Heading3"/>
      </w:pPr>
      <w:r>
        <w:t>How this book is built</w:t>
      </w:r>
    </w:p>
    <w:p>
      <w:pPr/>
      <w:r>
        <w:t xml:space="preserve">The 4 Ms are </w:t>
      </w:r>
      <w:r>
        <w:rPr>
          <w:b/>
        </w:rPr>
        <w:t>Mind, Muscle, Mitigate, Motivate</w:t>
      </w:r>
      <w:r>
        <w:t xml:space="preserve"> — and Mind is the destination. So the book runs them in the order you actually do the work: Mitigate first, then Muscle, then Motivate, and finally arriving at Mind. Four parts:</w:t>
      </w:r>
    </w:p>
    <w:p>
      <w:pPr>
        <w:pStyle w:val="ListBullet"/>
      </w:pPr>
      <w:r>
        <w:rPr>
          <w:b/>
        </w:rPr>
        <w:t>Opening (Chapters 1–4):</w:t>
      </w:r>
      <w:r>
        <w:t xml:space="preserve"> The fear, the framework, the bill, the reader.</w:t>
      </w:r>
    </w:p>
    <w:p>
      <w:pPr>
        <w:pStyle w:val="ListBullet"/>
      </w:pPr>
      <w:r>
        <w:rPr>
          <w:b/>
        </w:rPr>
        <w:t>Part I — Mitigate (Chapters 5–10):</w:t>
      </w:r>
      <w:r>
        <w:t xml:space="preserve"> Stop hurting yourself first. The chronic insults driving neuroinflammation — gut, sleep, environment, hormones + the two canaries (ED for men, menopause for women), substance use — and the regenerative arm for those already diagnosed.</w:t>
      </w:r>
    </w:p>
    <w:p>
      <w:pPr>
        <w:pStyle w:val="ListBullet"/>
      </w:pPr>
      <w:r>
        <w:rPr>
          <w:b/>
        </w:rPr>
        <w:t>Part II — Muscle (Chapters 11–13):</w:t>
      </w:r>
      <w:r>
        <w:t xml:space="preserve"> Build the substrate. Nutrition + the protein-first rule, weight + the GLP-1 decision, strength + sarcopenia + pain.</w:t>
      </w:r>
    </w:p>
    <w:p>
      <w:pPr>
        <w:pStyle w:val="ListBullet"/>
      </w:pPr>
      <w:r>
        <w:rPr>
          <w:b/>
        </w:rPr>
        <w:t>Part III — Motivate (Chapters 14–15):</w:t>
      </w:r>
      <w:r>
        <w:t xml:space="preserve"> Why you keep showing up. Purpose, identity, accountability — and the structural enablers.</w:t>
      </w:r>
    </w:p>
    <w:p>
      <w:pPr>
        <w:pStyle w:val="ListBullet"/>
      </w:pPr>
      <w:r>
        <w:rPr>
          <w:b/>
        </w:rPr>
        <w:t>Part IV — Mind (Chapters 16–17):</w:t>
      </w:r>
      <w:r>
        <w:t xml:space="preserve"> Arriving at the destination — and the cognitive optimization stack.</w:t>
      </w:r>
    </w:p>
    <w:p>
      <w:pPr>
        <w:pStyle w:val="ListBullet"/>
      </w:pPr>
      <w:r>
        <w:rPr>
          <w:b/>
        </w:rPr>
        <w:t>The Loop Closes (Chapters 18–19):</w:t>
      </w:r>
      <w:r>
        <w:t xml:space="preserve"> Two real weeks running the system, then your next step.</w:t>
      </w:r>
    </w:p>
    <w:p>
      <w:pPr>
        <w:pStyle w:val="ListBullet"/>
      </w:pPr>
      <w:r>
        <w:rPr>
          <w:b/>
        </w:rPr>
        <w:t>Glossary:</w:t>
      </w:r>
      <w:r>
        <w:t xml:space="preserve"> Every technical term in the book, in plain English.</w:t>
      </w:r>
    </w:p>
    <w:p>
      <w:pPr/>
      <w:r>
        <w:t>The daily protocol on paper — check-ins, the stack, the weekly reflection, the adherence scorecard — lives in the Logbook, which every Protégé receives through the app and by email, so it always reflects the current protocol.</w:t>
      </w:r>
    </w:p>
    <w:p>
      <w:pPr/>
      <w:r>
        <w:t>This book sells you the why and shows you the how. The Logbook and the app are where you run it day to day. They are meant to be used together.</w:t>
      </w:r>
    </w:p>
    <w:p>
      <w:pPr>
        <w:jc w:val="center"/>
      </w:pPr>
      <w:r>
        <w:t>* * *</w:t>
      </w:r>
    </w:p>
    <w:p>
      <w:pPr>
        <w:pStyle w:val="Heading1"/>
        <w:pageBreakBefore/>
      </w:pPr>
      <w:r>
        <w:t>Start Monday</w:t>
      </w:r>
    </w:p>
    <w:p>
      <w:pPr>
        <w:pStyle w:val="Heading2"/>
      </w:pPr>
      <w:r>
        <w:t>Start Monday. Read the rest as you go.</w:t>
      </w:r>
    </w:p>
    <w:p>
      <w:pPr>
        <w:pStyle w:val="ListNumber"/>
      </w:pPr>
      <w:r>
        <w:t>Put your shoes by the door tonight; walk twenty minutes fasted at first light.</w:t>
      </w:r>
    </w:p>
    <w:p>
      <w:pPr>
        <w:pStyle w:val="ListNumber"/>
      </w:pPr>
      <w:r>
        <w:t>Break the fast with thirty to forty grams of lean protein.</w:t>
      </w:r>
    </w:p>
    <w:p>
      <w:pPr>
        <w:pStyle w:val="ListNumber"/>
      </w:pPr>
      <w:r>
        <w:t>Eat inside a nine-to-six window. Nothing after.</w:t>
      </w:r>
    </w:p>
    <w:p>
      <w:pPr>
        <w:pStyle w:val="ListNumber"/>
      </w:pPr>
      <w:r>
        <w:t>Thirty-two chews, fork down, every bite.</w:t>
      </w:r>
    </w:p>
    <w:p>
      <w:pPr>
        <w:pStyle w:val="ListNumber"/>
      </w:pPr>
      <w:r>
        <w:t>Lights out seven and a half hours before your alarm; last bite three hours before that.</w:t>
      </w:r>
    </w:p>
    <w:p>
      <w:pPr>
        <w:pStyle w:val="ListNumber"/>
      </w:pPr>
      <w:r>
        <w:t>Pour the alcohol down the sink for thirty days.</w:t>
      </w:r>
    </w:p>
    <w:p>
      <w:pPr>
        <w:pStyle w:val="ListNumber"/>
      </w:pPr>
      <w:r>
        <w:t>Name the face you're doing this for. Write it here: \_\_\_\_\_\_\_\_\_\_\_\_\_\_</w:t>
      </w:r>
    </w:p>
    <w:p>
      <w:pPr/>
      <w:r>
        <w:t>Take the free MindSpan assessment at my4mlife.com/assessment — it tells you which chapter to read first.</w:t>
      </w:r>
    </w:p>
    <w:p>
      <w:pPr/>
      <w:r>
        <w:rPr>
          <w:i/>
        </w:rPr>
        <w:t>Don't lose your identity and your dignity while you still have a choice.</w:t>
      </w:r>
    </w:p>
    <w:p>
      <w:pPr>
        <w:jc w:val="center"/>
      </w:pPr>
      <w:r>
        <w:t>* * *</w:t>
      </w:r>
    </w:p>
    <w:p>
      <w:pPr>
        <w:jc w:val="center"/>
      </w:pPr>
      <w:r>
        <w:t>* * *</w:t>
      </w:r>
    </w:p>
    <w:p>
      <w:pPr>
        <w:pStyle w:val="Heading1"/>
        <w:pageBreakBefore/>
      </w:pPr>
      <w:r>
        <w:t>Dedication</w:t>
      </w:r>
    </w:p>
    <w:p>
      <w:pPr/>
      <w:r>
        <w:t xml:space="preserve">For my parents — </w:t>
      </w:r>
      <w:r>
        <w:rPr>
          <w:b/>
        </w:rPr>
        <w:t>Tom and Julia Mundheim</w:t>
      </w:r>
      <w:r>
        <w:t>.</w:t>
      </w:r>
    </w:p>
    <w:p>
      <w:pPr/>
      <w:r>
        <w:t>When it comes to setting the bar high as parents, they set it out of reach. The rest of us can only hope to fall a little short of what they achieved as parents and as people — and if we do, we will have accomplished much in life.</w:t>
      </w:r>
    </w:p>
    <w:p>
      <w:pPr/>
      <w:r>
        <w:t>They have been my support system, my inspiration, my cheerleaders, my moral compass, my financial backers when it mattered, and a safe haven to return to whenever things did not work out the way I had hoped. They have always had my back — even when what I needed was the tough love.</w:t>
      </w:r>
    </w:p>
    <w:p>
      <w:pPr/>
      <w:r>
        <w:t>Mom and Dad — I love you more than you will ever know. Thank you for everything you poured into me. Without you, I would not be standing here today, with the chance to share this work and — I hope — positively influence at least a small portion of the lives the two of you have already touched along the way.</w:t>
      </w:r>
    </w:p>
    <w:p>
      <w:pPr/>
      <w:r>
        <w:rPr>
          <w:b/>
        </w:rPr>
        <w:t>— TJ</w:t>
      </w:r>
    </w:p>
    <w:p>
      <w:pPr>
        <w:pStyle w:val="Heading1"/>
        <w:pageBreakBefore/>
      </w:pPr>
      <w:r>
        <w:t>Foreword</w:t>
      </w:r>
    </w:p>
    <w:p>
      <w:pPr/>
      <w:r>
        <w:t>When a man returns from a long journey with something worth bringing home, you listen.</w:t>
      </w:r>
    </w:p>
    <w:p>
      <w:pPr/>
      <w:r>
        <w:t xml:space="preserve">Dr. TJ Mundheim has been on a journey. Not the kind you take once and return transformed — the kind you live. For over thirty years, he has been testing the question that matters most: </w:t>
      </w:r>
      <w:r>
        <w:rPr>
          <w:i/>
        </w:rPr>
        <w:t>How do we stay ourselves?</w:t>
      </w:r>
      <w:r>
        <w:t xml:space="preserve"> Not just alive. Not just functioning. But ourselves — sharp, capable, dignified, </w:t>
      </w:r>
      <w:r>
        <w:rPr>
          <w:i/>
        </w:rPr>
        <w:t>present</w:t>
      </w:r>
      <w:r>
        <w:t>.</w:t>
      </w:r>
    </w:p>
    <w:p>
      <w:pPr/>
      <w:r>
        <w:t xml:space="preserve">Like Odysseus setting sail for Troy, TJ left the familiar shores of traditional medicine decades ago, armed with curiosity and driven by a simple belief: that the body and mind weren't mysteries locked behind pharmaceutical gates, but systems you could </w:t>
      </w:r>
      <w:r>
        <w:rPr>
          <w:i/>
        </w:rPr>
        <w:t>learn</w:t>
      </w:r>
      <w:r>
        <w:t xml:space="preserve">, influence, and optimize if you were willing to study them carefully enough. He found guides along the way — some brilliant, some mistaken. He faced his own reckoning at forty, when everything he thought he knew about resilience and drive simply stopped working. He tested approach after approach, always asking whether what he was learning actually </w:t>
      </w:r>
      <w:r>
        <w:rPr>
          <w:i/>
        </w:rPr>
        <w:t>worked</w:t>
      </w:r>
      <w:r>
        <w:t xml:space="preserve"> for real people trying to live real lives.</w:t>
      </w:r>
    </w:p>
    <w:p>
      <w:pPr/>
      <w:r>
        <w:t>And like Odysseus, he is returning home. Not to reclaim a throne, but to reclaim something more precious: the clarity and dignity of mind that most of us assume is inevitable to lose.</w:t>
      </w:r>
    </w:p>
    <w:p>
      <w:pPr/>
      <w:r>
        <w:t xml:space="preserve">The fear that haunts the modern conversation about aging is not death — it is irrelevance. It is watching cognitive ability slip away and, with it, the sense of self that made you </w:t>
      </w:r>
      <w:r>
        <w:rPr>
          <w:i/>
        </w:rPr>
        <w:t>you</w:t>
      </w:r>
      <w:r>
        <w:t xml:space="preserve">. It is the nightmare of still being conscious while no longer being </w:t>
      </w:r>
      <w:r>
        <w:rPr>
          <w:i/>
        </w:rPr>
        <w:t>yourself</w:t>
      </w:r>
      <w:r>
        <w:t>. That is the curse TJ is addressing in these pages. And he is doing it not as an academic theorizing from a distance, but as a clinician who has spent two decades chasing the answer for real patients, and as a man who has spent the last three years stress-testing the answer on himself.</w:t>
      </w:r>
    </w:p>
    <w:p>
      <w:pPr/>
      <w:r>
        <w:t>What you are holding is not another wellness book. It is the operating system that emerged from that three-decade arc — refined through thousands of clinical encounters, validated through regenerative medicine's most demanding practitioners, and pressure-tested by men and women who have lived the protocol and gotten their lives back as a result.</w:t>
      </w:r>
    </w:p>
    <w:p>
      <w:pPr/>
      <w:r>
        <w:t xml:space="preserve">The Four M framework is deceptively simple: </w:t>
      </w:r>
      <w:r>
        <w:rPr>
          <w:i/>
        </w:rPr>
        <w:t>Mind</w:t>
      </w:r>
      <w:r>
        <w:t xml:space="preserve"> (what you are protecting), </w:t>
      </w:r>
      <w:r>
        <w:rPr>
          <w:i/>
        </w:rPr>
        <w:t>Muscle</w:t>
      </w:r>
      <w:r>
        <w:t xml:space="preserve"> (the biological substrate that houses and protects cognitive function), </w:t>
      </w:r>
      <w:r>
        <w:rPr>
          <w:i/>
        </w:rPr>
        <w:t>Mitigate</w:t>
      </w:r>
      <w:r>
        <w:t xml:space="preserve"> (stopping the chronic insults that drive neuroinflammation), and </w:t>
      </w:r>
      <w:r>
        <w:rPr>
          <w:i/>
        </w:rPr>
        <w:t>Motivate</w:t>
      </w:r>
      <w:r>
        <w:t xml:space="preserve"> (the identity and purpose that keeps you showing up). The execution is not simple. But the path is clear.</w:t>
      </w:r>
    </w:p>
    <w:p>
      <w:pPr/>
      <w:r>
        <w:t>What strikes those of us who know TJ is that he did not write this book to build a business. He wrote it to start a movement. The difference matters. A business extracts value from customers. A movement multiplies the work through people who are doing it themselves and teaching it to others. The My4MLife cohort structure — where a small group of committed people move through the protocol together, each accountable to the others, each becoming a voice in their own network — is not a marketing tactic. It is the only mechanism that actually works, because change at this level requires sustained visibility and social accountability.</w:t>
      </w:r>
    </w:p>
    <w:p>
      <w:pPr/>
      <w:r>
        <w:t>We are not thanking TJ because he wrote a book. We are thanking him because he spent thirty years learning to teach this, because he was willing to be wrong in public and course-correct, because he leveraged his position and privilege to democratize access to a protocol that most people in the modern world desperately need but have no map to find, and because he refused the comfortable narrative that cognitive decline is inevitable.</w:t>
      </w:r>
    </w:p>
    <w:p>
      <w:pPr/>
      <w:r>
        <w:t>You are about to read the result of that refusal.</w:t>
      </w:r>
    </w:p>
    <w:p>
      <w:pPr/>
      <w:r>
        <w:t>The question now is not whether the system works. The question is whether you have the commitment to use it. That is the only thing that stands between you and the outcome TJ has achieved: the reclamation of your mind, your body, your identity, and your dignity — while you still have a choice.</w:t>
      </w:r>
    </w:p>
    <w:p>
      <w:pPr/>
      <w:r>
        <w:t xml:space="preserve">Read this slowly. Don't skip to the protocols. The protocols are the </w:t>
      </w:r>
      <w:r>
        <w:rPr>
          <w:i/>
        </w:rPr>
        <w:t>how</w:t>
      </w:r>
      <w:r>
        <w:t xml:space="preserve">. The beginning is the </w:t>
      </w:r>
      <w:r>
        <w:rPr>
          <w:i/>
        </w:rPr>
        <w:t>why</w:t>
      </w:r>
      <w:r>
        <w:t>, and the why is what sustains you when the work gets hard.</w:t>
      </w:r>
    </w:p>
    <w:p>
      <w:pPr/>
      <w:r>
        <w:t>And it will get hard. You will fall off. The book tells you this upfront, and the appendix tells you what to do when it happens. That honesty — that unwillingness to pretend this is easy or quick — is itself a form of respect. TJ is not selling you a miracle. He is offering you a map, a protocol, and a community of people committed to the same outcome.</w:t>
      </w:r>
    </w:p>
    <w:p>
      <w:pPr/>
      <w:r>
        <w:t>The journey home begins here.</w:t>
      </w:r>
    </w:p>
    <w:p>
      <w:pPr/>
      <w:r>
        <w:rPr>
          <w:i/>
        </w:rPr>
        <w:t>— On behalf of a consortium of friends, colleagues, and practitioners who have watched this work unfold, tested it, and seen it restore people we care about.</w:t>
      </w:r>
    </w:p>
    <w:p>
      <w:pPr>
        <w:pStyle w:val="Heading1"/>
        <w:pageBreakBefore/>
      </w:pPr>
      <w:r>
        <w:t>A Personal Note from the Author</w:t>
      </w:r>
    </w:p>
    <w:p>
      <w:pPr/>
      <w:r>
        <w:t>This book is a passion project, not a business plan. So before we begin, I owe you the story of why I wrote it. The career arc is short. The why is the long part.</w:t>
      </w:r>
    </w:p>
    <w:p>
      <w:pPr>
        <w:pStyle w:val="Heading2"/>
      </w:pPr>
      <w:r>
        <w:t>The pattern started early</w:t>
      </w:r>
    </w:p>
    <w:p>
      <w:pPr/>
      <w:r>
        <w:t xml:space="preserve">For as long as I can remember, I have been an overachiever — but only in the narrow lanes where something caught my attention. Usually the spark was selfish. Something I thought might help </w:t>
      </w:r>
      <w:r>
        <w:rPr>
          <w:i/>
        </w:rPr>
        <w:t>me</w:t>
      </w:r>
      <w:r>
        <w:t xml:space="preserve"> in some way. Then I would devour every source I could find on it.</w:t>
      </w:r>
    </w:p>
    <w:p>
      <w:pPr/>
      <w:r>
        <w:t xml:space="preserve">In the early days that meant my grandmother's encyclopedias. I would stay with her in the summers while my parents worked, find a topic that interested me, and disappear into her shelves. While hunting for the one entry, I would stumble across three or four others and read for hours. But reading was never enough. I had to </w:t>
      </w:r>
      <w:r>
        <w:rPr>
          <w:i/>
        </w:rPr>
        <w:t>apply</w:t>
      </w:r>
      <w:r>
        <w:t xml:space="preserve"> it.</w:t>
      </w:r>
    </w:p>
    <w:p>
      <w:pPr>
        <w:pStyle w:val="Heading2"/>
      </w:pPr>
      <w:r>
        <w:t>High school: the first taste</w:t>
      </w:r>
    </w:p>
    <w:p>
      <w:pPr/>
      <w:r>
        <w:t xml:space="preserve">My senior year I bloomed physically and went from "not on the radar" to a legitimate athletic scholarship prospect. I trained hard and ate right — but I also went looking for every edge. Somewhere along the way I stumbled across </w:t>
      </w:r>
      <w:r>
        <w:rPr>
          <w:i/>
        </w:rPr>
        <w:t>Life Extension</w:t>
      </w:r>
      <w:r>
        <w:t xml:space="preserve"> by Pearson and Shaw, an enormous textbook that was one of the earliest references on using large doses of L-arginine and L-ornithine to boost natural growth hormone production.</w:t>
      </w:r>
    </w:p>
    <w:p>
      <w:pPr/>
      <w:r>
        <w:t>I applied what I read. It worked. And for the first time in my life, I noticed something else happening alongside the personal results: I naturally started telling other people about it. Sharing it. Teaching it. That quiet shift — from learning for myself to passing it on — would set the framework for the next forty years.</w:t>
      </w:r>
    </w:p>
    <w:p>
      <w:pPr>
        <w:pStyle w:val="Heading2"/>
      </w:pPr>
      <w:r>
        <w:t>A neck injury, a back injury, and a chiropractor I didn't believe in</w:t>
      </w:r>
    </w:p>
    <w:p>
      <w:pPr/>
      <w:r>
        <w:t>A neck injury ended my football career before it really started, but I transitioned to track and field at Texas Tech, where I had a run I am still proud of — multiple all-conference honors, lettering every year, school and conference records along the way.</w:t>
      </w:r>
    </w:p>
    <w:p>
      <w:pPr/>
      <w:r>
        <w:t>Shortly after setting the school discus record, I developed a back injury that would not respond to physical therapy, training adjustments, or the medical orthopedic care available at the time. I was qualified for nationals and watching the opportunity slip. Off an offhand recommendation from a coach, I ended up in a chiropractor's office — a profession my family had never used and I barely understood.</w:t>
      </w:r>
    </w:p>
    <w:p>
      <w:pPr/>
      <w:r>
        <w:t>Within a couple of visits the pain was resolved. I competed at nationals. Over the next year I had several more experiences with chiropractic that kept me performing at a level I would not have reached otherwise.</w:t>
      </w:r>
    </w:p>
    <w:p>
      <w:pPr/>
      <w:r>
        <w:t>That was the door. Through it, I walked away from the traditional medicine track I had been pointed toward and into preventative wellness — chiropractic, nutrition, and exercise as the foundation for healthspan. This was thirty years ago, long before "healthspan" was a word anyone was using.</w:t>
      </w:r>
    </w:p>
    <w:p>
      <w:pPr>
        <w:pStyle w:val="Heading2"/>
      </w:pPr>
      <w:r>
        <w:t>The team-under-one-roof discovery</w:t>
      </w:r>
    </w:p>
    <w:p>
      <w:pPr/>
      <w:r>
        <w:t>Early in practice I figured out something that still shapes how I build today: the best outcomes for a diverse patient population come from assembling a team from varied specialties under one roof, not from any single discipline working in isolation. I spent the next two decades hunting for cutting-edge technologies and treatment options — often using myself as the first guinea pig, again chasing my own performance and function — and then translating what worked into my clinic, my gym, and my consulting relationships.</w:t>
      </w:r>
    </w:p>
    <w:p>
      <w:pPr>
        <w:pStyle w:val="Heading2"/>
      </w:pPr>
      <w:r>
        <w:t>Forty, and the bottom falling out</w:t>
      </w:r>
    </w:p>
    <w:p>
      <w:pPr/>
      <w:r>
        <w:t>Then I turned forty. And the bottom fell out.</w:t>
      </w:r>
    </w:p>
    <w:p>
      <w:pPr/>
      <w:r>
        <w:t>After a lifetime of inspired overachievement and self-optimization, I lost all drive. For two years I struggled with something I had no name for. By accident, I came across an article on andropause — what the whole world now calls low testosterone. Reading it, I realized I was experiencing every symptom on the page.</w:t>
      </w:r>
    </w:p>
    <w:p>
      <w:pPr/>
      <w:r>
        <w:t xml:space="preserve">This was 2005. There were no TRT clinics. Almost no physicians who </w:t>
      </w:r>
      <w:r>
        <w:rPr>
          <w:i/>
        </w:rPr>
        <w:t>could</w:t>
      </w:r>
      <w:r>
        <w:t xml:space="preserve"> prescribe testosterone </w:t>
      </w:r>
      <w:r>
        <w:rPr>
          <w:i/>
        </w:rPr>
        <w:t>would</w:t>
      </w:r>
      <w:r>
        <w:t>, citing concerns we now know to be wrong. One of the doctors working for me had been watching my decline. He read the article too, and agreed to start me on a course of testosterone.</w:t>
      </w:r>
    </w:p>
    <w:p>
      <w:pPr/>
      <w:r>
        <w:t>Within two weeks, the fog lifted. I felt like myself again — physically and mentally.</w:t>
      </w:r>
    </w:p>
    <w:p>
      <w:pPr/>
      <w:r>
        <w:t>I thought I was the only one talking about this. I was wrong. I found the American Academy of Anti-Aging Medicine, joined, started the diplomate process, and absorbed everything I could in that emerging specialty. I rebuilt my entire practice model around helping the men and women experiencing what I had just lived through.</w:t>
      </w:r>
    </w:p>
    <w:p>
      <w:pPr>
        <w:pStyle w:val="Heading2"/>
      </w:pPr>
      <w:r>
        <w:t>Twenty-one years later</w:t>
      </w:r>
    </w:p>
    <w:p>
      <w:pPr/>
      <w:r>
        <w:t>That was 2005. Twenty-one years ago. The journey that started as anti-aging has matured into what we now call regenerative medicine — and beyond that, into the most important question I can ask at this stage of my life and career:</w:t>
      </w:r>
    </w:p>
    <w:p>
      <w:pPr/>
      <w:r>
        <w:rPr>
          <w:b/>
        </w:rPr>
        <w:t>How do we optimize healthspan and minimize, or eliminate, the ultimate curse of aging — the neurocognitive decline that you or someone you love is on track to experience?</w:t>
      </w:r>
    </w:p>
    <w:p>
      <w:pPr/>
      <w:r>
        <w:t>Everything in this book — the 4M framework, the assessment, the stack, the cohort, the protocols — is built around that question. It is the product of thirty years in healthcare, but the roots go back forty years to a senior in high school reading a textbook he was too young to fully understand, looking for an edge.</w:t>
      </w:r>
    </w:p>
    <w:p>
      <w:pPr/>
      <w:r>
        <w:t>I have watched many versions of cognitive decline now. In patients. In friends. In family. I built this system because I do not want to watch any more of it happen to people who had a choice and did not know it was a choice.</w:t>
      </w:r>
    </w:p>
    <w:p>
      <w:pPr>
        <w:pStyle w:val="Heading2"/>
      </w:pPr>
      <w:r>
        <w:t>What I am asking of you</w:t>
      </w:r>
    </w:p>
    <w:p>
      <w:pPr/>
      <w:r>
        <w:t>Take advantage of these resources. Run the protocols. And then do the thing I started doing as a teenager without realizing what it was: pass it on. Be the guiding light for someone in your life who is drifting in the wrong direction and does not know it yet.</w:t>
      </w:r>
    </w:p>
    <w:p>
      <w:pPr/>
      <w:r>
        <w:t xml:space="preserve">Or — even more important — maintain your own identity and presence so that </w:t>
      </w:r>
      <w:r>
        <w:rPr>
          <w:i/>
        </w:rPr>
        <w:t>you</w:t>
      </w:r>
      <w:r>
        <w:t xml:space="preserve"> can be there for them, as long as you possibly can.</w:t>
      </w:r>
    </w:p>
    <w:p>
      <w:pPr/>
      <w:r>
        <w:t>That is the why. The how is the rest of the book.</w:t>
      </w:r>
    </w:p>
    <w:p>
      <w:pPr/>
      <w:r>
        <w:rPr>
          <w:b/>
        </w:rPr>
        <w:t>— Dr. TJ Mundheim</w:t>
      </w:r>
    </w:p>
    <w:p>
      <w:pPr/>
      <w:r>
        <w:rPr>
          <w:i/>
        </w:rPr>
        <w:t>Founder, My4MLife</w:t>
      </w:r>
    </w:p>
    <w:p>
      <w:pPr>
        <w:pStyle w:val="Heading1"/>
        <w:pageBreakBefore/>
      </w:pPr>
      <w:r>
        <w:t>Opening</w:t>
      </w:r>
    </w:p>
    <w:p>
      <w:pPr/>
      <w:r>
        <w:t>There is an old folk tale told in a hundred villages under a hundred names. It is worth one page before we begin, because it is the whole book in miniature.</w:t>
      </w:r>
    </w:p>
    <w:p>
      <w:pPr/>
      <w:r>
        <w:t>A traveler comes to a town at the end of a long road, hungry, carrying nothing but a single smooth stone. He knocks on doors. No one will feed him — times are hard, every pantry is "empty." So he does something strange. He fills a great iron pot with water, builds a fire in the village square, and gently lowers in his stone.</w:t>
      </w:r>
    </w:p>
    <w:p>
      <w:pPr/>
      <w:r>
        <w:t xml:space="preserve">A neighbor wanders over. </w:t>
      </w:r>
      <w:r>
        <w:rPr>
          <w:i/>
        </w:rPr>
        <w:t>What are you making?</w:t>
      </w:r>
      <w:r>
        <w:t xml:space="preserve"> Stone soup, the traveler says. Famous stuff — nearly done. Though it's always better with a carrot or two, if anyone can spare one. The neighbor has a carrot. In it goes. A second neighbor has an onion. A third has a handful of barley, a fourth a few scraps of meat, a fifth some salt and a bundle of herbs. Each person adds the one thing they swore they did not have. By nightfall the pot is thick and rich, and the whole village eats better than it has in months.</w:t>
      </w:r>
    </w:p>
    <w:p>
      <w:pPr/>
      <w:r>
        <w:t xml:space="preserve">Here is the part everyone misses. The stone made nothing. You could boil that stone for a week and starve. What fed the village was the </w:t>
      </w:r>
      <w:r>
        <w:rPr>
          <w:i/>
        </w:rPr>
        <w:t>combination</w:t>
      </w:r>
      <w:r>
        <w:t xml:space="preserve"> — the carrot and the onion and the barley and the meat, in one pot, each ingredient making the others worth more than they were alone.</w:t>
      </w:r>
    </w:p>
    <w:p>
      <w:pPr/>
      <w:r>
        <w:t>That is this book.</w:t>
      </w:r>
    </w:p>
    <w:p>
      <w:pPr/>
      <w:r>
        <w:t>One more thing before we start adding, because it decides when you start. Alzheimer's is a disease that shows up when you're older. It starts in midlife. The hearing you stopped protecting, the blood pressure nobody treated, the LDL you were told to watch and didn't, the weight that settled around your middle, the drinking, the sitting, the untreated low mood, the years you spent talking to almost no one, the sleep you traded away — every one of those is an ingredient too, and every one of them is doing its work on your brain decades before a doctor has a name for it. Which is the good news, if you can hear it that way: nearly all of them are things you can still change.</w:t>
      </w:r>
    </w:p>
    <w:p>
      <w:pPr/>
      <w:r>
        <w:t>Cognitive longevity is not a stone. It is not one intervention you drop in the water and wait on. It is not testosterone by itself, or a clean diet by itself, or a single nootropic, or eight hours of sleep alone. People spend years boiling one ingredient and wonder why they are still hungry. One carrot in an empty pot is not soup.</w:t>
      </w:r>
    </w:p>
    <w:p>
      <w:pPr/>
      <w:r>
        <w:t xml:space="preserve">The 4 Ms — </w:t>
      </w:r>
      <w:r>
        <w:rPr>
          <w:b/>
        </w:rPr>
        <w:t>Mind, Muscle, Mitigate, Motivate</w:t>
      </w:r>
      <w:r>
        <w:t xml:space="preserve"> — are the ingredients, and the framework is the pot that finally brings them together. </w:t>
      </w:r>
      <w:r>
        <w:rPr>
          <w:b/>
        </w:rPr>
        <w:t>Mitigate</w:t>
      </w:r>
      <w:r>
        <w:t xml:space="preserve"> clears the inflammation so everything else can absorb — stop hurting yourself first, then add what works. </w:t>
      </w:r>
      <w:r>
        <w:rPr>
          <w:b/>
        </w:rPr>
        <w:t>Muscle</w:t>
      </w:r>
      <w:r>
        <w:t xml:space="preserve"> builds the infrastructure the brain runs on: the hormones, the lean mass, the BDNF. </w:t>
      </w:r>
      <w:r>
        <w:rPr>
          <w:b/>
        </w:rPr>
        <w:t>Motivate</w:t>
      </w:r>
      <w:r>
        <w:t xml:space="preserve"> keeps you adding to the pot long after the novelty is gone. And </w:t>
      </w:r>
      <w:r>
        <w:rPr>
          <w:b/>
        </w:rPr>
        <w:t>Mind</w:t>
      </w:r>
      <w:r>
        <w:t xml:space="preserve"> is the meal itself — the destination, the thing all the rest was always for. Pull any one out and the soup goes thin. Combine them, in order, and they potentiate each other: each M makes every other M work better, and the cognitive outcome you came for rises out of the whole — never out of any single piece.</w:t>
      </w:r>
    </w:p>
    <w:p>
      <w:pPr/>
      <w:r>
        <w:t>So do not read the chapters ahead as a menu to pick from. Read them as ingredients for one pot. The stone was never magic. The magic was getting everything into the water at the same time.</w:t>
      </w:r>
    </w:p>
    <w:p>
      <w:pPr/>
      <w:r>
        <w:t>Begin with the end in Mind. Then start adding.</w:t>
      </w:r>
    </w:p>
    <w:p>
      <w:pPr>
        <w:pStyle w:val="Heading1"/>
        <w:pageBreakBefore/>
      </w:pPr>
      <w:r>
        <w:t>Chapter 1 — The Fear</w:t>
      </w:r>
    </w:p>
    <w:p>
      <w:pPr>
        <w:pStyle w:val="Heading2"/>
      </w:pPr>
      <w:r>
        <w:t>The word you forgot</w:t>
      </w:r>
    </w:p>
    <w:p>
      <w:pPr/>
      <w:r>
        <w:t>There is a moment that comes to almost everyone in their fifties, and most people never tell anyone about it.</w:t>
      </w:r>
    </w:p>
    <w:p>
      <w:pPr/>
      <w:r>
        <w:t>You are mid-sentence. You are talking about something you know — your business, a deal you've run a hundred times, the name of the road you grew up on, the name of the actor in the movie you watched last weekend with your spouse. And the word is not there. Not slow. Not on the tip of your tongue. Just — not there. A blank space where a word used to live.</w:t>
      </w:r>
    </w:p>
    <w:p>
      <w:pPr/>
      <w:r>
        <w:t>You cover. You're good at covering. You've been good at covering since you were twenty-five and walked into rooms full of people older than you and convinced them to give you money or trust or a contract. You smile. You wave it off. You say, "you know what I mean." You change the subject. You take another sip of water.</w:t>
      </w:r>
    </w:p>
    <w:p>
      <w:pPr/>
      <w:r>
        <w:t>But you noticed. And later, in the car, alone, with the radio off, you think about it. And you think about your father. Or your mother. Or the partner you took out to dinner three years ago who couldn't remember which entrée they had ordered ninety seconds after ordering it. You think about the way the conversation around the table got a little too bright, a little too careful, the way the rest of you stopped looking at them directly.</w:t>
      </w:r>
    </w:p>
    <w:p>
      <w:pPr/>
      <w:r>
        <w:t>You don't say it to your spouse. You don't say it to your kids. You especially don't say it to your doctor, who would probably look at your labs and tell you everything is fine.</w:t>
      </w:r>
    </w:p>
    <w:p>
      <w:pPr/>
      <w:r>
        <w:t>But you know what you felt. You felt the floor move.</w:t>
      </w:r>
    </w:p>
    <w:p>
      <w:pPr/>
      <w:r>
        <w:t>That is the moment this book begins.</w:t>
      </w:r>
    </w:p>
    <w:p>
      <w:pPr>
        <w:pStyle w:val="Heading2"/>
      </w:pPr>
      <w:r>
        <w:t>The man at the table</w:t>
      </w:r>
    </w:p>
    <w:p>
      <w:pPr/>
      <w:r>
        <w:t>A few years ago a man I will call Daniel came into my practice. Fifty-eight years old. Built a logistics company from nothing over twenty-five years, sold a minority stake to private equity at fifty-five, still ran the place day-to-day. Two grown kids. One grandkid on the way. Marathoner in his forties, still strong, still lean, still on a road bike most Saturday mornings. By every external measure, a man at the peak of his life.</w:t>
      </w:r>
    </w:p>
    <w:p>
      <w:pPr/>
      <w:r>
        <w:t>He sat in the chair across from me and he was not looking at me. He was looking at the floor between his shoes. And he said, quietly, "TJ, I'm losing words in meetings."</w:t>
      </w:r>
    </w:p>
    <w:p>
      <w:pPr/>
      <w:r>
        <w:t>That was the sentence. That was the whole reason he had driven two hours to see me, after months of telling himself it was nothing. Losing words in meetings. The board meetings he had run a hundred times. The numbers he had recited from memory for two decades. The names of the regional managers he had hired himself. He was watching them slide, one at a time, behind a wall in his own head. He could feel the wall getting thicker. He had told no one. Not his wife. Not his partners. Not his primary care doctor — who, two months earlier, had run a full panel and told him he was the healthiest fifty-eight-year-old in the practice.</w:t>
      </w:r>
    </w:p>
    <w:p>
      <w:pPr/>
      <w:r>
        <w:t>When he finally looked up at me, his eyes were wet. This is a man who had not cried in front of another person in forty years. He said, "I am watching myself leave. And I do not know how to stop it. And I cannot tell my wife because I do not want her to start watching me the way I watched my father."</w:t>
      </w:r>
    </w:p>
    <w:p>
      <w:pPr/>
      <w:r>
        <w:t xml:space="preserve">I want you to sit with that sentence for a moment. </w:t>
      </w:r>
      <w:r>
        <w:rPr>
          <w:i/>
        </w:rPr>
        <w:t>I do not want her to start watching me the way I watched my father.</w:t>
      </w:r>
    </w:p>
    <w:p>
      <w:pPr/>
      <w:r>
        <w:t>That is the fear. Not the diagnosis. The watching. The moment your spouse stops being your spouse and starts being your witness. The moment your children stop being your children and start being the people taking notes about what you did today and what you couldn't do today. The moment the room rearranges itself around your decline without anyone saying out loud that it is happening.</w:t>
      </w:r>
    </w:p>
    <w:p>
      <w:pPr/>
      <w:r>
        <w:t xml:space="preserve">Daniel is doing well now. Three years on the protocol. The words came back. The fog cleared. The labs that had been "fine" got reorganized into a panel that actually saw him, and the things that were drifting got pulled back into range one at a time. He is not cured — there is no cured, because there was no disease, only a system asking for attention. He is </w:t>
      </w:r>
      <w:r>
        <w:rPr>
          <w:i/>
        </w:rPr>
        <w:t>running the protocol</w:t>
      </w:r>
      <w:r>
        <w:t>. There is a difference, and we will get to it.</w:t>
      </w:r>
    </w:p>
    <w:p>
      <w:pPr/>
      <w:r>
        <w:t>But every time I tell his story, I tell it for a reason. He is the version of this that goes right. He is also rare, because most people in his position do not say the sentence out loud. Most carry it alone until they cannot anymore, and by the time they cannot anymore, the runway has shortened.</w:t>
      </w:r>
    </w:p>
    <w:p>
      <w:pPr/>
      <w:r>
        <w:t>I am writing this book so you say the sentence sooner. To yourself, at minimum. To someone who can do something about it, ideally.</w:t>
      </w:r>
    </w:p>
    <w:p>
      <w:pPr>
        <w:pStyle w:val="Heading2"/>
      </w:pPr>
      <w:r>
        <w:t>What the fear is actually about</w:t>
      </w:r>
    </w:p>
    <w:p>
      <w:pPr/>
      <w:r>
        <w:t>I have spent thirty years in clinical practice. I have sat across from thousands of patients, and the ones who come to me in their fifties are not afraid of dying. Let me say that again, because almost every wellness book in the world gets this wrong: the patients I see are not afraid of dying. They have made peace with the fact that they are not going to live forever. Most of them have already buried a parent or a friend. They know how this ends.</w:t>
      </w:r>
    </w:p>
    <w:p>
      <w:pPr/>
      <w:r>
        <w:t>What they are afraid of is something much worse than death.</w:t>
      </w:r>
    </w:p>
    <w:p>
      <w:pPr/>
      <w:r>
        <w:t>They are afraid of being alive — fully alive, physically alive, heart beating, lungs working, sitting at the head of their own dinner table — and not being themselves anymore. They are afraid of the long middle. They are afraid of the version of them that shows up in the last decade after the real them has already left.</w:t>
      </w:r>
    </w:p>
    <w:p>
      <w:pPr/>
      <w:r>
        <w:t>They are afraid of looking at their own grandchildren and not being able to come up with the names. They are afraid of being the one at the table that the rest of the family is bright and careful around. They are afraid of becoming a person their spouse has to manage instead of a person their spouse is married to. They are afraid that the last image their children carry of them — the one that becomes the permanent one, the one their grandchildren inherit secondhand — will not be the person who built the business and ran the family and made the calls. It will be the person in the chair who couldn't remember where they were.</w:t>
      </w:r>
    </w:p>
    <w:p>
      <w:pPr>
        <w:pStyle w:val="Quote"/>
      </w:pPr>
      <w:r>
        <w:t>They are not afraid of dying. They are afraid of disappearing before they die.</w:t>
      </w:r>
    </w:p>
    <w:p>
      <w:pPr/>
      <w:r>
        <w:t>That is the fear. Name it plainly. It is the fear of losing your identity while your body is still in the room.</w:t>
      </w:r>
    </w:p>
    <w:p>
      <w:pPr/>
      <w:r>
        <w:t>I built My4MLife because I am one of them. I am in my late fifties. I have watched what I am describing happen to people I loved. I have sat with the families afterward. And I built this practice — this framework, this book, this entire system — because I refuse to let the people I see walk into that version of the future the same way the generation before us did. Eyes down. Hoping. Crossing fingers. Telling themselves it won't happen to them.</w:t>
      </w:r>
    </w:p>
    <w:p>
      <w:pPr/>
      <w:r>
        <w:t>It is going to happen to a lot of them. The numbers do not lie. But the numbers also do not have to include you.</w:t>
      </w:r>
    </w:p>
    <w:p>
      <w:pPr>
        <w:pStyle w:val="Heading2"/>
      </w:pPr>
      <w:r>
        <w:t>The consolations are lies</w:t>
      </w:r>
    </w:p>
    <w:p>
      <w:pPr/>
      <w:r>
        <w:t>Here is what is going to happen, if it has not happened already.</w:t>
      </w:r>
    </w:p>
    <w:p>
      <w:pPr/>
      <w:r>
        <w:t>You are going to tell someone — your spouse, maybe, in a quiet moment, or a friend you trust — that you have been forgetting things. And they are going to give you one of three consolations. I have heard all three so many times in my office that I can recite them in my sleep. I want you to hear them once, hear them clearly, and then stop accepting them.</w:t>
      </w:r>
    </w:p>
    <w:p>
      <w:pPr/>
      <w:r>
        <w:rPr>
          <w:b/>
        </w:rPr>
        <w:t>Consolation one: "Honey, we all forget things. I forget where I put my keys all the time."</w:t>
      </w:r>
    </w:p>
    <w:p>
      <w:pPr/>
      <w:r>
        <w:t>That is not what is happening. Forgetting where you put your keys is a working-memory glitch — your attention was somewhere else when you set them down. Forgetting a word you have used a thousand times in a sentence you are currently in the middle of speaking is a different category of event. It is a retrieval failure on overlearned material. It is the system telling you that the wiring underneath the word is starting to fray. Pretending the two things are the same is a kindness that costs you years.</w:t>
      </w:r>
    </w:p>
    <w:p>
      <w:pPr/>
      <w:r>
        <w:rPr>
          <w:b/>
        </w:rPr>
        <w:t>Consolation two: "It's just getting older. Everyone slows down a little."</w:t>
      </w:r>
    </w:p>
    <w:p>
      <w:pPr/>
      <w:r>
        <w:t>Getting older is not a disease and it is not a free pass. The people in the Blue Zones do not "slow down a little" in their fifties and sixties and seventies — they keep going, sharp, present, engaged, into their nineties. Cognitive decline is not the tax you pay for surviving past fifty. It is the consequence of decades of accumulated insults — to your gut, your sleep, your hormones, your vasculature, your nervous system — that nobody told you were insulting you because the standard medical model was not built to notice them until they had already become a diagnosis. "Just getting older" is the phrase we use to excuse ourselves from doing the work. It is the language of surrender.</w:t>
      </w:r>
    </w:p>
    <w:p>
      <w:pPr/>
      <w:r>
        <w:rPr>
          <w:b/>
        </w:rPr>
        <w:t>Consolation three: "Your labs came back fine. The doctor said you're healthy."</w:t>
      </w:r>
    </w:p>
    <w:p>
      <w:pPr/>
      <w:r>
        <w:t>Your labs came back inside the reference range that was built to catch acute disease. They were not built to catch the slow drift. They were not built to catch the gut barrier leaking endotoxin into your bloodstream and lighting up neuroinflammation in your hippocampus. They were not built to catch the testosterone level that is technically "normal" but is half of what it was when you were thirty-five, and is no longer sufficient to maintain the cellular signaling your brain depends on. They were not built to catch the sleep that is six hours of fragmented garbage when your glymphatic system needs eight hours of deep clearance to take out the trash that builds up in your brain every day.</w:t>
      </w:r>
    </w:p>
    <w:p>
      <w:pPr/>
      <w:r>
        <w:t>The lab is a snapshot of one moment of one set of markers, scored against a population that is itself sick. The reassurance is not real reassurance. It is a release of responsibility — yours and the doctor's. And the cost of accepting it is paid in the currency of who you will be in 2040.</w:t>
      </w:r>
    </w:p>
    <w:p>
      <w:pPr/>
      <w:r>
        <w:t xml:space="preserve">I am not telling you to be afraid of your doctor. I am telling you that the standard system was built to keep you alive. It was not built to keep you </w:t>
      </w:r>
      <w:r>
        <w:rPr>
          <w:i/>
        </w:rPr>
        <w:t>you</w:t>
      </w:r>
      <w:r>
        <w:t>.</w:t>
      </w:r>
    </w:p>
    <w:p>
      <w:pPr>
        <w:pStyle w:val="Heading2"/>
      </w:pPr>
      <w:r>
        <w:t>What you actually saw</w:t>
      </w:r>
    </w:p>
    <w:p>
      <w:pPr/>
      <w:r>
        <w:t>Go back to the moment you forgot the word. Or the moment you walked into the kitchen for the third time and could not remember why. Or the moment you re-read the same paragraph of the email twice and it slid off your brain like water off glass.</w:t>
      </w:r>
    </w:p>
    <w:p>
      <w:pPr/>
      <w:r>
        <w:t>That moment was not nothing. That moment was real signal. Not a sentence — a signal. It does not mean you have Alzheimer's. It does not mean you are losing your mind. It means the underlying machinery — the gut barrier, the vascular endothelium, the sleep architecture, the hormonal milieu, the inflammatory tone — is starting to drift, and the brain is the first organ sensitive enough to tell you about it.</w:t>
      </w:r>
    </w:p>
    <w:p>
      <w:pPr/>
      <w:r>
        <w:t>The brain is sensitive because the brain is expensive. It is two percent of your body weight and it spends twenty percent of your energy budget. It cannot run on a system that is half-broken. So when the system starts to drift, the brain is where you feel it first — in the missing word, the lost name, the heavy fog after lunch, the irritability you cannot explain, the sleep you cannot hold onto, the libido that quietly went somewhere and did not come back.</w:t>
      </w:r>
    </w:p>
    <w:p>
      <w:pPr/>
      <w:r>
        <w:t>These are not separate problems. They are one problem, with many faces. They are the early reports of a system that is asking you for attention.</w:t>
      </w:r>
    </w:p>
    <w:p>
      <w:pPr/>
      <w:r>
        <w:t>The people who get this right are the ones who hear those reports and act. The people who lose are the ones who hear those reports and explain them away. There is no third option. There is no version where you ignore the signal and the signal goes away on its own. That is not how biology works. The drift is not self-correcting. It is self-accelerating. Every year you do not address it, the cost of addressing it goes up, because every year more downstream tissue has adapted to the broken signal as if the broken signal were normal.</w:t>
      </w:r>
    </w:p>
    <w:p>
      <w:pPr/>
      <w:r>
        <w:t>This is the part of the book where most authors would tell you that you should be very afraid.</w:t>
      </w:r>
    </w:p>
    <w:p>
      <w:pPr/>
      <w:r>
        <w:t>I am not going to do that. The fear is already in you. You bought the book. You opened it. You read this far. I do not need to manufacture more.</w:t>
      </w:r>
    </w:p>
    <w:p>
      <w:pPr/>
      <w:r>
        <w:t>What I need to do is the opposite.</w:t>
      </w:r>
    </w:p>
    <w:p>
      <w:pPr>
        <w:pStyle w:val="Heading2"/>
      </w:pPr>
      <w:r>
        <w:t>The pivot</w:t>
      </w:r>
    </w:p>
    <w:p>
      <w:pPr/>
      <w:r>
        <w:t>Here is what I want you to hold onto for the rest of this book.</w:t>
      </w:r>
    </w:p>
    <w:p>
      <w:pPr/>
      <w:r>
        <w:t>The fear is real. The drift is real. The signal you felt is real. And — and this is the entire point — there is still time to do something about it.</w:t>
      </w:r>
    </w:p>
    <w:p>
      <w:pPr/>
      <w:r>
        <w:t>I would not have built My4MLife if I thought this was hopeless. I would not be writing this book. I would be doing something else with the last decade of my career. The reason I am here, the reason I run this practice and this framework and this protocol on myself every single day, is that the science has finally caught up to the problem. We know what drives the drift now. We know the chronic insults that compound into neurodegeneration. We know how to take them away. We know what to put in their place. We know the order of operations. We know the leverage points.</w:t>
      </w:r>
    </w:p>
    <w:p>
      <w:pPr/>
      <w:r>
        <w:t>We know how to begin with the end in mind — to decide, right now, in your fifties, that the person who shows up at eighty is going to be someone who can still hold a conversation, still recognize their grandchildren, still take their spouse to dinner and remember the name of the restaurant on the way home — and then to work backward from that destination and build a life that delivers it.</w:t>
      </w:r>
    </w:p>
    <w:p>
      <w:pPr/>
      <w:r>
        <w:t>That is what the next sixteen chapters of this book are.</w:t>
      </w:r>
    </w:p>
    <w:p>
      <w:pPr/>
      <w:r>
        <w:t xml:space="preserve">They are not motivational. They are not aspirational. They are an operating manual. They are the system I run on myself and the system I run on the patients who walk into my practice. They are organized around a framework — four pillars — that I call the 4 Ms: </w:t>
      </w:r>
      <w:r>
        <w:rPr>
          <w:b/>
        </w:rPr>
        <w:t>Mind, Muscle, Mitigate, Motivate.</w:t>
      </w:r>
      <w:r>
        <w:t xml:space="preserve"> Mind is the destination. Mind is what we are protecting. The other three are the pillars that hold it up. We are going to walk through each one. We are going to name what is hurting you. We are going to take it away. And then, only then, we are going to add what works.</w:t>
      </w:r>
    </w:p>
    <w:p>
      <w:pPr>
        <w:pStyle w:val="Quote"/>
      </w:pPr>
      <w:r>
        <w:t>Stop hurting yourself first. Then add what works.</w:t>
      </w:r>
    </w:p>
    <w:p>
      <w:pPr/>
      <w:r>
        <w:t>That is the order. That is the discipline. That is the whole game.</w:t>
      </w:r>
    </w:p>
    <w:p>
      <w:pPr/>
      <w:r>
        <w:t>You picked this book up because you were scared. Good. The fear is doing its job. It is the early report from the system, the same report you got the day you forgot the word. The fear is the signal asking you to act before the action gets harder.</w:t>
      </w:r>
    </w:p>
    <w:p>
      <w:pPr/>
      <w:r>
        <w:t>So act.</w:t>
      </w:r>
    </w:p>
    <w:p>
      <w:pPr/>
      <w:r>
        <w:t>Don't lose your identity and your dignity while you still have a choice.</w:t>
      </w:r>
    </w:p>
    <w:p>
      <w:pPr/>
      <w:r>
        <w:t>There is a choice. It's called 4M. We start there.</w:t>
      </w:r>
    </w:p>
    <w:p>
      <w:pPr>
        <w:pStyle w:val="Heading1"/>
        <w:pageBreakBefore/>
      </w:pPr>
      <w:r>
        <w:t>Chapter 2 — Begin with the End in Mind</w:t>
      </w:r>
    </w:p>
    <w:p>
      <w:pPr>
        <w:pStyle w:val="Heading2"/>
      </w:pPr>
      <w:r>
        <w:t>Where the Title Comes From</w:t>
      </w:r>
    </w:p>
    <w:p>
      <w:pPr/>
      <w:r>
        <w:t xml:space="preserve">It may look like I stole the title. I didn't — and that is the part I still find remarkable. I had been saying </w:t>
      </w:r>
      <w:r>
        <w:rPr>
          <w:i/>
        </w:rPr>
        <w:t>begin with the end in mind</w:t>
      </w:r>
      <w:r>
        <w:t xml:space="preserve"> for years before someone pointed out that the exact phrase already had a famous owner. When it was brought to my attention, I didn't feel caught; I felt confirmed. If I had independently landed on the same words as one of the most influential thinkers ever to write about living a life on purpose, maybe I was on the right track — or maybe I had absorbed it somewhere along the way and stored it deep in my subconscious without ever knowing. Either way, the coincidence felt like a green light. Stephen Covey put </w:t>
      </w:r>
      <w:r>
        <w:rPr>
          <w:i/>
        </w:rPr>
        <w:t>Begin with the End in Mind</w:t>
      </w:r>
      <w:r>
        <w:t xml:space="preserve"> on the page in 1989 as the second of his seven habits, and a generation of executives — me included — read it, underlined it, taped it to the inside of the briefcase, and used it to build companies, careers, marriages, retirement plans. It is one of the most useful sentences ever written about how to live a life on purpose.</w:t>
      </w:r>
    </w:p>
    <w:p>
      <w:pPr/>
      <w:r>
        <w:t>Covey's argument, stripped down, was this: most people drift. They react to what is in front of them. They optimize for the next quarter, the next promotion, the next quiet weekend, and one day they look up at fifty-five and realize they spent thirty years climbing a ladder leaned against the wrong wall. The fix, he said, is to start from the endpoint. Picture the funeral. Picture the eulogy. Picture what you want the people in the room to be able to honestly say about you. Then walk backwards from there into your calendar, into your weekly schedule, into Monday morning. Let the endpoint define the inputs.</w:t>
      </w:r>
    </w:p>
    <w:p>
      <w:pPr/>
      <w:r>
        <w:t>It is a brilliant frame for business. It is a brilliant frame for parenting. It is a brilliant frame for almost everything except the one thing it was never written to address: your biology.</w:t>
      </w:r>
    </w:p>
    <w:p>
      <w:pPr/>
      <w:r>
        <w:t>This book takes Covey's habit and points it at your brain.</w:t>
      </w:r>
    </w:p>
    <w:p>
      <w:pPr/>
      <w:r>
        <w:t xml:space="preserve">Because here is the part nobody told you when you were thirty: the same logic that builds a company applies to your nervous system. You will arrive somewhere at eighty. You are arriving somewhere right now. The question is not whether you have an endpoint. You do. The question is whether you have </w:t>
      </w:r>
      <w:r>
        <w:rPr>
          <w:i/>
        </w:rPr>
        <w:t>chosen</w:t>
      </w:r>
      <w:r>
        <w:t xml:space="preserve"> it, or whether you are letting the default settings of modern life pick it for you. And the default settings — the ultra-processed food, the chronic low-grade alcohol, the broken sleep, the visceral fat, the testosterone drift, the leaky gut, the blue light at 11 p.m., the unmanaged stress — those settings have an endpoint too. It looks like someone in their late seventies who can't find the word for "spoon."</w:t>
      </w:r>
    </w:p>
    <w:p>
      <w:pPr/>
      <w:r>
        <w:t>That is what the title of this book is for. I am asking you to do for your biology what you already know how to do for your business. Picture the endpoint. Then work backwards.</w:t>
      </w:r>
    </w:p>
    <w:p>
      <w:pPr>
        <w:pStyle w:val="Heading2"/>
      </w:pPr>
      <w:r>
        <w:t>The Three Layers of the Phrase</w:t>
      </w:r>
    </w:p>
    <w:p>
      <w:pPr/>
      <w:r>
        <w:t xml:space="preserve">There is a reason I locked this tagline early and have not let anyone on my team change it. </w:t>
      </w:r>
      <w:r>
        <w:rPr>
          <w:i/>
        </w:rPr>
        <w:t>Begin with the end in mind</w:t>
      </w:r>
      <w:r>
        <w:t xml:space="preserve"> does three different jobs at the same time, and once you see all three, you cannot unsee them. The phrase is a triple entendre, and each layer matters.</w:t>
      </w:r>
    </w:p>
    <w:p>
      <w:pPr>
        <w:pStyle w:val="Heading3"/>
      </w:pPr>
      <w:r>
        <w:t>Layer one — the Covey layer.</w:t>
      </w:r>
    </w:p>
    <w:p>
      <w:pPr/>
      <w:r>
        <w:t>Start from the destination. Reverse-engineer the inputs. This is the goal-setting principle every successful person in their fifties already practices in every other domain of life. You did this when you built your company. You did this when you planned the kids' college. You did this when you mapped your exit. The book is asking you to apply a discipline you already own to a system — your own brain and body — where you almost certainly do not currently apply it. Most people who are crushing it professionally are running their physiology on autopilot. This first layer of the phrase says: stop. Treat your healthspan the way you treat a P&amp;L. Decide the endpoint. Then build toward it.</w:t>
      </w:r>
    </w:p>
    <w:p>
      <w:pPr>
        <w:pStyle w:val="Heading3"/>
      </w:pPr>
      <w:r>
        <w:t>Layer two — Mind as the destination.</w:t>
      </w:r>
    </w:p>
    <w:p>
      <w:pPr/>
      <w:r>
        <w:t xml:space="preserve">Read the phrase again. </w:t>
      </w:r>
      <w:r>
        <w:rPr>
          <w:i/>
        </w:rPr>
        <w:t>Begin with the end in Mind</w:t>
      </w:r>
      <w:r>
        <w:t xml:space="preserve"> — capital M. The end is Mind. The four M's of this program are Mind, Muscle, Mitigate, and Motivate, and only one of them is the destination. The other three exist to protect it. When I say "begin with the end in Mind," I am telling you literally where to start: with a clear picture of what your cognitive function needs to look like at sixty, seventy, eighty. Sharp. Present. Capable. In the room. Recognizing the people who love you. Telling the stories. Holding the line as the one the family still leans on. That is the endpoint. Everything else in this book is in service of that single picture.</w:t>
      </w:r>
    </w:p>
    <w:p>
      <w:pPr>
        <w:pStyle w:val="Heading3"/>
      </w:pPr>
      <w:r>
        <w:t>Layer three — the loop closes.</w:t>
      </w:r>
    </w:p>
    <w:p>
      <w:pPr/>
      <w:r>
        <w:t xml:space="preserve">Now read it a third time. </w:t>
      </w:r>
      <w:r>
        <w:rPr>
          <w:i/>
        </w:rPr>
        <w:t>Begin with the end in mind.</w:t>
      </w:r>
      <w:r>
        <w:t xml:space="preserve"> If Mind is both where you start and where you finish, then this is not a straight line. It is a circle. You begin with Mind — you clarify what you are protecting. You walk through Muscle, Mitigate, and Motivate. And at the end of the loop you arrive back at Mind, sharper than you started, because the work itself was neuroprotective. Each pass through the cycle strengthens what you came to protect. There is no graduation date on this. There is no "I did the protocol, I am done." The loop runs as long as you are alive, and whoever runs it longest wins.</w:t>
      </w:r>
    </w:p>
    <w:p>
      <w:pPr/>
      <w:r>
        <w:t>Three meanings. One sentence. That is why it sits at the top of every page of the website, on the cover of this book, and in the first sentence of every cohort call I run. It is the entire program compressed into six words.</w:t>
      </w:r>
    </w:p>
    <w:p>
      <w:pPr>
        <w:pStyle w:val="Heading2"/>
      </w:pPr>
      <w:r>
        <w:t>Mind Is the Destination</w:t>
      </w:r>
    </w:p>
    <w:p>
      <w:pPr/>
      <w:r>
        <w:t>I want to be precise about why Mind is the only goal in your fifties worth optimizing against.</w:t>
      </w:r>
    </w:p>
    <w:p>
      <w:pPr/>
      <w:r>
        <w:t>Most wellness platforms — the gyms, the apps, the supplement companies, the longevity influencers — optimize for what you can see in the mirror. Body fat percentage. Bicep circumference. A sleep score on a watch. A VO2 max line trending up on a graph. None of those things are bad. I track most of them myself. But none of them are the destination. They are inputs. And when you optimize the inputs without ever naming the output you are working toward, you end up with someone who has visible abs at sixty-eight and cannot remember their grandchildren's names at seventy-three.</w:t>
      </w:r>
    </w:p>
    <w:p>
      <w:pPr/>
      <w:r>
        <w:t>I have watched this happen. I have watched it in my own family. I have watched it in patients. It is the cruelest possible outcome, because the person on the outside still looks like they won. The body held up. The mind did not.</w:t>
      </w:r>
    </w:p>
    <w:p>
      <w:pPr/>
      <w:r>
        <w:t xml:space="preserve">When your mind goes, everything else stops mattering. The portfolio you built does not matter. The handicap you got down to does not matter. The marriage you stayed in does not matter, because you no longer recognize your spouse when they walk into the room. The legacy you spent forty years building does not matter, because you can no longer tell anyone the story of how you built it. Cognition is what makes you </w:t>
      </w:r>
      <w:r>
        <w:rPr>
          <w:i/>
        </w:rPr>
        <w:t>you</w:t>
      </w:r>
      <w:r>
        <w:t>. Strip it out and the rest of the operating system runs hollow.</w:t>
      </w:r>
    </w:p>
    <w:p>
      <w:pPr/>
      <w:r>
        <w:t xml:space="preserve">That is why this is the only endpoint worth picking in your fifties. Not because muscle and metabolism and hormones do not matter — they matter enormously, which is the entire rest of this book. But because they only matter </w:t>
      </w:r>
      <w:r>
        <w:rPr>
          <w:i/>
        </w:rPr>
        <w:t>instrumentally</w:t>
      </w:r>
      <w:r>
        <w:t>. They are the delivery system. The mind is what we're protecting.</w:t>
      </w:r>
    </w:p>
    <w:p>
      <w:pPr/>
      <w:r>
        <w:t>Here is the passage I want you to read twice. It is the closest thing this program has to a thesis statement, and it appears verbatim on the Mind pillar page of My4MLife. Read it slowly.</w:t>
      </w:r>
    </w:p>
    <w:p>
      <w:pPr>
        <w:pStyle w:val="Quote"/>
      </w:pPr>
      <w:r>
        <w:t>Mind is both the start and the end of the 4M cycle. Begin with the end in mind. Every other pillar serves this destination — sharper cognition, better sleep architecture, lower stress load, clearer purpose. Muscle builds the physical infrastructure the brain requires. Mitigate removes the chronic insults driving neuroinflammation. Motivate sustains the compliance that makes the other three work. All roads lead back here.</w:t>
      </w:r>
    </w:p>
    <w:p>
      <w:pPr/>
      <w:r>
        <w:t>If you internalize that paragraph, you have the entire framework of this book. The remaining hundred and fifty pages are commentary on those five sentences.</w:t>
      </w:r>
    </w:p>
    <w:p>
      <w:pPr/>
      <w:r>
        <w:t>The research on cognitive longevity is no longer ambiguous, by the way. The drivers of cognitive aging — gut inflammation, hormonal decline, environmental toxin load, sleep debt, sedentary behavior, chronic psychological stress — are modifiable. Every single one of them. The window to act is not retirement. It is now, while the architecture can still be shaped. My4MLife exists because that window closes, and most people do not realize it until it already has.</w:t>
      </w:r>
    </w:p>
    <w:p>
      <w:pPr>
        <w:pStyle w:val="Heading2"/>
      </w:pPr>
      <w:r>
        <w:t>The 4M Shorthand</w:t>
      </w:r>
    </w:p>
    <w:p>
      <w:pPr/>
      <w:r>
        <w:t>Let me walk you through the four pillars in the order they actually deploy in your week. We will go deep on each one in its own chapter. For now I want you to leave this chapter with the shorthand burned in.</w:t>
      </w:r>
    </w:p>
    <w:p>
      <w:pPr>
        <w:pStyle w:val="Heading3"/>
      </w:pPr>
      <w:r>
        <w:t>Mind — the destination.</w:t>
      </w:r>
    </w:p>
    <w:p>
      <w:pPr/>
      <w:r>
        <w:t>The mind is what we're protecting. Every decision you make, every protocol you follow, every behavioral change you sustain — it all serves one destination. A sharper, more resilient mind. Not just today. At sixty. At seventy. At eighty. Mind is both the starting point and the finish line. Begin here, with clarity about what you are protecting, and every other pillar finds its purpose. Inside the Mind pillar live cognitive function and focus, sleep quality and recovery, stress and resilience, and the question of whether your life has enough forward-leaning purpose to be cognitively protective at all. (It is, by the way. Purposelessness is a measurable cognitive risk factor. People without a clear future orientation show accelerated decline.)</w:t>
      </w:r>
    </w:p>
    <w:p>
      <w:pPr>
        <w:pStyle w:val="Heading3"/>
      </w:pPr>
      <w:r>
        <w:t>Muscle — the engine.</w:t>
      </w:r>
    </w:p>
    <w:p>
      <w:pPr/>
      <w:r>
        <w:t>Strong body, sharp mind. Resistance training is neuroprotection. Muscle is not vanity. Lean muscle mass is one of the strongest predictors of all-cause mortality and cognitive healthspan in adults over fifty. Sarcopenia — the age-related loss of skeletal muscle — drives metabolic decline, hormonal dysfunction, and cognitive deterioration simultaneously. The Muscle pillar is the comprehensive body-engine pillar: hormones, peptides, body composition, weight, nutrition, pain management. Resistance training upregulates BDNF, the primary growth factor for neurons. Testosterone and growth hormone optimize the tissue response to that training. GLP-1 therapy addresses visceral adiposity, which is a direct neurotoxin when it sits on you chronically. If Mind is the destination, Muscle is the engine that gets you there.</w:t>
      </w:r>
    </w:p>
    <w:p>
      <w:pPr>
        <w:pStyle w:val="Heading3"/>
      </w:pPr>
      <w:r>
        <w:t>Mitigate — the defense.</w:t>
      </w:r>
    </w:p>
    <w:p>
      <w:pPr/>
      <w:r>
        <w:t xml:space="preserve">Stop hurting yourself first. Then add what works. Mitigate is the largest pillar by surface area, and the one most people skip because it is unsexy. You cannot optimize a system that is actively being damaged. Most people trying to improve their health add supplements and protocols on top of a foundation riddled with chronic insults — gut inflammation, environmental toxin load, micronutrient depletion, alcohol, dental dysbiosis, broken circadian rhythm. The result is diminishing returns and eventual abandonment. Mitigate is the clearance phase. The phrase I use over and over inside the program is </w:t>
      </w:r>
      <w:r>
        <w:rPr>
          <w:i/>
        </w:rPr>
        <w:t>eliminate the insulting behavior</w:t>
      </w:r>
      <w:r>
        <w:t>. Remove the insult, and the body's repair systems do their job on a clean substrate. Add the right interventions on that clean substrate, and you compound on something that can actually hold. Mitigate is also where the gut-brain axis lives — and as you will see in the Mitigate chapter, microbiome dysfunction, visceral fat, and neuroinflammation are not three problems. They are one closed loop.</w:t>
      </w:r>
    </w:p>
    <w:p>
      <w:pPr>
        <w:pStyle w:val="Heading3"/>
      </w:pPr>
      <w:r>
        <w:t>Motivate — the compliance layer.</w:t>
      </w:r>
    </w:p>
    <w:p>
      <w:pPr/>
      <w:r>
        <w:t>What sustains the work — and what closes the loop. Every protocol in the world fails without one thing: compliance over time. Not motivation as a feeling. Motivation as a system. Purpose that gives the work meaning. Community that creates accountability. Identity change that makes the protocol who you are, not something you're trying. Motivate is the pillar that turns Month 1 into Month 13 into Year 5. Someone without a clear health vision will abandon the protocol when life gets hard. Someone isolated in the journey has no social reinforcement for the behaviors that matter. Someone living in financial stress is carrying chronic cortisol elevation no supplement can fully offset. The Motivate pillar treats all of these as compliance infrastructure, because that is what they are.</w:t>
      </w:r>
    </w:p>
    <w:p>
      <w:pPr/>
      <w:r>
        <w:t>Mind. Muscle. Mitigate. Motivate. In that order. Capitalized. Always.</w:t>
      </w:r>
    </w:p>
    <w:p>
      <w:pPr>
        <w:pStyle w:val="Heading2"/>
      </w:pPr>
      <w:r>
        <w:t>The 4M Loop — How They Hand Off</w:t>
      </w:r>
    </w:p>
    <w:p>
      <w:pPr/>
      <w:r>
        <w:t>None of these pillars works alone. That is the thing I most want you to take from this chapter, and the thing the website and the cohort calls and the app cannot quite communicate the way a book can.</w:t>
      </w:r>
    </w:p>
    <w:p>
      <w:pPr/>
      <w:r>
        <w:t>Mind without Muscle is a sharp brain trapped in a body that cannot serve it. You will think clearly and decline anyway, because the metabolic and hormonal infrastructure that brain depends on is collapsing underneath it.</w:t>
      </w:r>
    </w:p>
    <w:p>
      <w:pPr/>
      <w:r>
        <w:t>Muscle without Mitigate is someone getting stronger on top of a leaky gut. The training works against them. The cortisol from inflammation eats the recovery. The microbiome dysfunction blocks the nutrient absorption. They plateau, they get frustrated, they quit.</w:t>
      </w:r>
    </w:p>
    <w:p>
      <w:pPr/>
      <w:r>
        <w:t>Mitigate without Motivate is someone who knows exactly what to stop doing and does it for six weeks. Then the calendar gets hard, or the business gets hard, or the marriage gets hard, and the alcohol comes back, and the late-night junk food comes back, and the protocol they ran for six weeks evaporates because nothing structural made it who-they-are rather than what-they're-trying.</w:t>
      </w:r>
    </w:p>
    <w:p>
      <w:pPr/>
      <w:r>
        <w:t>And Motivate without Mind is just discipline in service of no clearly named endpoint — someone grinding out habits without ever having decided what those habits are protecting.</w:t>
      </w:r>
    </w:p>
    <w:p>
      <w:pPr/>
      <w:r>
        <w:t>The pillars are interlocked. Muscle builds the physical infrastructure the brain requires. Mitigate removes the chronic insults driving neuroinflammation. Motivate sustains the compliance that makes the other three work. All roads lead back to Mind, and Mind is what gives the other three their reason to exist. Pull any one of them out and the structure sags.</w:t>
      </w:r>
    </w:p>
    <w:p>
      <w:pPr/>
      <w:r>
        <w:t>This is also why the loop is circular, not linear. You do not "finish" Muscle and move on to Mitigate. You do not "graduate" from Motivate. The loop runs continuously. In any given week, you are simultaneously eliminating an insult, building tissue, sustaining identity, and protecting cognition. The cohort runs the four pillars in sequence the first month because you have to start somewhere, but the system itself is a circle that keeps spinning for the rest of your life. Whoever runs the loop longest wins.</w:t>
      </w:r>
    </w:p>
    <w:p>
      <w:pPr/>
      <w:r>
        <w:t>That is what I mean when I say My4MLife is a lifestyle company, not a clinic. I am not selling you a six-week reset. I am selling you the system you will run from now until your last day of life, with the goal of having the best mind possible on that day. The body is the delivery system. The mind is what we're protecting. The loop is how you keep both running.</w:t>
      </w:r>
    </w:p>
    <w:p>
      <w:pPr>
        <w:pStyle w:val="Heading2"/>
      </w:pPr>
      <w:r>
        <w:t>The Choice — This Book Is the Map</w:t>
      </w:r>
    </w:p>
    <w:p>
      <w:pPr/>
      <w:r>
        <w:t>Here is what you have, sitting in the chair you are sitting in right now, holding this book.</w:t>
      </w:r>
    </w:p>
    <w:p>
      <w:pPr/>
      <w:r>
        <w:t>You have an endpoint. Whether you have named it or not, you have one. Your biology is heading somewhere. The numbers say, statistically, that on the current trajectory it is heading toward some version of cognitive decline before you would like it to. You can argue with that, but the population data does not care whether you argue.</w:t>
      </w:r>
    </w:p>
    <w:p>
      <w:pPr/>
      <w:r>
        <w:t>You also have a choice. You still have agency. The architecture of your brain at sixty-eight is not yet set. The insults you stop eliminating today still get to be eliminated. The muscle you have not yet built still gets to be built. The purpose you have been deferring still gets to be claimed. The compliance system you have not yet wrapped around your week still gets to be installed. The window is open. It is not open forever, but it is open today.</w:t>
      </w:r>
    </w:p>
    <w:p>
      <w:pPr/>
      <w:r>
        <w:t>And you have a map. That is what this book is.</w:t>
      </w:r>
    </w:p>
    <w:p>
      <w:pPr/>
      <w:r>
        <w:t>The rest of these pages will walk you through the four pillars one at a time, then through the assessment that tells you which pillar to attack first, then through what Monday morning actually looks like when you start. I will name the products by name when they are relevant. I will tell you what the research says and what I see in practice. I will not hedge. The compliance language is in the disclaimer at the front of the book and that is where it lives. Past that, I am going to talk to you the way I talk to the people in my cohort: directly, with the assumption that you are a competent adult who can handle clinical specificity and is tired of being talked down to.</w:t>
      </w:r>
    </w:p>
    <w:p>
      <w:pPr/>
      <w:r>
        <w:t>But before any of that — before you read about the gut-brain axis or testosterone replacement or peptides or the protein-first rule or the morning sunrise walk — I have to ask you a harder question.</w:t>
      </w:r>
    </w:p>
    <w:p>
      <w:pPr/>
      <w:r>
        <w:t>Is this book even for you?</w:t>
      </w:r>
    </w:p>
    <w:p>
      <w:pPr/>
      <w:r>
        <w:t xml:space="preserve">Not everyone reading these pages should keep going. Some of you should put this down and hand it to a sibling or a friend who actually fits the description. The next chapter is where I draw that line, name the reader this book is for, and give you permission to either step in or step out. </w:t>
      </w:r>
      <w:r>
        <w:rPr>
          <w:i/>
        </w:rPr>
        <w:t>Don't lose your identity and your dignity while you still have a choice.</w:t>
      </w:r>
      <w:r>
        <w:t xml:space="preserve"> But first, you have to make sure I am actually talking to you.</w:t>
      </w:r>
    </w:p>
    <w:p>
      <w:pPr/>
      <w:r>
        <w:t>Turn the page.</w:t>
      </w:r>
    </w:p>
    <w:p>
      <w:pPr>
        <w:pStyle w:val="Heading1"/>
        <w:pageBreakBefore/>
      </w:pPr>
      <w:r>
        <w:t>Chapter 3 — The Uninsured Decade</w:t>
      </w:r>
    </w:p>
    <w:p>
      <w:pPr>
        <w:pStyle w:val="Heading2"/>
      </w:pPr>
      <w:r>
        <w:t>The disease starts in the middle of your life</w:t>
      </w:r>
    </w:p>
    <w:p>
      <w:pPr/>
      <w:r>
        <w:t>I want to say something to the younger readers before I say anything to anyone else, because if you are thirty-five and you picked this book up out of curiosity — or because someone who loves you handed it to you — this is the single most important page in it for you.</w:t>
      </w:r>
    </w:p>
    <w:p>
      <w:pPr/>
      <w:r>
        <w:t>Alzheimer's is a disease of middle age that presents when we are older.</w:t>
      </w:r>
    </w:p>
    <w:p>
      <w:pPr/>
      <w:r>
        <w:t xml:space="preserve">Read that again, slowly, because almost nobody says it out loud. We file dementia under "old people's problems." We picture it in a chair, in a facility, at eighty-two. And that picture is accurate about the </w:t>
      </w:r>
      <w:r>
        <w:rPr>
          <w:i/>
        </w:rPr>
        <w:t>presentation</w:t>
      </w:r>
      <w:r>
        <w:t xml:space="preserve"> and completely wrong about the </w:t>
      </w:r>
      <w:r>
        <w:rPr>
          <w:i/>
        </w:rPr>
        <w:t>disease</w:t>
      </w:r>
      <w:r>
        <w:t>. The pathology — the amyloid, the tangles, the vascular damage, the neuroinflammation, the slow starvation of a brain that never got the sleep or the blood flow or the hormonal signaling it needed — that is being laid down in your forties. In some people, their thirties. By the time a doctor has a diagnosis to give you, the process has been running for twenty years and has already taken more than it is going to give back.</w:t>
      </w:r>
    </w:p>
    <w:p>
      <w:pPr/>
      <w:r>
        <w:t>This is the cruelest architecture in all of medicine: the symptoms arrive last, and by the time they arrive, the leverage is gone.</w:t>
      </w:r>
    </w:p>
    <w:p>
      <w:pPr/>
      <w:r>
        <w:t>Now here is the other half of it, and this is why I am not writing a book about fear.</w:t>
      </w:r>
    </w:p>
    <w:p>
      <w:pPr/>
      <w:r>
        <w:t>For the first time in human history, we actually know a great deal about what drives this — what accumulates, what inflames, what starves, what protects. We know the levers. We know, with a clinical confidence we did not have twenty years ago, how to take chronic insults off a nervous system and give it back what it has been missing. We know how to build a body that still delivers oxygen and hormones and glucose control to a brain at eighty.</w:t>
      </w:r>
    </w:p>
    <w:p>
      <w:pPr/>
      <w:r>
        <w:t xml:space="preserve">But that knowledge has one condition attached to it, and the condition is everything: </w:t>
      </w:r>
      <w:r>
        <w:rPr>
          <w:b/>
        </w:rPr>
        <w:t>it has to be applied earlier.</w:t>
      </w:r>
    </w:p>
    <w:p>
      <w:pPr/>
      <w:r>
        <w:t>That is the whole difference. Not a different drug. Not a different diet. The same knowledge, applied at forty instead of seventy-two, is the difference between prevention and management. Applied early, it is a set of habits. Applied late, it is a hospice conversation. Same science. Different decade.</w:t>
      </w:r>
    </w:p>
    <w:p>
      <w:pPr>
        <w:pStyle w:val="Quote"/>
      </w:pPr>
      <w:r>
        <w:t>The disease is written in middle age and read out loud in old age. The only place you can change the sentence is while you are still writing it.</w:t>
      </w:r>
    </w:p>
    <w:p>
      <w:pPr/>
      <w:r>
        <w:t>So if you are thirty, this chapter is not about your parents. It is about the thirty years of runway you are currently sitting on and spending without noticing. And if you are sixty — you still have runway, real runway, and I will show you exactly what to do with it in the chapters ahead. But first you and I are going to look at the bill.</w:t>
      </w:r>
    </w:p>
    <w:p>
      <w:pPr/>
      <w:r>
        <w:t>That is all this chapter does. It shows you the bill. It does not tell you what to do about it. Every other page of this book is what to do about it.</w:t>
      </w:r>
    </w:p>
    <w:p>
      <w:pPr>
        <w:pStyle w:val="Heading2"/>
      </w:pPr>
      <w:r>
        <w:t>The odds</w:t>
      </w:r>
    </w:p>
    <w:p>
      <w:pPr/>
      <w:r>
        <w:t>Start with how likely this is, because most people are carrying a number in their head that is far too low.</w:t>
      </w:r>
    </w:p>
    <w:p>
      <w:pPr/>
      <w:r>
        <w:t xml:space="preserve">In January 2025, a study in </w:t>
      </w:r>
      <w:r>
        <w:rPr>
          <w:i/>
        </w:rPr>
        <w:t>Nature Medicine</w:t>
      </w:r>
      <w:r>
        <w:t xml:space="preserve"> — a large, careful analysis following more than fifteen thousand people who were dementia-free at age fifty-five, from one of the best-run cardiovascular cohorts in the country — put the lifetime risk of developing dementia after age fifty-five at </w:t>
      </w:r>
      <w:r>
        <w:rPr>
          <w:b/>
        </w:rPr>
        <w:t>42 percent</w:t>
      </w:r>
      <w:r>
        <w:t>.</w:t>
      </w:r>
    </w:p>
    <w:p>
      <w:pPr/>
      <w:r>
        <w:t>Forty-two percent. Not the risk of a memory lapse. The risk of dementia.</w:t>
      </w:r>
    </w:p>
    <w:p>
      <w:pPr/>
      <w:r>
        <w:t xml:space="preserve">This is one of the few places in this book where the number splits by sex, and it splits sharply, so I will state both plainly rather than average them into something comfortable. For men the lifetime risk after fifty-five is about </w:t>
      </w:r>
      <w:r>
        <w:rPr>
          <w:b/>
        </w:rPr>
        <w:t>35 percent</w:t>
      </w:r>
      <w:r>
        <w:t xml:space="preserve">. For women it is about </w:t>
      </w:r>
      <w:r>
        <w:rPr>
          <w:b/>
        </w:rPr>
        <w:t>48 percent</w:t>
      </w:r>
      <w:r>
        <w:t xml:space="preserve"> — driven in large part by the fact that women live longer, and this is fundamentally a disease of accumulated years. Risk runs higher still for people carrying the APOE ε4 variant and for Black Americans, where estimates land in the 45 to 60 percent range.</w:t>
      </w:r>
    </w:p>
    <w:p>
      <w:pPr/>
      <w:r>
        <w:t xml:space="preserve">Now put those two numbers in the same household, because almost nobody faces this alone. If you are part of a mixed-sex couple, the odds that dementia visits </w:t>
      </w:r>
      <w:r>
        <w:rPr>
          <w:i/>
        </w:rPr>
        <w:t>at least one of you</w:t>
      </w:r>
      <w:r>
        <w:t xml:space="preserve"> are roughly </w:t>
      </w:r>
      <w:r>
        <w:rPr>
          <w:b/>
        </w:rPr>
        <w:t>66 percent</w:t>
      </w:r>
      <w:r>
        <w:t>. Two out of three. That is not a tail risk you plan around with a footnote. That is closer to a base case than most people's retirement assumptions.</w:t>
      </w:r>
    </w:p>
    <w:p>
      <w:pPr/>
      <w:r>
        <w:t xml:space="preserve">And the volume is rising. The same research projects new U.S. dementia cases climbing from about 514,000 a year in 2020 to roughly </w:t>
      </w:r>
      <w:r>
        <w:rPr>
          <w:b/>
        </w:rPr>
        <w:t>one million a year by 2060</w:t>
      </w:r>
      <w:r>
        <w:t xml:space="preserve"> — not because anything about the biology got worse, but because the demographic bulge of people reaching the ages where the disease presents is enormous.</w:t>
      </w:r>
    </w:p>
    <w:p>
      <w:pPr/>
      <w:r>
        <w:t xml:space="preserve">One honest caveat, stated here and again later, because I will not build a case on a number I have to stretch. The 42 percent figure is </w:t>
      </w:r>
      <w:r>
        <w:rPr>
          <w:i/>
        </w:rPr>
        <w:t>all-cause dementia</w:t>
      </w:r>
      <w:r>
        <w:t>. It includes mild late-life cases that never require a facility, and it is a broader category than "Alzheimer's needing twenty-four-hour memory care." It is the honest number for "does this touch me," not the number for "does this bankrupt me." Those are different questions, and the second one is next.</w:t>
      </w:r>
    </w:p>
    <w:p>
      <w:pPr>
        <w:pStyle w:val="Heading2"/>
      </w:pPr>
      <w:r>
        <w:t>The bill</w:t>
      </w:r>
    </w:p>
    <w:p>
      <w:pPr/>
      <w:r>
        <w:t>Here is what this costs when it comes.</w:t>
      </w:r>
    </w:p>
    <w:p>
      <w:pPr/>
      <w:r>
        <w:t xml:space="preserve">The Alzheimer's Association puts the </w:t>
      </w:r>
      <w:r>
        <w:rPr>
          <w:b/>
        </w:rPr>
        <w:t>total lifetime cost of care for a person with dementia at $405,262</w:t>
      </w:r>
      <w:r>
        <w:t xml:space="preserve"> — that is in 2024 dollars, so read it as a floor rather than a ceiling. And the part of that figure that matters most to you is not the total. It is the split: </w:t>
      </w:r>
      <w:r>
        <w:rPr>
          <w:b/>
        </w:rPr>
        <w:t>about 70 percent of it is borne by families</w:t>
      </w:r>
      <w:r>
        <w:t>, through out-of-pocket spending and unpaid care hours that never show up on any invoice.</w:t>
      </w:r>
    </w:p>
    <w:p>
      <w:pPr/>
      <w:r>
        <w:t>Four hundred thousand dollars, and seven dollars out of every ten of it comes out of a household, not an insurer.</w:t>
      </w:r>
    </w:p>
    <w:p>
      <w:pPr/>
      <w:r>
        <w:t>What does that look like month to month? The 2025 CareScout Cost of Care Survey — the long-running national survey of what care actually costs — reads like this:</w:t>
      </w:r>
    </w:p>
    <w:p>
      <w:pPr>
        <w:pStyle w:val="ListBullet"/>
      </w:pPr>
      <w:r>
        <w:rPr>
          <w:b/>
        </w:rPr>
        <w:t>In-home care: about $35 an hour.</w:t>
      </w:r>
      <w:r>
        <w:t xml:space="preserve"> That sounds manageable until you do the multiplication. A full-time in-home aide runs roughly </w:t>
      </w:r>
      <w:r>
        <w:rPr>
          <w:b/>
        </w:rPr>
        <w:t>$80,000 a year</w:t>
      </w:r>
      <w:r>
        <w:t>, and "full-time" here means forty-four hours a week, which is not the same as around-the-clock. Dementia care does not respect business hours.</w:t>
      </w:r>
    </w:p>
    <w:p>
      <w:pPr>
        <w:pStyle w:val="ListBullet"/>
      </w:pPr>
      <w:r>
        <w:rPr>
          <w:b/>
        </w:rPr>
        <w:t>Assisted living: about $6,200 a month</w:t>
      </w:r>
      <w:r>
        <w:t xml:space="preserve"> — roughly $74,400 a year, and that is the general assisted-living median, before any memory-care premium. National median memory care specifically runs closer to $8,000 a month.</w:t>
      </w:r>
    </w:p>
    <w:p>
      <w:pPr>
        <w:pStyle w:val="ListBullet"/>
      </w:pPr>
      <w:r>
        <w:rPr>
          <w:b/>
        </w:rPr>
        <w:t>A private room in a nursing home: $129,575 a year.</w:t>
      </w:r>
    </w:p>
    <w:p>
      <w:pPr/>
      <w:r>
        <w:t>Sit with the third one. One hundred twenty-nine thousand dollars a year, after tax, for a room. Run that four years — a common, unremarkable duration — and you are past half a million dollars for a single person in a single household. The $405,262 average has a long right tail, and the people on that tail are not unlucky outliers. They are the ones who lived a while with it.</w:t>
      </w:r>
    </w:p>
    <w:p>
      <w:pPr/>
      <w:r>
        <w:t xml:space="preserve">And it is not only Alzheimer's. Parkinson's disease carries an annual U.S. economic burden of </w:t>
      </w:r>
      <w:r>
        <w:rPr>
          <w:b/>
        </w:rPr>
        <w:t>$82.2 billion</w:t>
      </w:r>
      <w:r>
        <w:t xml:space="preserve"> (2024 data), of which </w:t>
      </w:r>
      <w:r>
        <w:rPr>
          <w:b/>
        </w:rPr>
        <w:t>$8.3 billion is lost earnings by care partners</w:t>
      </w:r>
      <w:r>
        <w:t xml:space="preserve"> — the spouses and adult children who cut their hours, turned down the promotion, or retired early to be available. A third of Parkinson's care partners reported canceling or missing their </w:t>
      </w:r>
      <w:r>
        <w:rPr>
          <w:i/>
        </w:rPr>
        <w:t>own</w:t>
      </w:r>
      <w:r>
        <w:t xml:space="preserve"> medical appointments. More than one in five retired early or cut back their work.</w:t>
      </w:r>
    </w:p>
    <w:p>
      <w:pPr>
        <w:pStyle w:val="Quote"/>
      </w:pPr>
      <w:r>
        <w:t>A diagnosis does not bill one person. It bills a household, and it bills it in two currencies — dollars and years.</w:t>
      </w:r>
    </w:p>
    <w:p>
      <w:pPr>
        <w:pStyle w:val="Heading2"/>
      </w:pPr>
      <w:r>
        <w:t>Why it is uninsured</w:t>
      </w:r>
    </w:p>
    <w:p>
      <w:pPr/>
      <w:r>
        <w:t>Now the part that surprises almost every financially competent person I sit down with, and I have sat down with a lot of them. They assume this is covered. They have run businesses, built portfolios, bought every policy that mattered. And they assume that somewhere in the stack of coverage they've paid for across thirty years, this is handled.</w:t>
      </w:r>
    </w:p>
    <w:p>
      <w:pPr/>
      <w:r>
        <w:t>It is not.</w:t>
      </w:r>
    </w:p>
    <w:p>
      <w:pPr/>
      <w:r>
        <w:rPr>
          <w:b/>
        </w:rPr>
        <w:t>Medicare pays essentially nothing toward this kind of care.</w:t>
      </w:r>
      <w:r>
        <w:t xml:space="preserve"> The government's own language is about as blunt as government language gets: Medicare doesn't cover custodial care if it's the only care you need. Custodial care is exactly what dementia requires — help bathing, dressing, eating, toileting, supervision so the person does not walk out the front door at two in the morning. That is not "skilled" care under the rules, so it is not covered. Medicare will pay for the hospital stay after the fall. It will not pay for the years of supervision that would have prevented the fall.</w:t>
      </w:r>
    </w:p>
    <w:p>
      <w:pPr/>
      <w:r>
        <w:t>The second assumption is long-term-care insurance, and that market has quietly collapsed underneath us. Of the hundred-plus carriers selling standalone long-term-care policies around the year 2000, fewer than a dozen actively sell new ones today. The rest mispriced the risk — they underestimated how long people would live and how much care would cost — and they left.</w:t>
      </w:r>
    </w:p>
    <w:p>
      <w:pPr/>
      <w:r>
        <w:t>The ones who stayed raised rates on the people already holding policies, repeatedly. Genworth raised rates on more than two thousand policyholders by an average of 97 percent in a single action, with some increases running past 170 percent; a 161 percent request was rejected in Massachusetts as unjust and unfair; the company had a 68.5 percent average increase approved in a 2026 state filing. John Hancock has gone back for increases in cycle after cycle — 15 percent, then 32 percent, then nearly 44 percent phased over three years, then more. Imagine being seventy-four, on a fixed income, holding the policy you bought at fifty-five precisely so this would never be your children's problem, and opening a letter that says your premium just doubled.</w:t>
      </w:r>
    </w:p>
    <w:p>
      <w:pPr/>
      <w:r>
        <w:t xml:space="preserve">Which is why almost nobody holds one. </w:t>
      </w:r>
      <w:r>
        <w:rPr>
          <w:b/>
        </w:rPr>
        <w:t>Only about 10 to 15 percent of Americans over sixty-five have long-term-care insurance</w:t>
      </w:r>
      <w:r>
        <w:t xml:space="preserve"> — against a roughly 70 percent chance of needing long-term care of some kind.</w:t>
      </w:r>
    </w:p>
    <w:p>
      <w:pPr/>
      <w:r>
        <w:t xml:space="preserve">Hybrid products — life insurance with a long-term-care rider — are growing fast and are now the leading product trend in the space, precisely because the standalone market emptied out. They are a real option and I am not talking you out of them. But look at the price of entry: a healthy sixty-year-old couple today is looking at roughly </w:t>
      </w:r>
      <w:r>
        <w:rPr>
          <w:b/>
        </w:rPr>
        <w:t>$4,600 to $7,200 a year</w:t>
      </w:r>
      <w:r>
        <w:t xml:space="preserve"> for a moderate benefit. That is real money, paid annually, for a partial answer.</w:t>
      </w:r>
    </w:p>
    <w:p>
      <w:pPr/>
      <w:r>
        <w:t>So: the largest predictable financial exposure of your later life is one that Medicare declines, the insurance market largely abandoned, and most households have no instrument for at all.</w:t>
      </w:r>
    </w:p>
    <w:p>
      <w:pPr/>
      <w:r>
        <w:t>That is what I mean by the uninsured decade. Not a decade nobody warned you about. A decade nobody will sell you a policy against.</w:t>
      </w:r>
    </w:p>
    <w:p>
      <w:pPr>
        <w:pStyle w:val="Heading2"/>
      </w:pPr>
      <w:r>
        <w:t>The second patient</w:t>
      </w:r>
    </w:p>
    <w:p>
      <w:pPr/>
      <w:r>
        <w:t>I have left the worst part for last, and it is not a dollar figure.</w:t>
      </w:r>
    </w:p>
    <w:p>
      <w:pPr/>
      <w:r>
        <w:t>In my thirty years of practice, the person I end up most worried about in a dementia household is frequently not the person with the diagnosis. It is the spouse.</w:t>
      </w:r>
    </w:p>
    <w:p>
      <w:pPr/>
      <w:r>
        <w:t xml:space="preserve">A landmark 1999 study in </w:t>
      </w:r>
      <w:r>
        <w:rPr>
          <w:i/>
        </w:rPr>
        <w:t>JAMA</w:t>
      </w:r>
      <w:r>
        <w:t xml:space="preserve"> — the Caregiver Health Effects Study, still the reference point for this — followed older spousal caregivers and found that those reporting caregiver strain had a </w:t>
      </w:r>
      <w:r>
        <w:rPr>
          <w:b/>
        </w:rPr>
        <w:t>63 percent higher four-year mortality rate</w:t>
      </w:r>
      <w:r>
        <w:t xml:space="preserve"> than spouses who were not caregiving. Read it plainly: the caregiving itself, or the strain of it, was associated with the caregiver dying sooner.</w:t>
      </w:r>
    </w:p>
    <w:p>
      <w:pPr/>
      <w:r>
        <w:t xml:space="preserve">The surrounding picture is consistent. Caregivers report chronic conditions — heart disease, cancer, diabetes, arthritis — at nearly </w:t>
      </w:r>
      <w:r>
        <w:rPr>
          <w:b/>
        </w:rPr>
        <w:t>twice the rate of non-caregivers, 45 percent versus 24 percent</w:t>
      </w:r>
      <w:r>
        <w:t xml:space="preserve">. Roughly </w:t>
      </w:r>
      <w:r>
        <w:rPr>
          <w:b/>
        </w:rPr>
        <w:t>40 percent of dementia caregivers show depressive symptoms</w:t>
      </w:r>
      <w:r>
        <w:t>, against 5 to 17 percent of comparable non-caregivers.</w:t>
      </w:r>
    </w:p>
    <w:p>
      <w:pPr/>
      <w:r>
        <w:t>I have watched this happen in real families, and it looks the same every time. The healthy spouse stops going to their own appointments — there is no one to cover. They stop training, because the hour is gone. They stop cooking properly for one, and start eating whatever is fast at nine at night after the person they love is finally asleep. They stop seeing friends, because the house has become a job with no shift change. They gain weight, their blood pressure drifts, their sleep fragments, and four years in they are a patient too — just one nobody has diagnosed, because every clinical eye in the room is pointed at the other chair.</w:t>
      </w:r>
    </w:p>
    <w:p>
      <w:pPr/>
      <w:r>
        <w:t>That is the second patient. It is the part of the bill that never appears on the bill.</w:t>
      </w:r>
    </w:p>
    <w:p>
      <w:pPr>
        <w:pStyle w:val="Quote"/>
      </w:pPr>
      <w:r>
        <w:t>The disease takes one person's mind and one person's health, and it almost never tells you in advance which one of you will be which.</w:t>
      </w:r>
    </w:p>
    <w:p>
      <w:pPr>
        <w:pStyle w:val="Heading2"/>
      </w:pPr>
      <w:r>
        <w:t>What the money actually is</w:t>
      </w:r>
    </w:p>
    <w:p>
      <w:pPr/>
      <w:r>
        <w:t>So here is the reframe that the rest of this book runs on, and I want to lay it out honestly rather than sell it.</w:t>
      </w:r>
    </w:p>
    <w:p>
      <w:pPr/>
      <w:r>
        <w:t>You cannot buy a policy against this. But there is a premium available, and it is not paid in dollars. It is paid in hours — call it ten hours a month of deliberate, structured work on your sleep, your training, your gut, your metabolic health, your hormones, your stress load, your relationships. That is the premium. That is the instrument.</w:t>
      </w:r>
    </w:p>
    <w:p>
      <w:pPr/>
      <w:r>
        <w:t>And now the honesty, because you are the kind of reader who will run the math yourself and I would rather hand you the arithmetic than have you catch me doing something with it.</w:t>
      </w:r>
    </w:p>
    <w:p>
      <w:pPr/>
      <w:r>
        <w:rPr>
          <w:b/>
        </w:rPr>
        <w:t>I am not going to promise you a break-even.</w:t>
      </w:r>
      <w:r>
        <w:t xml:space="preserve"> If you sit down with the numbers above and multiply them out — your lifetime risk, times the cost if it happens, times a realistic reduction in that risk, against ten or fifteen years of the money and hours this life costs — the ledger does not close cleanly on dementia avoidance alone. It comes close. For a couple, at conservative assumptions, it comes within striking distance. It does not clear. Anyone who tells you the health premium pays for itself on this one line item is selling you something.</w:t>
      </w:r>
    </w:p>
    <w:p>
      <w:pPr/>
      <w:r>
        <w:rPr>
          <w:b/>
        </w:rPr>
        <w:t>And this is risk reduction, never risk elimination.</w:t>
      </w:r>
      <w:r>
        <w:t xml:space="preserve"> No protocol, no supplement, no prescription, no program prevents or cures Alzheimer's or Parkinson's. Anyone who says otherwise is lying to you, and probably invoicing you for it.</w:t>
      </w:r>
    </w:p>
    <w:p>
      <w:pPr/>
      <w:r>
        <w:t>Two numbers get quoted in this space, and the distinction between them matters enormously, so let me put it in plain words.</w:t>
      </w:r>
    </w:p>
    <w:p>
      <w:pPr/>
      <w:r>
        <w:t xml:space="preserve">You have probably seen the headline: the 2024 </w:t>
      </w:r>
      <w:r>
        <w:rPr>
          <w:i/>
        </w:rPr>
        <w:t>Lancet</w:t>
      </w:r>
      <w:r>
        <w:t xml:space="preserve"> Commission found that </w:t>
      </w:r>
      <w:r>
        <w:rPr>
          <w:b/>
        </w:rPr>
        <w:t>up to about 45 percent of dementia cases worldwide are linked to fourteen modifiable risk factors</w:t>
      </w:r>
      <w:r>
        <w:t xml:space="preserve"> — hearing loss, hypertension, smoking, obesity, depression, inactivity, diabetes, excess alcohol, head injury, air pollution, social isolation, high LDL, untreated vision loss, low education.</w:t>
      </w:r>
    </w:p>
    <w:p>
      <w:pPr/>
      <w:r>
        <w:t xml:space="preserve">That 45 percent is a </w:t>
      </w:r>
      <w:r>
        <w:rPr>
          <w:i/>
        </w:rPr>
        <w:t>population ceiling</w:t>
      </w:r>
      <w:r>
        <w:t>. It is the answer to the question: if every single person on earth eliminated all fourteen of those factors, across their whole life, what share of dementia cases would disappear? It is a public-health number. It is not a promise to you personally, and every time you see it used as one, someone has quietly swapped a statistic about a planet for a statistic about a person.</w:t>
      </w:r>
    </w:p>
    <w:p>
      <w:pPr/>
      <w:r>
        <w:t xml:space="preserve">The honest individual number is smaller. A conservative working assumption for one motivated person doing sustained, structured work is closer to a </w:t>
      </w:r>
      <w:r>
        <w:rPr>
          <w:b/>
        </w:rPr>
        <w:t>30 percent relative reduction in risk</w:t>
      </w:r>
      <w:r>
        <w:t xml:space="preserve"> — and even that is an extrapolation, built from randomized-trial evidence like the U.S. POINTER study published in </w:t>
      </w:r>
      <w:r>
        <w:rPr>
          <w:i/>
        </w:rPr>
        <w:t>JAMA</w:t>
      </w:r>
      <w:r>
        <w:t xml:space="preserve"> in July 2025, where two years of structured multidomain lifestyle intervention measurably </w:t>
      </w:r>
      <w:r>
        <w:rPr>
          <w:i/>
        </w:rPr>
        <w:t>improved</w:t>
      </w:r>
      <w:r>
        <w:t xml:space="preserve"> cognitive performance in over two thousand participants, with benefit holding across age, sex, and genetic risk. That trial showed protection from decline. It did not show prevention of dementia. Those are different claims, and I am going to keep them different.</w:t>
      </w:r>
    </w:p>
    <w:p>
      <w:pPr/>
      <w:r>
        <w:t>Thirty percent, not forty-five. A third of the risk, roughly, not half. If someone quotes you the higher number for your own life, they have moved the decimal on you.</w:t>
      </w:r>
    </w:p>
    <w:p>
      <w:pPr/>
      <w:r>
        <w:t>So why do it, if it does not break even on this line?</w:t>
      </w:r>
    </w:p>
    <w:p>
      <w:pPr/>
      <w:r>
        <w:t>Because the ledger is wider than this line. The same ten hours a month that shift your dementia risk are simultaneously shifting your cardiovascular risk, your diabetes risk, your cancer risk, your fall risk, your odds of being the one in the chair at your granddaughter's wedding instead of the one who couldn't travel. Because the $405,262 is an average with a long, ugly right tail, and the tail is where households get destroyed. Because thirty percent of a 42 percent lifetime risk is not an abstraction — it is a meaningful share of a very bad decade, removed. And because the years you buy back are not scored in dollars at all.</w:t>
      </w:r>
    </w:p>
    <w:p>
      <w:pPr/>
      <w:r>
        <w:t>You are not buying a guarantee. You are buying better odds in the only game where you cannot buy insurance.</w:t>
      </w:r>
    </w:p>
    <w:p>
      <w:pPr/>
      <w:r>
        <w:t>That is the bill. That is the whole bill, stated as accurately as I know how to state it, with nothing inflated and nothing hidden.</w:t>
      </w:r>
    </w:p>
    <w:p>
      <w:pPr/>
      <w:r>
        <w:t xml:space="preserve">The rest of this book is what to do about it. If you want the financial side handled with the same rigor — the spend-down rules, the instruments, the conversation to have with your advisor — that is my companion book, </w:t>
      </w:r>
      <w:r>
        <w:rPr>
          <w:i/>
        </w:rPr>
        <w:t>The Uninsured Decade</w:t>
      </w:r>
      <w:r>
        <w:t>, and it is a different book on purpose.</w:t>
      </w:r>
    </w:p>
    <w:p>
      <w:pPr/>
      <w:r>
        <w:t>Begin with the end in mind.</w:t>
      </w:r>
    </w:p>
    <w:p>
      <w:pPr>
        <w:pStyle w:val="Heading1"/>
        <w:pageBreakBefore/>
      </w:pPr>
      <w:r>
        <w:t>Chapter 4 — Why You, Why Now</w:t>
      </w:r>
    </w:p>
    <w:p>
      <w:pPr/>
      <w:r>
        <w:t>Let me say out loud who I wrote this book for, because if I don't, the wrong reader will get through the first three chapters, decide it isn't about them, and put it down. And that reader is exactly the one I need to keep going.</w:t>
      </w:r>
    </w:p>
    <w:p>
      <w:pPr/>
      <w:r>
        <w:t>I wrote this for the person in their fifties or early sixties who is still chosen.</w:t>
      </w:r>
    </w:p>
    <w:p>
      <w:pPr/>
      <w:r>
        <w:t>Still running the company. Still the one the board calls when the quarter wobbles. Still the parent whose grown kids text before they make the big decision. Still the spouse trusted to drive at night. Still the one the younger partners route the hard conversation through, because they are the one who knows how to hold the room.</w:t>
      </w:r>
    </w:p>
    <w:p>
      <w:pPr/>
      <w:r>
        <w:t>Not retired. Not slowing down. Not, by any external measure, in trouble.</w:t>
      </w:r>
    </w:p>
    <w:p>
      <w:pPr/>
      <w:r>
        <w:t>And quietly afraid of slipping.</w:t>
      </w:r>
    </w:p>
    <w:p>
      <w:pPr/>
      <w:r>
        <w:t>They reach for a name and it isn't there for a half-beat longer than it used to be. They walk into the kitchen and have to reverse-engineer why. They read the same paragraph of the board packet twice. They used to be able to hold seven moving parts of a deal in their head at once and now it is more like five. They don't tell anyone. They file it under "tired." They file it under "I'm sixty, that's normal." They get a second espresso and push through.</w:t>
      </w:r>
    </w:p>
    <w:p>
      <w:pPr/>
      <w:r>
        <w:t>If that is you, this book is for you.</w:t>
      </w:r>
    </w:p>
    <w:p>
      <w:pPr/>
      <w:r>
        <w:t>If you are forty-something and you read the last three paragraphs and felt your shoulders drop because you recognized a parent in it — or worse, an early version of yourself — this book is for you too. You are reading this just in time. Most of the people I have watched do this well started somewhere in your decade. The ones who started in their seventies did not get the same returns. I will be honest with you about that.</w:t>
      </w:r>
    </w:p>
    <w:p>
      <w:pPr/>
      <w:r>
        <w:t>And if you are the spouse, the adult child, or the executive assistant who bought this book for someone else and is reading it first to see if it is the real thing before you hand it over — this chapter is for you most of all. Because I need you to know that I see the person you are trying to protect. I am not pitching them a midlife reset. I am not selling them a "biohacker" hobby. I am not writing a guide for active grandparents who want to keep up on the pickleball court. I am writing for the person you still need at full capacity, and I am writing as someone doing the same work on himself, in real time. They will not feel condescended to. That, I can promise.</w:t>
      </w:r>
    </w:p>
    <w:p>
      <w:pPr>
        <w:pStyle w:val="Heading2"/>
      </w:pPr>
      <w:r>
        <w:t>Why now: the window is closing while nothing looks wrong</w:t>
      </w:r>
    </w:p>
    <w:p>
      <w:pPr/>
      <w:r>
        <w:t>Here is the part of the conversation no one has with you in a fifteen-minute physical.</w:t>
      </w:r>
    </w:p>
    <w:p>
      <w:pPr/>
      <w:r>
        <w:t>Alzheimer's is a disease that shows up when you're older. It starts in midlife. The risks that actually move the number are not exotic and they are not genetic destiny — hearing you have let go uncorrected, blood pressure nobody is treating, LDL nobody is watching, extra weight carried through your forties, alcohol, a body that sits all day, a low mood left untreated, a life that has quietly gone solitary, and sleep you keep borrowing against. That list is the argument for acting now rather than later, because almost every item on it is something you can still take off the table.</w:t>
      </w:r>
    </w:p>
    <w:p>
      <w:pPr/>
      <w:r>
        <w:t>The biology that decides whether you keep your mind in your seventies and eighties does not start moving when you notice symptoms. It started moving decades ago, quietly, while you were building everything else.</w:t>
      </w:r>
    </w:p>
    <w:p>
      <w:pPr/>
      <w:r>
        <w:t>Testosterone, the hormone that does about a hundred jobs in a man's body — muscle, mood, libido, executive function, motivation, recovery — declines roughly one percent per year after age thirty. That is not a typo. By the time a man is sixty, all else equal, he is operating on roughly seventy percent of the testosterone he had at thirty. Most people accept this as "getting older." The equivalent hormonal transition in women runs on a different clock, and I take it up directly in Chapter 8. Either way, I want you to stop accepting the drift as inevitable. There is nothing dignified about a slow decline you didn't consent to.</w:t>
      </w:r>
    </w:p>
    <w:p>
      <w:pPr/>
      <w:r>
        <w:t>The hippocampus, the seahorse-shaped structure in your brain that consolidates memory and threads context together, is exquisitely sensitive to chronic stress. Chronically elevated cortisol — the kind that comes from twenty-five years of running a company, of carrying payroll on your back, of being the last one to sleep and the first one up — measurably shrinks it. Not metaphorically. Volumetrically. On MRI.</w:t>
      </w:r>
    </w:p>
    <w:p>
      <w:pPr/>
      <w:r>
        <w:t>The glymphatic system — the brain's overnight cleaning crew, which only runs during deep sleep — declines with age and declines faster in anyone who doesn't sleep well. Every night you cut short, every night you trade for one more hour of work or one more drink, is a night the brain doesn't get cleaned. The proteins that should be cleared stay. They accumulate. The math is not on your side.</w:t>
      </w:r>
    </w:p>
    <w:p>
      <w:pPr/>
      <w:r>
        <w:t>The endothelium — the single-cell-thick lining of every blood vessel in your body, including the ones that feed your brain — starts to lose its responsiveness in midlife. The penile arteries are roughly one to two millimeters across. The coronaries are three to four. Endothelial dysfunction narrows the smaller ones first. That is why an erection problem in your forties or fifties is often a stress test the body is running on itself, and reporting back the results, three to five years before the cardiologist sees anything.</w:t>
      </w:r>
    </w:p>
    <w:p>
      <w:pPr/>
      <w:r>
        <w:t>None of these things produce symptoms you would put on a calendar.</w:t>
      </w:r>
    </w:p>
    <w:p>
      <w:pPr/>
      <w:r>
        <w:t>They produce someone who, at sixty-two, is a little less sharp than they were at fifty-two, and who has gotten good at hiding it. They produce someone who, at seventy, has a "moment" at a family dinner and the table goes quiet, and a spouse covers for them, and afterward they sit in the car and stare at the dashboard and don't say anything.</w:t>
      </w:r>
    </w:p>
    <w:p>
      <w:pPr/>
      <w:r>
        <w:t>The window to reverse this is wider than the window to prevent the reversal from being possible. Read that twice. The window to reverse is wider than the window to prevent the reversal from being possible. The biology in your fifties is still responsive. Hormones move. Inflammation drops. Sleep architecture rebuilds. Muscle returns. Cognitive performance comes back. I have watched it, in my own patients, more times than I can count. But the responsiveness is not infinite. Every year you wait, the room you have to work in gets smaller.</w:t>
      </w:r>
    </w:p>
    <w:p>
      <w:pPr/>
      <w:r>
        <w:t>That is why now.</w:t>
      </w:r>
    </w:p>
    <w:p>
      <w:pPr>
        <w:pStyle w:val="Heading2"/>
      </w:pPr>
      <w:r>
        <w:t>Why not later: the regret math</w:t>
      </w:r>
    </w:p>
    <w:p>
      <w:pPr/>
      <w:r>
        <w:t>I have a rule of thumb after years of watching people make this decision.</w:t>
      </w:r>
    </w:p>
    <w:p>
      <w:pPr/>
      <w:r>
        <w:t>The ones who say "I'll start when the deal closes" are the ones who never start.</w:t>
      </w:r>
    </w:p>
    <w:p>
      <w:pPr/>
      <w:r>
        <w:t>The ones who say "I'll start when I retire" retire and find that the thing they were waiting for retirement to fix had become a part of them.</w:t>
      </w:r>
    </w:p>
    <w:p>
      <w:pPr/>
      <w:r>
        <w:t>The ones who say "I'll start when I have more time" are telling you, accurately, that they have not understood the math.</w:t>
      </w:r>
    </w:p>
    <w:p>
      <w:pPr/>
      <w:r>
        <w:t>The math is asymmetric. The cost of starting at fifty-five is small. A few hours a week. Some changes to what you eat. Some structure around sleep. A few targeted supplements. A few lab numbers you start to actually look at. The work fits inside the life you already have. It does not require you to become a different person. It requires you to act, on what you already half-know, with structure.</w:t>
      </w:r>
    </w:p>
    <w:p>
      <w:pPr/>
      <w:r>
        <w:t>The cost of starting at seventy is everything. Not because the body can't do anything at seventy — it can, and I have helped people in their seventies, and I will keep doing it. But what was reversible at fifty-five is harder to reverse at seventy. Some of what you would have protected, you can no longer protect. Some of what you would have rebuilt, you can only slow the loss of. The person you would have been at eighty-five if you had started at fifty-five is a different person than the one you will be at eighty-five if you start at seventy.</w:t>
      </w:r>
    </w:p>
    <w:p>
      <w:pPr/>
      <w:r>
        <w:t>This is the regret math. It does not punish you for being late. It just shows you, in cold numbers, what late costs.</w:t>
      </w:r>
    </w:p>
    <w:p>
      <w:pPr/>
      <w:r>
        <w:t xml:space="preserve">I am not telling you this to frighten you. The people I work with are not frightened by numbers. They are frightened, if they are frightened at all, by the </w:t>
      </w:r>
      <w:r>
        <w:rPr>
          <w:i/>
        </w:rPr>
        <w:t>vagueness</w:t>
      </w:r>
      <w:r>
        <w:t xml:space="preserve"> of the decline — by the sense that something is happening and they don't know what, and they don't know what to do about it, and they suspect their doctor doesn't either. I am writing this book to remove the vagueness. The numbers above are the numbers. The window is the window. You have a choice. That, by itself, should be a relief.</w:t>
      </w:r>
    </w:p>
    <w:p>
      <w:pPr>
        <w:pStyle w:val="Quote"/>
      </w:pPr>
      <w:r>
        <w:t>The window to reverse is wider than the window to prevent the reversal from being possible. The biology in your fifties is still responsive. The biology in your seventies remembers what you didn't do in your fifties.</w:t>
      </w:r>
    </w:p>
    <w:p>
      <w:pPr>
        <w:pStyle w:val="Heading2"/>
      </w:pPr>
      <w:r>
        <w:t>What this book is not</w:t>
      </w:r>
    </w:p>
    <w:p>
      <w:pPr/>
      <w:r>
        <w:t>Let me clear out three categories so you know what you are holding.</w:t>
      </w:r>
    </w:p>
    <w:p>
      <w:pPr/>
      <w:r>
        <w:t>This is not a midlife reset. I find that phrase faintly insulting to someone who has spent thirty years building a life that does not need to be "reset." You are not broken. You do not need to be re-founded. You need to be protected — specifically, in the parts of you that the standard system is not protecting.</w:t>
      </w:r>
    </w:p>
    <w:p>
      <w:pPr/>
      <w:r>
        <w:t>This is not a biohacker manual. I have nothing against the biohackers. Some of them are friends. But the genre is written for the reader who treats the body as a project, who wants to A/B test seventeen variables, who is excited by the optimization for its own sake. That is not who I am writing for. The reader I am writing for has a company to run and no time to be their own science experiment. They need a system someone else has already de-risked, with clear inputs and clear outputs, that runs alongside the life they already have. That is what I am giving you.</w:t>
      </w:r>
    </w:p>
    <w:p>
      <w:pPr/>
      <w:r>
        <w:t>And this is not an "active grandpa" guide. I want to be careful here because I know some readers are grandparents, and that role matters and I honor it. But the genre of "stay active for your grandkids" misreads who you are. You are not winding down toward grandparenthood as your primary identity. You are still operating. You are still the one in the room people defer to. You still have decisions in front of you that other people's livelihoods depend on. The photography on the cover of those books is somebody in a fleece vest holding a fishing rod. The photography on the cover of this book, if I had my way, would be somebody in their late fifties at the head of a boardroom table, mid-sentence, with the room listening. Because that is who you are. That is who we are protecting.</w:t>
      </w:r>
    </w:p>
    <w:p>
      <w:pPr/>
      <w:r>
        <w:t>This is a system for people who still have something to lose.</w:t>
      </w:r>
    </w:p>
    <w:p>
      <w:pPr>
        <w:pStyle w:val="Heading2"/>
      </w:pPr>
      <w:r>
        <w:t>What is actually at stake</w:t>
      </w:r>
    </w:p>
    <w:p>
      <w:pPr/>
      <w:r>
        <w:t>The person you have worked thirty years to become — that is what we are protecting.</w:t>
      </w:r>
    </w:p>
    <w:p>
      <w:pPr/>
      <w:r>
        <w:t>The capacity to think clearly under pressure. The capacity to hold the room. The capacity to be the one your spouse trusts at night, the one your kids call before the hard decision, the one your team routes the hard conversation through. The capacity to walk into a meeting at sixty-eight and have the youngest person in the room defer to you not because of your title but because of your mind.</w:t>
      </w:r>
    </w:p>
    <w:p>
      <w:pPr/>
      <w:r>
        <w:t>That capacity is not a personality trait. It is a biology. It is a hippocampus that still consolidates well. It is an endothelium that still delivers oxygen to the prefrontal cortex on demand. It is a hormonal profile that still produces motivation and recovery. It is a gut barrier that is not leaking inflammatory signal into the bloodstream around the clock. It is a glymphatic system that gets to do its job at night. It is muscle mass that is still pulling glucose out of the bloodstream and out of your visceral fat where it would otherwise sit and inflame the brain.</w:t>
      </w:r>
    </w:p>
    <w:p>
      <w:pPr/>
      <w:r>
        <w:t>These are protectable. Not all of them perfectly, not forever, but materially, measurably, in ways that change how the next twenty or thirty years feel from the inside.</w:t>
      </w:r>
    </w:p>
    <w:p>
      <w:pPr/>
      <w:r>
        <w:t xml:space="preserve">The 4M system in this book — Mind, Muscle, Mitigate, Motivate — is built around the reader I just described. Not around a generic patient. Not around a twenty-five-year-old trying to add a vertical inch to their jump. Not around a frightened seventy-year-old trying to claw back what is already gone. Around </w:t>
      </w:r>
      <w:r>
        <w:rPr>
          <w:i/>
        </w:rPr>
        <w:t>you</w:t>
      </w:r>
      <w:r>
        <w:t>.</w:t>
      </w:r>
    </w:p>
    <w:p>
      <w:pPr/>
      <w:r>
        <w:t>Mind is the destination — the cognitive capacity that is the whole point of the exercise. Muscle is the physical infrastructure the brain requires to keep doing its job. Mitigate is the work of eliminating the insulting behaviors and exposures that are silently eroding the system from underneath. Motivate is the structural enabler — the identity, accountability, and rhythm that make the other three actually happen, week after week, year after year, when the deal is hot and you are tired and you would otherwise skip.</w:t>
      </w:r>
    </w:p>
    <w:p>
      <w:pPr/>
      <w:r>
        <w:t>Each pillar exists because, in my practice, I watched people try to do this without it and fail. Each pillar is in the system because removing it broke the system. That is the whole design rationale. There is nothing in here for completeness. There is nothing in here because it sounded good in a marketing meeting. Every piece is load-bearing.</w:t>
      </w:r>
    </w:p>
    <w:p>
      <w:pPr>
        <w:pStyle w:val="Heading2"/>
      </w:pPr>
      <w:r>
        <w:t>A word to the reader in their forties</w:t>
      </w:r>
    </w:p>
    <w:p>
      <w:pPr/>
      <w:r>
        <w:t>You are early. Take that as a gift, not a reason to defer.</w:t>
      </w:r>
    </w:p>
    <w:p>
      <w:pPr/>
      <w:r>
        <w:t>Almost everyone I have helped at fifty-five wishes they had started at forty-five. The work at forty-five is lighter. The labs are easier to move. The hormones are more responsive. The habits compound for an extra ten years before they have to be defenses against active decline. You are not "too young" for this. The framing of "I'll get to this when I am older" is the exact framing that produces the seventy-year-olds I cannot fully help.</w:t>
      </w:r>
    </w:p>
    <w:p>
      <w:pPr/>
      <w:r>
        <w:t>The same biology I described above is already moving in you. Slowly, but moving. The decision is not whether to act eventually. The decision is whether to act while the cost of acting is small.</w:t>
      </w:r>
    </w:p>
    <w:p>
      <w:pPr>
        <w:pStyle w:val="Heading2"/>
      </w:pPr>
      <w:r>
        <w:t>A word to the spouse, partner, or adult child</w:t>
      </w:r>
    </w:p>
    <w:p>
      <w:pPr/>
      <w:r>
        <w:t>Thank you for reading this on behalf of someone you love. I want you to know two things.</w:t>
      </w:r>
    </w:p>
    <w:p>
      <w:pPr/>
      <w:r>
        <w:t>First, that person is not being asked to admit anything in order to start. They do not have to walk into a clinic. They do not have to tell anyone they are worried. They can begin in private. They can take the assessment in fifteen minutes on a Sunday morning at the kitchen table, and the system will meet them where they are, with structure, without making them perform vulnerability they have not chosen to perform. That is by design.</w:t>
      </w:r>
    </w:p>
    <w:p>
      <w:pPr/>
      <w:r>
        <w:t>Second, you are not crazy for noticing. The small things you have picked up on — the slightly shorter fuse, the second time they asked you that question this week, the way they go quiet in the late afternoon — those are signal. You do not have to confront them with it. Hand them the book. Let the book do the work.</w:t>
      </w:r>
    </w:p>
    <w:p>
      <w:pPr>
        <w:pStyle w:val="Heading2"/>
      </w:pPr>
      <w:r>
        <w:t>Close</w:t>
      </w:r>
    </w:p>
    <w:p>
      <w:pPr/>
      <w:r>
        <w:t>That reader — the one in their fifties or early sixties, still chosen, still leading, still trusted, privately worried that something is slipping they don't yet have the words for — that is who this book is for. The person you have worked thirty years to become is what we are protecting.</w:t>
      </w:r>
    </w:p>
    <w:p>
      <w:pPr/>
      <w:r>
        <w:t>Now we do the work.</w:t>
      </w:r>
    </w:p>
    <w:p>
      <w:pPr/>
      <w:r>
        <w:t xml:space="preserve">Mind is the destination. We begin with the end in mind. But you do not get to the destination by sitting in it. You get there by walking — by removing what is hurting you first, then building the substrate that supports the mind, then engineering the why that sustains the work, and </w:t>
      </w:r>
      <w:r>
        <w:rPr>
          <w:i/>
        </w:rPr>
        <w:t>then</w:t>
      </w:r>
      <w:r>
        <w:t xml:space="preserve"> arriving at Mind, with its own dedicated toolkit, at the end of the journey. That is the architecture of the next thirteen chapters.</w:t>
      </w:r>
    </w:p>
    <w:p>
      <w:pPr/>
      <w:r>
        <w:t xml:space="preserve">The largest section is the first one. </w:t>
      </w:r>
      <w:r>
        <w:rPr>
          <w:b/>
        </w:rPr>
        <w:t>Mitigate.</w:t>
      </w:r>
      <w:r>
        <w:t xml:space="preserve"> Stop hurting yourself first, then add what works. We start there because almost everyone over fifty is actively running a half-dozen inputs that are degrading the brain in real time, and the single most leveraged thing you can do this week is to stop running them. The first chapter of Mitigate is the gut — the single most underestimated driver of every cognitive mechanism we have named, and the one I run every cognitive protocol through first.</w:t>
      </w:r>
    </w:p>
    <w:p>
      <w:pPr/>
      <w:r>
        <w:t>Don't lose your identity and your dignity while you still have a choice.</w:t>
      </w:r>
    </w:p>
    <w:p>
      <w:pPr/>
      <w:r>
        <w:t>Turn the page.</w:t>
      </w:r>
    </w:p>
    <w:p>
      <w:pPr>
        <w:pStyle w:val="Heading1"/>
        <w:pageBreakBefore/>
      </w:pPr>
      <w:r>
        <w:t>Part I — MITIGATE</w:t>
      </w:r>
    </w:p>
    <w:p>
      <w:pPr/>
      <w:r>
        <w:rPr>
          <w:i/>
        </w:rPr>
        <w:t>Stop hurting yourself first. Then add what works.</w:t>
      </w:r>
    </w:p>
    <w:p>
      <w:pPr>
        <w:pStyle w:val="Heading1"/>
        <w:pageBreakBefore/>
      </w:pPr>
      <w:r>
        <w:t>Chapter 5 — Gut: The Gut-Brain Seal</w:t>
      </w:r>
    </w:p>
    <w:p>
      <w:pPr/>
      <w:r>
        <w:t>If you read no other chapter in the Mitigate section — if you skim the rest of this book and only act on one thing — make it this one.</w:t>
      </w:r>
    </w:p>
    <w:p>
      <w:pPr/>
      <w:r>
        <w:t>The gut is the single most leveraged intervention in cognitive longevity. It sits underneath nearly everything else. Hormones do not optimize on top of a broken gut. Sleep does not deepen on top of a broken gut. Nutrition does not absorb on top of a broken gut. Peptides do not reach their ceiling on top of a broken gut. Every other pillar of the 4M framework — Mind, Muscle, Mitigate, Motivate — pays a tax to a compromised gut barrier until the gut is repaired. Fix this first, and the rest of the system starts pulling in the same direction.</w:t>
      </w:r>
    </w:p>
    <w:p>
      <w:pPr/>
      <w:r>
        <w:t>I have watched this play out hundreds of times in practice. A patient comes in with brain fog, weight that will not move, a libido that has quietly walked out the back door, and a sense that the version of themselves they were at forty has slipped somewhere they cannot quite locate. We test. We talk. We map the picture. And in nearly every case, when we trace the threads back to their origin, they converge on the same place: the lining of the gut.</w:t>
      </w:r>
    </w:p>
    <w:p>
      <w:pPr/>
      <w:r>
        <w:t>This chapter is the anchor of Mitigate for a reason. Stop hurting yourself first. Then add what works. And the first thing to stop hurting is the gut barrier that turns over every three to five days underneath your conscious attention, quietly governing the chemistry your brain is running on.</w:t>
      </w:r>
    </w:p>
    <w:p>
      <w:pPr>
        <w:pStyle w:val="Heading2"/>
      </w:pPr>
      <w:r>
        <w:t>The Gut Is Manufacturing the Neurochemistry Your Brain Runs On</w:t>
      </w:r>
    </w:p>
    <w:p>
      <w:pPr/>
      <w:r>
        <w:t>Your gut isn't just digesting food. It's manufacturing the neurochemistry your brain runs on.</w:t>
      </w:r>
    </w:p>
    <w:p>
      <w:pPr/>
      <w:r>
        <w:t>Read that twice. Most people, including most clinicians, still operate on the model that the brain makes its own chemistry and the gut handles digestion, and the two systems are connected mainly by the inconvenience of bloating after a heavy meal. That model is wrong. The gut is an endocrine and neurochemical organ first, a digestive organ second. Here is what is actually going on inside the lining of your gastrointestinal tract:</w:t>
      </w:r>
    </w:p>
    <w:p>
      <w:pPr>
        <w:pStyle w:val="ListBullet"/>
      </w:pPr>
      <w:r>
        <w:rPr>
          <w:b/>
        </w:rPr>
        <w:t>About 90% of your body's serotonin</w:t>
      </w:r>
      <w:r>
        <w:t xml:space="preserve"> — your mood, sleep, and appetite neurotransmitter — is produced in the gut.</w:t>
      </w:r>
    </w:p>
    <w:p>
      <w:pPr>
        <w:pStyle w:val="ListBullet"/>
      </w:pPr>
      <w:r>
        <w:rPr>
          <w:b/>
        </w:rPr>
        <w:t>About 50% of your dopamine</w:t>
      </w:r>
      <w:r>
        <w:t xml:space="preserve"> — motivation, reward, focus — is made there too.</w:t>
      </w:r>
    </w:p>
    <w:p>
      <w:pPr>
        <w:pStyle w:val="ListBullet"/>
      </w:pPr>
      <w:r>
        <w:rPr>
          <w:b/>
        </w:rPr>
        <w:t>Roughly half of your norepinephrine</w:t>
      </w:r>
      <w:r>
        <w:t xml:space="preserve"> — alertness and attention — originates in gut-adjacent organs.</w:t>
      </w:r>
    </w:p>
    <w:p>
      <w:pPr>
        <w:pStyle w:val="ListBullet"/>
      </w:pPr>
      <w:r>
        <w:t xml:space="preserve">Your gut microbiome also produces </w:t>
      </w:r>
      <w:r>
        <w:rPr>
          <w:b/>
        </w:rPr>
        <w:t>GABA</w:t>
      </w:r>
      <w:r>
        <w:t xml:space="preserve"> (calm, sleep onset), </w:t>
      </w:r>
      <w:r>
        <w:rPr>
          <w:b/>
        </w:rPr>
        <w:t>acetylcholine</w:t>
      </w:r>
      <w:r>
        <w:t xml:space="preserve"> (memory and learning), </w:t>
      </w:r>
      <w:r>
        <w:rPr>
          <w:b/>
        </w:rPr>
        <w:t>glutamate</w:t>
      </w:r>
      <w:r>
        <w:t xml:space="preserve">, and </w:t>
      </w:r>
      <w:r>
        <w:rPr>
          <w:b/>
        </w:rPr>
        <w:t>histamine</w:t>
      </w:r>
      <w:r>
        <w:t>.</w:t>
      </w:r>
    </w:p>
    <w:p>
      <w:pPr>
        <w:pStyle w:val="ListBullet"/>
      </w:pPr>
      <w:r>
        <w:rPr>
          <w:b/>
        </w:rPr>
        <w:t>The vagus nerve is the highway.</w:t>
      </w:r>
      <w:r>
        <w:t xml:space="preserve"> About 90% of vagal signals travel gut-to-brain, not brain-to-gut. Your gut is talking to your head far more than the other way around.</w:t>
      </w:r>
    </w:p>
    <w:p>
      <w:pPr/>
      <w:r>
        <w:t>Sit with those numbers. Nine out of every ten molecules of serotonin in your body — the chemistry of mood stability, of the capacity to feel okay in your own skin, of the ability to fall asleep without three drinks and wake up without dread — are produced by cells lining your gut, in cooperation with the microbial population living on the other side of that lining. Half of your dopamine — the chemistry of wanting, of reward, of the get-up-and-go that has either gotten quieter every year since you turned fifty or hasn't — same story. The microbiome also produces the neurotransmitters that calm you (GABA) and the ones that consolidate memory and learning (acetylcholine). And the vagus nerve, the largest cranial nerve in the body, is overwhelmingly a one-way street running from the gut up to the brain. Your gut is reporting to your head, continuously, all day, every day. The question is what it is reporting.</w:t>
      </w:r>
    </w:p>
    <w:p>
      <w:pPr/>
      <w:r>
        <w:t>If the gut is healthy — barrier intact, microbial population diverse and balanced, mucus layer protecting the epithelium — the report is steady. Mood is stable. Focus is available. Sleep arrives when called. You feel like yourself.</w:t>
      </w:r>
    </w:p>
    <w:p>
      <w:pPr/>
      <w:r>
        <w:t>If the gut is compromised, the report changes. Inflammation. Endotoxin. The wrong bacterial species amplifying the wrong signals. The vagus nerve dutifully carries it all upstream. And the brain, which has no nerve endings of its own and cannot tell you what is wrong, translates the signal into the only vocabulary it has: mood drops, motivational flatness, brain fog, word-finding lapses, the sense that you are watching your life through slightly fogged glass.</w:t>
      </w:r>
    </w:p>
    <w:p>
      <w:pPr/>
      <w:r>
        <w:t>The chemistry of your interior life is being assembled three feet below your skull, by a microbial population you cannot see, on a tissue surface that turns over faster than almost any other in your body. That is the system. Now let's talk about what happens when it breaks.</w:t>
      </w:r>
    </w:p>
    <w:p>
      <w:pPr>
        <w:pStyle w:val="Heading2"/>
      </w:pPr>
      <w:r>
        <w:t>The Damage Cascade</w:t>
      </w:r>
    </w:p>
    <w:p>
      <w:pPr/>
      <w:r>
        <w:t>Here is the sequence, in clinical order:</w:t>
      </w:r>
    </w:p>
    <w:p>
      <w:pPr/>
      <w:r>
        <w:rPr>
          <w:b/>
        </w:rPr>
        <w:t>Leaky gut → systemic inflammation → blood-brain barrier permeability → neuroinflammation → brain fog, mood drops, word-finding lapses.</w:t>
      </w:r>
    </w:p>
    <w:p>
      <w:pPr/>
      <w:r>
        <w:t>That cascade is not a metaphor. It is a mechanism, and every step has been documented in the literature. Let me walk it.</w:t>
      </w:r>
    </w:p>
    <w:p>
      <w:pPr/>
      <w:r>
        <w:t>The gut lining is a single layer of epithelial cells — one cell thick — held together by protein structures called tight junctions. That single-cell layer is the entire physical boundary between everything you eat and the rest of your bloodstream. It is one of the most exposed and most vulnerable barriers in the body, and it is the front line of your immune system.</w:t>
      </w:r>
    </w:p>
    <w:p>
      <w:pPr/>
      <w:r>
        <w:t xml:space="preserve">When that barrier is degraded — by ultra-processed foods, by seed-oil-derived oxidized lipids, by chronic alcohol, by repeated antibiotic exposure, by stress-driven cortisol elevation, by the dozens of chemical insults modern life delivers every day — the tight junctions loosen. Bacterial fragments, food proteins, and most importantly </w:t>
      </w:r>
      <w:r>
        <w:rPr>
          <w:b/>
        </w:rPr>
        <w:t>lipopolysaccharides</w:t>
      </w:r>
      <w:r>
        <w:t xml:space="preserve"> (LPS, the structural component of the outer membrane of gram-negative bacteria) slip through the gap. This is intestinal permeability. The cultural shorthand is leaky gut.</w:t>
      </w:r>
    </w:p>
    <w:p>
      <w:pPr/>
      <w:r>
        <w:t>LPS in the bloodstream is interpreted by the immune system as a bacterial invasion. The body mounts a systemic inflammatory response: cytokines like IL-6 and TNF-alpha are released into circulation, white cells are activated, and the body enters a low-grade chronic inflammatory state that the person carrying it experiences as fatigue, as a fog they cannot quite name, as the feeling that something is "off" without anything specific to point at.</w:t>
      </w:r>
    </w:p>
    <w:p>
      <w:pPr/>
      <w:r>
        <w:t xml:space="preserve">Now here is where it goes from a gut problem to a brain problem. The blood-brain barrier — the BBB — is structured similarly to the gut lining: a tight-junction barrier protecting the central nervous system from circulating insults. The same inflammatory cytokines that the leaky gut is driving into circulation degrade the tight junctions of the BBB. The barrier protecting your brain starts leaking, too. LPS and inflammatory mediators that should never reach neural tissue cross over and activate </w:t>
      </w:r>
      <w:r>
        <w:rPr>
          <w:b/>
        </w:rPr>
        <w:t>microglia</w:t>
      </w:r>
      <w:r>
        <w:t xml:space="preserve"> — the resident immune cells of the brain.</w:t>
      </w:r>
    </w:p>
    <w:p>
      <w:pPr/>
      <w:r>
        <w:t xml:space="preserve">Activated microglia release more inflammatory cytokines locally, in the brain itself. This is </w:t>
      </w:r>
      <w:r>
        <w:rPr>
          <w:b/>
        </w:rPr>
        <w:t>neuroinflammation</w:t>
      </w:r>
      <w:r>
        <w:t>, and it is now directly linked in the literature to depression, cognitive decline, and Alzheimer's pathology. It does not announce itself with a fever or a headache. It announces itself the way most chronic systems announce themselves in middle age: as the slow erosion of capacities you used to take for granted. The name of the colleague you have known for twenty years escapes you for three full seconds. The word you wanted is sitting just behind your tongue, refusing to come forward. Your mood is flatter than it should be on a perfectly fine Tuesday. You read the same paragraph three times.</w:t>
      </w:r>
    </w:p>
    <w:p>
      <w:pPr/>
      <w:r>
        <w:t>You are not getting old. You are inflamed. And the inflammation is being driven, in significant part, by a barrier breach happening every day in your gut.</w:t>
      </w:r>
    </w:p>
    <w:p>
      <w:pPr>
        <w:pStyle w:val="Quote"/>
      </w:pPr>
      <w:r>
        <w:t>Your gut barrier turns over every three to five days. Fast tissue, fast damage, fast repair. Every meal, every drink, every dose of antibiotics, every week of high stress nicks the lining. The barrier you walk around with on Friday is not the same barrier you had on Monday.</w:t>
      </w:r>
    </w:p>
    <w:p>
      <w:pPr/>
      <w:r>
        <w:t>The implication is both terrifying and hopeful. Terrifying because you cannot stop maintaining this system — there is no "one and done" gut repair, ever. Hopeful because the timeline for measurable improvement is measured in weeks, not years. The people who treat gut repair as a chronic practice rather than a project see their cognition improve in a timeframe that surprises them. The ones who run a single cycle and quit are back to baseline within months.</w:t>
      </w:r>
    </w:p>
    <w:p>
      <w:pPr>
        <w:pStyle w:val="Heading2"/>
      </w:pPr>
      <w:r>
        <w:t>Why Most Probiotics Fail</w:t>
      </w:r>
    </w:p>
    <w:p>
      <w:pPr/>
      <w:r>
        <w:t>Now we have to talk about the bottle on the shelf, because most of what is sold under the label "probiotic" is theater.</w:t>
      </w:r>
    </w:p>
    <w:p>
      <w:pPr/>
      <w:r>
        <w:t>There are three reasons most probiotics fail to do anything measurable:</w:t>
      </w:r>
    </w:p>
    <w:p>
      <w:pPr/>
      <w:r>
        <w:rPr>
          <w:b/>
        </w:rPr>
        <w:t>1. Strain specificity.</w:t>
      </w:r>
      <w:r>
        <w:t xml:space="preserve"> "Probiotic" is not one thing. The Lactobacillus and Bifidobacterium families have dozens of species and hundreds of documented strains, and the clinical effects are strain-specific, not species-specific. A given Lactobacillus rhamnosus strain may have well-documented effects on barrier integrity; a different strain of the same species may have no measurable effect at all. The label on the bottle almost never tells you the specific strain — and even when it does, most consumers have no way to verify that the strain matches the one with the supporting research.</w:t>
      </w:r>
    </w:p>
    <w:p>
      <w:pPr/>
      <w:r>
        <w:rPr>
          <w:b/>
        </w:rPr>
        <w:t>2. Viability through stomach acid.</w:t>
      </w:r>
      <w:r>
        <w:t xml:space="preserve"> Stomach acid is a hostile environment by design. Its job is to kill incoming microorganisms before they get downstream. A probiotic capsule designed without acid protection — most of the cheap shelf-stable products are — is a delivery vehicle that drops most of its passengers off in the wrong neighborhood. By the time the contents reach the small intestine where they need to act, viable counts can be a small fraction of what was on the label.</w:t>
      </w:r>
    </w:p>
    <w:p>
      <w:pPr/>
      <w:r>
        <w:rPr>
          <w:b/>
        </w:rPr>
        <w:t>3. CFU theater.</w:t>
      </w:r>
      <w:r>
        <w:t xml:space="preserve"> "50 billion CFU" sounds impressive on a label. But CFU on the label is the count at the moment of manufacture, not at the moment of swallowing, and certainly not at the moment of colonization in the gut. Shelf-stable products lose viable counts over time. Refrigerated products lose them slower but still lose them. A bottle that promises 50 billion and delivers 500 million by the time it crosses your stomach acid is decoration, not medicine.</w:t>
      </w:r>
    </w:p>
    <w:p>
      <w:pPr/>
      <w:r>
        <w:t>A "50 billion CFU" bottle that dies in the stomach is decoration, not medicine.</w:t>
      </w:r>
    </w:p>
    <w:p>
      <w:pPr/>
      <w:r>
        <w:t>This is why I do not recommend you just walk into a health food store and buy a random probiotic off the shelf. The economics of that decision are essentially: pay thirty dollars a month for a placebo with a few live organisms left over. If you are going to intervene at the microbiome layer, you intervene with strain-specific, delivery-protected, clinically supported protocols — and you stop expecting the bottle on the shelf to do work it was never designed to do.</w:t>
      </w:r>
    </w:p>
    <w:p>
      <w:pPr>
        <w:pStyle w:val="Quote"/>
      </w:pPr>
      <w:r>
        <w:t xml:space="preserve">When we say </w:t>
      </w:r>
      <w:r>
        <w:rPr>
          <w:i/>
        </w:rPr>
        <w:t>fix the gut</w:t>
      </w:r>
      <w:r>
        <w:t>, we don't mean drink kombucha. We mean specific strains, specific delivery, specific protocol, run for a specific length of time — which is exactly what our gut-barrier probiotic (and, for deeper cases, the prescription gut-barrier peptide protocol) is built to do.</w:t>
      </w:r>
    </w:p>
    <w:p>
      <w:pPr/>
      <w:r>
        <w:t>Kombucha is fine. Sauerkraut is fine. Kefir is great. Fermented foods belong in a healthy diet. But they are not a gut repair protocol. They are not designed to deliver therapeutic doses of specific repair agents to a damaged epithelial barrier on a clinical timeline. Stop confusing maintenance inputs with repair protocols. The two are different animals.</w:t>
      </w:r>
    </w:p>
    <w:p>
      <w:pPr>
        <w:pStyle w:val="Heading2"/>
      </w:pPr>
      <w:r>
        <w:t>The Closed Loop: Gut, Visceral Fat, Cognition</w:t>
      </w:r>
    </w:p>
    <w:p>
      <w:pPr/>
      <w:r>
        <w:t>There is a second loop most people — and most clinicians — miss entirely. It is the loop that closes inside the brain itself, and it is the single most important framing in this chapter.</w:t>
      </w:r>
    </w:p>
    <w:p>
      <w:pPr/>
      <w:r>
        <w:t>From the Mitigate pillar of the 4M framework, verbatim:</w:t>
      </w:r>
    </w:p>
    <w:p>
      <w:pPr>
        <w:pStyle w:val="Quote"/>
      </w:pPr>
      <w:r>
        <w:t>Intestinal permeability — leaky gut — allows bacterial lipopolysaccharides (LPS) into systemic circulation, driving neuroinflammation that is now directly linked to depression, cognitive decline, and Alzheimer's pathology. The same compromised microbiome also dysregulates the metabolic machinery that controls visceral-fat deposition — insulin sensitivity, short-chain fatty acid production, bile-acid signaling. Visceral adipose tissue then behaves as an endocrine organ, secreting IL-6 and TNF-α and amplifying circulating LPS load, which further degrades tight junctions in the gut wall and the blood-brain barrier. Microbiome dysfunction, visceral fat, and neuroinflammation are a single closed loop, not three independent problems.</w:t>
      </w:r>
    </w:p>
    <w:p>
      <w:pPr/>
      <w:r>
        <w:t>Read that carefully. The microbiome controls the metabolic levers — insulin sensitivity, short-chain fatty acid production, bile-acid signaling — that determine whether the calories you consume are partitioned into lean tissue or deposited as visceral fat around your organs. A damaged microbiome biases that partitioning toward fat storage. Then the visceral fat itself behaves as an endocrine organ. It secretes its own pro-inflammatory cytokines, IL-6 and TNF-alpha. It amplifies the LPS endotoxin load already circulating from the leaky gut. That cytokine and endotoxin load further degrades the tight junctions in both the gut wall and the blood-brain barrier. The neuroinflammation that follows manifests as brain fog, motivational flatness, mood instability — which suppress the executive function required to maintain the lifestyle behaviors that would restore the microbiome in the first place.</w:t>
      </w:r>
    </w:p>
    <w:p>
      <w:pPr/>
      <w:r>
        <w:t>The loop closes inside the brain. The gut breaks first. The visceral fat accumulates as a consequence. The neuroinflammation that results suppresses the motivation to fix any of it. And the person inside that loop experiences it not as a closed system they are trapped inside but as a series of disconnected symptoms — "I've gained some weight," "I'm a little foggy," "I'm not as sharp as I used to be" — that they try to fix one at a time, with predictably poor results.</w:t>
      </w:r>
    </w:p>
    <w:p>
      <w:pPr/>
      <w:r>
        <w:t>You cannot diet your way out of this loop without addressing the gut. You cannot supplement your way out of this loop without addressing the gut. You cannot push through with willpower, because the loop is degrading the neurochemistry that willpower runs on. The only entry point that breaks the loop is the gut barrier itself. Repair that, and the visceral fat starts mobilizing. Repair that, and the inflammatory load drops. Repair that, and the neurochemistry recovers. The other interventions then start working because the substrate they are working on is no longer self-sabotaging.</w:t>
      </w:r>
    </w:p>
    <w:p>
      <w:pPr/>
      <w:r>
        <w:t>Microbiome, visceral fat, and cognition are not three problems. They are one loop. And the door into that loop is the gut.</w:t>
      </w:r>
    </w:p>
    <w:p>
      <w:pPr>
        <w:pStyle w:val="Heading2"/>
      </w:pPr>
      <w:r>
        <w:t>The Oral Microbiome</w:t>
      </w:r>
    </w:p>
    <w:p>
      <w:pPr/>
      <w:r>
        <w:t>The microbiome is contiguous. The colonies in your mouth are connected, anatomically and ecologically, to the colonies in your gut. What happens in the mouth does not stay in the mouth.</w:t>
      </w:r>
    </w:p>
    <w:p>
      <w:pPr/>
      <w:r>
        <w:t>This is not a flossing lecture. This is a chapter on neuroinflammation, and the oral microbiome belongs in it because periodontal pathogens have been found in atherosclerotic plaques and have been associated with Alzheimer's pathology. Gum disease is systemic inflammation with an address, and the address is your mouth. Chronic oral dysbiosis creates a persistent low-grade inflammatory load that undermines every other protocol you are running.</w:t>
      </w:r>
    </w:p>
    <w:p>
      <w:pPr/>
      <w:r>
        <w:t xml:space="preserve">The specific organism most often cited in the Alzheimer's literature is </w:t>
      </w:r>
      <w:r>
        <w:rPr>
          <w:b/>
        </w:rPr>
        <w:t>Porphyromonas gingivalis</w:t>
      </w:r>
      <w:r>
        <w:t>, a primary periodontal pathogen. P. gingivalis and its toxic byproducts (gingipains) have been identified in the brain tissue of Alzheimer's patients. The hypothesis — increasingly supported — is that chronic periodontal disease seeds the systemic circulation with this organism, that the same compromised tight junctions in the gut and blood-brain barrier we have already discussed let it through, and that it contributes to the inflammatory cascade in the central nervous system over decades.</w:t>
      </w:r>
    </w:p>
    <w:p>
      <w:pPr/>
      <w:r>
        <w:t>What this means practically:</w:t>
      </w:r>
    </w:p>
    <w:p>
      <w:pPr>
        <w:pStyle w:val="ListBullet"/>
      </w:pPr>
      <w:r>
        <w:t>Floss is neuroprotection. Treat it that way.</w:t>
      </w:r>
    </w:p>
    <w:p>
      <w:pPr>
        <w:pStyle w:val="ListBullet"/>
      </w:pPr>
      <w:r>
        <w:t>A periodontal probing once a year, not a cleaning, is the standard for understanding what is actually happening below the gumline.</w:t>
      </w:r>
    </w:p>
    <w:p>
      <w:pPr>
        <w:pStyle w:val="ListBullet"/>
      </w:pPr>
      <w:r>
        <w:t>Avoid harsh antiseptic mouthwashes that nuke the oral microbiome indiscriminately. You do not want a sterile mouth. You want a balanced one.</w:t>
      </w:r>
    </w:p>
    <w:p>
      <w:pPr>
        <w:pStyle w:val="ListBullet"/>
      </w:pPr>
      <w:r>
        <w:t>Mouth breathing dries the oral cavity, alters the microbial environment, and shifts the population toward pathogenic species. Nasal breathing is part of oral health.</w:t>
      </w:r>
    </w:p>
    <w:p>
      <w:pPr>
        <w:pStyle w:val="ListBullet"/>
      </w:pPr>
      <w:r>
        <w:t>Bruxism and abnormal dental wear patterns often indicate sleep-disordered breathing — which is its own neurological catastrophe, covered in the next chapter.</w:t>
      </w:r>
    </w:p>
    <w:p>
      <w:pPr/>
      <w:r>
        <w:t>When a patient tells me their gut protocol is dialed and they are still inflamed, the second place I look is the mouth. The microbiome does not have borders. Neither does the inflammation it drives.</w:t>
      </w:r>
    </w:p>
    <w:p>
      <w:pPr>
        <w:pStyle w:val="Heading2"/>
      </w:pPr>
      <w:r>
        <w:t>Allergies and the Mucosal Barrier</w:t>
      </w:r>
    </w:p>
    <w:p>
      <w:pPr/>
      <w:r>
        <w:t>The third place gut compromise shows up — and the place people least often connect to the gut — is the immune system's threat calibration.</w:t>
      </w:r>
    </w:p>
    <w:p>
      <w:pPr/>
      <w:r>
        <w:t>Allergic and immune-reactive conditions — seasonal allergies, food sensitivities, eczema, chronic sinusitis — share a common upstream driver: a gut-immune axis that has lost appropriate tolerance. The immune system learns what is safe and what is dangerous largely through gut mucosal exposure during early life and continuously through adulthood. When that mucosal barrier is intact and the microbial population is balanced, the immune system is calibrated. It tolerates what it should tolerate. It reacts to what it should react to.</w:t>
      </w:r>
    </w:p>
    <w:p>
      <w:pPr/>
      <w:r>
        <w:t>When the barrier is compromised, the calibration breaks. Food proteins that should never have entered the bloodstream intact enter intact, and the immune system tags them as threats. It builds antibodies against pollen, dander, and foods it should be neutral to. IgE-mediated allergic reactivity and IgG-mediated food sensitivity both live downstream of mucosal integrity, even when the symptoms feel like they are coming from somewhere else.</w:t>
      </w:r>
    </w:p>
    <w:p>
      <w:pPr/>
      <w:r>
        <w:t>The person who develops seasonal allergies in their forties — when they never had them in their twenties — is not adapting to a worse pollen season. They are experiencing the downstream consequences of a gut barrier that has lost its tolerance set-point. The standard care is to suppress the symptom with antihistamines indefinitely. The Mitigate approach is to treat the reactivity as a downstream signal of upstream gut dysfunction and rebuild the barrier so the immune calibration can recover.</w:t>
      </w:r>
    </w:p>
    <w:p>
      <w:pPr/>
      <w:r>
        <w:t>This is not fast. Rebuilding immune tolerance is a slower process than rebuilding the epithelial barrier itself. But it is the only durable strategy, and most people who repair their gut find their allergic symptoms attenuate over the following six to twelve months as a side effect of the protocol they thought they were running for brain fog.</w:t>
      </w:r>
    </w:p>
    <w:p>
      <w:pPr>
        <w:pStyle w:val="Heading2"/>
      </w:pPr>
      <w:r>
        <w:t>The Stack: The Gut-Brain Seal, OTC and Rx</w:t>
      </w:r>
    </w:p>
    <w:p>
      <w:pPr/>
      <w:r>
        <w:t>There are two paths to act, and they pair.</w:t>
      </w:r>
    </w:p>
    <w:p>
      <w:pPr/>
      <w:r>
        <w:rPr>
          <w:b/>
        </w:rPr>
        <w:t>The over-the-counter gut-barrier probiotic</w:t>
      </w:r>
      <w:r>
        <w:t xml:space="preserve"> is the daily gut-brain seal — a powder taken on an empty stomach on waking, thirty minutes before the first meal. The stack: </w:t>
      </w:r>
      <w:r>
        <w:rPr>
          <w:b/>
        </w:rPr>
        <w:t>L-glutamine</w:t>
      </w:r>
      <w:r>
        <w:t xml:space="preserve"> (the primary fuel source for the epithelial cells lining the gut), </w:t>
      </w:r>
      <w:r>
        <w:rPr>
          <w:b/>
        </w:rPr>
        <w:t>DGL</w:t>
      </w:r>
      <w:r>
        <w:t xml:space="preserve"> (deglycyrrhizinated licorice, which supports mucus production), </w:t>
      </w:r>
      <w:r>
        <w:rPr>
          <w:b/>
        </w:rPr>
        <w:t>berberine</w:t>
      </w:r>
      <w:r>
        <w:t xml:space="preserve"> (which targets dysbiotic bacterial overgrowth and supports glucose regulation), </w:t>
      </w:r>
      <w:r>
        <w:rPr>
          <w:b/>
        </w:rPr>
        <w:t>aloe</w:t>
      </w:r>
      <w:r>
        <w:t xml:space="preserve"> (mucosal soothing), </w:t>
      </w:r>
      <w:r>
        <w:rPr>
          <w:b/>
        </w:rPr>
        <w:t>curcumin</w:t>
      </w:r>
      <w:r>
        <w:t xml:space="preserve"> (the active anti-inflammatory in turmeric), </w:t>
      </w:r>
      <w:r>
        <w:rPr>
          <w:b/>
        </w:rPr>
        <w:t>zinc carnosine</w:t>
      </w:r>
      <w:r>
        <w:t xml:space="preserve"> (a clinically studied tight-junction repair agent), and </w:t>
      </w:r>
      <w:r>
        <w:rPr>
          <w:b/>
        </w:rPr>
        <w:t>vitamins A and D3</w:t>
      </w:r>
      <w:r>
        <w:t xml:space="preserve"> (immune modulation and barrier integrity). One protocol, one daily dose, addressing dysbiosis, mucosal integrity, and barrier repair in a single move. This is the starting point for every Protégé in the 4M program, and it is the right starting point for anyone whose symptoms have not progressed beyond mild-to-moderate gut compromise.</w:t>
      </w:r>
    </w:p>
    <w:p>
      <w:pPr/>
      <w:r>
        <w:rPr>
          <w:b/>
        </w:rPr>
        <w:t>The prescription gut-barrier peptide protocol</w:t>
      </w:r>
      <w:r>
        <w:t xml:space="preserve"> is the deeper-repair tier — a compounded triple-action prescription combining </w:t>
      </w:r>
      <w:r>
        <w:rPr>
          <w:b/>
        </w:rPr>
        <w:t>oral BPC-157</w:t>
      </w:r>
      <w:r>
        <w:t xml:space="preserve"> (Body Protection Compound, one of the most well-studied gut-healing peptides in the literature, with documented effects on mucosal repair, angiogenesis in the gut wall, and tight-junction restoration), </w:t>
      </w:r>
      <w:r>
        <w:rPr>
          <w:b/>
        </w:rPr>
        <w:t>L-glutamine</w:t>
      </w:r>
      <w:r>
        <w:t xml:space="preserve"> (epithelial fuel, stacked at higher concentration), and </w:t>
      </w:r>
      <w:r>
        <w:rPr>
          <w:b/>
        </w:rPr>
        <w:t>aloe</w:t>
      </w:r>
      <w:r>
        <w:t xml:space="preserve"> (mucosal soothing), all in one prescription, taken concurrently with the daily over-the-counter powder. Most peptide pharmacies dispense BPC-157 as a standalone. We do not, because BPC-157 reaches its ceiling faster when it is supported by the epithelial fuel and mucosal protection that the triple-action stack provides. The prescription protocol is for people with persistent symptoms — bloating that has not resolved, brain fog that has not lifted, food sensitivities that have not attenuated, a history of multiple antibiotic courses, or an autoimmune presentation that hints at a more compromised barrier. Prescribed through our licensed telemedicine partner after the comprehensive consult, which also covers hormones, metabolic markers, food-sensitivity panels, GLP-1 candidacy, and the integrated 4M plan.</w:t>
      </w:r>
    </w:p>
    <w:p>
      <w:pPr/>
      <w:r>
        <w:t>The two pair cleanly. The over-the-counter powder is the daily seal you stay on for life. The prescription peptide protocol is the deeper repair tier you run for a defined window — typically eight to twelve weeks — to accelerate barrier restoration in anyone whose gut has been under chronic insult for years. The daily powder continues underneath. The prescription layers on top. For the specific products we currently recommend here, see my4mlife.com.</w:t>
      </w:r>
    </w:p>
    <w:p>
      <w:pPr/>
      <w:r>
        <w:t>This is, in the end, a gut-brain seal — the barrier that keeps the gut's inflammatory traffic out of the bloodstream and out of the brain, protecting cognitive longevity. That is the entire thesis in a single line. It is not marketing. It is the mechanism.</w:t>
      </w:r>
    </w:p>
    <w:p>
      <w:pPr>
        <w:pStyle w:val="Heading2"/>
      </w:pPr>
      <w:r>
        <w:t>Eliminate the Insulting Behaviors</w:t>
      </w:r>
    </w:p>
    <w:p>
      <w:pPr/>
      <w:r>
        <w:t>You can take every supplement on the market and run every protocol in this book, and if you do not stop the insulting behaviors degrading the gut barrier in the first place, you will be running uphill on a treadmill set to "futile." Stop hurting yourself first. Then add what works.</w:t>
      </w:r>
    </w:p>
    <w:p>
      <w:pPr/>
      <w:r>
        <w:t>These four habits are actively degrading your gut lining and your brain, right now:</w:t>
      </w:r>
    </w:p>
    <w:p>
      <w:pPr/>
      <w:r>
        <w:rPr>
          <w:b/>
        </w:rPr>
        <w:t>Eating processed foods, seed oils, and refined sugars as a daily baseline.</w:t>
      </w:r>
      <w:r>
        <w:t xml:space="preserve"> This is the single largest insulting category, and it is the one most people still negotiate with. Ultra-processed foods are engineered to bypass satiety and feed the inflammatory bacterial strains in your microbiome. Seed oils — canola, soybean, corn, sunflower, cottonseed — are oxidized lipid carriers directly toxic to the gut epithelium. Refined sugar preferentially feeds pathogenic gut flora that produce LPS endotoxin. Together, this triad is the modern American diet, and the modern American gut is failing on schedule.</w:t>
      </w:r>
    </w:p>
    <w:p>
      <w:pPr/>
      <w:r>
        <w:rPr>
          <w:b/>
        </w:rPr>
        <w:t>Multiple antibiotic courses in the past five years with no targeted gut repair afterward.</w:t>
      </w:r>
      <w:r>
        <w:t xml:space="preserve"> Antibiotics are sometimes medically necessary. This is not an argument against appropriate antibiotic use. But a single course of broad-spectrum antibiotics can reduce gut microbial diversity by 25 to 50%, and the recovery is incomplete at six months without a deliberate restoration strategy. Most people have had multiple courses — dental, respiratory, skin — over a lifetime, with no restoration protocol at all. The compounding deficit is real, measurable, and underaddressed.</w:t>
      </w:r>
    </w:p>
    <w:p>
      <w:pPr/>
      <w:r>
        <w:rPr>
          <w:b/>
        </w:rPr>
        <w:t>Chronic alcohol use above seven drinks per week.</w:t>
      </w:r>
      <w:r>
        <w:t xml:space="preserve"> Alcohol is a direct gut toxin. Even moderate consumption measurably increases intestinal permeability within 24 to 48 hours of dosing. It depletes the B vitamins required for neurotransmitter synthesis. It suppresses the short-chain fatty acids that the colonocytes depend on for energy. It disrupts the sleep architecture the gut needs for overnight recovery. Using alcohol to relax is one of the most self-defeating clinical patterns I see, because the very thing you reach for to take the edge off is widening the edge you are trying to take off.</w:t>
      </w:r>
    </w:p>
    <w:p>
      <w:pPr/>
      <w:r>
        <w:rPr>
          <w:b/>
        </w:rPr>
        <w:t>Ignoring symptoms — bloating, brain fog, food sensitivities, irregular stools.</w:t>
      </w:r>
      <w:r>
        <w:t xml:space="preserve"> The gut speaks. Most of us have been culturally trained not to listen, or to suppress what we hear with antacids and shrug it off as "just how I am." Bloating after meals is information. Irregular bowel movements are information. Brain fog after specific foods is information. The cost of suppressing those signals for a decade is not the antacids. It is the underlying barrier degradation that the antacids let proceed unaddressed.</w:t>
      </w:r>
    </w:p>
    <w:p>
      <w:pPr/>
      <w:r>
        <w:t>Stop these four behaviors. Run the gut-barrier probiotic daily. Add the prescription gut-barrier peptide protocol if your case warrants it. Give the gut barrier eight to twelve weeks to demonstrate what it can do when you stop hitting it with a hammer. The people who get this right are stunned at how much of what they thought was "aging" was actually gut.</w:t>
      </w:r>
    </w:p>
    <w:p>
      <w:pPr>
        <w:pStyle w:val="Heading2"/>
      </w:pPr>
      <w:r>
        <w:t>The Hand-Off</w:t>
      </w:r>
    </w:p>
    <w:p>
      <w:pPr/>
      <w:r>
        <w:t>The gut is the most leveraged Mitigate move. The second most leveraged is the one that compounds with it — sleep. Eight hours a night is when your brain runs its overnight glymphatic clearance, when your gut barrier does its overnight repair cycle, and when most of the next day's resilience is decided. We turn to it next.</w:t>
      </w:r>
    </w:p>
    <w:p>
      <w:pPr/>
      <w:r>
        <w:t>Begin with the end in mind. The end is the mind. The road to the mind runs through the gut.</w:t>
      </w:r>
    </w:p>
    <w:p>
      <w:pPr>
        <w:pStyle w:val="Heading1"/>
        <w:pageBreakBefore/>
      </w:pPr>
      <w:r>
        <w:t>Chapter 6 — Sleep: The Memory Consolidator</w:t>
      </w:r>
    </w:p>
    <w:p>
      <w:pPr/>
      <w:r>
        <w:t>If gut is the first lever of Mitigate, sleep is the second — and the gap between them is smaller than most people think. I tell my patients that if I could only fix two things in their lives and walk away, I would fix the gut and I would fix the sleep. Everything else — the testosterone, the weight, the mood, the cognitive sharpness, the libido, the recovery from training — bends to those two inputs.</w:t>
      </w:r>
    </w:p>
    <w:p>
      <w:pPr/>
      <w:r>
        <w:t>Sleep is not rest. That framing is what gets you into trouble. Sleep is the most metabolically and neurologically active maintenance window your brain has in any given twenty-four-hour cycle. It is when the brain takes itself apart, washes itself, files away what mattered, throws out what didn't, and rebuilds the hormonal substrate that will run the next day. Skip it, shorten it, fragment it, or push it into the wrong window of the circadian clock, and you are not just tired. You are unmaintained.</w:t>
      </w:r>
    </w:p>
    <w:p>
      <w:pPr/>
      <w:r>
        <w:t>The patients I see who are sliding — the ones whose spouses have started noticing the lost word, the missed appointment, the shorter fuse — almost always have something broken in their sleep. Often they don't know it. They report "sleeping fine." They mean they fall asleep and they wake up and the hours roughly add up. They are not measuring what actually matters.</w:t>
      </w:r>
    </w:p>
    <w:p>
      <w:pPr/>
      <w:r>
        <w:t>This chapter is about what sleep is actually doing while you're unconscious, what "bad sleep" actually means at the level of architecture and hormones, the three circadian anchors people over fifty consistently underuse, and the supplement layer — an OTC sleep-support formula and its prescription option — that sits on top of all of it. We will end where every Mitigate chapter ends: eliminate the insulting behavior first. Then add what works.</w:t>
      </w:r>
    </w:p>
    <w:p>
      <w:pPr>
        <w:pStyle w:val="Heading2"/>
      </w:pPr>
      <w:r>
        <w:t>Why Sleep Is Memory</w:t>
      </w:r>
    </w:p>
    <w:p>
      <w:pPr/>
      <w:r>
        <w:t xml:space="preserve">In 2013, a research team at the University of Rochester published a paper in </w:t>
      </w:r>
      <w:r>
        <w:rPr>
          <w:i/>
        </w:rPr>
        <w:t>Science</w:t>
      </w:r>
      <w:r>
        <w:t xml:space="preserve"> that should have been front-page news for everyone over fifty in the country. They identified a waste-clearance network in the brain called the glymphatic system — a plumbing layer that runs cerebrospinal fluid through the interstitial spaces between brain cells, flushing out the metabolic garbage that accumulates during waking hours. The garbage includes amyloid-beta and tau, the two protein fragments most directly implicated in Alzheimer's disease.</w:t>
      </w:r>
    </w:p>
    <w:p>
      <w:pPr/>
      <w:r>
        <w:t>The glymphatic system has one peculiar feature. It is almost entirely dormant when you are awake. It turns on during deep, slow-wave sleep — the NREM stage three architecture that dominates the first third of the night — when the brain's glial cells shrink by about 60% and open up the channels for fluid to move through. Without that window, the trash does not get taken out. It accumulates. Over years and decades, it accumulates into the plaque burden that radiologists eventually read on a scan and label as the early signature of cognitive decline.</w:t>
      </w:r>
    </w:p>
    <w:p>
      <w:pPr/>
      <w:r>
        <w:t>This is not a theoretical mechanism. It is a measured, time-locked, sleep-stage-dependent biological process. Your brain literally cleans itself, and it cleans itself when you are in deep sleep, and the cleaning does not happen any other way. There is no supplement, no peptide, no nootropic, no exercise protocol that substitutes for it. The glymphatic window is non-negotiable.</w:t>
      </w:r>
    </w:p>
    <w:p>
      <w:pPr/>
      <w:r>
        <w:t>REM sleep does a different but equally non-negotiable job: memory consolidation. During REM, the hippocampus replays the experiences of the day at high speed and transfers them into long-term cortical storage. The synapses that fired together get strengthened. The patterns that did not get reinforced get pruned. Without adequate REM, the day you just lived does not get written to disk. You wake up and the names blur, the conversation from yesterday afternoon is hazy, the meeting two days ago is gone.</w:t>
      </w:r>
    </w:p>
    <w:p>
      <w:pPr/>
      <w:r>
        <w:t>So the two non-negotiable windows are NREM (cleaning) and REM (filing). Skip either one for long enough — even at full sleep duration — and the brain does not stay sharp. It cannot. The hardware does not allow it.</w:t>
      </w:r>
    </w:p>
    <w:p>
      <w:pPr>
        <w:pStyle w:val="Quote"/>
      </w:pPr>
      <w:r>
        <w:t>Sleep is not when nothing is happening. Sleep is when the only things that actually keep the brain young are happening — the trash is taken out, the day is written to long-term memory, and the hormones that maintain you are released. Skip those windows and no other intervention rescues you.</w:t>
      </w:r>
    </w:p>
    <w:p>
      <w:pPr>
        <w:pStyle w:val="Heading2"/>
      </w:pPr>
      <w:r>
        <w:t>What "Bad Sleep" Actually Means</w:t>
      </w:r>
    </w:p>
    <w:p>
      <w:pPr/>
      <w:r>
        <w:t>When a patient tells me they sleep fine, I ask four questions. Not "how many hours." Four questions, in this order, because they correspond to the four ways sleep actually breaks.</w:t>
      </w:r>
    </w:p>
    <w:p>
      <w:pPr/>
      <w:r>
        <w:rPr>
          <w:b/>
        </w:rPr>
        <w:t>Latency.</w:t>
      </w:r>
      <w:r>
        <w:t xml:space="preserve"> How long does it take you to fall asleep once your head hits the pillow? Healthy latency is somewhere between five and twenty minutes. Less than five and you are sleep-deprived — you are passing out, not falling asleep. More than thirty minutes consistently and your circadian clock is misaligned, your cortisol is too high at the wrong hour, or your nervous system is too keyed up to downshift.</w:t>
      </w:r>
    </w:p>
    <w:p>
      <w:pPr/>
      <w:r>
        <w:rPr>
          <w:b/>
        </w:rPr>
        <w:t>Continuity.</w:t>
      </w:r>
      <w:r>
        <w:t xml:space="preserve"> How many times do you wake up? Once for the bathroom around 4 AM is normal at fifty-five and above. Three, four, five times — checking the clock at 2:14, 3:48, 5:02 — is fragmented sleep, and fragmented sleep cannot deliver the consolidated NREM and REM blocks the brain requires. Continuity is more important than total hours. Eight hours of broken sleep delivers less restorative value than six and a half hours of consolidated sleep.</w:t>
      </w:r>
    </w:p>
    <w:p>
      <w:pPr/>
      <w:r>
        <w:rPr>
          <w:b/>
        </w:rPr>
        <w:t>Architecture.</w:t>
      </w:r>
      <w:r>
        <w:t xml:space="preserve"> What does the inside of the night actually look like? A healthy night cycles roughly every ninety minutes through light sleep, deep NREM, and REM, with deep sleep front-loaded into the first half of the night and REM dominating the second half. Most people over fifty have lost a meaningful percentage of their deep sleep — sometimes more than 50% relative to their twenties — without ever noticing. A wearable that reports sleep stages (Oura, WHOOP, Apple Watch) makes this visible for the first time. The number to watch is deep sleep minutes. Under sixty minutes per night and your glymphatic window is too short to do its job.</w:t>
      </w:r>
    </w:p>
    <w:p>
      <w:pPr/>
      <w:r>
        <w:rPr>
          <w:b/>
        </w:rPr>
        <w:t>Timing.</w:t>
      </w:r>
      <w:r>
        <w:t xml:space="preserve"> When in the twenty-four-hour clock do you sleep? Sleeping from midnight to 7 AM is not the same as sleeping from 10 PM to 5 AM, even though both are seven hours. The hormonal release windows — growth hormone in the first few hours after sleep onset, the testosterone peak in the early morning hours before waking, cortisol's natural climb toward dawn — are anchored to the circadian clock, not to whenever you happen to lie down. Shifting bedtime later by two or three hours moves you out of the window where your endocrine system is set up to do its work.</w:t>
      </w:r>
    </w:p>
    <w:p>
      <w:pPr/>
      <w:r>
        <w:t>Most people over fifty fail on at least two of these four dimensions. The fix is rarely "sleep more." The fix is to identify which dimensions are broken and address those specifically.</w:t>
      </w:r>
    </w:p>
    <w:p>
      <w:pPr>
        <w:pStyle w:val="Heading2"/>
      </w:pPr>
      <w:r>
        <w:t>The Hormone Cascade</w:t>
      </w:r>
    </w:p>
    <w:p>
      <w:pPr/>
      <w:r>
        <w:t>Sleep is the master regulator of the endocrine system, and the relationship runs both ways — broken sleep breaks hormones, and broken hormones break sleep. It is a closed loop, and once it locks in, you cannot exit it from either direction in isolation.</w:t>
      </w:r>
    </w:p>
    <w:p>
      <w:pPr/>
      <w:r>
        <w:t>Testosterone synthesis happens predominantly during sleep, with the largest pulses concentrated in REM cycles in the second half of the night. Studies of men whose sleep was experimentally restricted to five hours per night for one week show testosterone drops of 10 to 15% — equivalent to aging ten to fifteen years in seven days. The patients in my practice who present with low T and ask whether they need TRT often have a sleep problem first and a hormonal problem second. Fix the sleep, retest in eight weeks, and the numbers frequently move enough that TRT becomes a different conversation.</w:t>
      </w:r>
    </w:p>
    <w:p>
      <w:pPr/>
      <w:r>
        <w:t>Cortisol should be at its lowest point between roughly 10 PM and 2 AM and climb gradually toward a peak around the moment you wake. When sleep is fragmented, when bedtime is late, when alcohol is on board, that nighttime cortisol nadir does not happen. Cortisol stays elevated through the night, which suppresses testosterone, raises blood pressure, drives visceral fat deposition, and — critically for this chapter — makes the next night's sleep harder. Elevated nighttime cortisol is the single most common reason anyone wakes at 3 AM and cannot get back to sleep.</w:t>
      </w:r>
    </w:p>
    <w:p>
      <w:pPr/>
      <w:r>
        <w:t>Growth hormone, the third leg, releases in pulses tied almost exclusively to slow-wave NREM sleep. About 70% of the day's GH output happens in the first few hours of the night. Without deep sleep, that pulse does not happen. Recovery from training, tissue repair, body composition — all of it depends on a hormonal signal that is gated by a sleep stage most people over fifty have lost half of.</w:t>
      </w:r>
    </w:p>
    <w:p>
      <w:pPr/>
      <w:r>
        <w:t>This is the closed loop: bad sleep lowers testosterone and raises cortisol and suppresses growth hormone, which makes the next night's sleep worse, which lowers testosterone further. The people who get stuck in this loop will not break out of it with willpower. They have to break it with the inputs — light, food timing, temperature, supplements, and, when needed, prescription support.</w:t>
      </w:r>
    </w:p>
    <w:p>
      <w:pPr>
        <w:pStyle w:val="Heading2"/>
      </w:pPr>
      <w:r>
        <w:t>Circadian Anchors</w:t>
      </w:r>
    </w:p>
    <w:p>
      <w:pPr/>
      <w:r>
        <w:t>The circadian clock is set by three signals, and people over fifty consistently underuse all three. These are not optional fine-tuning. They are the inputs the system requires to entrench a stable rhythm.</w:t>
      </w:r>
    </w:p>
    <w:p>
      <w:pPr/>
      <w:r>
        <w:rPr>
          <w:b/>
        </w:rPr>
        <w:t>Morning sunlight — the light cue.</w:t>
      </w:r>
      <w:r>
        <w:t xml:space="preserve"> The suprachiasmatic nucleus in the hypothalamus calibrates itself based on the brightness and spectral composition of light hitting the retina, especially in the first hour after waking. Ten minutes of direct outdoor light within thirty minutes of waking is worth more than any sleep supplement on the market. Outdoor light at 7 AM is somewhere around 10,000 to 25,000 lux even on a cloudy day; indoor lighting is 300 to 500. The ratio matters. A walk to the mailbox, coffee on the porch, ten minutes in the backyard before you sit down at the desk — that is the anchor. Sunglasses defeat it. Drive through it to the gym, sit in fluorescent light for ten hours, drive home in the dark, and the clock has no reliable signal to set against. People who fix nothing else but add morning sunlight typically report better sleep within seven to ten days.</w:t>
      </w:r>
    </w:p>
    <w:p>
      <w:pPr/>
      <w:r>
        <w:rPr>
          <w:b/>
        </w:rPr>
        <w:t>Eating window — the metabolic cue.</w:t>
      </w:r>
      <w:r>
        <w:t xml:space="preserve"> Every cell in the body runs a peripheral clock that takes its cue partly from light and partly from when food hits the system. Eating at midnight tells the liver, the gut, the pancreas, and the adipose tissue that it is the middle of the day. A consistent eating window — for most people I work with, somewhere between 9 AM and 6 or 7 PM — tightens the peripheral clocks and reinforces the central rhythm. Late-night eating is one of the most common silent sleep disruptors. The reflux, the insulin spike, the digestive thermogenesis — all of it conflicts with the temperature drop and metabolic quiet that sleep onset requires.</w:t>
      </w:r>
    </w:p>
    <w:p>
      <w:pPr/>
      <w:r>
        <w:rPr>
          <w:b/>
        </w:rPr>
        <w:t>Temperature drop — the vagal cue.</w:t>
      </w:r>
      <w:r>
        <w:t xml:space="preserve"> Core body temperature must drop about one to two degrees Fahrenheit to initiate and maintain deep sleep. The body does this through peripheral vasodilation — pushing blood to the hands and feet to radiate heat. A bedroom at 72 degrees blocks this. A bedroom at 65 to 68 supports it. A warm shower or sauna ninety minutes before bed accelerates the drop by triggering compensatory cooling. A cooling mattress pad is not a luxury — for most people over fifty it is the single highest-ROI piece of sleep hardware available, often producing more measurable improvement than any supplement.</w:t>
      </w:r>
    </w:p>
    <w:p>
      <w:pPr/>
      <w:r>
        <w:t>Light. Food timing. Temperature. Three anchors. None of them require a prescription. All of them are free or close to it. Most people ignore all three and then ask whether they should try melatonin.</w:t>
      </w:r>
    </w:p>
    <w:p>
      <w:pPr>
        <w:pStyle w:val="Heading2"/>
      </w:pPr>
      <w:r>
        <w:t>The Stack: A Sleep-Support Formula, OTC and Rx</w:t>
      </w:r>
    </w:p>
    <w:p>
      <w:pPr/>
      <w:r>
        <w:t>Once the anchors are in — and only once they are in — the supplement layer earns its place. Trying to supplement on top of broken anchors is like running a humidifier with the windows open. The OTC sleep-support formula is the nightly stack we built for the reader whose anchors are clean and who needs the neurochemical conditions for deep sleep to actually hold.</w:t>
      </w:r>
    </w:p>
    <w:p>
      <w:pPr/>
      <w:r>
        <w:t>The formula is three layers, designed in that order because that is the order the nervous system uses to go to sleep.</w:t>
      </w:r>
    </w:p>
    <w:p>
      <w:pPr/>
      <w:r>
        <w:t>Layer one is the mineral foundation: magnesium bisglycinate at 350 mg and zinc at 15 mg. Magnesium is the rate-limiting cofactor for GABA activity — the inhibitory neurotransmitter that hits the brake on cortical arousal. Most people over fifty are magnesium-depleted; the modern diet does not replace it fast enough to match how aggressively stress, alcohol, and pharmaceuticals burn through it. Zinc regulates melatonin synthesis and supports testosterone production during sleep.</w:t>
      </w:r>
    </w:p>
    <w:p>
      <w:pPr/>
      <w:r>
        <w:t>Layer two is the architecture builders: glycine at 2,000 mg and apigenin at 50 mg. Glycine lowers core body temperature and accelerates the transition into deep NREM sleep — the glymphatic window. Apigenin, the flavonoid concentrated in chamomile, binds gently at the GABA-A receptor and produces calm without sedation or morning grogginess.</w:t>
      </w:r>
    </w:p>
    <w:p>
      <w:pPr/>
      <w:r>
        <w:t>Layer three is the cortisol modulators: L-theanine and KSM-66 ashwagandha. Theanine promotes alpha-wave activity — the quiet-mind state that precedes sleep onset and quiets the 11 PM mental replay of the workday. KSM-66 modulates the HPA axis and lowers evening cortisol, which is the single biggest reason people wake at 3 AM with their pulse up and their head running through tomorrow's calendar. KSM-66 has the additional documented effect of raising free testosterone — in published research, roughly 17% over eight weeks.</w:t>
      </w:r>
    </w:p>
    <w:p>
      <w:pPr/>
      <w:r>
        <w:t>That is the OTC tier. For those whose sleep disruption sits in deeper territory — chronic insomnia that has not yielded to anchors and the OTC stack, elevated cardiovascular load showing up as platelet aggregation and circulation problems, sleep architecture being broken by something the OTC formula cannot reach — there is the prescription sleep-support option, anchored on nattokinase. Nattokinase is a fibrinolytic enzyme that supports healthy clotting balance and circulation, which matters more than most people realize for sleep, because impaired nocturnal circulation drives nighttime awakenings, restless legs, and the kind of vague "I just can't get comfortable" complaint that wearable data eventually reveals as fragmented architecture. The Rx tier is the Two Paths to Act answer for the deeper case — accessed through a Comprehensive 4M Consult, where the labs get pulled and the protocol gets personalized.</w:t>
      </w:r>
    </w:p>
    <w:p>
      <w:pPr/>
      <w:r>
        <w:t>Two Paths. OTC for the reader who needs the nightly support layer. Rx for the reader whose physiology has moved past what the OTC layer can address alone.</w:t>
      </w:r>
    </w:p>
    <w:p>
      <w:pPr>
        <w:pStyle w:val="Heading2"/>
      </w:pPr>
      <w:r>
        <w:t>Eliminate the Insulting Behaviors</w:t>
      </w:r>
    </w:p>
    <w:p>
      <w:pPr/>
      <w:r>
        <w:t>This is where every Mitigate chapter lands. The supplement is the last step, not the first. Before you take anything, you stop hurting yourself.</w:t>
      </w:r>
    </w:p>
    <w:p>
      <w:pPr/>
      <w:r>
        <w:rPr>
          <w:b/>
        </w:rPr>
        <w:t>Alcohol within three hours of bed.</w:t>
      </w:r>
      <w:r>
        <w:t xml:space="preserve"> Alcohol is sedating; it is not sleep-inducing, and the distinction is the entire game. The first half of the night, the alcohol is on board and it depresses arousal through GABA potentiation — you fall asleep faster, which is why people think it is "helping." The second half of the night, as the alcohol metabolizes, the body rebounds with elevated norepinephrine and elevated cortisol, and REM sleep gets cut by 20 to 50%. Two glasses of wine with dinner and a 10:30 bedtime costs you roughly half of the REM block — the block that consolidates memory. You wake up at 6:30 having "slept eight hours," and the day before is already smudged at the edges. This is the single most common silent sleep insult I see.</w:t>
      </w:r>
    </w:p>
    <w:p>
      <w:pPr/>
      <w:r>
        <w:rPr>
          <w:b/>
        </w:rPr>
        <w:t>Screens past 9 PM.</w:t>
      </w:r>
      <w:r>
        <w:t xml:space="preserve"> The suprachiasmatic nucleus reads blue-spectrum light at 450 to 480 nanometers as the signal that it is the middle of the day. The phone, the laptop, the LED overhead — all of it pumps that signal into the retina at the exact hour when melatonin should be rising. Suppressed melatonin does not just delay sleep onset by an hour or two; it reduces the total melatonin output for the entire night, which degrades sleep depth and architecture from start to finish. Amber lighting after 8 PM, blue-blockers if you must use screens, and the phone out of the bedroom altogether — those are the standards.</w:t>
      </w:r>
    </w:p>
    <w:p>
      <w:pPr/>
      <w:r>
        <w:rPr>
          <w:b/>
        </w:rPr>
        <w:t>Eating after 7 PM.</w:t>
      </w:r>
      <w:r>
        <w:t xml:space="preserve"> A late meal sends three conflicting signals at once: insulin spikes when it should be falling, digestive thermogenesis raises core temperature when it should be dropping, and the peripheral clocks in liver and gut get a "middle of the day" cue that conflicts with the central clock's "almost bedtime" cue. The body cannot transition cleanly into deep sleep when it is still processing dinner. A consistent dinner-by-7 cutoff aligns with the eating window protocol from the Muscle pillar and produces better sleep within a week.</w:t>
      </w:r>
    </w:p>
    <w:p>
      <w:pPr/>
      <w:r>
        <w:rPr>
          <w:b/>
        </w:rPr>
        <w:t>Weekend sleep debt.</w:t>
      </w:r>
      <w:r>
        <w:t xml:space="preserve"> Staying up two hours later Friday and Saturday and sleeping in two hours later Sunday is functionally a transcontinental flight. The circadian literature calls it social jet lag, and the documented effects on insulin sensitivity, cortisol rhythm, testosterone pulsatility, and cognitive performance are not trivial. Running a tight 10:30-to-6:30 schedule Monday through Friday and then drifting to 12:30-to-8:30 on weekends resets the clock twice a week, and the clock never gets to entrench. The fix is a fixed wake time — within thirty minutes, seven days a week, including the weekend.</w:t>
      </w:r>
    </w:p>
    <w:p>
      <w:pPr/>
      <w:r>
        <w:rPr>
          <w:b/>
        </w:rPr>
        <w:t>"I'll catch up Saturday."</w:t>
      </w:r>
      <w:r>
        <w:t xml:space="preserve"> This is the belief that sleep is a bank account. It is not. Sleep debt accrues; it does not get paid back in a single long Saturday. The chronic deficit accumulated across a busy week leaves measurable cognitive impairment, hormonal disruption, and inflammatory load that a single ten-hour sleep does not erase. You cannot bank sleep ahead either. The system runs on consistency, not on weekly averages. The patient who tells me they are "fine, I catch up on weekends" is telling me they have not measured what is actually happening to them on Wednesday afternoon, which is the day that matters.</w:t>
      </w:r>
    </w:p>
    <w:p>
      <w:pPr/>
      <w:r>
        <w:t>Each of these has the same shape: a behavior that produces short-term comfort or convenience and a long-term cost paid in cognitive currency. Eliminate the insulting behavior. Then add the stack. Then the anchors hold and the night does its job and the brain stays sharp.</w:t>
      </w:r>
    </w:p>
    <w:p>
      <w:pPr>
        <w:jc w:val="center"/>
      </w:pPr>
      <w:r>
        <w:t>* * *</w:t>
      </w:r>
    </w:p>
    <w:p>
      <w:pPr/>
      <w:r>
        <w:t>Sleep is the second-most-leveraged Mitigate move after gut, and it sits underneath every other intervention in this book. Fix the gut, fix the sleep, and you have done more than 60% of the available work to protect the Mind that we are protecting. Mind is the destination. Sleep is one of the two largest checks the body writes on its behalf, every twenty-four hours, for the rest of your life.</w:t>
      </w:r>
    </w:p>
    <w:p>
      <w:pPr/>
      <w:r>
        <w:t>But the night does not happen in a vacuum. The room you sleep in — the light leaking through the blinds, the EMF radiating from the router on the nightstand, the air quality your bedroom HVAC is or is not delivering, the temperature your thermostat is set to — shapes the architecture of every one of those hours. The next chapter is about what is around you while you sleep, and why people who fix everything inside the body but ignore the environment they live in never quite get the full return on the protocol. The bedroom is a clinical environment whether you have treated it as one or not. It is time to treat it as one.</w:t>
      </w:r>
    </w:p>
    <w:p>
      <w:pPr>
        <w:pStyle w:val="Heading1"/>
        <w:pageBreakBefore/>
      </w:pPr>
      <w:r>
        <w:t>Chapter 7 — Environment: Light, Air, Water, EMF</w:t>
      </w:r>
    </w:p>
    <w:p>
      <w:pPr>
        <w:pStyle w:val="Quote"/>
      </w:pPr>
      <w:r>
        <w:t>Stop hurting yourself first. Then add what works.</w:t>
      </w:r>
    </w:p>
    <w:p>
      <w:pPr/>
      <w:r>
        <w:t>Most of the people I sit across from in consultations have spent the last thirty years inside buildings. Office buildings during the day. Their own homes at night. Cars in between. They drink water out of a tap that runs through pipes their city last inspected in the Reagan administration. They breathe air that has been recirculated through the same ductwork since the building went up. They sleep three feet from a router and an inch from a cell phone. The overhead lights in their bedroom are the same color temperature as the noonday sun.</w:t>
      </w:r>
    </w:p>
    <w:p>
      <w:pPr/>
      <w:r>
        <w:t>None of this registers as a health problem because none of it hurts. There is no pain receptor for blue light at 10 PM. There is no warning bell for PFAS in your morning coffee. There is no symptom for an EMF gradient across your pillow. The brain — the organ this whole book is built to protect — is downstream of all of it, and the brain does not complain until the damage is years deep.</w:t>
      </w:r>
    </w:p>
    <w:p>
      <w:pPr/>
      <w:r>
        <w:t>This chapter is about the silent floor underneath everything else. You can run the cleanest gut protocol in the world, lift four days a week, optimize your hormones, sleep eight hours, and still lose ground if the environment you are running that protocol inside is hostile to the biology you are trying to rebuild. The patients who get the best long-term results are not the ones with the most exotic peptide stacks. They are the ones who fixed the floor first.</w:t>
      </w:r>
    </w:p>
    <w:p>
      <w:pPr/>
      <w:r>
        <w:t xml:space="preserve">Environment is a Mitigate pillar in its own right. The frame is the same as everywhere else in Mitigate: </w:t>
      </w:r>
      <w:r>
        <w:rPr>
          <w:i/>
        </w:rPr>
        <w:t>eliminate the insulting behavior</w:t>
      </w:r>
      <w:r>
        <w:t>. Find what is hurting you, stop doing it, and then — and only then — start adding the things that work.</w:t>
      </w:r>
    </w:p>
    <w:p>
      <w:pPr/>
      <w:r>
        <w:t>There are six environmental factors I look at, in roughly this order: light, air, water, EMF, grounding, and the deliberate stressors (sauna, cold, mineral bath) that go on top of a clean foundation. We will take them one at a time.</w:t>
      </w:r>
    </w:p>
    <w:p>
      <w:pPr>
        <w:pStyle w:val="Heading2"/>
      </w:pPr>
      <w:r>
        <w:t>Light — the master clock signal</w:t>
      </w:r>
    </w:p>
    <w:p>
      <w:pPr/>
      <w:r>
        <w:t>The human brain runs on a 24-hour clock called the circadian rhythm. The conductor of that clock sits in a structure in the hypothalamus called the suprachiasmatic nucleus — the SCN — and the SCN takes its primary instruction from one input: light hitting the back of your eye. Specifically, blue-spectrum light in the 450 to 480 nanometer range.</w:t>
      </w:r>
    </w:p>
    <w:p>
      <w:pPr/>
      <w:r>
        <w:t>For the entire evolutionary arc of the human species, the only source of that wavelength was the sun. Blue-spectrum dawn told the brain it was morning. The waning red and orange wavelengths of dusk told the brain the day was ending. Melatonin began to rise. Cortisol began to fall. The glymphatic system — the brain's overnight cleaning crew that flushes out the metabolic waste of the day, including the amyloid-beta proteins associated with Alzheimer's pathology — got ready to go to work.</w:t>
      </w:r>
    </w:p>
    <w:p>
      <w:pPr/>
      <w:r>
        <w:t>Then we invented the LED bulb. And the smartphone. And we put both of them in every room of every house, and we left them on until we fell asleep.</w:t>
      </w:r>
    </w:p>
    <w:p>
      <w:pPr/>
      <w:r>
        <w:t xml:space="preserve">Standard household LED lighting emits heavily in the exact 450 to 480 nanometer range the SCN is calibrated to read as </w:t>
      </w:r>
      <w:r>
        <w:rPr>
          <w:i/>
        </w:rPr>
        <w:t>noon</w:t>
      </w:r>
      <w:r>
        <w:t>. When you are sitting under your kitchen overhead lights at 9 PM checking email on a backlit phone, you are sending your brain a signal that the sun is directly overhead. Your brain responds the way it has been wired to respond for two hundred thousand years: it suppresses melatonin, holds cortisol up, and refuses to enter the deep sleep stages that drive memory consolidation and glymphatic clearance.</w:t>
      </w:r>
    </w:p>
    <w:p>
      <w:pPr/>
      <w:r>
        <w:t>Then you wake up in the morning, you feel tired, you reach for caffeine, and you walk straight from your bedroom to your car to your office without your eyes ever seeing actual outdoor light. Your SCN gets no anchor signal. The cortisol awakening response — the natural surge that should arrive within the first hour of waking — never fires properly. The melatonin release that should happen fourteen to sixteen hours later never gets scheduled correctly because your brain still does not know what time the day started.</w:t>
      </w:r>
    </w:p>
    <w:p>
      <w:pPr/>
      <w:r>
        <w:t xml:space="preserve">This is one of the most consequential and most overlooked drivers of poor sleep, poor mood, and poor cognition after fifty. The audit notes it explicitly: </w:t>
      </w:r>
      <w:r>
        <w:rPr>
          <w:i/>
        </w:rPr>
        <w:t>lack of morning sunlight is the most overlooked driver of poor sleep and mood.</w:t>
      </w:r>
    </w:p>
    <w:p>
      <w:pPr/>
      <w:r>
        <w:t>The fix is shockingly cheap and shockingly effective.</w:t>
      </w:r>
    </w:p>
    <w:p>
      <w:pPr/>
      <w:r>
        <w:rPr>
          <w:b/>
        </w:rPr>
        <w:t>In the morning:</w:t>
      </w:r>
      <w:r>
        <w:t xml:space="preserve"> Within thirty to sixty minutes of waking, get outside for ten minutes. No sunglasses. Cloudy days count — outdoor light on an overcast morning is still ten to fifty times brighter than your indoor lighting. This single practice, done consistently, is one of the highest-leverage circadian interventions available to a human being. It costs nothing and takes ten minutes.</w:t>
      </w:r>
    </w:p>
    <w:p>
      <w:pPr/>
      <w:r>
        <w:rPr>
          <w:b/>
        </w:rPr>
        <w:t>At night:</w:t>
      </w:r>
      <w:r>
        <w:t xml:space="preserve"> Replace the overhead LEDs in your living and sleeping spaces with warm-spectrum bulbs in the 1800 to 2200 Kelvin range, or run amber bulbs at night. Put red nightlights in your bathroom and hallways. If you have to look at a screen after sunset, wear blue-blocking glasses — TrueDark makes the most aggressive and best-validated lenses on the market, and the patients I have working with them sleep noticeably better within two weeks of wearing them every evening.</w:t>
      </w:r>
    </w:p>
    <w:p>
      <w:pPr/>
      <w:r>
        <w:t>That is the light protocol. Anchor in the morning. Filter at night. Stop telling your brain it is noon when it is bedtime.</w:t>
      </w:r>
    </w:p>
    <w:p>
      <w:pPr>
        <w:pStyle w:val="Heading2"/>
      </w:pPr>
      <w:r>
        <w:t>Air — what you are breathing in your own house</w:t>
      </w:r>
    </w:p>
    <w:p>
      <w:pPr/>
      <w:r>
        <w:t>The Environmental Protection Agency's own data has, for decades, identified indoor air quality as one of the top five environmental risks to public health. The numbers are striking: indoor air is consistently measured as two to five times more polluted than outdoor air, and the average American spends roughly ninety percent of their time indoors. Do the arithmetic on that. The most polluted air most people breathe in their lives is the air inside their own homes and their own offices.</w:t>
      </w:r>
    </w:p>
    <w:p>
      <w:pPr/>
      <w:r>
        <w:t>What is actually in it? Combustion byproducts from cooking — nitrogen dioxide, particulate matter, the volatile aldehydes that come off industrial seed oils when you fry in them. Off-gassed VOCs (volatile organic compounds) from the synthetic materials in your furniture, your carpets, your flooring, your mattress, your couch cushions: formaldehyde, benzene, toluene. Cleaning products. Personal care product aerosols. And in any building that has ever had a leaky window, a slow plumbing leak, or a humid basement: mold spores and the mycotoxins they release.</w:t>
      </w:r>
    </w:p>
    <w:p>
      <w:pPr/>
      <w:r>
        <w:t>The brain is particularly vulnerable here. Airborne toxicants do not just hit your lungs. Ultrafine particles — particulate matter under 2.5 micrometers, what the literature calls PM2.5 — can access the brain directly through the olfactory nerve, bypassing the blood-brain barrier entirely. There is now a deep body of epidemiological research linking chronic PM2.5 exposure to accelerated cognitive decline, higher dementia incidence, and measurable changes in brain volume on imaging studies. This is no longer fringe. This is mainstream neurology.</w:t>
      </w:r>
    </w:p>
    <w:p>
      <w:pPr/>
      <w:r>
        <w:t xml:space="preserve">The floor here is HEPA filtration combined with activated carbon. HEPA handles the particulates. Activated carbon handles the VOCs and the gaseous chemicals HEPA cannot capture. The unit I recommend — and the one I run in my own bedroom — is the </w:t>
      </w:r>
      <w:r>
        <w:rPr>
          <w:b/>
        </w:rPr>
        <w:t>AirDoctor</w:t>
      </w:r>
      <w:r>
        <w:t>. It is medical-grade HEPA, it has serious carbon capacity, it is independently tested, and it is sized correctly for actual bedrooms and living rooms rather than the toy-sized units that get marketed to consumers who do not know to ask about the air-change-per-hour math.</w:t>
      </w:r>
    </w:p>
    <w:p>
      <w:pPr/>
      <w:r>
        <w:t>Put one in the bedroom. That is the single most important air investment you can make, because that is where you spend a third of your life with your face two feet off the ground breathing the same air for eight hours. Put a second one in whatever room you spend the most waking time in. Open windows ten to twenty minutes a day when outdoor air permits. If you have ever had any moisture intrusion in your house, get an ERMI test for mold. The brain pays the bill for mold that goes unaddressed for years, and most people I see with unexplained cognitive symptoms have never thought to look upstream at their walls.</w:t>
      </w:r>
    </w:p>
    <w:p>
      <w:pPr>
        <w:pStyle w:val="Heading2"/>
      </w:pPr>
      <w:r>
        <w:t>Water — what is actually coming out of your tap</w:t>
      </w:r>
    </w:p>
    <w:p>
      <w:pPr/>
      <w:r>
        <w:t>Municipal water treatment in the United States was designed in an era when the public health threats were cholera, dysentery, and typhoid. The system is calibrated to prevent acute waterborne illness. It is not calibrated to optimize human biology, and it was never designed to remove the categories of compounds that now show up in tap water in measurable concentrations.</w:t>
      </w:r>
    </w:p>
    <w:p>
      <w:pPr/>
      <w:r>
        <w:t>What is in your tap water that nobody is telling you about? Chlorine and chloramine, plus the disinfection byproducts that form when those chemicals react with organic matter — trihalomethanes, haloacetic acids, both of which are bladder-cancer and colon-cancer associated in long-term exposure data. Fluoride at concentrations the rest of the developed world has largely abandoned, with an evidence base on thyroid suppression and pediatric IQ effects that has gotten stronger every year. PFAS — the "forever chemicals" — which have now been detected in the blood of essentially every American tested, and which the EPA's own 2024 standards quietly acknowledge are toxic at parts-per-trillion concentrations. Pharmaceutical residues including synthetic estrogens, antidepressants, and antibiotics that survive standard water treatment. Heavy metals from aging municipal infrastructure, particularly lead from pipes installed before the Clean Water Act.</w:t>
      </w:r>
    </w:p>
    <w:p>
      <w:pPr/>
      <w:r>
        <w:t>None of these compounds cause acute illness in the doses present. All of them are biologically novel. The body has no evolutionary framework for processing them. The lifetime cumulative exposure across forty thousand glasses of water is what matters, and that exposure is being directly correlated with hormonal disruption, immune dysfunction, and chronic low-grade inflammation in the published literature.</w:t>
      </w:r>
    </w:p>
    <w:p>
      <w:pPr/>
      <w:r>
        <w:t xml:space="preserve">The floor here is reverse osmosis with remineralization. RO is the only commercially available filtration technology that reliably removes PFAS, pharmaceutical residues, fluoride, and heavy metals at the levels you want them removed. The countertop unit I recommend is the </w:t>
      </w:r>
      <w:r>
        <w:rPr>
          <w:b/>
        </w:rPr>
        <w:t>AquaTru</w:t>
      </w:r>
      <w:r>
        <w:t xml:space="preserve"> — no plumbing required, NSF-certified for every contaminant class that matters, and inexpensive enough that there is no excuse not to have one.</w:t>
      </w:r>
    </w:p>
    <w:p>
      <w:pPr/>
      <w:r>
        <w:t>Then remineralize. RO water is stripped of the trace minerals the body actually needs. Add a few drops of a quality mineral concentrate or a pinch of unrefined sea salt to your daily intake. The remineralization step is what turns RO from "clean but inert" into "clean and bioavailable."</w:t>
      </w:r>
    </w:p>
    <w:p>
      <w:pPr/>
      <w:r>
        <w:t>That is the water protocol. RO at the point of use. Remineralize. Do not drink anything else when you are at home.</w:t>
      </w:r>
    </w:p>
    <w:p>
      <w:pPr>
        <w:pStyle w:val="Heading2"/>
      </w:pPr>
      <w:r>
        <w:t>EMF — the controversial one, handled honestly</w:t>
      </w:r>
    </w:p>
    <w:p>
      <w:pPr/>
      <w:r>
        <w:t>I am going to give you the EMF section straight, because this is the place in the environment conversation where most practitioners either go full conspiracy or wave the whole thing off. Both responses are wrong.</w:t>
      </w:r>
    </w:p>
    <w:p>
      <w:pPr/>
      <w:r>
        <w:t>Here is what the evidence actually supports. Non-ionizing radiation from devices held in close proximity to the body — smartphones against the head, in pants pockets, wireless routers in bedrooms, smart meters on the wall behind your bed, wireless charging pads under your hand — produces measurable biological effects in laboratory studies. Elevated reactive oxygen species in cell culture. Disruption of voltage-gated calcium channels. Altered circadian signaling in animal models. The doses producing these effects are within the range of common human device use.</w:t>
      </w:r>
    </w:p>
    <w:p>
      <w:pPr/>
      <w:r>
        <w:t>The current FCC safety limits for RF exposure were set in 1996. They are based exclusively on thermal effects — whether the device heats tissue. They do not account for sub-thermal biological effects, because the regulatory framework predates the research showing those effects exist.</w:t>
      </w:r>
    </w:p>
    <w:p>
      <w:pPr/>
      <w:r>
        <w:t>Now: is your phone giving you cancer? I do not know, and anybody who tells you they know is selling something. What I do know is that the cost of practical mitigation is essentially zero, and zero-cost interventions with plausible biological mechanisms are exactly the kind of bet you should be taking with your aging brain.</w:t>
      </w:r>
    </w:p>
    <w:p>
      <w:pPr/>
      <w:r>
        <w:t>Here is what I do in my own house and what I tell my patients to do:</w:t>
      </w:r>
    </w:p>
    <w:p>
      <w:pPr/>
      <w:r>
        <w:rPr>
          <w:b/>
        </w:rPr>
        <w:t>Phone out of the bedroom at night, or on airplane mode.</w:t>
      </w:r>
      <w:r>
        <w:t xml:space="preserve"> This is the single highest-impact EMF intervention because it covers a third of your life at the lowest exposure cost. If you use your phone as an alarm, get a $15 alarm clock. They still work.</w:t>
      </w:r>
    </w:p>
    <w:p>
      <w:pPr/>
      <w:r>
        <w:rPr>
          <w:b/>
        </w:rPr>
        <w:t>Router out of the bedroom.</w:t>
      </w:r>
      <w:r>
        <w:t xml:space="preserve"> Put it in a hallway, in an office, anywhere but six feet from your head while you sleep. If your router has a scheduling feature, set it to shut off at night entirely.</w:t>
      </w:r>
    </w:p>
    <w:p>
      <w:pPr/>
      <w:r>
        <w:rPr>
          <w:b/>
        </w:rPr>
        <w:t>Phone off your body when not in active use.</w:t>
      </w:r>
      <w:r>
        <w:t xml:space="preserve"> Out of the pants pocket. Out of the shirt pocket. On a desk, on a counter, in a bag. The inverse-square law is brutal: doubling the distance from a source cuts the exposure by a factor of four. A phone three feet away from you is dramatically lower exposure than a phone two inches away.</w:t>
      </w:r>
    </w:p>
    <w:p>
      <w:pPr/>
      <w:r>
        <w:rPr>
          <w:b/>
        </w:rPr>
        <w:t>Hardwire what you can.</w:t>
      </w:r>
      <w:r>
        <w:t xml:space="preserve"> Ethernet your desktop. Ethernet your TV streaming box. The signals were not worse before WiFi.</w:t>
      </w:r>
    </w:p>
    <w:p>
      <w:pPr/>
      <w:r>
        <w:t xml:space="preserve">If you want to actually measure what is going on in your own house, get a </w:t>
      </w:r>
      <w:r>
        <w:rPr>
          <w:b/>
        </w:rPr>
        <w:t>TriField TF2</w:t>
      </w:r>
      <w:r>
        <w:t xml:space="preserve"> meter. It is the consumer-grade gold standard, it reads RF, magnetic, and electric fields, and the data it gives you is real. Walk through your bedroom with it before bed. The people who do this once almost always rearrange something afterward.</w:t>
      </w:r>
    </w:p>
    <w:p>
      <w:pPr/>
      <w:r>
        <w:t>That is the EMF protocol. Distance, time, and measurement. No tinfoil, no panic, just hygiene.</w:t>
      </w:r>
    </w:p>
    <w:p>
      <w:pPr>
        <w:pStyle w:val="Heading2"/>
      </w:pPr>
      <w:r>
        <w:t>Grounding — the lowest-cost, highest-evidence-quality intervention nobody does</w:t>
      </w:r>
    </w:p>
    <w:p>
      <w:pPr/>
      <w:r>
        <w:t>Grounding — also called earthing — is direct skin contact with the surface of the Earth. Bare feet on grass. Bare feet on sand at the beach. Bare hands in the dirt of your garden. Lying on the ground.</w:t>
      </w:r>
    </w:p>
    <w:p>
      <w:pPr/>
      <w:r>
        <w:t>The mechanism is straightforward. The Earth's surface carries a negative electrical charge and is a near-infinite reservoir of free electrons. When your skin makes direct contact with the ground, electrons flow into your body. Those electrons neutralize free radicals — the positively charged reactive oxygen species that drive chronic oxidative stress and chronic inflammation. The body, in essence, gets electrically reset.</w:t>
      </w:r>
    </w:p>
    <w:p>
      <w:pPr/>
      <w:r>
        <w:t xml:space="preserve">The published evidence base on grounding is small but unusually consistent. Studies in the </w:t>
      </w:r>
      <w:r>
        <w:rPr>
          <w:i/>
        </w:rPr>
        <w:t>Journal of Inflammation Research</w:t>
      </w:r>
      <w:r>
        <w:t xml:space="preserve"> and the </w:t>
      </w:r>
      <w:r>
        <w:rPr>
          <w:i/>
        </w:rPr>
        <w:t>Journal of Alternative and Complementary Medicine</w:t>
      </w:r>
      <w:r>
        <w:t xml:space="preserve"> document measurable effects on inflammatory markers, on the diurnal cortisol rhythm, on wound healing, on heart rate variability, and on subjective pain and sleep quality measures. The effect sizes are not small, and the cost of the intervention is zero.</w:t>
      </w:r>
    </w:p>
    <w:p>
      <w:pPr/>
      <w:r>
        <w:t>The problem is that almost nobody in a modern urban environment ever does it. We wear rubber soles. We walk on concrete. We live on second floors. Most people reading this book have not made direct skin contact with the Earth in months, possibly years.</w:t>
      </w:r>
    </w:p>
    <w:p>
      <w:pPr/>
      <w:r>
        <w:t>The fix is ten or twenty minutes a day, barefoot, on grass or soil or sand. Do it during your morning sunlight walk and you stack two of the highest-leverage interventions in this chapter onto a single fifteen-minute habit.</w:t>
      </w:r>
    </w:p>
    <w:p>
      <w:pPr/>
      <w:r>
        <w:t xml:space="preserve">If you live somewhere that makes outdoor grounding genuinely impractical — high-rise apartment, frozen ground six months a year — the substitute is a grounding mat or sheet from a company like </w:t>
      </w:r>
      <w:r>
        <w:rPr>
          <w:b/>
        </w:rPr>
        <w:t>Earthing</w:t>
      </w:r>
      <w:r>
        <w:t>, plugged into the ground port of a properly grounded outlet. The mechanism replicates the electron-transfer effect indoors. I have patients who sleep on grounding sheets and report measurable changes in sleep quality within two weeks.</w:t>
      </w:r>
    </w:p>
    <w:p>
      <w:pPr/>
      <w:r>
        <w:t>This is the cheapest, simplest, most-ignored intervention in the environment stack. Take it seriously.</w:t>
      </w:r>
    </w:p>
    <w:p>
      <w:pPr>
        <w:pStyle w:val="Heading2"/>
      </w:pPr>
      <w:r>
        <w:t>The deliberate stressors — sauna, cold, mineral bath</w:t>
      </w:r>
    </w:p>
    <w:p>
      <w:pPr/>
      <w:r>
        <w:t>The first five environmental factors — light, air, water, EMF, grounding — are about eliminating ambient insults. The last category is the opposite. These are deliberately chosen, brief, intense environmental stressors that produce powerful hormetic adaptations. You stress the body acutely, the body responds by adapting, and the adaptation persists.</w:t>
      </w:r>
    </w:p>
    <w:p>
      <w:pPr/>
      <w:r>
        <w:rPr>
          <w:b/>
        </w:rPr>
        <w:t>Sauna.</w:t>
      </w:r>
      <w:r>
        <w:t xml:space="preserve"> Twenty to thirty minutes in a dry sauna at 170 to 200 degrees, three to five times a week, has one of the most impressive cardiovascular and longevity datasets in the entire wellness literature. The Finnish cohort studies show roughly 40 percent reductions in all-cause mortality at the four-to-seven-sessions-per-week dose. Mechanistically, heat exposure induces heat shock proteins, which are intracellular chaperones that refold damaged proteins and clear the misfolded ones — including, plausibly, the misfolded proteins implicated in neurodegenerative disease. For home use I recommend an infrared sauna. Get in the habit. The brain benefits accumulate quietly across years.</w:t>
      </w:r>
    </w:p>
    <w:p>
      <w:pPr/>
      <w:r>
        <w:rPr>
          <w:b/>
        </w:rPr>
        <w:t>Cold exposure.</w:t>
      </w:r>
      <w:r>
        <w:t xml:space="preserve"> Two to three minutes in cold water at 50 to 55 degrees Fahrenheit, three to five times a week, produces a 200 to 300 percent surge in norepinephrine that persists for hours, drives mitochondrial biogenesis through cold-shock protein activation, and trains the autonomic nervous system to handle stress more efficiently. For home use I recommend a cold-plunge unit. Start with 30 seconds and build. The mood and cognitive lift afterward is immediate and obvious — anybody who does this consistently knows what I am talking about.</w:t>
      </w:r>
    </w:p>
    <w:p>
      <w:pPr/>
      <w:r>
        <w:rPr>
          <w:b/>
        </w:rPr>
        <w:t>Mineral bath.</w:t>
      </w:r>
      <w:r>
        <w:t xml:space="preserve"> Magnesium chloride or Epsom salt soaks at 100 to 104 degrees for twenty to thirty minutes, two to three times a week, serve as the rest cycle that goes between sauna and cold. Transdermal magnesium absorption is real, parasympathetic activation is real, and the recovery effects on sleep quality the night of a soak are obvious to anybody who tries it. This is the cheapest of the three — a bag of magnesium chloride flakes and a bathtub.</w:t>
      </w:r>
    </w:p>
    <w:p>
      <w:pPr/>
      <w:r>
        <w:t>The rhythm I recommend: sauna early in the week, cold mid-week and weekend, mineral bath on rest nights. Layer all three on top of a clean foundation and the compounding effect across a year is real.</w:t>
      </w:r>
    </w:p>
    <w:p>
      <w:pPr>
        <w:pStyle w:val="Heading2"/>
      </w:pPr>
      <w:r>
        <w:t>The point</w:t>
      </w:r>
    </w:p>
    <w:p>
      <w:pPr/>
      <w:r>
        <w:t>Environment is the floor of the 4M house. If the floor is rotten, everything you build on top of it sinks. The patients who come into my practice having already optimized their lights, their water, their air, their EMF, and their daily ground contact get measurably faster, deeper, more durable results from every other intervention I run them through. The ones who skip this layer and try to compensate with supplements and peptides spend years chasing symptoms whose root cause is sitting in their drywall and their drinking glass.</w:t>
      </w:r>
    </w:p>
    <w:p>
      <w:pPr/>
      <w:r>
        <w:t>The good news: none of this is exotic. None of this is expensive relative to the alternative. A morning walk costs nothing. An AirDoctor in the bedroom costs less than a single ER visit. An AquaTru on the kitchen counter is less than a year of bottled water. Phone on airplane mode is free. A grounding mat is sixty dollars. The barrier to this chapter is not money or access. The barrier is paying attention to something that does not hurt yet.</w:t>
      </w:r>
    </w:p>
    <w:p>
      <w:pPr/>
      <w:r>
        <w:t>Begin with the end in mind. The end is the brain you want to have in your seventies and eighties. The environment you are sitting in right now is voting, every day, for or against that brain. Don't roll the dice.</w:t>
      </w:r>
    </w:p>
    <w:p>
      <w:pPr/>
      <w:r>
        <w:t>—</w:t>
      </w:r>
    </w:p>
    <w:p>
      <w:pPr/>
      <w:r>
        <w:t>Environment compounds with hormones. The polluted water you drink contains pharmaceutical estrogens that suppress testosterone. The blue light at midnight crashes the same growth hormone pulse that the gym session was supposed to provoke. The PM2.5 inflammation you breathe in your kitchen drives the same systemic inflammation that suppresses the HPA axis. You cannot separate your endocrine system from the environment it runs inside.</w:t>
      </w:r>
    </w:p>
    <w:p>
      <w:pPr/>
      <w:r>
        <w:t>Which is why the next chapter is about what is actually happening inside the endocrine system after fifty — and the small, easy-to-ignore warning sign the body throws up first when that system starts to fail.</w:t>
      </w:r>
    </w:p>
    <w:p>
      <w:pPr>
        <w:pStyle w:val="Heading1"/>
        <w:pageBreakBefore/>
      </w:pPr>
      <w:r>
        <w:t>Chapter 8 — Hormones &amp; the ED Canary</w:t>
      </w:r>
    </w:p>
    <w:p>
      <w:pPr/>
      <w:r>
        <w:t>There is a specific moment that brings a successful man into my practice for the first time. It is rarely a heart attack. It is rarely a stroke. It is rarely a memory lapse in a board meeting, though those happen too. The moment that finally makes him pick up the phone, almost without fail, is private. It happens in the bedroom. It happens twice, or three times, or a dozen times, with a wife or partner he has been with for decades. And then, when he can no longer pretend it was the bourbon or the long week or the bad mattress, he sits in his car in a parking lot and starts looking for answers.</w:t>
      </w:r>
    </w:p>
    <w:p>
      <w:pPr/>
      <w:r>
        <w:t>I want to talk to that man directly, because if that is you, you are not broken. You are not failing. You are reading exactly the right book at exactly the right time. What is happening to you is not the disease. It is the alarm. And the alarm is doing its job.</w:t>
      </w:r>
    </w:p>
    <w:p>
      <w:pPr/>
      <w:r>
        <w:t>If you are a woman reading this chapter, your body sends a different first signal, and I address it directly later in this chapter.</w:t>
      </w:r>
    </w:p>
    <w:p>
      <w:pPr>
        <w:pStyle w:val="Heading2"/>
      </w:pPr>
      <w:r>
        <w:t>The Canary</w:t>
      </w:r>
    </w:p>
    <w:p>
      <w:pPr/>
      <w:r>
        <w:t xml:space="preserve">There is a phrase I use in my practice so often that the team has started finishing the sentence for me. </w:t>
      </w:r>
      <w:r>
        <w:rPr>
          <w:i/>
        </w:rPr>
        <w:t>ED is the canary in the coal mine.</w:t>
      </w:r>
      <w:r>
        <w:t xml:space="preserve"> It is the single most important thing I can tell a man in his fifties about his own body, and it is the single most misunderstood signal in modern men's health.</w:t>
      </w:r>
    </w:p>
    <w:p>
      <w:pPr/>
      <w:r>
        <w:t>Coal miners used to bring a small bird into the shaft. The bird's lungs were more sensitive than the miner's. If invisible gas was building in the tunnel, the canary stopped singing first. The bird wasn't the problem. The bird was the warning. A miner who ignored the canary, or who shook the cage to wake it back up, didn't survive the shift.</w:t>
      </w:r>
    </w:p>
    <w:p>
      <w:pPr/>
      <w:r>
        <w:t>Erectile dysfunction is your canary. It is not a separate problem. It is not "just" a sexual issue. It is not a discrete condition you treat with a discrete pill so the bird sings again and you go back to mining. It is the first visible symptom that four entire systems in your body have been quietly drifting in the wrong direction for years, and the penis — being the most vascularly and hormonally sensitive organ on your body, the one with the smallest arteries and the most demanding signaling requirements — is simply the place it shows up first.</w:t>
      </w:r>
    </w:p>
    <w:p>
      <w:pPr/>
      <w:r>
        <w:t>Here is the line I want you to remember from this chapter, the one I would tattoo on the inside of every fifty-year-old man's wrist if I could:</w:t>
      </w:r>
    </w:p>
    <w:p>
      <w:pPr>
        <w:pStyle w:val="Quote"/>
      </w:pPr>
      <w:r>
        <w:t>The penile arteries are roughly 1 to 2 millimeters in diameter. The coronary arteries are 3 to 4 millimeters. Endothelial dysfunction — the same disease process that ends in heart attack and stroke — narrows the smaller arteries first. That is why ED often precedes overt cardiovascular disease symptoms by three to five years. An erection problem in your forties or fifties is a stress test the body is running on itself, and reporting back the results.</w:t>
      </w:r>
    </w:p>
    <w:p>
      <w:pPr/>
      <w:r>
        <w:t>Read that twice. Three years. Five years. The signal is showing up in your bedroom three to five years before it shows up in your chest. That is a gift. That is the canary singing while there is still time to walk out of the shaft.</w:t>
      </w:r>
    </w:p>
    <w:p>
      <w:pPr/>
      <w:r>
        <w:t>The men I have watched ignore this signal are the same men who, five years later, are sitting in a cardiologist's office getting fitted for a stent, or in a neurologist's office getting their first MRI for word-finding problems they pretended they didn't notice. The men who treat the canary as information — not as an embarrassment to be medicated away in private — are the men who still have a choice.</w:t>
      </w:r>
    </w:p>
    <w:p>
      <w:pPr/>
      <w:r>
        <w:t>So let's walk through the four domains the canary is reporting on. Four fires. One alarm.</w:t>
      </w:r>
    </w:p>
    <w:p>
      <w:pPr>
        <w:pStyle w:val="Heading2"/>
      </w:pPr>
      <w:r>
        <w:t>Domain 1: Hormones</w:t>
      </w:r>
    </w:p>
    <w:p>
      <w:pPr/>
      <w:r>
        <w:t>Most men hear "low T" and imagine a number on a lab report. They imagine a binary — you have it, or you don't. That is not how the endocrine system works, and it is not how it fails.</w:t>
      </w:r>
    </w:p>
    <w:p>
      <w:pPr/>
      <w:r>
        <w:t>Testosterone declines roughly 1% per year after the age of 30. That is the published number, and it is the one I open with in my practice because it lands. Do the math on your own life. If you are 55, you are functioning, on the population average, with about 25% less testosterone than you had at 30. Without any disease. Without any specific event. Without any single bad decision. Just the slow drift.</w:t>
      </w:r>
    </w:p>
    <w:p>
      <w:pPr/>
      <w:r>
        <w:t>The slow drift is death by a thousand paper cuts. No one cut hurts. No single day feels different from the day before. But across years, the cumulative drift remodels you. Your energy goes first — not exhaustion, just a softer baseline. Your morning erections quiet down, then disappear. Your drive at work softens; the projects you used to attack you now manage. Recovery from training takes a day longer, then two. Your fat distribution shifts to your midsection. Mood goes flat in a way you can't quite name. You start losing muscle even when you train. You start gaining fat even when you eat the same.</w:t>
      </w:r>
    </w:p>
    <w:p>
      <w:pPr/>
      <w:r>
        <w:t>And here is the trap. Testosterone rarely crashes alone. Thyroid drifts in parallel. Cortisol stays elevated because sleep degrades and stress doesn't. DHEA — the upstream precursor to half the hormones in your body — falls quietly off a cliff. Estradiol creeps up, because visceral fat is hormonally active tissue that converts your dwindling testosterone into estrogen through an enzyme called aromatase. The more belly fat, the more conversion. The more conversion, the less testosterone available. The less testosterone, the more belly fat. The loop tightens.</w:t>
      </w:r>
    </w:p>
    <w:p>
      <w:pPr/>
      <w:r>
        <w:t>This is why I refuse to treat low T as a single number. Total testosterone, free testosterone, estradiol, SHBG, TSH, AM cortisol, DHEA-S — these tell a story together that none of them tell alone. A "borderline normal" total T inside a high-estradiol, high-cortisol, low-SHBG environment is not borderline normal. It is a man whose entire hormonal architecture is sliding sideways while a single number reassures him that everything is fine.</w:t>
      </w:r>
    </w:p>
    <w:p>
      <w:pPr/>
      <w:r>
        <w:t>Don't accept the slow drift. The slow drift is the architecture of every disease you are afraid of.</w:t>
      </w:r>
    </w:p>
    <w:p>
      <w:pPr>
        <w:pStyle w:val="Heading2"/>
      </w:pPr>
      <w:r>
        <w:t>Domain 2: Cardiovascular</w:t>
      </w:r>
    </w:p>
    <w:p>
      <w:pPr/>
      <w:r>
        <w:t>I gave you the artery numbers above. Let me tell you what they mean in your body, today.</w:t>
      </w:r>
    </w:p>
    <w:p>
      <w:pPr/>
      <w:r>
        <w:t>Your arteries are lined with a single layer of cells called the endothelium. That layer is not passive plumbing. It is an active, living tissue that produces nitric oxide on demand to dilate the vessel, regulate blood pressure, manage inflammation, and — relevant to this chapter — engorge the corpus cavernosum when the parasympathetic nervous system says the moment has arrived. Endothelial function is the single most important predictor of cardiovascular healthspan we can measure. And it declines, on average, about 0.4 to 0.5% per year in adulthood.</w:t>
      </w:r>
    </w:p>
    <w:p>
      <w:pPr/>
      <w:r>
        <w:t>When the endothelium softens — from chronic inflammation, from insulin resistance, from oxidative stress, from elevated blood sugar, from visceral fat, from the hormonal environment we just walked through — the smallest arteries fail first. Not because they are weaker, but because they have less margin. A 1-millimeter vessel that loses 20% of its diameter is in serious trouble. A 4-millimeter vessel losing the same 20% is still mostly functional. So the canary sings in the penis years before the chest tightens on the StairMaster.</w:t>
      </w:r>
    </w:p>
    <w:p>
      <w:pPr/>
      <w:r>
        <w:t>I want to be very direct with you here, because this is where men's egos get in the way of their lives. If you are 50 and you can no longer reliably produce an erection, you do not have a sexual problem. You have a vascular problem that is also showing up as a sexual problem. The same disease process that softens your erection is silently roughening the inside of your coronary arteries. The same disease process is reducing perfusion to your brain. You are being handed a five-year warning. Almost no other organ system in the human body offers that kind of advance notice.</w:t>
      </w:r>
    </w:p>
    <w:p>
      <w:pPr/>
      <w:r>
        <w:t>This is the gift the canary gives you. The men I have watched accept the gift, run the full cardiovascular workup, and rebuild the upstream physiology are men whose hearts and brains follow their erections back to function. The men who reject the gift and reach for a pill instead are running a different kind of stress test — the one their cardiologist runs on them five years later, after the chest pain has started.</w:t>
      </w:r>
    </w:p>
    <w:p>
      <w:pPr>
        <w:pStyle w:val="Heading2"/>
      </w:pPr>
      <w:r>
        <w:t>Domain 3: Cognitive</w:t>
      </w:r>
    </w:p>
    <w:p>
      <w:pPr/>
      <w:r>
        <w:t>Mind is the destination. Everything in this book points back to that. So pay attention to this domain, because it is the one most men in my practice are slowest to see, and the one that matters most.</w:t>
      </w:r>
    </w:p>
    <w:p>
      <w:pPr/>
      <w:r>
        <w:t>The same endothelial dysfunction that has softened your erection is happening at the blood-brain barrier. The same insulin resistance, the same low-grade systemic inflammation, the same hormonal collapse, the same vascular stiffening — none of these processes target one organ. They are systemic. They affect every endothelial surface in your body. The brain has more endothelial surface area per gram than any other organ. It is, vascularly speaking, the most exposed tissue you have.</w:t>
      </w:r>
    </w:p>
    <w:p>
      <w:pPr/>
      <w:r>
        <w:t>White matter integrity depends on perfusion. Cerebral perfusion depends on endothelial function. Endothelial function depends on the same upstream variables — hormones, metabolic health, sleep, inflammation, oxidative stress — that govern your erection. This is not a metaphor. This is the same hardware. The penis and the brain are running on the same vascular and inflammatory chassis, just with different downstream applications.</w:t>
      </w:r>
    </w:p>
    <w:p>
      <w:pPr/>
      <w:r>
        <w:t>Ask the men in my practice whose erections have softened over the last two years. Almost without exception, they will also tell you about word-finding lapses. They will tell you about losing the thread of a meeting they used to dominate. They will tell you about an afternoon brain fog that wasn't there at 45. They thought these were separate issues. They are not separate issues. They are the same fire, showing up in two rooms of the same house.</w:t>
      </w:r>
    </w:p>
    <w:p>
      <w:pPr/>
      <w:r>
        <w:t>The canary sings for the brain too. It is the same bird.</w:t>
      </w:r>
    </w:p>
    <w:p>
      <w:pPr>
        <w:pStyle w:val="Heading2"/>
      </w:pPr>
      <w:r>
        <w:t>Domain 4: Quality of Life</w:t>
      </w:r>
    </w:p>
    <w:p>
      <w:pPr/>
      <w:r>
        <w:t>This is the domain men don't talk about with each other, so I will talk about it with you.</w:t>
      </w:r>
    </w:p>
    <w:p>
      <w:pPr/>
      <w:r>
        <w:t>When erections start to fail, something specific happens to identity. Confidence erodes. Intimacy starts to feel like a test you might fail, so you avoid it. The woman who has loved you for thirty years senses the avoidance and reads it — wrongly — as distance. The distance compounds. You drink a little more in the evening to make the awkwardness go away. The alcohol degrades your sleep further and suppresses your testosterone further and damages your endothelium further, and the canary sings louder.</w:t>
      </w:r>
    </w:p>
    <w:p>
      <w:pPr/>
      <w:r>
        <w:t>Mild depression sets in. Motivation to train collapses, so you train less. Motivation to eat carefully collapses, so the visceral fat creeps up. The visceral fat aromatizes more testosterone into estradiol. The estradiol drops your libido further. The libido drop confirms the story you have started telling yourself — that this is just what getting older is, that this is just what happens, that you should accept it.</w:t>
      </w:r>
    </w:p>
    <w:p>
      <w:pPr/>
      <w:r>
        <w:t>You should not accept it. The downstream emotional damage accelerates the upstream physiological damage. It is a closed loop. Every year it is ignored, the loop tightens. And the men who treat the alarm with a pill alone — sildenafil tonight, sildenafil next week, sildenafil for the next decade — are responding to the smoke while the fire keeps burning underneath.</w:t>
      </w:r>
    </w:p>
    <w:p>
      <w:pPr/>
      <w:r>
        <w:t>Don't lose your identity and your dignity while you still have a choice. That sentence is the whole point of this book, and there is no chapter where it lands harder than this one. The ED is not your identity. The ED is the alarm telling you that the man you have been is at risk of slipping away unless you respond to the system that set off the alarm.</w:t>
      </w:r>
    </w:p>
    <w:p>
      <w:pPr>
        <w:pStyle w:val="Heading2"/>
      </w:pPr>
      <w:r>
        <w:t>The Other Canary: Perimenopause, Menopause, and the Female Brain</w:t>
      </w:r>
    </w:p>
    <w:p>
      <w:pPr/>
      <w:r>
        <w:t>This chapter has been addressed to men for fifteen pages, and there is a woman reading it.</w:t>
      </w:r>
    </w:p>
    <w:p>
      <w:pPr/>
      <w:r>
        <w:t>Let me be honest about my standing. I am a man, and I will not pretend to know from the inside what a hot flash at three in the morning does to a Tuesday. But I have spent thirty years in practice, and for most of them roughly half the people across from me have been women — often the wife who dragged her husband in and then, three visits later, quietly asked whether any of this applied to her. It did. It does. And she had usually been told, by three separate offices, that her labs were fine and she was just stressed. She deserves the same directness I just gave him.</w:t>
      </w:r>
    </w:p>
    <w:p>
      <w:pPr/>
      <w:r>
        <w:t>Women get the same four fires men get. They just get a different alarm.</w:t>
      </w:r>
    </w:p>
    <w:p>
      <w:pPr>
        <w:pStyle w:val="Heading3"/>
      </w:pPr>
      <w:r>
        <w:t>The signal women get first</w:t>
      </w:r>
    </w:p>
    <w:p>
      <w:pPr/>
      <w:r>
        <w:t>A woman's canary is not erectile dysfunction. It is a cluster — five things that arrive together over eighteen months, none of which look like a medical event alone.</w:t>
      </w:r>
    </w:p>
    <w:p>
      <w:pPr/>
      <w:r>
        <w:t>It starts with sleep. She falls asleep fine, then wakes at two or three — sometimes soaked, sometimes just wide awake and angry about it — and lies there for ninety minutes. This repeats for years. Then the cognitive symptoms, which frighten women most: word-finding lapses, a colleague's name gone for four seconds, walking into a room and losing the reason. Women describe this almost verbatim the way men with declining testosterone do, and nearly every one has privately wondered whether it is early dementia. Then mood — not sadness so much as a shorter fuse, a flatness where enthusiasm used to be, anxiety that arrives in the body before the thoughts. Then body composition: same calories, same walking, and the weight relocates to the middle. Then libido and comfort with intimacy change, and she says nothing, because there is no script for raising that in eleven minutes.</w:t>
      </w:r>
    </w:p>
    <w:p>
      <w:pPr/>
      <w:r>
        <w:t xml:space="preserve">Five signals, same four fires: hormones drifting, vascular function changing, cognition wobbling, quality of life eroding at the edges. And she can live inside that cluster for years before anyone names it, because perimenopause often begins in the early forties while cycles are still perfectly regular, and the standard screening question is essentially </w:t>
      </w:r>
      <w:r>
        <w:rPr>
          <w:i/>
        </w:rPr>
        <w:t>are your periods still coming?</w:t>
      </w:r>
    </w:p>
    <w:p>
      <w:pPr>
        <w:pStyle w:val="Quote"/>
      </w:pPr>
      <w:r>
        <w:t>A man's canary is loud and humiliating, so he eventually acts on it. A woman's is quiet and easy to blame on her life instead of her physiology, so she gets told to manage her stress for six years. Both birds are singing about the same gas in the same shaft.</w:t>
      </w:r>
    </w:p>
    <w:p>
      <w:pPr>
        <w:pStyle w:val="Heading3"/>
      </w:pPr>
      <w:r>
        <w:t>Estrogen and the brain</w:t>
      </w:r>
    </w:p>
    <w:p>
      <w:pPr/>
      <w:r>
        <w:t>Estrogen is not a reproductive hormone that happens to have effects elsewhere. It is a neurological hormone. Its receptors sit densely in the hippocampus, the prefrontal cortex, and the hypothalamus — the memory structure, the executive structure, and the thermostat. Estradiol supports cerebral blood flow through the same endothelial nitric-oxide pathway I described in men. It supports how neurons take up and burn glucose in the most metabolically expensive organ you own. It supports synaptic plasticity. And it helps keep microglia, the brain's resident immune cells, in a calm surveillance state rather than an activated inflammatory one. You met activated microglia in the gut chapter. Same cells, same damage.</w:t>
      </w:r>
    </w:p>
    <w:p>
      <w:pPr/>
      <w:r>
        <w:t>So when estradiol falls — not gradually over decades the way testosterone does in men, but over a compressed handful of years — a woman's brain goes through a real metabolic transition. Menopause is a documented inflection point in her cognitive trajectory, visible on scans as shifts in brain glucose metabolism during the transition itself. The fog is not imagined. It has a mechanism and, increasingly, a picture.</w:t>
      </w:r>
    </w:p>
    <w:p>
      <w:pPr/>
      <w:r>
        <w:t>Now the statistic I will not soften. Roughly two-thirds of Alzheimer's cases in this country are women. The standard explanation is that women live longer, and that is genuinely part of it — age is the dominant risk factor. But the honest reading of the literature is that longevity explains part of the gap and not all of it. Something about the female neuroendocrine trajectory appears to carry additional risk, and the menopausal transition is the leading suspect. The science is still being argued. I raise it anyway, because women deserve to know the argument exists rather than find out at seventy.</w:t>
      </w:r>
    </w:p>
    <w:p>
      <w:pPr/>
      <w:r>
        <w:t xml:space="preserve">Which brings us to the window. Timing appears to matter with hormone therapy — beginning near the transition, in a woman whose vascular system is still healthy, looks like a different proposition than beginning a decade after the last period. That is a hypothesis, not settled fact, and nobody honest will tell you hormone therapy prevents dementia. But the window is real enough that </w:t>
      </w:r>
      <w:r>
        <w:rPr>
          <w:i/>
        </w:rPr>
        <w:t>waiting to see how it goes</w:t>
      </w:r>
      <w:r>
        <w:t xml:space="preserve"> is itself a decision with consequences — one to make deliberately, with a clinician, not by default.</w:t>
      </w:r>
    </w:p>
    <w:p>
      <w:pPr>
        <w:pStyle w:val="Heading3"/>
      </w:pPr>
      <w:r>
        <w:t>The four fires, in a woman's body</w:t>
      </w:r>
    </w:p>
    <w:p>
      <w:pPr/>
      <w:r>
        <w:rPr>
          <w:b/>
        </w:rPr>
        <w:t>Hormones.</w:t>
      </w:r>
      <w:r>
        <w:t xml:space="preserve"> Not one hormone. Estradiol falls erratically — perimenopause is wild swings, not smooth decline, which is why the symptoms stay inconsistent enough to dismiss. Progesterone usually falls earlier and matters for sleep and calm. Testosterone matters in women too — libido, drive, muscle, mood — and it declines with age as it does in men. SHBG rises and binds up what is left. Thyroid drifts in parallel. Cortisol stays high because sleep is fragmented and life is not restful. One number in isolation tells you nothing here, exactly as it tells you nothing in a man.</w:t>
      </w:r>
    </w:p>
    <w:p>
      <w:pPr/>
      <w:r>
        <w:rPr>
          <w:b/>
        </w:rPr>
        <w:t>Vascular.</w:t>
      </w:r>
      <w:r>
        <w:t xml:space="preserve"> Estrogen has been supporting endothelial function the whole time. When it goes, that support goes. A woman's cardiovascular risk sits below a man's for most of her life, then climbs after menopause until the curves converge. Blood pressure often rises, and the lipid panel shifts unfavorably in women who changed nothing about how they eat. Cardiovascular disease is the leading cause of death in women — which most of them don't believe when I say it.</w:t>
      </w:r>
    </w:p>
    <w:p>
      <w:pPr/>
      <w:r>
        <w:rPr>
          <w:b/>
        </w:rPr>
        <w:t>Cognitive.</w:t>
      </w:r>
      <w:r>
        <w:t xml:space="preserve"> Same fire, same house. Reduced cerebral perfusion, fragmented sleep blocking overnight glymphatic clearance, visceral fat driving inflammatory cytokines, and the loss of a layer of microglial calm — four mechanisms converging on one organ.</w:t>
      </w:r>
    </w:p>
    <w:p>
      <w:pPr/>
      <w:r>
        <w:rPr>
          <w:b/>
        </w:rPr>
        <w:t>Quality of life.</w:t>
      </w:r>
      <w:r>
        <w:t xml:space="preserve"> The one I refuse to skip. Competence feels shaky. She starts writing things down she never had to write down, and the writing itself frightens her. Intimacy becomes uncomfortable, then quietly avoided, and the marriage goes quiet — from her side too. The misread is nearly universal: he thinks she has lost interest, she thinks he has stopped pursuing her, and neither says the true sentence — </w:t>
      </w:r>
      <w:r>
        <w:rPr>
          <w:i/>
        </w:rPr>
        <w:t>my body is not doing what it used to do and I don't know how to bring it up.</w:t>
      </w:r>
    </w:p>
    <w:p>
      <w:pPr>
        <w:pStyle w:val="Heading3"/>
      </w:pPr>
      <w:r>
        <w:t>What actually to do</w:t>
      </w:r>
    </w:p>
    <w:p>
      <w:pPr/>
      <w:r>
        <w:t>Same shape as the men's, and the first move is identical: stop guessing, get the picture.</w:t>
      </w:r>
    </w:p>
    <w:p>
      <w:pPr/>
      <w:r>
        <w:rPr>
          <w:b/>
        </w:rPr>
        <w:t>The panel.</w:t>
      </w:r>
      <w:r>
        <w:t xml:space="preserve"> Estradiol, progesterone, FSH, total and free testosterone, SHBG, TSH, AM cortisol, DHEA-S — paired with fasting glucose, HbA1c, a full lipid panel, and hsCRP — plus a real sleep evaluation. Read together, against symptoms, by someone actually looking.</w:t>
      </w:r>
    </w:p>
    <w:p>
      <w:pPr/>
      <w:r>
        <w:rPr>
          <w:b/>
        </w:rPr>
        <w:t>The visit.</w:t>
      </w:r>
      <w:r>
        <w:t xml:space="preserve"> A live telemedicine hormone visit with one of our network's licensed clinicians — a real encounter with a prescriber, not a questionnaire and an algorithm. What it covers: bioidentical estradiol and progesterone, dosed and routed to the individual, where indicated; low-dose testosterone where indicated, prescribed thoughtfully and entirely legitimate; and non-hormonal options, which matter enormously for the woman who cannot or does not want hormones — prescription approaches for hot flashes, targeted options for genitourinary symptoms, behavioral treatment for menopausal insomnia. Nobody should leave with nothing.</w:t>
      </w:r>
    </w:p>
    <w:p>
      <w:pPr/>
      <w:r>
        <w:t>Hormone therapy is individualized, and it is not for everyone. A personal history of breast or uterine cancer, a clotting history, certain cardiovascular and liver conditions all bear on it. Those contraindications are real, and they are the clinician's call after reviewing your history — not mine, and not a book's. What we do at my4mlife.com is get you in front of someone licensed to make it.</w:t>
      </w:r>
    </w:p>
    <w:p>
      <w:pPr/>
      <w:r>
        <w:rPr>
          <w:b/>
        </w:rPr>
        <w:t>The OTC foundation applies to you too.</w:t>
      </w:r>
      <w:r>
        <w:t xml:space="preserve"> The </w:t>
      </w:r>
      <w:r>
        <w:rPr>
          <w:b/>
        </w:rPr>
        <w:t>vitamin D + K2 + boron + astaxanthin</w:t>
      </w:r>
      <w:r>
        <w:t xml:space="preserve"> stack: D is a steroid hormone with receptors throughout the brain, and K2 is arguably </w:t>
      </w:r>
      <w:r>
        <w:rPr>
          <w:i/>
        </w:rPr>
        <w:t>more</w:t>
      </w:r>
      <w:r>
        <w:t xml:space="preserve"> important for a post-menopausal woman than for a man — losing estrogen accelerates both bone loss and the migration of calcium into arterial walls, and routing calcium toward bone and away from arteries is K2's entire job. The </w:t>
      </w:r>
      <w:r>
        <w:rPr>
          <w:b/>
        </w:rPr>
        <w:t>creatine + L-citrulline + beetroot + electrolyte</w:t>
      </w:r>
      <w:r>
        <w:t xml:space="preserve"> blend: creatine has been marketed to women almost exclusively as a bodybuilding compound, so most women over fifty have never taken it — and they start with lower baseline stores than men. The research covers lean mass, bone, and cognitive performance under sleep deprivation, which describes the entire perimenopausal population. It may support both the muscle you are trying not to lose and the clarity you are trying to get back. Citrulline and beetroot feed the nitric-oxide pathway estrogen used to support for you.</w:t>
      </w:r>
    </w:p>
    <w:p>
      <w:pPr>
        <w:pStyle w:val="Heading3"/>
      </w:pPr>
      <w:r>
        <w:t>Eliminate the insulting behaviors</w:t>
      </w:r>
    </w:p>
    <w:p>
      <w:pPr/>
      <w:r>
        <w:t>Stop hurting yourself first. Then add what works. The list overlaps with the men's, but several items land differently in a woman's body.</w:t>
      </w:r>
    </w:p>
    <w:p>
      <w:pPr/>
      <w:r>
        <w:rPr>
          <w:b/>
        </w:rPr>
        <w:t>Alcohol.</w:t>
      </w:r>
      <w:r>
        <w:t xml:space="preserve"> Women metabolize it differently — less body water, lower activity of the enzyme that begins breaking it down in the stomach — so the same two glasses produce a higher blood alcohol concentration in a woman than in a man of the same weight. It is also one of the most reliable triggers of night sweats and fragmented sleep during the transition: the evening glass meant to help her sleep is often the thing waking her at three. And the piece nobody says at the dinner party — alcohol carries a documented dose-dependent association with breast cancer risk, beginning at low intake. That is information a grown woman is entitled to before she decides.</w:t>
      </w:r>
    </w:p>
    <w:p>
      <w:pPr/>
      <w:r>
        <w:rPr>
          <w:b/>
        </w:rPr>
        <w:t>Sleep apnea.</w:t>
      </w:r>
      <w:r>
        <w:t xml:space="preserve"> Badly underdiagnosed in women, because it presents differently. Women are less likely to be loud classic snorers and more likely to show up with insomnia, fatigue, morning headache, anxiety, or low mood — which is why the referral so often goes to a prescription pad instead of a sleep study. Risk rises sharply after menopause, as progesterone's support of respiratory drive falls away. Exhausted after eight hours in bed is a sleep-study conversation.</w:t>
      </w:r>
    </w:p>
    <w:p>
      <w:pPr/>
      <w:r>
        <w:rPr>
          <w:b/>
        </w:rPr>
        <w:t>Sedentary days.</w:t>
      </w:r>
      <w:r>
        <w:t xml:space="preserve"> Endothelial function is use-it-or-lose-it, and you have just lost the hormonal ally that was supporting it. Bone runs the same equation. This is the decade resistance training stops being optional.</w:t>
      </w:r>
    </w:p>
    <w:p>
      <w:pPr/>
      <w:r>
        <w:rPr>
          <w:b/>
        </w:rPr>
        <w:t>Visceral fat.</w:t>
      </w:r>
      <w:r>
        <w:t xml:space="preserve"> After menopause, fat relocates from hips and thighs into the abdominal compartment — and abdominal fat is not stored calories, it is endocrine tissue pumping inflammatory cytokines into circulation. The scale can hold steady while the risk profile deteriorates underneath it.</w:t>
      </w:r>
    </w:p>
    <w:p>
      <w:pPr/>
      <w:r>
        <w:rPr>
          <w:b/>
        </w:rPr>
        <w:t>Endocrine disruptors.</w:t>
      </w:r>
      <w:r>
        <w:t xml:space="preserve"> I listed these for the men. I list them again because the burden is measurably higher for most women. Cosmetics, skin care, hair and nail products, fragrance — more products, more ingredients, more surface area, every day, for forty years. And </w:t>
      </w:r>
      <w:r>
        <w:rPr>
          <w:i/>
        </w:rPr>
        <w:t>fragrance</w:t>
      </w:r>
      <w:r>
        <w:t xml:space="preserve"> on a label can legally conceal dozens of undisclosed compounds. The dose is the duration.</w:t>
      </w:r>
    </w:p>
    <w:p>
      <w:pPr/>
      <w:r>
        <w:rPr>
          <w:b/>
        </w:rPr>
        <w:t>Chronic stress and the caregiver load.</w:t>
      </w:r>
      <w:r>
        <w:t xml:space="preserve"> I have never found a polite way to say this, so: the sandwich years land on women. Aging parents, adult children who still need things, a household that routes through her, a career. Sustained cortisol suppresses the same hormonal axis in her that it does in him, degrades the sleep she is already fighting for, and drives the visceral fat. The woman who protects everyone's health except her own is not being selfless. She is deferring maintenance on the person the whole family runs on.</w:t>
      </w:r>
    </w:p>
    <w:p>
      <w:pPr>
        <w:jc w:val="center"/>
      </w:pPr>
      <w:r>
        <w:t>* * *</w:t>
      </w:r>
    </w:p>
    <w:p>
      <w:pPr/>
      <w:r>
        <w:t>So, to the woman reading this — whether you picked it up for him or for you:</w:t>
      </w:r>
    </w:p>
    <w:p>
      <w:pPr/>
      <w:r>
        <w:t>You are not broken. You are not imagining it. You are not too young for this, and not too old to do something about it. You are running a body that changed its operating conditions faster than anyone prepared you for, inside a system that gave the whole transition eleven minutes and a suggestion to relax. The fog, the two a.m. wakings, the shorter fuse, the weight that moved, the intimacy that got complicated — those are not separate complaints for four offices to manage one at a time. They are one signal from four systems, arriving early enough to matter.</w:t>
      </w:r>
    </w:p>
    <w:p>
      <w:pPr/>
      <w:r>
        <w:t>Your canary is singing. It is a quieter bird than his, and it has been singing longer than anyone told you. Run the panel. Get in front of a licensed clinician while the window is open. Then go be the woman your family recognizes at eighty — sharp, present, still the one they call.</w:t>
      </w:r>
    </w:p>
    <w:p>
      <w:pPr/>
      <w:r>
        <w:t>Begin with the end in mind.</w:t>
      </w:r>
    </w:p>
    <w:p>
      <w:pPr>
        <w:pStyle w:val="Heading2"/>
      </w:pPr>
      <w:r>
        <w:t>What Actually to Do</w:t>
      </w:r>
    </w:p>
    <w:p>
      <w:pPr/>
      <w:r>
        <w:t>So what does the response look like? Two paths. Both legitimate. Most men will need pieces of both.</w:t>
      </w:r>
    </w:p>
    <w:p>
      <w:pPr/>
      <w:r>
        <w:rPr>
          <w:b/>
        </w:rPr>
        <w:t>The OTC foundation.</w:t>
      </w:r>
      <w:r>
        <w:t xml:space="preserve"> Before any prescription conversation, there is a substrate every man over 50 should be on. The hormonal substrate is </w:t>
      </w:r>
      <w:r>
        <w:rPr>
          <w:b/>
        </w:rPr>
        <w:t>a vitamin D + K2 + boron + astaxanthin stack</w:t>
      </w:r>
      <w:r>
        <w:t xml:space="preserve">. D3 is a steroid hormone in its own right, with receptors throughout the brain and a direct role in testosterone signaling. K2 routes calcium into bones and out of arteries, which is most of what arterial-calcium-driven heart disease actually is. Boron supports free testosterone. Astaxanthin is one of the few antioxidants that crosses the blood-brain barrier. The vascular and mitochondrial substrate is </w:t>
      </w:r>
      <w:r>
        <w:rPr>
          <w:b/>
        </w:rPr>
        <w:t>a creatine + L-citrulline + beetroot + electrolyte blend</w:t>
      </w:r>
      <w:r>
        <w:t>. Citrulline and beetroot drive endogenous nitric oxide production through the same downstream pathway PDE5 inhibitors exploit, but upstream. Creatine fuels the ATP demand of the corpus cavernosum and slows sarcopenia. Together, these two stacks are the foundation most men have never been shown.</w:t>
      </w:r>
    </w:p>
    <w:p>
      <w:pPr/>
      <w:r>
        <w:rPr>
          <w:b/>
        </w:rPr>
        <w:t>The Rx path.</w:t>
      </w:r>
      <w:r>
        <w:t xml:space="preserve"> If you have been drifting for years, if the symptoms have layered on each other, if fatigue and low libido and brain fog and weight gain are traveling together, you don't need to guess. You need the labs. The full hormone panel — Total T, Free T, estradiol, SHBG, TSH, AM cortisol, DHEA-S — paired with a cardiovascular panel — fasting glucose, HbA1c, hsCRP, lipids — and a sleep evaluation. Then a coach-led plan, not a guess. TRT done right is monitored, eased in, paired with whatever adjuncts your specific physiology requires — sometimes HCG, sometimes anastrozole, sometimes peptide support for vascular function. A PDE5 inhibitor can be part of the protocol for symptomatic relief, but only inside the protocol — never in place of it.</w:t>
      </w:r>
    </w:p>
    <w:p>
      <w:pPr/>
      <w:r>
        <w:t>Guessing is the insulting behavior. Measuring is the beginning of optimization.</w:t>
      </w:r>
    </w:p>
    <w:p>
      <w:pPr/>
      <w:r>
        <w:t>The men who get this right run their labs, build the protocol, take it as seriously as they took the business they built or the family they raised, and watch the canary start singing again. Not because the pill is working. Because the system is working.</w:t>
      </w:r>
    </w:p>
    <w:p>
      <w:pPr>
        <w:pStyle w:val="Heading2"/>
      </w:pPr>
      <w:r>
        <w:t>Eliminate the Insulting Behaviors</w:t>
      </w:r>
    </w:p>
    <w:p>
      <w:pPr/>
      <w:r>
        <w:t xml:space="preserve">I have said it in every chapter of this book and I will say it here too. </w:t>
      </w:r>
      <w:r>
        <w:rPr>
          <w:i/>
        </w:rPr>
        <w:t>Stop hurting yourself first. Then add what works.</w:t>
      </w:r>
      <w:r>
        <w:t xml:space="preserve"> Before you add anything — before the supplements, before the labs, before the consult — there are five behaviors that are actively suppressing your hormonal and vascular system every single day. Every day they continue, the fire grows.</w:t>
      </w:r>
    </w:p>
    <w:p>
      <w:pPr/>
      <w:r>
        <w:rPr>
          <w:b/>
        </w:rPr>
        <w:t>Chronic alcohol.</w:t>
      </w:r>
      <w:r>
        <w:t xml:space="preserve"> This is the one most men in my demographic don't want to hear. Alcohol suppresses testosterone production directly, raises estradiol, disrupts the deep-sleep stages where testosterone is actually made, and damages endothelial function. "A couple of drinks a night" is one of the most consistent ED accelerants I see in men over 40. If you want one true variable to change first, this is it.</w:t>
      </w:r>
    </w:p>
    <w:p>
      <w:pPr/>
      <w:r>
        <w:rPr>
          <w:b/>
        </w:rPr>
        <w:t>Sleep under 7 hours, or undiagnosed sleep apnea.</w:t>
      </w:r>
      <w:r>
        <w:t xml:space="preserve"> Testosterone is produced during deep sleep. Sleep apnea fragments that sleep, drops nocturnal oxygen saturation, and is independently linked to ED. If you snore, wake unrefreshed, or your partner has stopped sleeping in the same room — that is part of the ED conversation, not a separate issue.</w:t>
      </w:r>
    </w:p>
    <w:p>
      <w:pPr/>
      <w:r>
        <w:rPr>
          <w:b/>
        </w:rPr>
        <w:t>Sedentary days.</w:t>
      </w:r>
      <w:r>
        <w:t xml:space="preserve"> Endothelial function is use-it-or-lose-it. Chronic sitting downgrades nitric-oxide production, raises insulin resistance, and accelerates vascular aging in the smallest arteries first — which means the canary, again.</w:t>
      </w:r>
    </w:p>
    <w:p>
      <w:pPr/>
      <w:r>
        <w:rPr>
          <w:b/>
        </w:rPr>
        <w:t>Visceral fat.</w:t>
      </w:r>
      <w:r>
        <w:t xml:space="preserve"> Belly fat is not stored calories. It is hormonally active tissue that converts your testosterone into estrogen, raises systemic inflammation, and drives insulin resistance — three direct mechanisms, each independently linked to ED. The waistline is part of the hormone panel.</w:t>
      </w:r>
    </w:p>
    <w:p>
      <w:pPr/>
      <w:r>
        <w:rPr>
          <w:b/>
        </w:rPr>
        <w:t>Flying blind on your own biology.</w:t>
      </w:r>
      <w:r>
        <w:t xml:space="preserve"> Most men over 40 have not run a full hormone panel in years, or ever. They make assumptions about their own physiology based on how they feel on a given Tuesday. You would not run a business that way. You would not invest that way. Don't run your body that way.</w:t>
      </w:r>
    </w:p>
    <w:p>
      <w:pPr/>
      <w:r>
        <w:rPr>
          <w:b/>
        </w:rPr>
        <w:t>Endocrine disruptors.</w:t>
      </w:r>
      <w:r>
        <w:t xml:space="preserve"> BPA, phthalates, PFAS. Plastic water bottles left in a hot car. Microwaved plastic containers. Fragrance-heavy personal-care products. Non-stick cookware that has lost its coating. These compounds mimic estrogen, disrupt testosterone signaling, and accumulate in fat tissue over years. You will not feel a single exposure. You will feel two decades of exposure as the hormonal environment that no supplement and no prescription can fully undo. The dose is the duration. Eliminate the worst offenders now and you stop the bleeding; you don't reverse it overnight, but you stop making it worse.</w:t>
      </w:r>
    </w:p>
    <w:p>
      <w:pPr/>
      <w:r>
        <w:rPr>
          <w:b/>
        </w:rPr>
        <w:t>Chronic unmanaged stress.</w:t>
      </w:r>
      <w:r>
        <w:t xml:space="preserve"> Sustained cortisol elevation suppresses the hypothalamic-pituitary-gonadal axis — the chain of command that tells your testicles to make testosterone in the first place. Erections, beyond the hardware, are a parasympathetic event. A nervous system stuck in sympathetic dominance, running on the fumes of a 60-hour week and a quarterly board meeting and the kind of low-grade dread successful men carry without naming, cannot deliver them reliably. The man who treats his calendar as untouchable while his canary stops singing is making a trade he didn't consciously agree to.</w:t>
      </w:r>
    </w:p>
    <w:p>
      <w:pPr/>
      <w:r>
        <w:t>These are not lifestyle preferences. These are the inputs the canary is responding to. Every one of them is something you can change starting Monday. Most of them cost nothing. All of them compound.</w:t>
      </w:r>
    </w:p>
    <w:p>
      <w:pPr/>
      <w:r>
        <w:t>I have watched men in my practice in their late fifties walk in believing their best years were behind them — sexually, cognitively, physically — and walk out twelve months later running a protocol, hitting the gym four days a week, sleeping through the night, off the bourbon, on the labs, on the foundation stack, and reporting that their wife has started looking at them the way she did at 38. None of that was magic. All of it was the system. The canary started singing again because the air in the shaft got clean.</w:t>
      </w:r>
    </w:p>
    <w:p>
      <w:pPr>
        <w:jc w:val="center"/>
      </w:pPr>
      <w:r>
        <w:t>* * *</w:t>
      </w:r>
    </w:p>
    <w:p>
      <w:pPr/>
      <w:r>
        <w:t>The chapter ends here, but I want to leave you with the frame again, because it matters. The ED is not your problem. The ED is the alarm. Most men will hear the alarm, reach for the pill, silence the alarm, and watch the fire keep burning underneath for another five years until something else — heart, brain, body composition, marriage — finally collapses. The men in my practice who get this right do the opposite. They treat the alarm as information. They run the labs. They build the protocol. They eliminate the insulting behaviors. They take their hormonal architecture as seriously at 55 as they took their first business plan at 35.</w:t>
      </w:r>
    </w:p>
    <w:p>
      <w:pPr/>
      <w:r>
        <w:t>You still have a choice. The canary is still singing. Begin with the end in mind.</w:t>
      </w:r>
    </w:p>
    <w:p>
      <w:pPr/>
      <w:r>
        <w:t>I want to say one last thing to the man who picked up this book because of what is — or isn't — happening in his bedroom. You are not weak. You are not failing as a husband or as a man. You are running a body that has been quietly drifting for a decade or more, in an environment engineered to accelerate that drift, with almost no one in the standard medical system willing to tell you the truth about what the signal means. The fact that you are still trying to figure it out — still reading, still looking — is itself the evidence that the man you have always been is still in there, still in command, still capable of making the call. Most men your age won't. Don't roll the dice. Take action now.</w:t>
      </w:r>
    </w:p>
    <w:p>
      <w:pPr/>
      <w:r>
        <w:t>There is one more upstream variable that cuts across everything in this chapter — across hormones, across sleep, across the gut, across cognition itself — and most people my age have it sitting in the kitchen cabinet, the wine fridge, or the bar cart. We are about to talk about substance use, and the way alcohol in particular sabotages every protocol in this book at once. That is Chapter 9.</w:t>
      </w:r>
    </w:p>
    <w:p>
      <w:pPr>
        <w:pStyle w:val="Heading1"/>
        <w:pageBreakBefore/>
      </w:pPr>
      <w:r>
        <w:t>Chapter 9 — Substance Use: Alcohol and the Other Quiet Saboteurs</w:t>
      </w:r>
    </w:p>
    <w:p>
      <w:pPr/>
      <w:r>
        <w:t>I want to start this chapter with a small confession on behalf of most of the people who will read it: when we say "moderate drinker," we are almost always rounding down. The two glasses of wine at dinner becomes "a glass of wine." The three fingers of bourbon becomes "a drink." The Saturday that went sideways gets quietly subtracted from the weekly count. Nobody is lying. The accounting is just generous, because the alternative — looking at the real number — is uncomfortable.</w:t>
      </w:r>
    </w:p>
    <w:p>
      <w:pPr/>
      <w:r>
        <w:t>This chapter is not going to scold you. There is no chapter in this book I have less interest in scolding you over. I am 59. I have had a drink. I have had several drinks. I grew up in the same culture you did, where the after-work pour was a reward and the dinner-party wine was a social contract. I am not going to pretend I sit outside any of that.</w:t>
      </w:r>
    </w:p>
    <w:p>
      <w:pPr/>
      <w:r>
        <w:t>But I am going to do the one thing the wellness industry will not do for grown adults: I am going to be specific about what each drink is costing the brain you are trying to keep. Because in the 4M framework, alcohol is not just one more insulting behavior on a long list. It is the single most efficient pillar-cutting molecule anyone over fifty puts into their body. One nightly drink touches all four pillars at once. There is nothing else you can do daily — except maybe skip sleep — that wrecks this much surface area with this little drama.</w:t>
      </w:r>
    </w:p>
    <w:p>
      <w:pPr/>
      <w:r>
        <w:t>So let's do an honest accounting, one adult to another. No meeting talk, no shame, no slogans. Just mechanism.</w:t>
      </w:r>
    </w:p>
    <w:p>
      <w:pPr>
        <w:pStyle w:val="Heading2"/>
      </w:pPr>
      <w:r>
        <w:t>The Cross-Pillar Saboteur</w:t>
      </w:r>
    </w:p>
    <w:p>
      <w:pPr/>
      <w:r>
        <w:t xml:space="preserve">Mitigate has a hero line in this book: </w:t>
      </w:r>
      <w:r>
        <w:rPr>
          <w:i/>
        </w:rPr>
        <w:t>Stop hurting yourself first. Then add what works.</w:t>
      </w:r>
      <w:r>
        <w:t xml:space="preserve"> If you only stop one thing, the math says it should probably be this one. Here is why.</w:t>
      </w:r>
    </w:p>
    <w:p>
      <w:pPr/>
      <w:r>
        <w:rPr>
          <w:b/>
        </w:rPr>
        <w:t>Gut.</w:t>
      </w:r>
      <w:r>
        <w:t xml:space="preserve"> Ethanol is directly toxic to the intestinal epithelium. Even moderate drinking — a few units a night — shifts the gut microbiome toward inflammatory species, suppresses the protective ones, and loosens the tight junctions between intestinal cells. That is the textbook definition of leaky gut. Endotoxins (lipopolysaccharide, LPS) leak from the gut lumen into the bloodstream, where they trigger systemic inflammation that crosses the blood-brain barrier and lights up microglia. The gut-brain seal — the very thing the gut-barrier probiotic is built to defend — is being pried open every night you pour one. You can take all the BPC-157 in the world; if alcohol is the bedtime ritual, you are running the kitchen faucet while you mop the floor.</w:t>
      </w:r>
    </w:p>
    <w:p>
      <w:pPr/>
      <w:r>
        <w:rPr>
          <w:b/>
        </w:rPr>
        <w:t>Sleep.</w:t>
      </w:r>
      <w:r>
        <w:t xml:space="preserve"> Alcohol is a sedative, which is why people drink it before bed and tell themselves it "helps them sleep." It does not. It sedates you, which is a different thing. Sedation collapses sleep architecture: REM is suppressed in the first half of the night, then rebounds chaotically as the alcohol clears, which is why you wake at 3 a.m. with your heart pounding and your mouth dry. Deep slow-wave sleep — the stage when the glymphatic system actually flushes metabolic waste out of the brain — is reduced. You lay in bed for eight hours and got maybe four hours of restorative sleep. The glymphatic plumbing did not run. The amyloid did not clear. Multiply that by a decade.</w:t>
      </w:r>
    </w:p>
    <w:p>
      <w:pPr/>
      <w:r>
        <w:rPr>
          <w:b/>
        </w:rPr>
        <w:t>Hormones.</w:t>
      </w:r>
      <w:r>
        <w:t xml:space="preserve"> Alcohol suppresses testosterone, full stop. It does it at the level of the Leydig cells in the testes, and it does it at the hypothalamic-pituitary level above them. It simultaneously upregulates aromatase, the enzyme that converts what testosterone you do produce into estrogen. So you lose T and you gain estrogen from the same molecule. This is the biochemistry behind the soft, slightly puffy fifty-something look that has nothing to do with calories. Add the visceral fat that alcohol calories preferentially deposit, and the aromatase activity climbs further, because adipose tissue </w:t>
      </w:r>
      <w:r>
        <w:rPr>
          <w:i/>
        </w:rPr>
        <w:t>is</w:t>
      </w:r>
      <w:r>
        <w:t xml:space="preserve"> an aromatase factory. You are running the wrong direction on every hormone curve we talked about in the Hormones chapter.</w:t>
      </w:r>
    </w:p>
    <w:p>
      <w:pPr/>
      <w:r>
        <w:rPr>
          <w:b/>
        </w:rPr>
        <w:t>Cognition.</w:t>
      </w:r>
      <w:r>
        <w:t xml:space="preserve"> This is the one no one wants to hear. Even moderate alcohol consumption — the supposed "heart-healthy" range that public health spent thirty years defending — is now consistently linked in imaging studies to reduced hippocampal volume, white-matter changes, and accelerated brain atrophy on MRI. The hippocampus is the memory structure. White matter is the wiring. You are not getting smarter at 55, and alcohol is putting a thumb on the scale of decline. The 2018 Lancet meta-analysis that essentially ended the "red wine is good for you" myth concluded the safest level of alcohol consumption, from a total-mortality and cognitive-outcomes standpoint, is zero. That is not a moral claim. That is the data.</w:t>
      </w:r>
    </w:p>
    <w:p>
      <w:pPr/>
      <w:r>
        <w:t>Four pillars. One molecule. Every night.</w:t>
      </w:r>
    </w:p>
    <w:p>
      <w:pPr>
        <w:pStyle w:val="Quote"/>
      </w:pPr>
      <w:r>
        <w:t>A nightly drink isn't neutral. It is the most efficient pillar-cutting insult available over the counter to someone your age.</w:t>
      </w:r>
    </w:p>
    <w:p>
      <w:pPr>
        <w:pStyle w:val="Heading2"/>
      </w:pPr>
      <w:r>
        <w:t>The 7-Drink Cliff</w:t>
      </w:r>
    </w:p>
    <w:p>
      <w:pPr/>
      <w:r>
        <w:t>Now for the number, because I promised one.</w:t>
      </w:r>
    </w:p>
    <w:p>
      <w:pPr/>
      <w:r>
        <w:t xml:space="preserve">Most of the people I work with land somewhere between three and seven drinks a week and call it moderation. A glass of wine with dinner three or four nights, a couple of beers on the weekend, a bourbon while they grill. If that's you, here is the honest read on the literature: at that level, the evidence is genuinely contested. Some studies show small harms, some show wash. The old "J-curve" that suggested moderate drinkers lived longer than abstainers has largely been debunked as a measurement artifact (the abstainer group included sick people who had quit drinking </w:t>
      </w:r>
      <w:r>
        <w:rPr>
          <w:i/>
        </w:rPr>
        <w:t>because</w:t>
      </w:r>
      <w:r>
        <w:t xml:space="preserve"> they were sick). But the harm at 3–7 drinks a week, if it exists, is not catastrophic. I will not lie to you about that.</w:t>
      </w:r>
    </w:p>
    <w:p>
      <w:pPr/>
      <w:r>
        <w:t>Above 7 drinks a week, the picture sharpens fast. By 10–14 drinks a week — the "two drinks a night" zone where a lot of successful people live and don't quite realize they live — the literature is no longer thin. Hippocampal atrophy. Increased dementia risk. Measurable T suppression. Sleep architecture damage that does not recover overnight. Cancer risk that climbs in roughly linear fashion for breast, colon, esophageal, and liver.</w:t>
      </w:r>
    </w:p>
    <w:p>
      <w:pPr/>
      <w:r>
        <w:t>The audit question in our assessment maps cleanly to this:</w:t>
      </w:r>
    </w:p>
    <w:p>
      <w:pPr>
        <w:pStyle w:val="Quote"/>
      </w:pPr>
      <w:r>
        <w:t>0 = I don't drink · 1 = Up to 2 drinks/week · 2 = 3–7 drinks/week, never more than 2 per sitting · 3 = More than 7 drinks/week, OR more than 2 per sitting regularly · 4 = Daily drinker (1–2/day) · 5 = Daily heavy drinker (3+/day)</w:t>
      </w:r>
    </w:p>
    <w:p>
      <w:pPr/>
      <w:r>
        <w:t>Most readers of this book are 2s and 3s. A meaningful minority are 4s. A small group are 5s and know it. Wherever you are, that is the starting line, not the verdict. The whole point is to know the number, drop a tier, and watch what happens to everything else.</w:t>
      </w:r>
    </w:p>
    <w:p>
      <w:pPr/>
      <w:r>
        <w:t xml:space="preserve">Because here is the part that matters: dropping a tier — not going to zero, just </w:t>
      </w:r>
      <w:r>
        <w:rPr>
          <w:i/>
        </w:rPr>
        <w:t>dropping a tier</w:t>
      </w:r>
      <w:r>
        <w:t xml:space="preserve"> — produces clinically meaningful gains across every pillar. Cutting consumption in half over a sustained period preserves cognitive function, partially reverses cardiovascular damage, restores measurable T, and lets the gut and sleep finally start to heal. You don't have to white-knuckle abstinence to win this. You have to be honest about the number and move it.</w:t>
      </w:r>
    </w:p>
    <w:p>
      <w:pPr>
        <w:pStyle w:val="Heading2"/>
      </w:pPr>
      <w:r>
        <w:t>What "Cutting Back" Actually Looks Like</w:t>
      </w:r>
    </w:p>
    <w:p>
      <w:pPr/>
      <w:r>
        <w:t>In my practice, the people who actually move the number do roughly four things. None of them involve a meeting unless they want one.</w:t>
      </w:r>
    </w:p>
    <w:p>
      <w:pPr/>
      <w:r>
        <w:rPr>
          <w:b/>
        </w:rPr>
        <w:t>1. Thirty dry days.</w:t>
      </w:r>
      <w:r>
        <w:t xml:space="preserve"> Not a forever commitment. Thirty days, on the calendar, beginning the next Monday you can clear. This is the single most useful diagnostic tool we have, because most people have no idea what their baseline body and brain feel like sober. They have not been sober for thirty consecutive days since college. After about two weeks, sleep depth comes back. After three weeks, morning energy returns. By day thirty, they can name what alcohol was actually costing them — because they can finally feel the absence of the cost. After that, you are choosing each drink against a real baseline instead of an imagined one. Most people do not go back to where they started.</w:t>
      </w:r>
    </w:p>
    <w:p>
      <w:pPr/>
      <w:r>
        <w:rPr>
          <w:b/>
        </w:rPr>
        <w:t>2. Track every drink.</w:t>
      </w:r>
      <w:r>
        <w:t xml:space="preserve"> Not in your head. In an app, on a card in your wallet, on a sticky note on the bar cart, doesn't matter. The act of recording is most of the intervention. Sunnyside and Reframe both exist for this. So does the back of an index card. The people who tell me "I only have a couple a week" and then actually track for a month almost always come back surprised. The number you carry in your head is almost never the real number.</w:t>
      </w:r>
    </w:p>
    <w:p>
      <w:pPr/>
      <w:r>
        <w:rPr>
          <w:b/>
        </w:rPr>
        <w:t>3. Swap the ritual.</w:t>
      </w:r>
      <w:r>
        <w:t xml:space="preserve"> The drink is rarely just the drink. It is the after-work bourbon that marks the end of the workday. It is the wine that says "we are eating dinner together now." It is the beer in the garage that means "the lawn is mowed and I am off the clock." If you yank the drink out of the ritual and leave the ritual naked, you will lose. The people who succeed swap the </w:t>
      </w:r>
      <w:r>
        <w:rPr>
          <w:i/>
        </w:rPr>
        <w:t>vehicle</w:t>
      </w:r>
      <w:r>
        <w:t xml:space="preserve">, not the </w:t>
      </w:r>
      <w:r>
        <w:rPr>
          <w:i/>
        </w:rPr>
        <w:t>moment</w:t>
      </w:r>
      <w:r>
        <w:t>. Sparkling water in a heavy glass with a wedge of lime, at exactly 6 p.m., on the back porch, with the same chair and the same playlist. The ritual gets to live. The ethanol leaves.</w:t>
      </w:r>
    </w:p>
    <w:p>
      <w:pPr/>
      <w:r>
        <w:rPr>
          <w:b/>
        </w:rPr>
        <w:t>4. Pre-decide social events.</w:t>
      </w:r>
      <w:r>
        <w:t xml:space="preserve"> "I will have two and switch to soda water" — decided in the car on the way over — beats "I will see how I feel" by an order of magnitude. The decision fatigue at a dinner party at hour three is not a fair fight. Move the decision upstream where you can win it.</w:t>
      </w:r>
    </w:p>
    <w:p>
      <w:pPr/>
      <w:r>
        <w:t xml:space="preserve">And the social cost? In my experience, almost all of it is in your head. Nobody at the table cares what is in your glass. Nobody. The friend who hassles you about not drinking is telling you about </w:t>
      </w:r>
      <w:r>
        <w:rPr>
          <w:i/>
        </w:rPr>
        <w:t>themselves</w:t>
      </w:r>
      <w:r>
        <w:t>, not about you.</w:t>
      </w:r>
    </w:p>
    <w:p>
      <w:pPr>
        <w:pStyle w:val="Heading2"/>
      </w:pPr>
      <w:r>
        <w:t>The Other Quiet Saboteurs</w:t>
      </w:r>
    </w:p>
    <w:p>
      <w:pPr/>
      <w:r>
        <w:t>Alcohol is the big one. It is not the only one. Briefly, the others worth naming after fifty:</w:t>
      </w:r>
    </w:p>
    <w:p>
      <w:pPr/>
      <w:r>
        <w:rPr>
          <w:b/>
        </w:rPr>
        <w:t>Recreational marijuana.</w:t>
      </w:r>
      <w:r>
        <w:t xml:space="preserve"> This one has been re-marketed in the last decade as a wellness product, and I want to gently push back on that. Cannabis suppresses REM sleep — the same mechanism as alcohol, by a different pathway. Habitual users sleep longer and dream less, which is not the same thing as sleeping well. There is a measurable amotivational effect at chronic dosing that nobody in their fifties can afford; the Motivate pillar is what carries the protocol, and a nightly edible quietly takes the legs out from under it. If you use it, use it deliberately and infrequently, the way you would a glass of single malt. Daily use is not a wellness practice. It is a sleep substitute that is mortgaging the same architecture alcohol mortgages.</w:t>
      </w:r>
    </w:p>
    <w:p>
      <w:pPr/>
      <w:r>
        <w:rPr>
          <w:b/>
        </w:rPr>
        <w:t>Prescription benzodiazepines and Z-drugs.</w:t>
      </w:r>
      <w:r>
        <w:t xml:space="preserve"> Xanax, Ativan, Klonopin, Ambien, Lunesta. These are sedatives, not sleep aids — same distinction I made about alcohol. They produce sedation that resembles sleep but blocks memory consolidation: the brain's nightly process of moving the day's experiences into long-term storage. Long-term benzodiazepine use is now associated with measurable dementia risk in the literature, especially past sixty. If you are on one, do not quit cold (that can be medically dangerous) — but get on a taper schedule with the prescribing clinician. This is a Mitigate move worth a real conversation.</w:t>
      </w:r>
    </w:p>
    <w:p>
      <w:pPr/>
      <w:r>
        <w:rPr>
          <w:b/>
        </w:rPr>
        <w:t>Recreational stimulants.</w:t>
      </w:r>
      <w:r>
        <w:t xml:space="preserve"> Cocaine, methamphetamine, and the gray-market "study drugs." Less common in this demographic but not absent. Stimulants run the cardiovascular system hot, raise dementia risk through repeated micro-insults to cerebral vasculature, and destroy sleep for 24–48 hours per use. If you are in this category, you almost certainly already know. The work is the same work — Eliminate the insulting behavior — but the support infrastructure (SMART Recovery, SAMHSA, a real clinician) needs to be in place before the elimination.</w:t>
      </w:r>
    </w:p>
    <w:p>
      <w:pPr/>
      <w:r>
        <w:rPr>
          <w:b/>
        </w:rPr>
        <w:t>Caffeine.</w:t>
      </w:r>
      <w:r>
        <w:t xml:space="preserve"> Worth a one-line mention. Not a saboteur at moderate doses, but timing matters. Caffeine has a 6–8 hour half-life. The afternoon coffee at 3 p.m. is still pharmacologically active in your bloodstream at 11 p.m. and is shaving the depth off your slow-wave sleep, even if you fall asleep fine. Cut-off at noon is a free win.</w:t>
      </w:r>
    </w:p>
    <w:p>
      <w:pPr>
        <w:pStyle w:val="Heading2"/>
      </w:pPr>
      <w:r>
        <w:t>Tobacco, Nicotine, Vaping</w:t>
      </w:r>
    </w:p>
    <w:p>
      <w:pPr/>
      <w:r>
        <w:t>If it is in your life, it is relevant. I am going to assume you have heard the cardiovascular and cancer arguments your entire adult life, so I will skip those and focus on the brain.</w:t>
      </w:r>
    </w:p>
    <w:p>
      <w:pPr/>
      <w:r>
        <w:t>Nicotine accelerates cerebrovascular disease — the slow narrowing and stiffening of the small vessels that feed the brain. Smokers and chronic vapers show measurably more white-matter disease on MRI, more silent strokes, and a roughly 60–70% higher dementia risk than non-users. Vaping is not "safer for your brain" because it skips the tar. The nicotine itself is doing significant vascular work, and the long-term data on the flavored aerosols is genuinely unknown — we are running the experiment in real time on a generation that switched from cigarettes thinking it was an upgrade.</w:t>
      </w:r>
    </w:p>
    <w:p>
      <w:pPr/>
      <w:r>
        <w:t>Cessation is a Mitigate move with one of the highest payoffs in this entire book. The cerebrovascular benefits begin within months. The combination that actually works is well-established: nicotine replacement therapy (patches plus short-acting gum or lozenges, both at the same time), plus either varenicline or bupropion by prescription, plus a behavioral support layer — a quit line (1-800-QUIT-NOW), an app, or a coach. Willpower alone has a single-digit success rate. Stacked support is 30–40%. That is the difference between "I tried to quit" and "I quit."</w:t>
      </w:r>
    </w:p>
    <w:p>
      <w:pPr>
        <w:pStyle w:val="Heading2"/>
      </w:pPr>
      <w:r>
        <w:t>What This Chapter Is NOT</w:t>
      </w:r>
    </w:p>
    <w:p>
      <w:pPr/>
      <w:r>
        <w:t>It is not a sobriety pitch. I am not asking you to put a chip on the mantel. I am not asking you to identify as anything. I am not asking you to swear off the next anniversary toast.</w:t>
      </w:r>
    </w:p>
    <w:p>
      <w:pPr/>
      <w:r>
        <w:t>I am asking you to do one thing: count honestly, and then move the number in the right direction. Whatever direction "right" is from where you actually start.</w:t>
      </w:r>
    </w:p>
    <w:p>
      <w:pPr/>
      <w:r>
        <w:t>For some of you, that means thirty dry days and then a thoughtful return to a glass with dinner on weekends — a real four or five drinks a week instead of a fuzzy nine or ten. For some of you, that means realizing during the thirty days that you don't actually want to go back, and using the free tools and quit-lit on our substance-use page to make it stick. For some of you — the daily drinkers, the ones who already suspect there is a problem — that means a real conversation with a real clinician, possibly about Low-Dose Naltrexone via our consult pathway, possibly about a referral to evidence-based addiction medicine, possibly about both.</w:t>
      </w:r>
    </w:p>
    <w:p>
      <w:pPr/>
      <w:r>
        <w:t>None of those paths require shame. All of them require honesty about the number.</w:t>
      </w:r>
    </w:p>
    <w:p>
      <w:pPr>
        <w:pStyle w:val="Quote"/>
      </w:pPr>
      <w:r>
        <w:t>The point isn't perfect. The point is honest accounting of what each drink is costing the brain you're trying to keep.</w:t>
      </w:r>
    </w:p>
    <w:p>
      <w:pPr/>
      <w:r>
        <w:t>You bought this book — or someone put it in your hands — because you are trying to keep your mind. Mind is the destination. Begin with the end in mind. Every pour you take, every cigarette, every nightly edible, is a small subtraction from the brain you are aiming to still own at 80. You don't have to subtract zero. You have to subtract less than you are subtracting today.</w:t>
      </w:r>
    </w:p>
    <w:p>
      <w:pPr/>
      <w:r>
        <w:t>That is the entire chapter.</w:t>
      </w:r>
    </w:p>
    <w:p>
      <w:pPr>
        <w:pStyle w:val="Heading2"/>
      </w:pPr>
      <w:r>
        <w:t>Where We Go From Here</w:t>
      </w:r>
    </w:p>
    <w:p>
      <w:pPr/>
      <w:r>
        <w:t>For most readers of this book, the picture is still optimistic. You are in midlife, with the clock still moving in a direction you can change. The insults are real but the damage is reversible, or at least manageable, if you start now. The next several chapters are about building — Muscle, Motivate, the protocol you will actually run.</w:t>
      </w:r>
    </w:p>
    <w:p>
      <w:pPr/>
      <w:r>
        <w:t>But I have to be honest about something before we get there: for some readers, the insults have already done damage. The forgetting is no longer occasional. The names are not coming back. The room feels foggy at 4 p.m. in a way it didn't five years ago. You are reading this chapter on alcohol and you already know.</w:t>
      </w:r>
    </w:p>
    <w:p>
      <w:pPr/>
      <w:r>
        <w:t xml:space="preserve">The next chapter is for those readers specifically. If that is not you yet, you will still want to read it — because it is the chapter you hand to a friend, a sibling, or a parent. And because everything in it is also the strongest possible argument for starting the protocol </w:t>
      </w:r>
      <w:r>
        <w:rPr>
          <w:i/>
        </w:rPr>
        <w:t>now</w:t>
      </w:r>
      <w:r>
        <w:t>, before you need the harder version of it.</w:t>
      </w:r>
    </w:p>
    <w:p>
      <w:pPr/>
      <w:r>
        <w:t>Mind is the destination. We are not done protecting it yet.</w:t>
      </w:r>
    </w:p>
    <w:p>
      <w:pPr>
        <w:pStyle w:val="Heading1"/>
        <w:pageBreakBefore/>
      </w:pPr>
      <w:r>
        <w:t>Chapter 10 — When You're Already Diagnosed: Regenerative Medicine</w:t>
      </w:r>
    </w:p>
    <w:p>
      <w:pPr>
        <w:pStyle w:val="Heading2"/>
      </w:pPr>
      <w:r>
        <w:t>You Or Someone You Love</w:t>
      </w:r>
    </w:p>
    <w:p>
      <w:pPr/>
      <w:r>
        <w:t xml:space="preserve">If you're holding this book right now, there's a chance it isn't really for you. Or rather — it's for you, but you picked it up because of someone else. Your spouse handed it to you because they've been watching a parent forget the names of the grandchildren and can't sit through another holiday pretending not to notice. Your daughter ordered it online and quietly put it on the kitchen counter because she's seen you searching for the right word three times in the same conversation and she doesn't know how to bring it up. Or you bought it yourself, late one night, after your father failed to recognize you at the assisted-living facility, and you walked back to your car and put your hands on the steering wheel and thought: </w:t>
      </w:r>
      <w:r>
        <w:rPr>
          <w:i/>
        </w:rPr>
        <w:t>I have his genes. I have his life. I have his timer.</w:t>
      </w:r>
    </w:p>
    <w:p>
      <w:pPr/>
      <w:r>
        <w:t>I'm not going to soften this. The previous nine chapters of this book are about prevention. They are about the readers who still have the runway to fix their gut, fix their sleep, fix their hormones, build muscle, eliminate the insulting behavior, and protect a mind that is still mostly intact.</w:t>
      </w:r>
    </w:p>
    <w:p>
      <w:pPr/>
      <w:r>
        <w:t>This chapter is for the other reader. The one who already has a diagnosis on a chart somewhere. Mild cognitive impairment. Early Alzheimer's. Parkinson's. Lewy body. Vascular dementia. Or the reader who doesn't yet have a diagnosis but is watching a parent travel that road and feels — in a way they have never been able to say out loud — that the same road is waiting for them.</w:t>
      </w:r>
    </w:p>
    <w:p>
      <w:pPr/>
      <w:r>
        <w:t>You still have a choice. The choice is different than it was at fifty-five with a clean cognitive screen. The choice is narrower. The choice is more expensive. The choice is more time-sensitive. But it exists, and this chapter is the map.</w:t>
      </w:r>
    </w:p>
    <w:p>
      <w:pPr>
        <w:pStyle w:val="Heading2"/>
      </w:pPr>
      <w:r>
        <w:t>The Decision Is Now</w:t>
      </w:r>
    </w:p>
    <w:p>
      <w:pPr/>
      <w:r>
        <w:t>The free 4M Assessment at my4mlife.com/assessment has a rule built into it that I want to explain, because the rule is the thesis of this entire chapter.</w:t>
      </w:r>
    </w:p>
    <w:p>
      <w:pPr/>
      <w:r>
        <w:t>The Assessment asks ten questions across the eight categories that drive cognitive decline. Most readers will score across several categories — some gut issues, some sleep issues, some hormone drift — and the algorithm ranks their top three so they know where to start. But there is one question, the "already diagnosed" question, that breaks the ranking. If your score on that question is three or higher — meaning you, or someone you are responsible for, already carries a cognitive diagnosis or has a hard family history paired with early symptoms — the algorithm doesn't rank it. It overrides. It moves to position number one. Automatically. No matter what else you scored.</w:t>
      </w:r>
    </w:p>
    <w:p>
      <w:pPr/>
      <w:r>
        <w:t>That override is not arbitrary, and it is not a marketing decision. It is a clinical one. The window for regenerative intervention narrows fast once the disease process is underway, and "let me think about it for a year" is, in this category, often a catastrophic sentence.</w:t>
      </w:r>
    </w:p>
    <w:p>
      <w:pPr/>
      <w:r>
        <w:t>The brain is not the gut. The gut you can punish for a decade and then rebuild. The brain has tighter rules. Neurons that are gone are gone. Connections that have been pruned by sustained inflammation, by tau tangles, by Lewy bodies, by ischemic damage — those connections do not grow back on their own. Regenerative medicine can do remarkable things, but it works on what is still alive. It works on the neurons that are stressed but not dead, on the inflammation that is active but not yet scar, on the vascular bed that is compromised but not yet calcified shut.</w:t>
      </w:r>
    </w:p>
    <w:p>
      <w:pPr>
        <w:pStyle w:val="Quote"/>
      </w:pPr>
      <w:r>
        <w:t>Every month of delay is a month of neurons you are not getting back.</w:t>
      </w:r>
    </w:p>
    <w:p>
      <w:pPr/>
      <w:r>
        <w:t>If you're reading this chapter for yourself, or for someone you love, the most important sentence in the book is this: the decision is now. Not next quarter. Not after the holidays. Now.</w:t>
      </w:r>
    </w:p>
    <w:p>
      <w:pPr>
        <w:pStyle w:val="Heading2"/>
      </w:pPr>
      <w:r>
        <w:t>What Regenerative Medicine Means for the Brain</w:t>
      </w:r>
    </w:p>
    <w:p>
      <w:pPr/>
      <w:r>
        <w:t>Let me define the category before I name the lead protocol, because the phrase "regenerative medicine" gets thrown around in places it doesn't belong — wellness spas, IV bars, weekend conferences with neon backdrops — and I want to draw a clean line.</w:t>
      </w:r>
    </w:p>
    <w:p>
      <w:pPr/>
      <w:r>
        <w:t>Regenerative medicine, as we use the term inside the My4MLife system, refers to a specific class of biologic interventions whose mechanism is the repair or replacement of damaged tissue using living cells, the signaling molecules those cells secrete, or the structural support those cells provide. In the brain specifically, four mechanisms matter:</w:t>
      </w:r>
    </w:p>
    <w:p>
      <w:pPr/>
      <w:r>
        <w:rPr>
          <w:b/>
        </w:rPr>
        <w:t>Cell replacement.</w:t>
      </w:r>
      <w:r>
        <w:t xml:space="preserve"> The introduction of pluripotent or multipotent cells that can differentiate into the cell types the brain needs — neurons, oligodendrocytes (the cells that make myelin, the insulation around nerve fibers), astrocytes (the support cells that maintain the neuronal environment). When the right cell type lands in the right tissue under the right conditions, it does what brain cells do.</w:t>
      </w:r>
    </w:p>
    <w:p>
      <w:pPr/>
      <w:r>
        <w:rPr>
          <w:b/>
        </w:rPr>
        <w:t>Paracrine signaling.</w:t>
      </w:r>
      <w:r>
        <w:t xml:space="preserve"> This is, in many cases, the more important mechanism. The introduced cells don't just become brain tissue — they secrete a cocktail of growth factors, cytokines, and extracellular vesicles (small membrane-bound packages of signaling molecules) that instruct the surrounding native tissue to heal. The cells are, in a sense, mobile pharmacies. They show up where the damage is, they read the local environment, and they release the specific signals that environment is asking for.</w:t>
      </w:r>
    </w:p>
    <w:p>
      <w:pPr/>
      <w:r>
        <w:rPr>
          <w:b/>
        </w:rPr>
        <w:t>Neuroinflammation modulation.</w:t>
      </w:r>
      <w:r>
        <w:t xml:space="preserve"> Most progressive cognitive disease is, at the cellular level, a chronic inflammatory disease. Microglia (the brain's resident immune cells) get stuck in an activated state and start damaging the tissue they were meant to protect. Regenerative protocols can interrupt that loop — calm the microglia, shift them back toward their healing phenotype, reduce the cytokine load that drives the cycle.</w:t>
      </w:r>
    </w:p>
    <w:p>
      <w:pPr/>
      <w:r>
        <w:rPr>
          <w:b/>
        </w:rPr>
        <w:t>Vascular support.</w:t>
      </w:r>
      <w:r>
        <w:t xml:space="preserve"> The brain runs on blood. A meaningful fraction of cognitive decline is, at root, a vascular story — small-vessel disease, endothelial dysfunction, reduced cerebral perfusion. Regenerative cells contribute to vascular repair: they support the lining of the small vessels, they encourage new capillary growth, they restore flow to tissue that was running on a deficit.</w:t>
      </w:r>
    </w:p>
    <w:p>
      <w:pPr/>
      <w:r>
        <w:t>For most of the history of regenerative medicine, the brain has been the hardest organ to reach. The blood-brain barrier — the tight network of endothelial cells that protects the central nervous system from circulating insults — does its job too well. Cells injected into a vein in your arm do not, in any clinically meaningful concentration, end up in the cortex. Pills swallowed do not. Most of the regenerative work that has been done over the last twenty years has been done on knees, shoulders, hips, hearts, livers. The brain has been the locked room.</w:t>
      </w:r>
    </w:p>
    <w:p>
      <w:pPr/>
      <w:r>
        <w:t>Two things have changed. The cells got better. And the delivery route got smarter.</w:t>
      </w:r>
    </w:p>
    <w:p>
      <w:pPr>
        <w:pStyle w:val="Heading2"/>
      </w:pPr>
      <w:r>
        <w:t>Muse Cells and the Intrathecal Route</w:t>
      </w:r>
    </w:p>
    <w:p>
      <w:pPr/>
      <w:r>
        <w:t xml:space="preserve">The named lead inside our regenerative medicine protocol — the regenerative arm of My4MLife — is </w:t>
      </w:r>
      <w:r>
        <w:rPr>
          <w:b/>
        </w:rPr>
        <w:t>Muse cells delivered intrathecally</w:t>
      </w:r>
      <w:r>
        <w:t>. I want to take that phrase apart piece by piece because the specificity matters.</w:t>
      </w:r>
    </w:p>
    <w:p>
      <w:pPr/>
      <w:r>
        <w:rPr>
          <w:b/>
        </w:rPr>
        <w:t>Muse cells.</w:t>
      </w:r>
      <w:r>
        <w:t xml:space="preserve"> The acronym stands for Multilineage-differentiating Stress Enduring cells. They are a relatively recently characterized class of pluripotent stem cells — meaning a single Muse cell has the latent capacity to become any of the three primary tissue types from which all organs derive. That puts them in a different category from the generic mesenchymal stem cells (MSCs) that most regenerative clinics have been using for the last decade. Generic MSCs are multipotent — they can become several connective tissue types — but their range is narrower and their behavior in injured tissue is less reliable.</w:t>
      </w:r>
    </w:p>
    <w:p>
      <w:pPr/>
      <w:r>
        <w:t>Muse cells have three properties that make them, in my assessment, the current best-available cell type for cognitive indications.</w:t>
      </w:r>
    </w:p>
    <w:p>
      <w:pPr/>
      <w:r>
        <w:t>First, they home. Drop them into circulation and they migrate, with measurable selectivity, to sites of tissue injury. They read the inflammatory signaling — the SDF-1 gradients, the HMGB1 signals released by stressed cells — and they go where the damage is. You do not have to inject them directly into the lesion. You give them the landscape, and they find the fire.</w:t>
      </w:r>
    </w:p>
    <w:p>
      <w:pPr/>
      <w:r>
        <w:t>Second, they differentiate appropriately. Once they arrive at the damaged tissue, they read the local environment and become the cell type that environment needs. In a region of demyelination, they shift toward oligodendrocyte lineage. In a region of neuronal stress, they shift toward neuronal lineage. In an area of vascular compromise, they support endothelial repair. They behave less like a transplant and more like a workforce that takes its job description from the foreman on site.</w:t>
      </w:r>
    </w:p>
    <w:p>
      <w:pPr/>
      <w:r>
        <w:t>Third — and this is the property the name encodes — they are stress-enduring. Most stem cells are fragile. The shipping, the handling, the hostile environment of injured tissue, the inflammatory cytokine bath they arrive into — most cell types lose a significant fraction of their population just getting to the site of action. Muse cells survive that journey at meaningfully higher rates.</w:t>
      </w:r>
    </w:p>
    <w:p>
      <w:pPr/>
      <w:r>
        <w:rPr>
          <w:b/>
        </w:rPr>
        <w:t>Intrathecal delivery.</w:t>
      </w:r>
      <w:r>
        <w:t xml:space="preserve"> The second half of the phrase is the route. Intrathecal means: into the cerebrospinal fluid, via the spinal canal, by a procedure structurally similar to the spinal block an anesthesiologist gives a woman in labor. The cells are introduced into the fluid that bathes the brain and spinal cord — the same fluid that, through the glymphatic system, distributes throughout the entire central nervous system.</w:t>
      </w:r>
    </w:p>
    <w:p>
      <w:pPr/>
      <w:r>
        <w:t>This bypasses the blood-brain barrier. Completely. The cells are not asked to negotiate the endothelial gatekeepers of the cerebral circulation. They are placed, directly, into the compartment they need to work in. From the lumbar cistern, they distribute upward through the spinal canal, through the cisterns at the base of the brain, and outward across the cortical surface, riding the natural flow of CSF.</w:t>
      </w:r>
    </w:p>
    <w:p>
      <w:pPr/>
      <w:r>
        <w:t>This is why intrathecal Muse cells, in my assessment, represent the current best-available regenerative intervention for cognitive indications. The right cell type. The right route. The right access. Other clinics are still injecting stem cells intravenously and hoping enough of them cross the BBB to matter. We are placing the cells where they need to go.</w:t>
      </w:r>
    </w:p>
    <w:p>
      <w:pPr/>
      <w:r>
        <w:t>I will not call it a cure. I will not call it a miracle. I will call it what it is: the most direct, most targeted, most mechanistically coherent regenerative intervention currently available for a brain that has already begun to decline. The mechanisms above — cell replacement, paracrine signaling, neuroinflammation modulation, vascular support — are not specific to one diagnosis. Across the neurodegenerative spectrum — Alzheimer's, other dementias, broad cognitive decline, and Parkinson's — these are conditions regenerative therapies may benefit in some way, because they share the same underlying drivers of neuronal stress, chronic inflammation, and compromised perfusion that the protocol is designed to address. Best-available is the standard. Best-available is what we offer.</w:t>
      </w:r>
    </w:p>
    <w:p>
      <w:pPr/>
      <w:r>
        <w:t>A word on delivery, because it is not the same for every indication. Our joint and orthopedic regenerative work, and our systemic IV therapies, are genuinely nationwide and mobile — we bring those to you. No flight to a clinic in another state, no week in a hotel, no convalescing far from home.</w:t>
      </w:r>
    </w:p>
    <w:p>
      <w:pPr/>
      <w:r>
        <w:t>Intrathecal administration is different, and I want to be exact about it. Placing cells into the cerebrospinal fluid is a sterile, facility-dependent procedure — it cannot, and should not, be performed in a home setting. For that reason we have credentialed a network of Centers of Excellence across the country: facilities we have vetted for the equipment, the personnel, and the standard of care this procedure demands. We do not point you toward whoever happens to be closest. We match you to the right center for your condition. And because, for a patient already showing cognitive symptoms, the disruption of travel is itself a clinical insult, we carry the burden of coordination ourselves and keep that footprint as small as your situation allows — we are not in the business of layering insults on top of disease.</w:t>
      </w:r>
    </w:p>
    <w:p>
      <w:pPr/>
      <w:r>
        <w:t>To begin, go to www.my4mlife.com, open the Regenerative Medicine section, and schedule a consult with a care coordinator. They will review your case and coordinate you with the best facility in the country for your condition.</w:t>
      </w:r>
    </w:p>
    <w:p>
      <w:pPr>
        <w:pStyle w:val="Heading2"/>
      </w:pPr>
      <w:r>
        <w:t>The Regenerative Protein Array: The Signal Without the Cell</w:t>
      </w:r>
    </w:p>
    <w:p>
      <w:pPr/>
      <w:r>
        <w:t>Go back and read the four mechanisms I listed earlier in this chapter, and notice something about the second one.</w:t>
      </w:r>
    </w:p>
    <w:p>
      <w:pPr/>
      <w:r>
        <w:t>Cell replacement is what everybody imagines when they hear "stem cells." New cells go in, damaged cells get replaced, tissue comes back. It is intuitive, it is what the marketing sells, and it is real — but for the brain it is not the whole story, and it may not even be the biggest part of it.</w:t>
      </w:r>
    </w:p>
    <w:p>
      <w:pPr/>
      <w:r>
        <w:t xml:space="preserve">The bigger part is paracrine signaling. When a regenerative cell arrives at damaged tissue, most of what it accomplishes it accomplishes by </w:t>
      </w:r>
      <w:r>
        <w:rPr>
          <w:i/>
        </w:rPr>
        <w:t>talking</w:t>
      </w:r>
      <w:r>
        <w:t>. It reads the local environment and releases a stream of growth factors, cytokines, and small packets of microRNA — instructions — that tell the surviving native tissue what to do. Quiet the inflammation. Rebuild this capillary. Feed this stressed neuron. Stop the demolition and start the repair. The cell is less a replacement part than a foreman shouting orders on a job site where the crew had forgotten what it was building.</w:t>
      </w:r>
    </w:p>
    <w:p>
      <w:pPr/>
      <w:r>
        <w:t>Researchers have circled this for years: cells introduced into an injured animal often produce meaningful recovery even when very few of them survive long enough to become anything. The improvement outruns the cell count. Which raises the question this entire modality is built on:</w:t>
      </w:r>
    </w:p>
    <w:p>
      <w:pPr>
        <w:pStyle w:val="Quote"/>
      </w:pPr>
      <w:r>
        <w:t>If most of the repair comes from what the cells are saying, can you deliver the message without the messenger?</w:t>
      </w:r>
    </w:p>
    <w:p>
      <w:pPr/>
      <w:r>
        <w:t xml:space="preserve">That is what a </w:t>
      </w:r>
      <w:r>
        <w:rPr>
          <w:b/>
        </w:rPr>
        <w:t>regenerative protein array</w:t>
      </w:r>
      <w:r>
        <w:t xml:space="preserve"> is. RPA, for short. Not a cell. Not a drug. A curated array of the signaling proteins themselves — growth factors, cytokines, microRNA, the whole paracrine vocabulary — concentrated and delivered directly into the tissue that has stopped hearing them.</w:t>
      </w:r>
    </w:p>
    <w:p>
      <w:pPr>
        <w:pStyle w:val="Heading3"/>
      </w:pPr>
      <w:r>
        <w:t>How It Is Made, and Why "Acellular" Matters</w:t>
      </w:r>
    </w:p>
    <w:p>
      <w:pPr/>
      <w:r>
        <w:t>The raw material is placental tissue. For about nine months, placenta is the single most regeneratively active tissue in human biology — it builds an entire organism's worth of blood supply and structure from nothing, at speed, without scarring. Whatever the body's regenerative playbook is, the placenta is where it is written in the largest print.</w:t>
      </w:r>
    </w:p>
    <w:p>
      <w:pPr/>
      <w:r>
        <w:t>The array is produced by placing that tissue in a specialized bioreactor — a controlled environment that stimulates it to do the one thing it is best at, which is produce its regenerative messages. Those messages are collected and concentrated. What comes out is not tissue and not cells. It is the signal, separated from the source.</w:t>
      </w:r>
    </w:p>
    <w:p>
      <w:pPr/>
      <w:r>
        <w:t xml:space="preserve">Two words on the label carry most of the safety argument: </w:t>
      </w:r>
      <w:r>
        <w:rPr>
          <w:b/>
        </w:rPr>
        <w:t>acellular</w:t>
      </w:r>
      <w:r>
        <w:t xml:space="preserve"> and </w:t>
      </w:r>
      <w:r>
        <w:rPr>
          <w:b/>
        </w:rPr>
        <w:t>DNA-free</w:t>
      </w:r>
      <w:r>
        <w:t xml:space="preserve">. No living cells in the finished array, no donor genetic material. That matters three ways. It lowers reaction risk, because much of what the body objects to in any cellular therapy it objects to for the plain reason that the material is recognizably </w:t>
      </w:r>
      <w:r>
        <w:rPr>
          <w:i/>
        </w:rPr>
        <w:t>somebody else's cells</w:t>
      </w:r>
      <w:r>
        <w:t>. It simplifies handling — cells are fragile, temperature-sensitive and time-limited, proteins far more forgiving, which is precisely why the array can be brought to a patient's living room and the cellular protocol cannot.</w:t>
      </w:r>
    </w:p>
    <w:p>
      <w:pPr/>
      <w:r>
        <w:t>And it widens eligibility. Patients who are poor candidates for a cell-based protocol — medication, comorbidity, immune status, or simple physician caution — are frequently still candidates for an acellular signaling therapy. In a chapter written for families whose options feel like they are closing, that is not a technicality. That is the difference between having a first step and having none.</w:t>
      </w:r>
    </w:p>
    <w:p>
      <w:pPr/>
      <w:r>
        <w:t xml:space="preserve">The comparison people ask about most is PRP — platelet-rich plasma, the concentrated-from-your-own-blood injection standard in orthopedic offices for two decades. Same principle, one hard limit: you get the signal </w:t>
      </w:r>
      <w:r>
        <w:rPr>
          <w:i/>
        </w:rPr>
        <w:t>your</w:t>
      </w:r>
      <w:r>
        <w:t xml:space="preserve"> platelets happen to be carrying, at </w:t>
      </w:r>
      <w:r>
        <w:rPr>
          <w:i/>
        </w:rPr>
        <w:t>your</w:t>
      </w:r>
      <w:r>
        <w:t xml:space="preserve"> age, in </w:t>
      </w:r>
      <w:r>
        <w:rPr>
          <w:i/>
        </w:rPr>
        <w:t>your</w:t>
      </w:r>
      <w:r>
        <w:t xml:space="preserve"> inflammatory state, which if you are sixty-eight and declining is the problem you were trying to solve. A regenerative protein array is estimated to carry roughly an order of magnitude — about ten times — the signaling potency of PRP, and it carries the placental signal instead of the aging one.</w:t>
      </w:r>
    </w:p>
    <w:p>
      <w:pPr>
        <w:pStyle w:val="Heading3"/>
      </w:pPr>
      <w:r>
        <w:t>Why This Matters for the Brain</w:t>
      </w:r>
    </w:p>
    <w:p>
      <w:pPr/>
      <w:r>
        <w:t>This is the part that has moved fastest, and the reason this section exists in the twentieth version of this book and not the first.</w:t>
      </w:r>
    </w:p>
    <w:p>
      <w:pPr/>
      <w:r>
        <w:t>Progressive cognitive disease is, at the cellular level, largely an inflammatory disease. Microglia are the brain's resident immune cells. In a healthy brain they patrol, clear debris, prune bad connections, and stand down. In a declining brain the switch jams in the "on" position, and they begin chewing through the tissue they were built to protect. The loop feeds itself: inflammation activates more microglia, which produce more inflammation. Most of what looks like slow, inevitable decline is that loop grinding away for years.</w:t>
      </w:r>
    </w:p>
    <w:p>
      <w:pPr/>
      <w:r>
        <w:t>MicroRNA is one of the ways the body turns that switch back off. These are very short strands of genetic material that don't build proteins themselves — they regulate which proteins get built, acting as dimmer switches on gene expression. The literature here is real and growing. Researchers have identified microRNA signatures that track with cognitive performance and have been proposed as targets against cognitive decline. Others have mapped regulatory microRNAs in vascular cognitive impairment and dementia. And in ischemic injury models, specific microRNA delivered inside cell-secreted vesicles has been shown to reduce microglial neuroinflammation by acting on a defined inflammatory pathway — the messenger arriving, and the microglia standing down.</w:t>
      </w:r>
    </w:p>
    <w:p>
      <w:pPr/>
      <w:r>
        <w:t>That is the mechanism a regenerative protein array is built to supply, and it is why the array is not a joint therapy someone decided to point at a head. Alongside the inflammatory work, the same array carries vascular signaling — support for the endothelial lining and the small-vessel perfusion so much cognitive decline quietly depends on — and neurotrophic signaling, the growth-factor language that tells stressed neurons to hold their connections rather than retract them.</w:t>
      </w:r>
    </w:p>
    <w:p>
      <w:pPr/>
      <w:r>
        <w:t>Calm the microglia. Feed the vessels. Signal the surviving neurons to stay. That is the thesis.</w:t>
      </w:r>
    </w:p>
    <w:p>
      <w:pPr>
        <w:pStyle w:val="Heading3"/>
      </w:pPr>
      <w:r>
        <w:t>Getting It Where It Needs to Go</w:t>
      </w:r>
    </w:p>
    <w:p>
      <w:pPr/>
      <w:r>
        <w:t>Delivery is where this becomes practical, because the array can travel routes a cell cannot.</w:t>
      </w:r>
    </w:p>
    <w:p>
      <w:pPr/>
      <w:r>
        <w:rPr>
          <w:b/>
        </w:rPr>
        <w:t>Intranasal.</w:t>
      </w:r>
      <w:r>
        <w:t xml:space="preserve"> The nasal passage is one of the few places where the nervous system runs close to the surface. Molecules delivered there can travel the olfactory and trigeminal pathways toward the central nervous system without negotiating the blood-brain barrier. No needle. No procedure. No sedation.</w:t>
      </w:r>
    </w:p>
    <w:p>
      <w:pPr/>
      <w:r>
        <w:rPr>
          <w:b/>
        </w:rPr>
        <w:t>Nebulized.</w:t>
      </w:r>
      <w:r>
        <w:t xml:space="preserve"> Aerosolized and inhaled. For a patient who cannot tolerate procedures, an inhaled regenerative therapy is a genuinely different proposition.</w:t>
      </w:r>
    </w:p>
    <w:p>
      <w:pPr/>
      <w:r>
        <w:rPr>
          <w:b/>
        </w:rPr>
        <w:t>Intravenous.</w:t>
      </w:r>
      <w:r>
        <w:t xml:space="preserve"> For the systemic inflammatory load — the body-wide cytokine burden feeding the brain's inflammation from below.</w:t>
      </w:r>
    </w:p>
    <w:p>
      <w:pPr/>
      <w:r>
        <w:rPr>
          <w:b/>
        </w:rPr>
        <w:t>Intra-articular.</w:t>
      </w:r>
      <w:r>
        <w:t xml:space="preserve"> Directly into a joint; the orthopedic use most people already know.</w:t>
      </w:r>
    </w:p>
    <w:p>
      <w:pPr/>
      <w:r>
        <w:rPr>
          <w:b/>
        </w:rPr>
        <w:t>Intrathecal</w:t>
      </w:r>
      <w:r>
        <w:t>, into the cerebrospinal fluid, when the case warrants the most direct central access. Same route as the cellular protocol, same facility requirements.</w:t>
      </w:r>
    </w:p>
    <w:p>
      <w:pPr/>
      <w:r>
        <w:t xml:space="preserve">The first four are the reason this section belongs in a chapter written for families. The non-intrathecal routes are administered </w:t>
      </w:r>
      <w:r>
        <w:rPr>
          <w:b/>
        </w:rPr>
        <w:t>mobile and nationwide, in your own home</w:t>
      </w:r>
      <w:r>
        <w:t>. A provider comes to the house. No flight, no hotel week, no dragging someone who is already disoriented through three airports and a strange facility to find out whether a therapy helps him.</w:t>
      </w:r>
    </w:p>
    <w:p>
      <w:pPr>
        <w:pStyle w:val="Quote"/>
      </w:pPr>
      <w:r>
        <w:t>For a patient with cognitive symptoms, travel is not neutral. Disruption is itself a clinical insult, and we do not add insults to a disease.</w:t>
      </w:r>
    </w:p>
    <w:p>
      <w:pPr/>
      <w:r>
        <w:t>If you are the spouse or adult child making this decision, hold onto that. The first regenerative step does not require you to uproot anybody.</w:t>
      </w:r>
    </w:p>
    <w:p>
      <w:pPr>
        <w:pStyle w:val="Heading3"/>
      </w:pPr>
      <w:r>
        <w:t>The Newest Iteration</w:t>
      </w:r>
    </w:p>
    <w:p>
      <w:pPr/>
      <w:r>
        <w:t>The current front edge of this modality is an array infused with proteins extracted from Muse cells — the same stress-enduring, highly pluripotent cells I described earlier, here contributing their proteins rather than themselves. Roughly a twenty percent Muse-protein enhancement over the base array, still acellular and DNA-free.</w:t>
      </w:r>
    </w:p>
    <w:p>
      <w:pPr/>
      <w:r>
        <w:t>Those proteins bring the Muse cell's characteristic repair profile: cellular resilience, anti-inflammatory signaling, cytoprotection, angiogenic support, and neuro-supportive repair signaling. It is the signaling half of the Muse story made available without a procedure — the bridge between the acellular array and the full cellular protocol.</w:t>
      </w:r>
    </w:p>
    <w:p>
      <w:pPr>
        <w:pStyle w:val="Heading3"/>
      </w:pPr>
      <w:r>
        <w:t>The Configuration That Matters Most: Signal and Cell Together</w:t>
      </w:r>
    </w:p>
    <w:p>
      <w:pPr/>
      <w:r>
        <w:t>This is the part of the chapter I would most want a family to read twice.</w:t>
      </w:r>
    </w:p>
    <w:p>
      <w:pPr/>
      <w:r>
        <w:t>Intrathecal Muse cells remain the most direct, most targeted single intervention available for a brain that has already begun to decline. Nothing in this section walks that back. But the configuration where the clinicians running these protocols report seeing the most dramatic responses is not either one alone. It is both — the regenerative protein array run alongside the cellular protocol.</w:t>
      </w:r>
    </w:p>
    <w:p>
      <w:pPr/>
      <w:r>
        <w:t>The logic is not complicated once you have the mechanisms in hand. The cells are the workforce: they home to injured tissue, become what that tissue needs, and do the structural work. The array is the signal: it saturates the environment those cells are landing in with the growth factors, cytokines, and microRNA that quiet the inflammation, open the vasculature, and tell surviving neurons to hold on. Give a workforce a hostile, inflamed, poorly perfused job site and it will do what it can. Give that same workforce a site already signaled down out of its inflammatory state and you have changed the job.</w:t>
      </w:r>
    </w:p>
    <w:p>
      <w:pPr>
        <w:pStyle w:val="Quote"/>
      </w:pPr>
      <w:r>
        <w:t>The cells are the workforce. The array is the signal. Run them together and each one makes the other's job possible.</w:t>
      </w:r>
    </w:p>
    <w:p>
      <w:pPr/>
      <w:r>
        <w:t>The rest of the ladder follows from that.</w:t>
      </w:r>
    </w:p>
    <w:p>
      <w:pPr/>
      <w:r>
        <w:rPr>
          <w:b/>
        </w:rPr>
        <w:t>The array alone</w:t>
      </w:r>
      <w:r>
        <w:t xml:space="preserve"> — intranasal, nebulized, intravenous, in your own home — is the accessible entry point and the ongoing signal. It is what we can start quickly while a case is being reviewed and a Center of Excellence is being matched. For a patient who is not a candidate for a cellular protocol, or whose family is not ready for one, it is a legitimate standalone course and not a consolation prize.</w:t>
      </w:r>
    </w:p>
    <w:p>
      <w:pPr/>
      <w:r>
        <w:rPr>
          <w:b/>
        </w:rPr>
        <w:t>The Muse-protein-infused array</w:t>
      </w:r>
      <w:r>
        <w:t xml:space="preserve"> is the acellular bridge — Muse signaling without the procedure.</w:t>
      </w:r>
    </w:p>
    <w:p>
      <w:pPr/>
      <w:r>
        <w:rPr>
          <w:b/>
        </w:rPr>
        <w:t>The array plus intrathecal Muse cells</w:t>
      </w:r>
      <w:r>
        <w:t xml:space="preserve"> is the full protocol for progressive cognitive disease, and it is what I would want running for a brain with a diagnosis already on the chart.</w:t>
      </w:r>
    </w:p>
    <w:p>
      <w:pPr/>
      <w:r>
        <w:t>These are not competitors on a menu. One is the crew. The other is the order the crew needs to hear.</w:t>
      </w:r>
    </w:p>
    <w:p>
      <w:pPr>
        <w:pStyle w:val="Heading3"/>
      </w:pPr>
      <w:r>
        <w:t>Beyond Cognition</w:t>
      </w:r>
    </w:p>
    <w:p>
      <w:pPr/>
      <w:r>
        <w:t>Two other uses, briefly, because they are common and they are what a lot of readers engage first.</w:t>
      </w:r>
    </w:p>
    <w:p>
      <w:pPr/>
      <w:r>
        <w:rPr>
          <w:b/>
        </w:rPr>
        <w:t>Post-concussion syndrome and traumatic brain injury.</w:t>
      </w:r>
      <w:r>
        <w:t xml:space="preserve"> The men in my practice who took hits — football, wrestling, rodeo, a rollover at twenty-two, a bad fall at fifty — often carry a low-grade version of exactly the neuroinflammatory picture above, sometimes for decades. Same stuck microglia. Same signaling deficit. It is one of the clearest applications of the array, and frequently the door a younger patient walks through.</w:t>
      </w:r>
    </w:p>
    <w:p>
      <w:pPr/>
      <w:r>
        <w:rPr>
          <w:b/>
        </w:rPr>
        <w:t>Joints.</w:t>
      </w:r>
      <w:r>
        <w:t xml:space="preserve"> Knees, shoulders, hips, spine — the oldest and best-established regenerative use, with the array delivered directly into the joint. Preserving the ability to train is not a side quest in this system. You cannot run the Muscle pillar on a knee that will not let you load it.</w:t>
      </w:r>
    </w:p>
    <w:p>
      <w:pPr>
        <w:pStyle w:val="Heading3"/>
      </w:pPr>
      <w:r>
        <w:t>What I Will and Will Not Claim</w:t>
      </w:r>
    </w:p>
    <w:p>
      <w:pPr/>
      <w:r>
        <w:t>Now the honest paragraph, and I would ask you to weigh it as carefully as everything above.</w:t>
      </w:r>
    </w:p>
    <w:p>
      <w:pPr/>
      <w:r>
        <w:t>This is a maturing modality, not a settled one. The mechanistic case is strong and well documented: paracrine signaling is broadly accepted in the regenerative literature, the placental-derived secretome has been characterized in real detail, and the microRNA work on neuroinflammation and cognition is published, peer-reviewed, and pointing in a consistent direction. The clinical evidence in cognitive indications specifically is earlier — mechanistic studies, animal models, small series, and accumulating physician experience rather than large randomized trials with a decade of follow-up.</w:t>
      </w:r>
    </w:p>
    <w:p>
      <w:pPr/>
      <w:r>
        <w:t>So I will not give you a percentage. I will not tell you what fraction of patients improve or by how much, because anyone quoting you those numbers for this therapy in this indication is quoting numbers that do not yet exist. When I told you that the combined protocol is where the most dramatic responses are being reported, I meant exactly that — reported and observed by the clinicians administering it, in individual cases, not measured against a control arm in a published trial. It is not FDA-approved for cognitive disease, and I am not going to imply otherwise. It may help. It may support the repair environment. It is administered by a licensed clinician who evaluates whether it is appropriate for the specific case in front of them.</w:t>
      </w:r>
    </w:p>
    <w:p>
      <w:pPr/>
      <w:r>
        <w:t>What I will tell you is how I weigh it. The mechanism is coherent. The safety profile of an acellular, DNA-free biologic is favorable. The delivery does not require dragging a declining patient across the country. And the clock in this chapter is running whether or not the literature catches up on schedule. Against a disease that takes something every month you wait, a well-reasoned intervention with a good safety profile and honest uncertainty is a defensible choice — and doing nothing is also a choice, with a far more predictable outcome.</w:t>
      </w:r>
    </w:p>
    <w:p>
      <w:pPr/>
      <w:r>
        <w:t>Ask the care coordinator. Bring your questions. Make the call with your eyes open.</w:t>
      </w:r>
    </w:p>
    <w:p>
      <w:pPr>
        <w:pStyle w:val="Heading2"/>
      </w:pPr>
      <w:r>
        <w:t>Where It Fits With the Rest of 4M</w:t>
      </w:r>
    </w:p>
    <w:p>
      <w:pPr/>
      <w:r>
        <w:t>I want to be careful about a misunderstanding I see often, especially from family members who are paying for the protocol and want to believe they have just bought the answer.</w:t>
      </w:r>
    </w:p>
    <w:p>
      <w:pPr/>
      <w:r>
        <w:t>Regenerative medicine is not a replacement for the other three pillars. It is the most aggressive intervention on the menu, and it works best — meaningfully best — on a patient who is simultaneously running the Muscle work, the Mitigate work, and the Motivate work.</w:t>
      </w:r>
    </w:p>
    <w:p>
      <w:pPr/>
      <w:r>
        <w:t>Think about it mechanically. The Muse cells arrive at damaged tissue and start reading the local environment. What does that environment look like in a patient who is still drinking nightly, still sleeping four hours, still carrying eighty pounds of visceral fat, still leaking a compromised gut barrier, still running on suboptimal hormones? It looks like a hostile inflammatory bath. The cells will do what they can. But you have asked them to repair a building that is still on fire.</w:t>
      </w:r>
    </w:p>
    <w:p>
      <w:pPr/>
      <w:r>
        <w:t xml:space="preserve">Now picture the same intervention in a patient who, three months before the protocol and continuing after it, has sealed the gut with the gut-barrier probiotic, restored sleep with a sleep-support formula, optimized hormones, eliminated the insulting behaviors, and started building strength and protein-first nutrition into the daily rhythm. The cells arrive into an environment that is </w:t>
      </w:r>
      <w:r>
        <w:rPr>
          <w:i/>
        </w:rPr>
        <w:t>cooperating with them</w:t>
      </w:r>
      <w:r>
        <w:t>. The inflammatory signal is down. The cerebral perfusion is up. The neurotrophic substrate the cells need to work with is being delivered, every day, by a body that is finally feeding the brain instead of starving it.</w:t>
      </w:r>
    </w:p>
    <w:p>
      <w:pPr>
        <w:pStyle w:val="Quote"/>
      </w:pPr>
      <w:r>
        <w:t>The regenerative protocol is the most expensive intervention in the system, and it is the one that most rewards the patient who has done the unglamorous work alongside it.</w:t>
      </w:r>
    </w:p>
    <w:p>
      <w:pPr/>
      <w:r>
        <w:t>Patients who treat the regenerative protocol as a one-shot miracle waste the intervention. Patients who treat it as the highest-leverage piece of an integrated stack get compound benefit. The protocol works on the body you give it.</w:t>
      </w:r>
    </w:p>
    <w:p>
      <w:pPr/>
      <w:r>
        <w:t xml:space="preserve">This is also why I never recommend deferring the conservative work </w:t>
      </w:r>
      <w:r>
        <w:rPr>
          <w:i/>
        </w:rPr>
        <w:t>until</w:t>
      </w:r>
      <w:r>
        <w:t xml:space="preserve"> the regenerative work. The gut, the sleep, the environment, the hormones — those interventions should be running concurrently from the day the diagnosis is made. They are not the appetizer before the main course. They are the conditions of soil.</w:t>
      </w:r>
    </w:p>
    <w:p>
      <w:pPr>
        <w:pStyle w:val="Heading2"/>
      </w:pPr>
      <w:r>
        <w:t>What Else Is On the Table</w:t>
      </w:r>
    </w:p>
    <w:p>
      <w:pPr/>
      <w:r>
        <w:t>Muse cells intrathecally is the named lead. It is not the only tool, and the regenerative arm of My4MLife is an actively curated portfolio rather than a single protocol locked in amber.</w:t>
      </w:r>
    </w:p>
    <w:p>
      <w:pPr/>
      <w:r>
        <w:t>Other modalities in the portfolio, and under active evaluation:</w:t>
      </w:r>
    </w:p>
    <w:p>
      <w:pPr/>
      <w:r>
        <w:rPr>
          <w:b/>
        </w:rPr>
        <w:t>RPA (regenerative protein array).</w:t>
      </w:r>
      <w:r>
        <w:t xml:space="preserve"> The acellular signaling therapy covered in full in its own section above — the paracrine messages delivered without the cell, by intranasal, nebulized, intravenous, intra-articular, or intrathecal route. It is no longer merely "under evaluation": for most patients it is where the regenerative arm begins, and the array run together with intrathecal Muse cells is the configuration where the strongest responses are being reported.</w:t>
      </w:r>
    </w:p>
    <w:p>
      <w:pPr/>
      <w:r>
        <w:rPr>
          <w:b/>
        </w:rPr>
        <w:t>Exosome therapies.</w:t>
      </w:r>
      <w:r>
        <w:t xml:space="preserve"> Exosomes are the small membrane-bound vesicles that cells secrete to communicate with each other — the paracrine signaling I described earlier, isolated and delivered without the parent cell. They cross biological barriers more easily than whole cells and can be dosed more flexibly. In some indications they may complement, and in some they may eventually substitute for, the cell-based protocols.</w:t>
      </w:r>
    </w:p>
    <w:p>
      <w:pPr/>
      <w:r>
        <w:rPr>
          <w:b/>
        </w:rPr>
        <w:t>Advanced peptide protocols.</w:t>
      </w:r>
      <w:r>
        <w:t xml:space="preserve"> Cerebrolysin (a porcine-derived peptide mixture with neurotrophic activity), Semax and Selank (Russian-developed neuropeptides), BPC-157 (Body Protection Compound, with a growing literature in nervous system applications), and others. These can run alongside or after a cellular protocol to extend and support the regenerative phase.</w:t>
      </w:r>
    </w:p>
    <w:p>
      <w:pPr/>
      <w:r>
        <w:rPr>
          <w:b/>
        </w:rPr>
        <w:t>Hyperbaric oxygen therapy.</w:t>
      </w:r>
      <w:r>
        <w:t xml:space="preserve"> Pressurized oxygen treatment that, in protocols of forty sessions or more, has shown measurable effects on cerebral blood flow, mitochondrial function, and cognitive scoring in mild cognitive impairment populations. A reasonable adjuvant.</w:t>
      </w:r>
    </w:p>
    <w:p>
      <w:pPr/>
      <w:r>
        <w:rPr>
          <w:b/>
        </w:rPr>
        <w:t>Other regenerative cell types and routes</w:t>
      </w:r>
      <w:r>
        <w:t xml:space="preserve"> as the science moves. The field is changing fast. What is best-available today is not guaranteed to be best-available three years from now, and our job is to keep the front line current.</w:t>
      </w:r>
    </w:p>
    <w:p>
      <w:pPr/>
      <w:r>
        <w:t>The point is that the regenerative arm is a system, not a single product. We name the lead, we run the lead, and we add to or revise the lead as the evidence demands.</w:t>
      </w:r>
    </w:p>
    <w:p>
      <w:pPr>
        <w:pStyle w:val="Heading2"/>
      </w:pPr>
      <w:r>
        <w:t>The Decision Tree</w:t>
      </w:r>
    </w:p>
    <w:p>
      <w:pPr/>
      <w:r>
        <w:t>When should you engage the regenerative arm? Four entry points.</w:t>
      </w:r>
    </w:p>
    <w:p>
      <w:pPr/>
      <w:r>
        <w:rPr>
          <w:b/>
        </w:rPr>
        <w:t>One. A diagnosis on a chart.</w:t>
      </w:r>
      <w:r>
        <w:t xml:space="preserve"> Mild cognitive impairment, early dementia, Alzheimer's, Parkinson's, or any progressive cognitive condition. If a clinician has put a name on it, the time-sensitivity clock is running and the conservative interventions alone are unlikely to be enough.</w:t>
      </w:r>
    </w:p>
    <w:p>
      <w:pPr/>
      <w:r>
        <w:rPr>
          <w:b/>
        </w:rPr>
        <w:t>Two. Family history paired with symptom onset.</w:t>
      </w:r>
      <w:r>
        <w:t xml:space="preserve"> If your father had Alzheimer's, your aunt had Alzheimer's, and you are now in your fifties losing words, losing names, losing the thread of conversations — you do not need to wait for the formal diagnosis to begin. The diagnosis, when it comes, will tell you something you already know. Begin sooner.</w:t>
      </w:r>
    </w:p>
    <w:p>
      <w:pPr/>
      <w:r>
        <w:rPr>
          <w:b/>
        </w:rPr>
        <w:t>Three. Failure of conservative protocols after six to twelve months.</w:t>
      </w:r>
      <w:r>
        <w:t xml:space="preserve"> If you have run the gut work, the sleep work, the hormone work, the environment work, the strength work — fully, not half-heartedly — for six to twelve months and the cognitive trajectory has not bent, that is information. It does not mean the conservative work was wasted. It means the disease process has crossed a threshold the conservative work cannot reach alone.</w:t>
      </w:r>
    </w:p>
    <w:p>
      <w:pPr/>
      <w:r>
        <w:rPr>
          <w:b/>
        </w:rPr>
        <w:t>Four. Personal preference for the most aggressive prevention layer.</w:t>
      </w:r>
      <w:r>
        <w:t xml:space="preserve"> Some patients, looking at a strong family history and a working life they have no intention of surrendering, simply elect the most aggressive available prevention before the symptoms arrive. That is a legitimate choice. The protocol is not less effective for being deployed earlier.</w:t>
      </w:r>
    </w:p>
    <w:p>
      <w:pPr/>
      <w:r>
        <w:t>In all four cases, the conservative interventions run alongside. Always. The regenerative protocol is not a substitute for fixing the gut. The regenerative protocol is what the gut work supports.</w:t>
      </w:r>
    </w:p>
    <w:p>
      <w:pPr>
        <w:pStyle w:val="Heading2"/>
      </w:pPr>
      <w:r>
        <w:t>The Next Step</w:t>
      </w:r>
    </w:p>
    <w:p>
      <w:pPr/>
      <w:r>
        <w:t>If any of the above describes you — or describes someone you are reading this for — there are two specific next steps.</w:t>
      </w:r>
    </w:p>
    <w:p>
      <w:pPr/>
      <w:r>
        <w:t xml:space="preserve">First, take the free 4M Assessment at </w:t>
      </w:r>
      <w:r>
        <w:rPr>
          <w:b/>
        </w:rPr>
        <w:t>my4mlife.com/assessment</w:t>
      </w:r>
      <w:r>
        <w:t>. Ten questions, about five minutes. If your situation meets the threshold I described earlier in this chapter, the algorithm will automatically surface "already diagnosed" as your top priority and route you accordingly. You don't have to figure out the system. The system reads your situation and tells you where to start.</w:t>
      </w:r>
    </w:p>
    <w:p>
      <w:pPr/>
      <w:r>
        <w:t>Second, engage the regenerative protocol directly through the regenerative medicine page on the site, or by booking the consult. Nationwide mobile delivery means that geography — being in a smaller city, being far from a major research center, being unwilling to leave a spouse who can no longer travel — is not a barrier. The protocol comes to you.</w:t>
      </w:r>
    </w:p>
    <w:p>
      <w:pPr>
        <w:pStyle w:val="Quote"/>
      </w:pPr>
      <w:r>
        <w:t>Don't lose your identity and your dignity while you still have a choice. Begin with the end in mind.</w:t>
      </w:r>
    </w:p>
    <w:p>
      <w:pPr/>
      <w:r>
        <w:t>If you are the spouse reading this for your partner, or the adult child reading this for a parent, you are allowed to make the call. You are allowed to put this book in their hands, open to this page. You are allowed to be the one who refused to let the timer run out.</w:t>
      </w:r>
    </w:p>
    <w:p>
      <w:pPr/>
      <w:r>
        <w:t>Take action now. Don't roll the dice.</w:t>
      </w:r>
    </w:p>
    <w:p>
      <w:pPr>
        <w:jc w:val="center"/>
      </w:pPr>
      <w:r>
        <w:t>* * *</w:t>
      </w:r>
    </w:p>
    <w:p>
      <w:pPr/>
      <w:r>
        <w:t>Regenerative medicine is the most aggressive intervention in the system, and it is also the most demanding of the body it is asked to work on. Cells need substrate. Cells need fuel. Cells need a body that is well-supplied with the protein, the minerals, the lipids, and the metabolic conditions that allow tissue repair to proceed.</w:t>
      </w:r>
    </w:p>
    <w:p>
      <w:pPr/>
      <w:r>
        <w:t>Which is why the last chapter of Mitigate hands off, here, to the first chapter of Muscle. We have just spent ten chapters eliminating the insulting behavior. We have stopped hurting ourselves. Now we add what works. We feed the body that has to do the regenerative work. We start with the most basic, most under-respected, most foundational input the brain depends on: protein, first, every day.</w:t>
      </w:r>
    </w:p>
    <w:p>
      <w:pPr/>
      <w:r>
        <w:t>Turn the page.</w:t>
      </w:r>
    </w:p>
    <w:p>
      <w:pPr>
        <w:pStyle w:val="Heading1"/>
        <w:pageBreakBefore/>
      </w:pPr>
      <w:r>
        <w:t>Part II — MUSCLE</w:t>
      </w:r>
    </w:p>
    <w:p>
      <w:pPr/>
      <w:r>
        <w:rPr>
          <w:i/>
        </w:rPr>
        <w:t>Strong body, sharp mind. Resistance training is neuroprotection.</w:t>
      </w:r>
    </w:p>
    <w:p>
      <w:pPr>
        <w:pStyle w:val="Heading1"/>
        <w:pageBreakBefore/>
      </w:pPr>
      <w:r>
        <w:t>Chapter 11 — Nutrition &amp; the Protein-First Rule</w:t>
      </w:r>
    </w:p>
    <w:p>
      <w:pPr>
        <w:pStyle w:val="Quote"/>
      </w:pPr>
      <w:r>
        <w:rPr>
          <w:i/>
        </w:rPr>
        <w:t>Strong body, sharp mind. Resistance training is neuroprotection.</w:t>
      </w:r>
    </w:p>
    <w:p>
      <w:pPr/>
      <w:r>
        <w:t>Welcome to the Muscle pillar.</w:t>
      </w:r>
    </w:p>
    <w:p>
      <w:pPr/>
      <w:r>
        <w:t>If Mitigate was about removing the chronic insults driving neuroinflammation — fixing the gut, sealing the sleep, cleaning the environment — then Muscle is the engine you build on top of that cleaned ground. The brain rides on the body. Lean mass is one of the strongest predictors of all-cause mortality and cognitive healthspan we have. Sarcopenia — the steady erosion of skeletal muscle that begins quietly in the forties and accelerates after fifty — is not a cosmetic problem. It is the slow dismantling of the metabolic, hormonal, and inflammatory infrastructure your brain depends on.</w:t>
      </w:r>
    </w:p>
    <w:p>
      <w:pPr/>
      <w:r>
        <w:t>And the first lever inside Muscle is not the gym.</w:t>
      </w:r>
    </w:p>
    <w:p>
      <w:pPr/>
      <w:r>
        <w:t>It is the plate in front of you, three times a day, for the rest of your life.</w:t>
      </w:r>
    </w:p>
    <w:p>
      <w:pPr/>
      <w:r>
        <w:t>This chapter opens the Muscle pillar by going where the cohort actually starts: nutrition. The food you eat, the way you eat it, the window you eat it in, and the supplements you layer on top to backfill what modern food and modern living can no longer deliver. Then it closes on the single rule that runs in the My4MLife app every day for every Protégé — the 30–40g Protein-First Protocol.</w:t>
      </w:r>
    </w:p>
    <w:p>
      <w:pPr/>
      <w:r>
        <w:t>If you implement nothing else from this chapter, implement that rule. It is the highest-leverage daily habit I know for anyone over fifty.</w:t>
      </w:r>
    </w:p>
    <w:p>
      <w:pPr>
        <w:pStyle w:val="Heading2"/>
      </w:pPr>
      <w:r>
        <w:t>Food is Signal, Not Fuel</w:t>
      </w:r>
    </w:p>
    <w:p>
      <w:pPr/>
      <w:r>
        <w:t>Most people I talk to in their fifties still think about food the way they thought about it at twenty-five. Calories in, calories out. Fuel for the day. A tank to fill. That mental model is one of the reasons the body in the mirror at fifty-five doesn't look or feel like the body that showed up to work at thirty-five.</w:t>
      </w:r>
    </w:p>
    <w:p>
      <w:pPr/>
      <w:r>
        <w:t>Food is not fuel. Food is signal.</w:t>
      </w:r>
    </w:p>
    <w:p>
      <w:pPr/>
      <w:r>
        <w:t>Every meal is a packet of information being delivered to your DNA, your microbiome, your immune system, your endocrine glands, and your brain. That packet is telling your body what to build, what to break down, what to inflame, what to quiet, what to store, and what to burn. The same number of calories from a grass-finished ribeye and a fast-food burger are not the same information. One signals: build lean tissue, hold blood sugar steady, feed the microbes that produce neurotransmitter precursors, lower inflammatory tone. The other signals: store fat, spike insulin, feed the wrong microbes, raise the inflammatory tone that crosses the blood-brain barrier and chips at cognition every single day.</w:t>
      </w:r>
    </w:p>
    <w:p>
      <w:pPr/>
      <w:r>
        <w:t>This is why we don't approach nutrition through the lens of macros first. We approach it through the lens of sourcing and signal quality. The same protein gram from a grass-finished ribeye and a feedlot-CAFO chicken breast carry meaningfully different inflammatory, hormonal, and micronutrient profiles.</w:t>
      </w:r>
    </w:p>
    <w:p>
      <w:pPr/>
      <w:r>
        <w:t>Once you internalize this — that every bite is a message to the system you are trying to protect — the question changes. It stops being "how many calories" and starts being "what am I telling my body today, and is it what I want to be telling it for the next twenty years?"</w:t>
      </w:r>
    </w:p>
    <w:p>
      <w:pPr>
        <w:pStyle w:val="Heading2"/>
      </w:pPr>
      <w:r>
        <w:t>The Protein-First Rule</w:t>
      </w:r>
    </w:p>
    <w:p>
      <w:pPr/>
      <w:r>
        <w:t>Now to the rule.</w:t>
      </w:r>
    </w:p>
    <w:p>
      <w:pPr/>
      <w:r>
        <w:t>Every feeding window you open, for the rest of your life, opens with thirty to forty grams of lean protein. Thirty minutes before any other macro arrives. Before the carbs, before the fats, before the coffee with cream, before the fruit, before the granola, before the toast. Protein first. Everything else second.</w:t>
      </w:r>
    </w:p>
    <w:p>
      <w:pPr/>
      <w:r>
        <w:t>This is the universal My4MLife protocol. It runs in the app for every member, at every tier, every day. There are only a handful of rules in our system that apply to every person regardless of category — and this is one of them. Let me explain why.</w:t>
      </w:r>
    </w:p>
    <w:p>
      <w:pPr/>
      <w:r>
        <w:t>The threshold is not arbitrary. It is the leucine-signal threshold — the dose at which the amino acid leucine, present in lean animal protein, rises high enough in the bloodstream to trigger maximal muscle protein synthesis through a pathway called mTOR. Below that threshold, the anabolic signal is weak. The body shrugs. Sarcopenia advances another quiet step. Above it, the signal fires cleanly, and the muscle tissue you have gets the message to maintain itself and grow. After forty, and especially after fifty, your body's sensitivity to that signal declines. The trigger threshold rises. Twenty grams used to be enough at thirty. Thirty to forty grams is the floor at fifty, and the people who get this right hit thirty to forty grams at every feeding window without exception.</w:t>
      </w:r>
    </w:p>
    <w:p>
      <w:pPr/>
      <w:r>
        <w:t>The thirty-minute spacing matters too. When protein arrives alone, the leucine signal lands cleanly. When carbohydrate and fat arrive at the same moment, the insulin and digestive cascade muddies the picture, blunts the satiety hormones, and softens the anabolic message. Thirty minutes is long enough to let the protein land its signal before the rest of the meal joins. It is not a complicated rule. It is a sequence.</w:t>
      </w:r>
    </w:p>
    <w:p>
      <w:pPr/>
      <w:r>
        <w:t>The downstream benefits go beyond the muscle signal. Protein triggers the satiety hormones PYY and GLP-1 — the same GLP-1 family the weight-loss drugs in the next chapter mimic. Eating protein first means your own body produces that satiety signal naturally, and you eat less of the carbs and fats that follow almost without trying. Blood sugar is steadier through the meal because protein blunts the glucose response of whatever comes after. The morning brain fog that hits people eating oatmeal-and-fruit breakfasts disappears within a week of switching the order.</w:t>
      </w:r>
    </w:p>
    <w:p>
      <w:pPr/>
      <w:r>
        <w:t>For anyone on GLP-1 therapy — and many of you will be, after the next chapter — this rule becomes non-negotiable. When total intake drops sharply on semaglutide or tirzepatide, the risk of losing lean mass alongside fat mass goes up. The protein-first rule is the firewall.</w:t>
      </w:r>
    </w:p>
    <w:p>
      <w:pPr/>
      <w:r>
        <w:t>What does thirty to forty grams of lean protein actually look like? Five ounces of chicken or turkey breast. Four to five ounces of lean grass-finished beef. Five ounces of wild salmon. Five to six whole eggs. A cup and a half of high-protein Greek yogurt. A scoop of whey isolate with a side of cottage cheese. Five ounces of wild tuna. None of these are exotic. None of them are expensive when sourced well and bought in bulk. None of them require a chef.</w:t>
      </w:r>
    </w:p>
    <w:p>
      <w:pPr/>
      <w:r>
        <w:t>What they require is a decision. Every feeding window, the first thing on the plate is the protein. Period.</w:t>
      </w:r>
    </w:p>
    <w:p>
      <w:pPr/>
      <w:r>
        <w:t>That is the rule. The rest of the chapter is about how to build the supply chain that makes that rule easy to keep.</w:t>
      </w:r>
    </w:p>
    <w:p>
      <w:pPr>
        <w:pStyle w:val="Heading2"/>
      </w:pPr>
      <w:r>
        <w:t>Count to 32: The Chew Rule</w:t>
      </w:r>
    </w:p>
    <w:p>
      <w:pPr/>
      <w:r>
        <w:t xml:space="preserve">Before we talk about </w:t>
      </w:r>
      <w:r>
        <w:rPr>
          <w:i/>
        </w:rPr>
        <w:t>when</w:t>
      </w:r>
      <w:r>
        <w:t xml:space="preserve"> you eat, one more thing about </w:t>
      </w:r>
      <w:r>
        <w:rPr>
          <w:i/>
        </w:rPr>
        <w:t>how</w:t>
      </w:r>
      <w:r>
        <w:t>.</w:t>
      </w:r>
    </w:p>
    <w:p>
      <w:pPr/>
      <w:r>
        <w:t>Here is the rule, and it is the cheapest one in this book. Take one bite. Put the fork down on the table. Chew that bite thirty-two times before you swallow. Then pick the fork back up.</w:t>
      </w:r>
    </w:p>
    <w:p>
      <w:pPr/>
      <w:r>
        <w:t>That's it. No food is forbidden. Nothing is weighed, logged, or subtracted. You are not being asked to eat less. You are being asked to eat slower, on purpose, with a number to hold you to it.</w:t>
      </w:r>
    </w:p>
    <w:p>
      <w:pPr/>
      <w:r>
        <w:t>Thirty-two is an old number. A nineteenth-century British prime minister prescribed one chew per tooth, and for a hundred and fifty years it sat in the folk-wisdom drawer alongside "an apple a day." Then researchers at Iowa State ran it as a randomized trial. Adults who increased their chewing by fifty percent ate about ten percent less food at the same meal. The group that doubled their chews ate about fifteen percent less. Same food. Same table. Same appetite walking in. Nobody was told to eat less — not once. They chewed more, and their bodies asked for less.</w:t>
      </w:r>
    </w:p>
    <w:p>
      <w:pPr/>
      <w:r>
        <w:t>I want you to sit with how strange that is. Ten to fifteen percent off a plate, with no restriction, no willpower, no measuring cup. There is no supplement in this book that produces a fifteen percent effect for free.</w:t>
      </w:r>
    </w:p>
    <w:p>
      <w:pPr/>
      <w:r>
        <w:t>The mechanism is timing, and it is the whole story. Your gut talks to your brain through hormones — the same satiety family we just walked through in the protein-first rule, PYY and GLP-1 among them — and that conversation takes about twenty minutes. Twenty minutes from the first bite until the signal actually lands and you feel full. That is a hardware constraint. You cannot speed it up by wanting to.</w:t>
      </w:r>
    </w:p>
    <w:p>
      <w:pPr/>
      <w:r>
        <w:t>Now think about how the average American man eats dinner. Eleven minutes, standing at the counter or in front of a screen, loading the next forkful while the current one is still in his mouth. He finishes the plate, and often a second plate, before the signal ever arrives. He didn't overeat because he lacked discipline. He overate because he beat his own physiology to the finish line. By the time fullness shows up, he is already on the couch wondering why he feels stuffed.</w:t>
      </w:r>
    </w:p>
    <w:p>
      <w:pPr/>
      <w:r>
        <w:t xml:space="preserve">Researchers have a name for the pattern they see over and over in people carrying weight they can't lose: </w:t>
      </w:r>
      <w:r>
        <w:rPr>
          <w:b/>
        </w:rPr>
        <w:t>big bites, few chews, short meals.</w:t>
      </w:r>
      <w:r>
        <w:t xml:space="preserve"> Say it out loud and you'll recognize somebody. The fix is the exact mirror image — smaller bites, more chews, longer meals — and it costs nothing but attention.</w:t>
      </w:r>
    </w:p>
    <w:p>
      <w:pPr/>
      <w:r>
        <w:t xml:space="preserve">Notice how cleanly this interlocks with the two rules on either side of it. The protein-first rule decides </w:t>
      </w:r>
      <w:r>
        <w:rPr>
          <w:i/>
        </w:rPr>
        <w:t>what</w:t>
      </w:r>
      <w:r>
        <w:t xml:space="preserve"> arrives first and gets the leucine signal and the satiety hormones firing. The eating window in the next section decides </w:t>
      </w:r>
      <w:r>
        <w:rPr>
          <w:i/>
        </w:rPr>
        <w:t>when</w:t>
      </w:r>
      <w:r>
        <w:t xml:space="preserve"> the door opens and closes. The chew rule decides the pace inside the room. Protein triggers the satiety hormones; chewing gives them the twenty minutes they need to be heard. Run one without the other and you're leaving most of the effect on the table — you'll do the protein right and still out-eat the signal by finishing in nine minutes.</w:t>
      </w:r>
    </w:p>
    <w:p>
      <w:pPr/>
      <w:r>
        <w:t>The practical version is simpler than it sounds. You do not count to thirty-two at every bite for the rest of your life. You count for a week, maybe two, until your hands learn the rhythm — fork down, chew, swallow, fork up — and then the number fades and the pace stays. Most people tell me two things after the first week: meals take noticeably longer, and food tastes better, because it's finally in their mouth long enough to taste.</w:t>
      </w:r>
    </w:p>
    <w:p>
      <w:pPr/>
      <w:r>
        <w:t>Now the honest caveat, because I won't oversell a free lever. Chewing is one lever in a stack, not a miracle. The strongest effects show up in controlled single-meal studies in younger adults. In older adults, the research is more mixed — slowing the meal down reliably, but not always producing a smaller meal, which is part of why the protein-first rule and the window are doing the structural work here and the chew rule is doing the pacing. Don't expect the scale to move on chewing alone. Do expect it to make every other rule in this chapter easier to keep.</w:t>
      </w:r>
    </w:p>
    <w:p>
      <w:pPr/>
      <w:r>
        <w:t xml:space="preserve">For the reader who wants the whole counting method — the chew, the hours, the steps, the nights, all of it on one page — I wrote a short book called </w:t>
      </w:r>
      <w:r>
        <w:rPr>
          <w:i/>
        </w:rPr>
        <w:t>Count Yourself Skinny</w:t>
      </w:r>
      <w:r>
        <w:t xml:space="preserve"> that does nothing else.</w:t>
      </w:r>
    </w:p>
    <w:p>
      <w:pPr>
        <w:jc w:val="center"/>
      </w:pPr>
      <w:r>
        <w:t>* * *</w:t>
      </w:r>
    </w:p>
    <w:p>
      <w:pPr>
        <w:pStyle w:val="Heading2"/>
      </w:pPr>
      <w:r>
        <w:t>The Eating Window</w:t>
      </w:r>
    </w:p>
    <w:p>
      <w:pPr/>
      <w:r>
        <w:t xml:space="preserve">The next lever after </w:t>
      </w:r>
      <w:r>
        <w:rPr>
          <w:i/>
        </w:rPr>
        <w:t>what</w:t>
      </w:r>
      <w:r>
        <w:t xml:space="preserve"> you eat is </w:t>
      </w:r>
      <w:r>
        <w:rPr>
          <w:i/>
        </w:rPr>
        <w:t>when</w:t>
      </w:r>
      <w:r>
        <w:t xml:space="preserve"> you eat it.</w:t>
      </w:r>
    </w:p>
    <w:p>
      <w:pPr/>
      <w:r>
        <w:t>The default eating window in the My4MLife protocol is nine in the morning to six in the evening. Nine to six. About nine hours of feeding, fifteen hours of fasting overnight. Most of those fasting hours are spent sleeping. That is the livable default — the window the average person can hold for the rest of their life without rearranging family or calendar around it.</w:t>
      </w:r>
    </w:p>
    <w:p>
      <w:pPr/>
      <w:r>
        <w:t xml:space="preserve">But there is a layer beneath the default that matters most for the reader who has not yet arrived at their goal. Until you reach your ideal body weight — with low body fat and, more to the point, low visceral fat — the morning before you break your fast is the most valuable training real estate you own. Train fasted in the morning. The body, running on overnight-low insulin, reaches preferentially for stored fat as fuel, and the fasted state amplifies the fat-burning signal of whatever movement you give it. You do not need a barbell for this. The single most accessible, most effective tool the average person has to accelerate fat loss is a </w:t>
      </w:r>
      <w:r>
        <w:rPr>
          <w:b/>
        </w:rPr>
        <w:t>fasted morning walk</w:t>
      </w:r>
      <w:r>
        <w:t xml:space="preserve"> — thirty to forty-five minutes, outdoors, in early sunlight, before a single calorie crosses your lips. It costs nothing, it requires no equipment, it doubles as your circadian light anchor, and it is the lever I see produce the most visceral-fat change in the most people, the most reliably.</w:t>
      </w:r>
    </w:p>
    <w:p>
      <w:pPr/>
      <w:r>
        <w:t xml:space="preserve">Then — and only after the morning training or walk — you break the fast. Break it with </w:t>
      </w:r>
      <w:r>
        <w:rPr>
          <w:b/>
        </w:rPr>
        <w:t>thirty to forty grams of lean protein</w:t>
      </w:r>
      <w:r>
        <w:t>, the protein-first rule you'll read about in full below. If your workout doesn't wrap until around ten, then break the fast sometime after that; the window's open time simply shifts to follow your training. The point is not a clock worship. The point is that the first food of the day lands after the fasted work is done, and that it lands as protein.</w:t>
      </w:r>
    </w:p>
    <w:p>
      <w:pPr/>
      <w:r>
        <w:t xml:space="preserve">This is not an extreme intervention. This is not a starvation protocol. The fasted </w:t>
      </w:r>
      <w:r>
        <w:rPr>
          <w:i/>
        </w:rPr>
        <w:t>walk</w:t>
      </w:r>
      <w:r>
        <w:t xml:space="preserve"> is not the gym-rat school of fasted heavy lifting in a glycogen-depleted state — that is the opposite of what serves anyone over fifty, and we do not push it. We move the first meal to nine AM, where it lands after the cortisol-driven morning rise has cleared, after that walk in early sunlight, and at the time of day when your digestive enzymes are actually at their peak. Then we close the window at six PM, three to four hours before sleep onset, so that digestion is not competing with the parasympathetic shift the body needs to fall into deep, restorative sleep.</w:t>
      </w:r>
    </w:p>
    <w:p>
      <w:pPr/>
      <w:r>
        <w:t>Why this window?</w:t>
      </w:r>
    </w:p>
    <w:p>
      <w:pPr/>
      <w:r>
        <w:t>Your digestive system runs on a circadian schedule. Insulin sensitivity is higher in the morning and early afternoon and lower in the evening — meaning the same plate of food eaten at noon will produce a smaller glucose spike than the same plate eaten at nine PM. Your microbiome rests overnight too. The gut needs a clean, food-free runway to do the housekeeping — the migrating motor complex that sweeps out the small intestine — that keeps the bacterial populations healthy and prevents the small intestinal bacterial overgrowth that drives so much of the bloating people over fifty quietly accept as normal. Eating into the night blocks that runway.</w:t>
      </w:r>
    </w:p>
    <w:p>
      <w:pPr/>
      <w:r>
        <w:t>There is also a coupling between when you stop eating and how well you sleep. Late food, even small late food, raises core body temperature and keeps the digestive nervous system active when the rest of the body is trying to shift into the parasympathetic state sleep requires. The patients I see who shift their last meal from nine PM to six PM almost universally report deeper sleep within ten days. Sleep that, you'll remember from the Mitigate chapters, is when the glymphatic system clears neuroinflammatory debris from between your ears.</w:t>
      </w:r>
    </w:p>
    <w:p>
      <w:pPr/>
      <w:r>
        <w:t>Nine to six is not a religion. If your life requires a seven-PM family dinner three nights a week, take those three nights and run a tighter window the other four. The point is that an eating window exists, that it ends before sleep, and that the first meal does not arrive the instant your feet hit the floor at five-thirty AM. For most of human history, food was not available at every hour. Your body still expects that pattern. Give it back.</w:t>
      </w:r>
    </w:p>
    <w:p>
      <w:pPr/>
      <w:r>
        <w:t>One more dial, for the reader who has the basics locked and wants to optimize further. Treat this as an experiment, not a default: try closing the eating window earlier — around four or five in the evening instead of six. The earlier you stop eating, the more runway your nervous system has to let cortisol fall before sleep, which tends to deepen the first half of the night and accelerate visceral-fat loss. The default stays nine-to-six for everyone. The four-or-five-PM close is simply the next dial to turn for the reader who is already sleeping well and wants to push the sleep and the visceral fat further. Run it for two weeks, watch your sleep data and your waist, and keep it only if it earns its place.</w:t>
      </w:r>
    </w:p>
    <w:p>
      <w:pPr>
        <w:pStyle w:val="Heading2"/>
      </w:pPr>
      <w:r>
        <w:t>Whole Foods, Not Whole-Foods-Shopping</w:t>
      </w:r>
    </w:p>
    <w:p>
      <w:pPr/>
      <w:r>
        <w:t>Now sourcing.</w:t>
      </w:r>
    </w:p>
    <w:p>
      <w:pPr/>
      <w:r>
        <w:t>The phrase "whole foods" has been so thoroughly co-opted by grocery branding that most people cannot say what it actually means anymore. So let me say it plainly.</w:t>
      </w:r>
    </w:p>
    <w:p>
      <w:pPr/>
      <w:r>
        <w:t>Whole food means food that arrived on the plate in a form your great-grandmother would recognize. An animal that ate the diet it evolved to eat. A plant that grew out of real soil. A fish that swam in open water. Items with one ingredient on the label, or no label at all. A grass-finished ribeye is whole food. A "lean cuisine" microwave entrée with thirty-eight ingredients is not, regardless of which aisle of which store it came from.</w:t>
      </w:r>
    </w:p>
    <w:p>
      <w:pPr/>
      <w:r>
        <w:t xml:space="preserve">We don't prescribe a single dietary ideology in the 4M system. I won't tell you that you must eat carnivore, paleo, Mediterranean, or keto. I'll tell you what I personally do — and on the cooking side, you may catch me writing under the alias </w:t>
      </w:r>
      <w:r>
        <w:rPr>
          <w:i/>
        </w:rPr>
        <w:t>Keto Cattle Baron</w:t>
      </w:r>
      <w:r>
        <w:t xml:space="preserve"> — but the program does not require any single dogma. What we prescribe is a sourcing standard:</w:t>
      </w:r>
    </w:p>
    <w:p>
      <w:pPr>
        <w:pStyle w:val="ListBullet"/>
      </w:pPr>
      <w:r>
        <w:t>Animals raised on their natural diet — grass-finished beef, pasture-raised pork and poultry, wild-caught seafood.</w:t>
      </w:r>
    </w:p>
    <w:p>
      <w:pPr>
        <w:pStyle w:val="ListBullet"/>
      </w:pPr>
      <w:r>
        <w:t>Organ meats integrated where possible. Liver, heart, and kidney are the most nutrient-dense foods on the planet. If you will not eat them whole, encapsulated organ forms cover the gap.</w:t>
      </w:r>
    </w:p>
    <w:p>
      <w:pPr>
        <w:pStyle w:val="ListBullet"/>
      </w:pPr>
      <w:r>
        <w:t>Real soil, real water, real exposure to sun and weather behind the food you eat. Plants from regenerative-farmed soil have measurably more minerals than the same plants from depleted commodity soil.</w:t>
      </w:r>
    </w:p>
    <w:p>
      <w:pPr>
        <w:pStyle w:val="ListBullet"/>
      </w:pPr>
      <w:r>
        <w:t>Minimal processing between the animal or plant and your plate.</w:t>
      </w:r>
    </w:p>
    <w:p>
      <w:pPr>
        <w:pStyle w:val="ListBullet"/>
      </w:pPr>
      <w:r>
        <w:t>Seed oils — canola, soybean, sunflower, safflower, corn — entirely removed from cooking.</w:t>
      </w:r>
    </w:p>
    <w:p>
      <w:pPr/>
      <w:r>
        <w:t>That last point is one of the highest-leverage single changes you can make in a kitchen. Switch every cooking oil in your house to grass-fed butter, ghee, beef tallow, extra-virgin olive oil, or avocado oil. Throw the rest in the trash. The linoleic acid load from industrial seed oils accumulates in cellular membranes over years and drives a low-grade inflammatory tone no supplement protocol can fully offset.</w:t>
      </w:r>
    </w:p>
    <w:p>
      <w:pPr/>
      <w:r>
        <w:t>We make this easy without a daily trip to the boutique butcher. As a member, you get a weekly meal-plan email — and, before long, a text — built around that week's plan, with a preloaded cart you order in one click. The cart is filled from vetted sourcing partners that meet the sourcing standard above, delivered to your door, and it changes each week to match what you'll actually be cooking. You don't research suppliers, you don't build the order, and you don't have to memorize a list of brands that may shift as we keep vetting the supply chain on your behalf. Open the email, click once, accept the deliveries, cook what shows up. Outsource the supply chain to people who already vetted it.</w:t>
      </w:r>
    </w:p>
    <w:p>
      <w:pPr/>
      <w:r>
        <w:t>The kitchen becomes the first act of Mitigate. Where the food enters the home determines what enters the brain.</w:t>
      </w:r>
    </w:p>
    <w:p>
      <w:pPr>
        <w:pStyle w:val="Heading2"/>
      </w:pPr>
      <w:r>
        <w:t>The Insulting Behaviors in Nutrition</w:t>
      </w:r>
    </w:p>
    <w:p>
      <w:pPr/>
      <w:r>
        <w:t xml:space="preserve">You've heard me say it through the Mitigate pillar: </w:t>
      </w:r>
      <w:r>
        <w:rPr>
          <w:i/>
        </w:rPr>
        <w:t>Stop hurting yourself first. Then add what works.</w:t>
      </w:r>
      <w:r>
        <w:t xml:space="preserve"> It applies cleanly to nutrition too. There is no clever supplement, no premium grass-finished cut, that compensates for the daily insults most American adults over fifty are still inflicting on themselves at the table. Name them, then eliminate them.</w:t>
      </w:r>
    </w:p>
    <w:p>
      <w:pPr/>
      <w:r>
        <w:t>The insulting behaviors in nutrition look like this:</w:t>
      </w:r>
    </w:p>
    <w:p>
      <w:pPr>
        <w:pStyle w:val="ListBullet"/>
      </w:pPr>
      <w:r>
        <w:rPr>
          <w:b/>
        </w:rPr>
        <w:t>Seed oils as the daily cooking medium.</w:t>
      </w:r>
      <w:r>
        <w:t xml:space="preserve"> Canola, soybean, sunflower, safflower, corn. Burned into nearly every restaurant meal and packaged snack. The single most pervasive dietary insult in the modern food supply.</w:t>
      </w:r>
    </w:p>
    <w:p>
      <w:pPr>
        <w:pStyle w:val="ListBullet"/>
      </w:pPr>
      <w:r>
        <w:rPr>
          <w:b/>
        </w:rPr>
        <w:t>Ultra-processed snacks as the default between meals.</w:t>
      </w:r>
      <w:r>
        <w:t xml:space="preserve"> Chips, crackers, "protein" bars whose third ingredient is soybean oil, snack mixes whose label reads like a chemistry exam. If a food requires more than five ingredients to exist, treat it with suspicion.</w:t>
      </w:r>
    </w:p>
    <w:p>
      <w:pPr>
        <w:pStyle w:val="ListBullet"/>
      </w:pPr>
      <w:r>
        <w:rPr>
          <w:b/>
        </w:rPr>
        <w:t>Fast food as the convenience choice three or four lunches a week.</w:t>
      </w:r>
      <w:r>
        <w:t xml:space="preserve"> Even the "salads" are dressed in seed oils and topped with sugar-glazed chicken. There is no fast-food meal that meets the sourcing standard.</w:t>
      </w:r>
    </w:p>
    <w:p>
      <w:pPr>
        <w:pStyle w:val="ListBullet"/>
      </w:pPr>
      <w:r>
        <w:rPr>
          <w:b/>
        </w:rPr>
        <w:t>Sweetened beverages.</w:t>
      </w:r>
      <w:r>
        <w:t xml:space="preserve"> Soda, sweet tea, fruit juice, the flavored coffee drinks that contain forty grams of sugar before you've even tasted it. Liquid sugar is the most efficient delivery mechanism for visceral fat ever invented.</w:t>
      </w:r>
    </w:p>
    <w:p>
      <w:pPr>
        <w:pStyle w:val="ListBullet"/>
      </w:pPr>
      <w:r>
        <w:rPr>
          <w:b/>
        </w:rPr>
        <w:t>The "low-fat" replacements.</w:t>
      </w:r>
      <w:r>
        <w:t xml:space="preserve"> Skim milk, low-fat yogurt sweetened to compensate, low-fat dressings that swapped fat for sugar and starch, low-fat anything that arrived in a box with marketing language on it. The low-fat era was a forty-year nutritional mistake. It is mostly over. Don't carry its habits with you into your sixties.</w:t>
      </w:r>
    </w:p>
    <w:p>
      <w:pPr>
        <w:pStyle w:val="ListBullet"/>
      </w:pPr>
      <w:r>
        <w:rPr>
          <w:b/>
        </w:rPr>
        <w:t>Eating without a window.</w:t>
      </w:r>
      <w:r>
        <w:t xml:space="preserve"> Grazing from morning to bedtime. Eating dessert at ten PM in front of a screen. Late drinking. All of it pulls the digestive system into the hours where it should be resting and the brain should be cleaning house.</w:t>
      </w:r>
    </w:p>
    <w:p>
      <w:pPr/>
      <w:r>
        <w:t>Eliminate the insulting behavior. That is the first half of nutrition. The second half is the protocol — the rule, the window, the sourcing — that fills the space the insults used to occupy.</w:t>
      </w:r>
    </w:p>
    <w:p>
      <w:pPr>
        <w:pStyle w:val="Heading2"/>
      </w:pPr>
      <w:r>
        <w:t>Vitamin D and the Foundational Stack</w:t>
      </w:r>
    </w:p>
    <w:p>
      <w:pPr/>
      <w:r>
        <w:t>Even with the protein-first rule, the eating window, the sourcing standard, and the insulting behaviors removed, modern food cannot deliver everything your body needs. The soil is depleted. The water is stripped. Indoor work blocks the daily sun your endocrine system was built to expect. Most American adults run sixty to eighty percent of the cofactors needed for optimal cognitive aging, hormonal output, and immune resilience.</w:t>
      </w:r>
    </w:p>
    <w:p>
      <w:pPr/>
      <w:r>
        <w:t>So we layer a foundational supplement stack on top of the food protocol. Not to replace it. To backfill what it cannot provide.</w:t>
      </w:r>
    </w:p>
    <w:p>
      <w:pPr/>
      <w:r>
        <w:t>The headline deficiency, in nearly every patient over fifty I see, is vitamin D.</w:t>
      </w:r>
    </w:p>
    <w:p>
      <w:pPr/>
      <w:r>
        <w:t>Vitamin D is mislabeled — it is not a vitamin. It is a steroid hormone synthesized in the skin from cholesterol when sufficient ultraviolet B radiation reaches the skin surface. By age seventy, the skin's ability to synthesize vitamin D from the same sun exposure has dropped roughly fifty percent compared to age twenty. Layer on most people over fifty working indoors, driving in cars with UV-blocking glass, and applying sunscreen on the rare occasions they are outside — and the result is roughly forty percent of US adults below 30 ng/mL on serum 25-hydroxy vitamin D, with far more below the optimal 60 to 80 ng/mL range.</w:t>
      </w:r>
    </w:p>
    <w:p>
      <w:pPr/>
      <w:r>
        <w:t>Vitamin D deficiency at that scale shows up as poor mood, poor immune response, poor sleep, slow cognitive processing, and accelerated bone and muscle loss. It is not subtle once you know what you're looking at.</w:t>
      </w:r>
    </w:p>
    <w:p>
      <w:pPr/>
      <w:r>
        <w:t>This is why a vitamin D + K2 + boron + astaxanthin stack is the foundational daily stack in the My4MLife system.</w:t>
      </w:r>
    </w:p>
    <w:p>
      <w:pPr/>
      <w:r>
        <w:t>This foundational stack pairs vitamin D3, vitamin K2, boron, and astaxanthin. D3 raises serum 25-OH vitamin D into the optimal range. K2 directs the calcium that D3 helps absorb into bones and teeth and away from arterial walls — without K2, high-dose D3 is incomplete and potentially counterproductive. Boron supports the hormonal pathways that D and the sex steroids share. Astaxanthin is the lipid-soluble antioxidant that crosses the blood-brain barrier and protects the same membranes the D3 supports. Four ingredients. One bottle. Once a day. Foundational.</w:t>
      </w:r>
    </w:p>
    <w:p>
      <w:pPr/>
      <w:r>
        <w:t>Beyond that foundation, the optional add-on layer for the Muscle pillar includes:</w:t>
      </w:r>
    </w:p>
    <w:p>
      <w:pPr>
        <w:pStyle w:val="ListBullet"/>
      </w:pPr>
      <w:r>
        <w:rPr>
          <w:b/>
        </w:rPr>
        <w:t>An omega-3 + ubiquinol CoQ10 softgel</w:t>
      </w:r>
      <w:r>
        <w:t xml:space="preserve"> — EPA 1200 + DHA 800 in triglyceride form (IFOS five-star) plus 200 mg of ubiquinol CoQ10. Two softgels with dinner. Fills the omega-3 gap almost no whole-food diet hits cleanly and provides the ubiquinol form of CoQ10 your mitochondria need as endogenous production drops through your fifties.</w:t>
      </w:r>
    </w:p>
    <w:p>
      <w:pPr>
        <w:pStyle w:val="ListBullet"/>
      </w:pPr>
      <w:r>
        <w:rPr>
          <w:b/>
        </w:rPr>
        <w:t>A creatine + L-citrulline + beetroot + electrolyte blend</w:t>
      </w:r>
      <w:r>
        <w:t xml:space="preserve"> — creatine monohydrate, L-citrulline malate, beetroot extract, electrolyte matrix. The mitochondrial bridge connecting Mind, Muscle, and the vascular work behind sexual function. Creatine alone has the strongest published evidence base of any supplement against age-related muscle loss.</w:t>
      </w:r>
    </w:p>
    <w:p>
      <w:pPr/>
      <w:r>
        <w:t>Build the foundation first. Add the layers as you commit further. Don't skip to creatine before you've fixed the eating window. For the specific products we currently recommend here, see my4mlife.com.</w:t>
      </w:r>
    </w:p>
    <w:p>
      <w:pPr>
        <w:pStyle w:val="Heading2"/>
      </w:pPr>
      <w:r>
        <w:t>The No-Weak-Links Rule</w:t>
      </w:r>
    </w:p>
    <w:p>
      <w:pPr/>
      <w:r>
        <w:t>One last rule before we close.</w:t>
      </w:r>
    </w:p>
    <w:p>
      <w:pPr/>
      <w:r>
        <w:t>Every product on the My4MLife list — every supplement we sell, every supplement we recommend through an affiliate link, every food brand we partner with — passes a full ingredient audit before it goes near a Protégé. One off-message ingredient disqualifies the entire SKU. No exceptions.</w:t>
      </w:r>
    </w:p>
    <w:p>
      <w:pPr/>
      <w:r>
        <w:t>A "premium" protein bar whose seventh ingredient is soybean oil is not on the list, regardless of how clean the front of the label looks. A "longevity" multivitamin that uses synthetic folic acid instead of methylfolate is not on the list. A magnesium supplement that uses the oxide form because it's cheap is not on the list. A grass-fed beef brand whose finishing diet includes commodity grain in the last sixty days is not on the list. A "filtered" bottled water that reverse-osmosis-strips the minerals and never replaces them is not on the list.</w:t>
      </w:r>
    </w:p>
    <w:p>
      <w:pPr/>
      <w:r>
        <w:t>This is why we don't simply point you at the nearest health-food shelf and wish you luck. The premium health-food shelf is full of products that fail the audit. The branding is calibrated to a shopper in their fifties who is genuinely trying — and the formulation is calibrated to a margin target. The mismatch between the front of the box and the bottom of the ingredient list is the central trap of the modern supplement aisle, and most people don't realize they are inside it until blood work comes back and nothing has moved.</w:t>
      </w:r>
    </w:p>
    <w:p>
      <w:pPr/>
      <w:r>
        <w:t>The 4M list is curated. Every SKU passes the audit. Your job is not to do the audit yourself — your job is to follow the list and spend your time on the protocol that actually moves the needle. We curate. You execute.</w:t>
      </w:r>
    </w:p>
    <w:p>
      <w:pPr>
        <w:pStyle w:val="Heading2"/>
      </w:pPr>
      <w:r>
        <w:t>Where This Goes Next</w:t>
      </w:r>
    </w:p>
    <w:p>
      <w:pPr/>
      <w:r>
        <w:t>Nutrition is the daily input. The protein-first rule is the highest-leverage daily habit. The eating window is the daily structure. The vitamin D + K2 + boron + astaxanthin stack is the foundational daily backfill. The no-weak-links rule is how we keep all of it clean.</w:t>
      </w:r>
    </w:p>
    <w:p>
      <w:pPr/>
      <w:r>
        <w:t>For most readers of this chapter, getting nutrition right at this depth — sourcing, rule, window, stack — will move the body and the brain further in ninety days than any single intervention they've tried since college.</w:t>
      </w:r>
    </w:p>
    <w:p>
      <w:pPr/>
      <w:r>
        <w:t>But not for everyone.</w:t>
      </w:r>
    </w:p>
    <w:p>
      <w:pPr/>
      <w:r>
        <w:t>A significant share of readers come into the system carrying twenty, thirty, fifty pounds of visceral fat that no amount of protein-first eating will resolve on the timeline their cognitive future requires. The inflammation cascade coming off chronic visceral adiposity — cytokines crossing the blood-brain barrier, insulin resistance dragging down hippocampal function, hormonal disruption shutting down endogenous testosterone — is too far along for nutrition alone to walk back inside the window we have.</w:t>
      </w:r>
    </w:p>
    <w:p>
      <w:pPr/>
      <w:r>
        <w:t>For those readers, the next chapter is the pharmacological add-on layer. GLP-1 therapy — semaglutide and tirzepatide — is the most powerful tool against visceral adiposity ever developed, and the way to deploy it without losing lean mass alongside fat mass is to deploy it on top of the protein-first rule you just learned. Nutrition is the foundation. GLP-1 is the accelerator stacked on top. That is Chapter 12.</w:t>
      </w:r>
    </w:p>
    <w:p>
      <w:pPr>
        <w:pStyle w:val="Quote"/>
      </w:pPr>
      <w:r>
        <w:t>Begin with the end in mind. The plate in front of you, three times a day, is one of the signals telling your brain what to do for the next twenty years. Send the right signal.</w:t>
      </w:r>
    </w:p>
    <w:p>
      <w:pPr>
        <w:pStyle w:val="Heading1"/>
        <w:pageBreakBefore/>
      </w:pPr>
      <w:r>
        <w:t>Chapter 12 — Weight, Visceral Fat, and the GLP-1 Decision</w:t>
      </w:r>
    </w:p>
    <w:p>
      <w:pPr>
        <w:pStyle w:val="Quote"/>
      </w:pPr>
      <w:r>
        <w:t>"We are not chasing an aesthetic number. We are removing a source of neurological insult that compounds year over year if left unaddressed."</w:t>
      </w:r>
    </w:p>
    <w:p>
      <w:pPr/>
      <w:r>
        <w:t>I want to begin with a reframe, because if I do not get the framing right, the rest of the chapter will read like every other weight-loss conversation you have ever had — and those conversations are part of the reason you are still carrying the weight.</w:t>
      </w:r>
    </w:p>
    <w:p>
      <w:pPr/>
      <w:r>
        <w:t>This is not a chapter about losing weight. This is a chapter about removing a metabolically active, hormonally disruptive, neuro-inflammatory organ currently parked around your midsection, shortening your cognitive lifespan one cytokine at a time. That the same intervention makes your shirts fit better is incidental.</w:t>
      </w:r>
    </w:p>
    <w:p>
      <w:pPr/>
      <w:r>
        <w:t>Begin with the end in mind. Mind is the destination. Belly fat is one of the most aggressive saboteurs of that destination we have ever measured. Everything that follows — semaglutide, tirzepatide, retatrutide, eligibility, protein-first — is in service of one outcome: get the inflammatory mass off you so your brain can have the next thirty years it is entitled to.</w:t>
      </w:r>
    </w:p>
    <w:p>
      <w:pPr>
        <w:pStyle w:val="Heading2"/>
      </w:pPr>
      <w:r>
        <w:t>Visceral Fat Is a Neurotoxin</w:t>
      </w:r>
    </w:p>
    <w:p>
      <w:pPr/>
      <w:r>
        <w:t>Most people in their fifties have been told their whole lives that belly fat is a cosmetic problem. That framing is not just wrong — it is dangerous. It causes successful, intelligent adults to spend a decade ignoring the most metabolically disruptive thing happening in their bodies because it has been categorized in their minds as vanity rather than medicine.</w:t>
      </w:r>
    </w:p>
    <w:p>
      <w:pPr/>
      <w:r>
        <w:t>Visceral adipose tissue — the fat that wraps your liver, pancreas, and intestines, distinct from the subcutaneous fat under your skin — is not inert storage. It is an endocrine organ. It secretes biologically active molecules around the clock, every day you carry it. Three matter most for this conversation.</w:t>
      </w:r>
    </w:p>
    <w:p>
      <w:pPr/>
      <w:r>
        <w:rPr>
          <w:b/>
        </w:rPr>
        <w:t>Interleukin-6 (IL-6).</w:t>
      </w:r>
      <w:r>
        <w:t xml:space="preserve"> A pro-inflammatory cytokine. Visceral fat is one of the highest-output producers of IL-6 in the body of anyone over fifty. IL-6 crosses the blood-brain barrier and is one of the principal drivers of neuroinflammation — the slow-burning inflammatory state inside the brain that is now recognized as a foundational mechanism of cognitive decline and Alzheimer's pathology.</w:t>
      </w:r>
    </w:p>
    <w:p>
      <w:pPr/>
      <w:r>
        <w:rPr>
          <w:b/>
        </w:rPr>
        <w:t>TNF-alpha.</w:t>
      </w:r>
      <w:r>
        <w:t xml:space="preserve"> Another inflammatory cytokine, produced abundantly by visceral fat. TNF-alpha drives insulin resistance both peripherally and centrally — meaning it makes your muscles less able to take up glucose </w:t>
      </w:r>
      <w:r>
        <w:rPr>
          <w:i/>
        </w:rPr>
        <w:t>and</w:t>
      </w:r>
      <w:r>
        <w:t xml:space="preserve"> it makes your brain less able to use glucose efficiently. The brain runs on glucose. A brain that cannot use glucose efficiently is a brain that is starving in a sea of plenty. That state has a name in the literature now. Researchers are calling Alzheimer's disease "type 3 diabetes" for exactly this reason.</w:t>
      </w:r>
    </w:p>
    <w:p>
      <w:pPr/>
      <w:r>
        <w:rPr>
          <w:b/>
        </w:rPr>
        <w:t>Aromatase.</w:t>
      </w:r>
      <w:r>
        <w:t xml:space="preserve"> This is the enzyme that converts testosterone to estrogen. Visceral fat is one of the most aromatase-rich tissues in the body. The more belly fat you carry, the more of your own testosterone is being converted, in real time, into estrogen by your own adipose tissue — this is the mechanism most studied in men, and women carrying visceral fat see a related shift in their own estrogen-to-testosterone balance. This is why so many people in their fifties present with low T, high estrogen, low libido, soft muscle, foggy mood — and why we cannot fix that picture with testosterone alone. You cannot out-supplement an organ that is actively eating your hormones.</w:t>
      </w:r>
    </w:p>
    <w:p>
      <w:pPr/>
      <w:r>
        <w:t>Layer one more mechanism on top, because this is where the gut chapter comes back. A compromised microbiome leaks LPS — lipopolysaccharide, a fragment of bacterial cell wall — into systemic circulation. Visceral fat preferentially absorbs and stores LPS, then re-releases it along with the cytokines above. Your gut leaks endotoxin. Your belly fat catches it, amplifies it, and ships it to your brain. That is the loop. That is why we treat fixing the gut and fixing the weight as one problem, not two.</w:t>
      </w:r>
    </w:p>
    <w:p>
      <w:pPr/>
      <w:r>
        <w:t xml:space="preserve">When I say visceral fat is a neurotoxin, I am not being rhetorical. The cytokine load measurably degrades the blood-brain barrier, drives microglial activation, suppresses hippocampal neurogenesis, and accelerates the cellular cascades that drive Alzheimer's pathology. Studies in </w:t>
      </w:r>
      <w:r>
        <w:rPr>
          <w:i/>
        </w:rPr>
        <w:t>Annals of Neurology</w:t>
      </w:r>
      <w:r>
        <w:t xml:space="preserve"> and the </w:t>
      </w:r>
      <w:r>
        <w:rPr>
          <w:i/>
        </w:rPr>
        <w:t>Journal of Alzheimer's Disease</w:t>
      </w:r>
      <w:r>
        <w:t xml:space="preserve"> have repeatedly identified midlife visceral obesity as one of the most significant modifiable risk factors for dementia we have quantified.</w:t>
      </w:r>
    </w:p>
    <w:p>
      <w:pPr/>
      <w:r>
        <w:t>Lose the belly fat, lose a meaningful portion of the inflammatory drive on your brain. That is the trade. That is the actual subject of this chapter.</w:t>
      </w:r>
    </w:p>
    <w:p>
      <w:pPr>
        <w:pStyle w:val="Heading2"/>
      </w:pPr>
      <w:r>
        <w:t>Why Most People Over 50 Can't Lose It</w:t>
      </w:r>
    </w:p>
    <w:p>
      <w:pPr/>
      <w:r>
        <w:t>Here is what I have watched in my practice for years. Someone in their fifties decides they are going to lose the gut. They have done it before — at thirty-five, at forty-two. They clean up the diet, cut the beer, start walking. Six months in they are fifteen pounds down and stuck. Then life happens — a stressful quarter, a vacation — and twelve of those pounds come back in eight weeks. They conclude they failed. They did not fail. Their biology won.</w:t>
      </w:r>
    </w:p>
    <w:p>
      <w:pPr/>
      <w:r>
        <w:t>Four mechanisms are stacked against anyone over fifty trying to lose visceral fat through lifestyle alone.</w:t>
      </w:r>
    </w:p>
    <w:p>
      <w:pPr/>
      <w:r>
        <w:rPr>
          <w:b/>
        </w:rPr>
        <w:t>Testosterone drift.</w:t>
      </w:r>
      <w:r>
        <w:t xml:space="preserve"> From around age thirty, total testosterone in men declines roughly one percent per year on average (see Chapter 8 for the female curve). By fifty, many men are functioning at two-thirds the testosterone level they had at thirty. Testosterone is one of the primary signals telling the body to build muscle and burn fat. Less testosterone equals less muscle, more fat, lower metabolic rate. And — as we just covered — the more visceral fat accumulates, the more aromatase converts what testosterone remains into estrogen. It is a self-reinforcing loop.</w:t>
      </w:r>
    </w:p>
    <w:p>
      <w:pPr/>
      <w:r>
        <w:rPr>
          <w:b/>
        </w:rPr>
        <w:t>Leptin resistance.</w:t>
      </w:r>
      <w:r>
        <w:t xml:space="preserve"> Leptin is the satiety hormone, produced by fat cells, that tells the brain "you have enough energy stored, you can stop eating." In a healthy lean body, leptin works on a clean signal. In a body carrying significant visceral fat for years, the hypothalamus becomes resistant to leptin — the signal is loud but the brain stops hearing it. The result is persistent hunger and reduced satiety regardless of how much you have eaten or how much fat you are carrying. Willpower against a leptin-resistant brain is a losing fight, and it is not a fight your character flaws are responsible for losing.</w:t>
      </w:r>
    </w:p>
    <w:p>
      <w:pPr/>
      <w:r>
        <w:rPr>
          <w:b/>
        </w:rPr>
        <w:t>Insulin resistance.</w:t>
      </w:r>
      <w:r>
        <w:t xml:space="preserve"> Chronic high insulin — driven by years of frequent eating, processed carbohydrates, and accumulating visceral fat — locks fat storage on and fat burning off. Insulin is the master fat-storage hormone. While insulin is elevated, you cannot meaningfully access stored fat for fuel. Anyone eating in a fourteen-plus-hour daily window, drinking alcohol most nights, and carrying visceral fat is running insulin elevated nearly all their waking hours. Caloric restriction in that hormonal environment is fighting biology with arithmetic. Biology wins.</w:t>
      </w:r>
    </w:p>
    <w:p>
      <w:pPr/>
      <w:r>
        <w:rPr>
          <w:b/>
        </w:rPr>
        <w:t>Mitochondrial decline.</w:t>
      </w:r>
      <w:r>
        <w:t xml:space="preserve"> The energy-producing organelles inside your cells become fewer and less efficient with age. By the fifties, baseline metabolic rate is meaningfully lower than at thirty, even with identical body composition.</w:t>
      </w:r>
    </w:p>
    <w:p>
      <w:pPr/>
      <w:r>
        <w:t>Diet and exercise alone work for some people in this category. But for many — most, in my practice — the biology is fighting back at a level that lifestyle alone cannot overcome on a reasonable timeline. That is not weakness. That is the actual physiology of a fifty-five-year-old body that has been accumulating these signals for two decades. This is the moment to stop using willpower to fight biology and start using clinical tools that change the biology itself.</w:t>
      </w:r>
    </w:p>
    <w:p>
      <w:pPr>
        <w:pStyle w:val="Heading2"/>
      </w:pPr>
      <w:r>
        <w:t>GLP-1: What It Actually Does</w:t>
      </w:r>
    </w:p>
    <w:p>
      <w:pPr/>
      <w:r>
        <w:t>GLP-1 — glucagon-like peptide-1 — is not a foreign chemical. It is a hormone your own gut produces every time you eat. L-cells of the small intestine release GLP-1 in response to food: it signals satiety to the hypothalamus, slows gastric emptying, stimulates glucose-dependent insulin release, suppresses inappropriate glucagon, and — increasingly recognized — exerts direct anti-inflammatory and neuroprotective effects on the central nervous system.</w:t>
      </w:r>
    </w:p>
    <w:p>
      <w:pPr/>
      <w:r>
        <w:t>GLP-1 is part of the gut-brain axis we have been talking about across every chapter of this book. When the system works, you eat, GLP-1 rises, you feel full, you stop, food clears slowly, insulin works efficiently, inflammation stays low.</w:t>
      </w:r>
    </w:p>
    <w:p>
      <w:pPr/>
      <w:r>
        <w:t>In a body carrying visceral fat and metabolic dysfunction, that signal is muted. Endogenous GLP-1 is lower. The receptor response is blunted. The gut-brain conversation about satiety is broken.</w:t>
      </w:r>
    </w:p>
    <w:p>
      <w:pPr/>
      <w:r>
        <w:t>What semaglutide, tirzepatide, and retatrutide do pharmacologically is restore that signal at a much higher amplitude than your body can produce on its own. They are not stimulants. They are synthetic analogs of a hormone you are already supposed to be making, dosed weekly, producing sustained satiety signaling around the clock.</w:t>
      </w:r>
    </w:p>
    <w:p>
      <w:pPr/>
      <w:r>
        <w:t>The downstream effects are what matter for the brain. Appetite suppression produces caloric deficit, which mobilizes visceral fat. Slowed gastric emptying flattens postprandial glucose excursions, which lowers insulin demand, which restores insulin sensitivity. Improved insulin sensitivity reduces inflammatory cytokine production. Reduced visceral fat reduces aromatase activity, which begins to restore the testosterone-to-estrogen ratio. The system unwinds.</w:t>
      </w:r>
    </w:p>
    <w:p>
      <w:pPr/>
      <w:r>
        <w:t>This is brain-healthy weight loss. The mechanism that drives the weight reduction is the same mechanism that reduces neuroinflammation, restores hormonal signaling, and protects cognitive function. The medication is not a cheat code. It is a clinical lever pulled at the exact point in the system where the dysfunction lives.</w:t>
      </w:r>
    </w:p>
    <w:p>
      <w:pPr>
        <w:pStyle w:val="Heading2"/>
      </w:pPr>
      <w:r>
        <w:t>Semaglutide vs Tirzepatide vs Retatrutide</w:t>
      </w:r>
    </w:p>
    <w:p>
      <w:pPr/>
      <w:r>
        <w:t>There are three GLP-1 conversations happening in clinical practice right now. Let me give you the working summary.</w:t>
      </w:r>
    </w:p>
    <w:p>
      <w:pPr/>
      <w:r>
        <w:rPr>
          <w:b/>
        </w:rPr>
        <w:t>Semaglutide</w:t>
      </w:r>
      <w:r>
        <w:t xml:space="preserve"> (brand names Ozempic and Wegovy). The workhorse. A pure GLP-1 receptor agonist, once-weekly injection, on the market long enough to have substantial real-world data and the SELECT cardiovascular outcomes trial behind it. In the STEP trials, average weight loss landed in the fifteen-to-seventeen percent of body-weight range over sixty-eight weeks. For someone carrying significant visceral fat and meaningful cardiovascular risk, semaglutide's documented CV mortality reduction is hard to argue with. It is the best-characterized tool in the category.</w:t>
      </w:r>
    </w:p>
    <w:p>
      <w:pPr/>
      <w:r>
        <w:rPr>
          <w:b/>
        </w:rPr>
        <w:t>Tirzepatide</w:t>
      </w:r>
      <w:r>
        <w:t xml:space="preserve"> (brand names Mounjaro and Zepbound). The dual agonist. Tirzepatide engages both the GLP-1 receptor and the GIP receptor — GIP is a second gut hormone with its own metabolic effects, particularly on insulin sensitivity and adipose tissue. Engaging both pathways simultaneously produces additive, and in some readouts synergistic, results. The SURMOUNT trials documented average weight loss of twenty to twenty-two and a half percent of body weight at the highest dose over seventy-two weeks. More than a third of SURMOUNT-1 participants lost over twenty-five percent of starting body weight — territory previously reached only by bariatric surgery. For patients with high visceral fat burden and significant insulin resistance, tirzepatide is currently the most aggressive metabolic tool available outside a surgical suite.</w:t>
      </w:r>
    </w:p>
    <w:p>
      <w:pPr/>
      <w:r>
        <w:rPr>
          <w:b/>
        </w:rPr>
        <w:t>Retatrutide.</w:t>
      </w:r>
      <w:r>
        <w:t xml:space="preserve"> The triple agonist. GLP-1, GIP, and glucagon receptors all engaged simultaneously. Still in clinical trials at brand-name level, but available now through licensed compounding pharmacies as part of the same telemedicine framework. Early phase-2 data has been the most striking weight-loss data in the history of the category — twenty-four percent average body-weight loss at the highest dose over forty-eight weeks, with the curve still descending at trial end. The glucagon arm appears to drive additional energy expenditure on top of the appetite suppression and insulin sensitization the GLP-1/GIP combination already provides. This is the emerging best-in-class. For the right patient, with appropriate clinical supervision, retatrutide is where the field is going.</w:t>
      </w:r>
    </w:p>
    <w:p>
      <w:pPr>
        <w:pStyle w:val="Quote"/>
      </w:pPr>
      <w:r>
        <w:t>Sema is the workhorse. Tirz moves more mass. Reta is the emerging best-in-class. None of these decisions get made on a blog post or a book chapter — they get made in a consult.</w:t>
      </w:r>
    </w:p>
    <w:p>
      <w:pPr/>
      <w:r>
        <w:t>The right choice for your protocol is a clinical decision made with your prescriber, against your full lab panel, your cardiovascular history, your current medications, and your tolerance profile. The 4M consult exists to make that decision well.</w:t>
      </w:r>
    </w:p>
    <w:p>
      <w:pPr>
        <w:pStyle w:val="Heading2"/>
      </w:pPr>
      <w:r>
        <w:t>What the First Month Actually Looks Like</w:t>
      </w:r>
    </w:p>
    <w:p>
      <w:pPr/>
      <w:r>
        <w:t>Let me set expectations, because if you do not know what to expect, the first month is going to feel weirder than it needs to feel.</w:t>
      </w:r>
    </w:p>
    <w:p>
      <w:pPr/>
      <w:r>
        <w:t>You start at the lowest therapeutic dose. Semaglutide begins at 0.25 mg weekly, tirzepatide at 2.5 mg, retatrutide titrates from its own low entry point. The starting dose is deliberately conservative. We are letting your gut adapt to the signal before escalating.</w:t>
      </w:r>
    </w:p>
    <w:p>
      <w:pPr/>
      <w:r>
        <w:t>Week one, most people feel subtle changes. Less interest in food between meals. Quicker satiety at meals — you put the fork down halfway through dinner and realize you are actually done. Cravings get quieter. Some feel nothing at all in week one, which is also normal — the medication is building systemic levels.</w:t>
      </w:r>
    </w:p>
    <w:p>
      <w:pPr/>
      <w:r>
        <w:t>Days three through seven are usually when the appetite suppression first becomes unmistakable. The mental noise around food — the constant low-grade chatter about what to eat next, what is in the pantry, when lunch is — drops down significantly. Patients describe it as silence in their head where there used to be a radio playing.</w:t>
      </w:r>
    </w:p>
    <w:p>
      <w:pPr/>
      <w:r>
        <w:t>Mild nausea is the most common side effect, showing up in roughly forty to forty-five percent of patients at some point in the first month. It is usually mild and transient. Eat smaller portions. Avoid high-fat meals during titration. Stay hydrated — sixty-four-plus ounces of water daily, minimum. Lying down within two hours of a meal makes nausea worse; stay upright. Ginger has real anti-nausea evidence and is worth using.</w:t>
      </w:r>
    </w:p>
    <w:p>
      <w:pPr/>
      <w:r>
        <w:t>Week two, GI adjustment usually peaks and then stabilizes. Week three is where most people experience the threshold moment — appetite suppression becomes reliable, portions that previously felt normal now feel too large, food noise drops to near zero. Week four, first prescriber check-in, typical weight loss in the three-to-six-pound range, dose escalation evaluated.</w:t>
      </w:r>
    </w:p>
    <w:p>
      <w:pPr/>
      <w:r>
        <w:t>Most people feel weird week one, mildly off week two, and leveled out by week three. By week four, the new normal is in place and the mental load around eating is lower than it has been in years.</w:t>
      </w:r>
    </w:p>
    <w:p>
      <w:pPr>
        <w:pStyle w:val="Heading2"/>
      </w:pPr>
      <w:r>
        <w:t>Am I Eligible?</w:t>
      </w:r>
    </w:p>
    <w:p>
      <w:pPr/>
      <w:r>
        <w:t>The eligibility question, simply put.</w:t>
      </w:r>
    </w:p>
    <w:p>
      <w:pPr/>
      <w:r>
        <w:t>A BMI of thirty or greater qualifies most adults for GLP-1 therapy on its own. This is the FDA-labeled obesity threshold and the point at which visceral fat accumulation typically becomes clinically meaningful.</w:t>
      </w:r>
    </w:p>
    <w:p>
      <w:pPr/>
      <w:r>
        <w:t>A BMI between twenty-seven and twenty-nine point nine qualifies with at least one weight-related comorbidity. The qualifying conditions are common in the demographic of this book: type 2 diabetes or prediabetes, hypertension, dyslipidemia, obstructive sleep apnea, or established cardiovascular disease. Many people in this BMI range carry significant visceral fat despite looking "borderline" on a chart.</w:t>
      </w:r>
    </w:p>
    <w:p>
      <w:pPr/>
      <w:r>
        <w:t>The contraindications are real and absolute. Personal or family history of medullary thyroid carcinoma or MEN 2 — hard no. Active or recurrent severe pancreatitis — hard evaluation required. Pregnancy, breastfeeding, or planned pregnancy — a hard stop; GLP-1 therapy is not used there, and effective contraception is part of the conversation before starting. Severe gastroparesis or inflammatory bowel disease — relative contraindication given the gastric-emptying effects. Type 1 diabetes — not indicated. Your consult does a full medication review for interactions, particularly with insulin and sulfonylureas, which may require dose adjustment.</w:t>
      </w:r>
    </w:p>
    <w:p>
      <w:pPr/>
      <w:r>
        <w:t xml:space="preserve">What does </w:t>
      </w:r>
      <w:r>
        <w:rPr>
          <w:i/>
        </w:rPr>
        <w:t>not</w:t>
      </w:r>
      <w:r>
        <w:t xml:space="preserve"> disqualify you: prior failed attempts at diet and exercise. The opposite. GLP-1 medications exist precisely for the patient who has been doing the work and watching biology refuse to cooperate. Repeated failure with willpower-based approaches is part of the clinical case for medical intervention, not against it.</w:t>
      </w:r>
    </w:p>
    <w:p>
      <w:pPr/>
      <w:r>
        <w:t>This is not a self-prescribed decision and it is not a click-through telehealth shortcut. The 4M consult includes lab work, full metabolic and hormone panel review, medical history, medication review, and a recommendation made by a licensed telemedicine prescriber against the full picture. Coach-led, clinician-prescribed. That is how it should be done.</w:t>
      </w:r>
    </w:p>
    <w:p>
      <w:pPr>
        <w:pStyle w:val="Heading2"/>
      </w:pPr>
      <w:r>
        <w:t>The Pairing: Protein-First, Strength, and GLP-1</w:t>
      </w:r>
    </w:p>
    <w:p>
      <w:pPr/>
      <w:r>
        <w:t>Here is the single most important sentence in this chapter, and I want you to write it down.</w:t>
      </w:r>
    </w:p>
    <w:p>
      <w:pPr>
        <w:pStyle w:val="Quote"/>
      </w:pPr>
      <w:r>
        <w:t>GLP-1 alone strips muscle. GLP-1 plus protein-first plus resistance training preserves muscle and burns fat. The three are inseparable.</w:t>
      </w:r>
    </w:p>
    <w:p>
      <w:pPr/>
      <w:r>
        <w:t>When caloric intake drops sharply — which is exactly what GLP-1 produces — the body breaks down both fat and lean tissue for fuel. Without resistance training and adequate protein, a meaningful portion of GLP-1 weight loss comes from muscle. This is a disaster on multiple fronts.</w:t>
      </w:r>
    </w:p>
    <w:p>
      <w:pPr/>
      <w:r>
        <w:t>Muscle is the body's largest glucose disposal organ — losing it worsens the insulin resistance you are trying to fix. Losing muscle drops basal metabolic rate, which is exactly the mechanism that causes weight regain when the medication stops. And muscle is increasingly recognized as directly neuroprotective: contraction releases myokines — irisin, cathepsin B — that cross the blood-brain barrier and stimulate BDNF expression in the hippocampus. Lose muscle, lose brain protection. The next chapter goes deep on this.</w:t>
      </w:r>
    </w:p>
    <w:p>
      <w:pPr/>
      <w:r>
        <w:t>So the three legs of the stool are mandatory and they are non-negotiable:</w:t>
      </w:r>
    </w:p>
    <w:p>
      <w:pPr/>
      <w:r>
        <w:rPr>
          <w:b/>
        </w:rPr>
        <w:t>Protein-first, thirty to forty grams, every feeding window, before any other food.</w:t>
      </w:r>
      <w:r>
        <w:t xml:space="preserve"> Lean protein — chicken, beef, fish, eggs, whey isolate if needed. Thirty minutes before anything else. This is the leucine signal that triggers maximal muscle protein synthesis. On GLP-1, with appetite suppressed, you will not feel like eating thirty to forty grams of protein first. Eat it anyway. The whole protocol depends on this single discipline.</w:t>
      </w:r>
    </w:p>
    <w:p>
      <w:pPr/>
      <w:r>
        <w:rPr>
          <w:b/>
        </w:rPr>
        <w:t>Resistance training, two to three sessions per week, compound movements.</w:t>
      </w:r>
      <w:r>
        <w:t xml:space="preserve"> Squat, hinge, press, pull. You do not need to train like a bodybuilder. You need to put the muscles under enough mechanical load, enough times per week, to signal the body that the muscle is needed and must be preserved. Without that signal, the body will break it down for fuel because the medication has told it there is plenty of energy available from stored fat.</w:t>
      </w:r>
    </w:p>
    <w:p>
      <w:pPr/>
      <w:r>
        <w:rPr>
          <w:b/>
        </w:rPr>
        <w:t>The medication itself, titrated appropriately, paired with the protocol.</w:t>
      </w:r>
    </w:p>
    <w:p>
      <w:pPr/>
      <w:r>
        <w:t>The people who get this right come out of six months on GLP-1 with twenty pounds of fat lost and lean mass preserved or even slightly improved. The ones who do not — who skip the protein, skip the gym, just take the shot and ride the appetite suppression — come out lighter but weaker, more sarcopenic, with a lower metabolic rate than they started with, set up perfectly to regain everything the moment the medication stops. The medication does not fail them. The protocol does, because the protocol was never built.</w:t>
      </w:r>
    </w:p>
    <w:p>
      <w:pPr>
        <w:pStyle w:val="Heading2"/>
      </w:pPr>
      <w:r>
        <w:t>Eliminate the Insulting Behaviors</w:t>
      </w:r>
    </w:p>
    <w:p>
      <w:pPr/>
      <w:r>
        <w:t>Stop hurting yourself first. Then add what works. The Mitigate frame applies to weight as much as it does to anywhere else in this book. There is no point in starting a GLP-1 protocol while these behaviors are still active — they will work against the medication every day.</w:t>
      </w:r>
    </w:p>
    <w:p>
      <w:pPr/>
      <w:r>
        <w:rPr>
          <w:b/>
        </w:rPr>
        <w:t>Eating in a fourteen-plus hour window every day.</w:t>
      </w:r>
      <w:r>
        <w:t xml:space="preserve"> Modern eating patterns — coffee with cream at six AM, last snack at nine PM — keep insulin elevated for fifteen hours a day. Insulin elevated means fat storage on, fat burning off, autophagy suppressed. Compress the eating window to eight to ten hours. Stop eating by six or seven PM. This is the single most powerful zero-cost metabolic intervention available, and it makes everything else work better.</w:t>
      </w:r>
    </w:p>
    <w:p>
      <w:pPr/>
      <w:r>
        <w:rPr>
          <w:b/>
        </w:rPr>
        <w:t>Late-night eating.</w:t>
      </w:r>
      <w:r>
        <w:t xml:space="preserve"> The worst version of the wide eating window. Calories after eight PM are stored more efficiently, disrupt the cortisol-melatonin transition, and degrade sleep — which drops growth hormone release and suppresses lean tissue preservation. The dinner at seven PM is fine. The bowl of cereal at ten PM is the problem.</w:t>
      </w:r>
    </w:p>
    <w:p>
      <w:pPr/>
      <w:r>
        <w:rPr>
          <w:b/>
        </w:rPr>
        <w:t>Liquid calories.</w:t>
      </w:r>
      <w:r>
        <w:t xml:space="preserve"> Two glasses of wine a night is two to three hundred calories metabolized with absolute priority. The body drops everything else to process ethanol because it cannot be stored. Fat oxidation halts completely during alcohol metabolism. Daily alcohol is a metabolic brake applied every night. Alcohol also disrupts leptin and ghrelin, which means you will overeat in the hours during and after drinking. Eliminate it, or restrict to one or two times per week maximum.</w:t>
      </w:r>
    </w:p>
    <w:p>
      <w:pPr/>
      <w:r>
        <w:rPr>
          <w:b/>
        </w:rPr>
        <w:t>The weekend reset.</w:t>
      </w:r>
      <w:r>
        <w:t xml:space="preserve"> Clean Monday through Thursday, then the permission slip — pizza Friday, brunch Saturday, three drinks Saturday night. Forty-eight hours of metabolic chaos undoes the four days of discipline before it. You cannot out-Monday a weekend.</w:t>
      </w:r>
    </w:p>
    <w:p>
      <w:pPr/>
      <w:r>
        <w:rPr>
          <w:b/>
        </w:rPr>
        <w:t>"I'll work it off Monday."</w:t>
      </w:r>
      <w:r>
        <w:t xml:space="preserve"> Mathematically, you cannot. The forty-minute cardio session burns three hundred calories. The slice of cake and the IPA after dinner gave you eight hundred. The arithmetic does not work, and the framing keeps you from making the food choices that would actually move the needle.</w:t>
      </w:r>
    </w:p>
    <w:p>
      <w:pPr/>
      <w:r>
        <w:t>These are the insulting behaviors. None of them are dramatic. All of them compound. Eliminate them first, then add what works — and what works, for the readers this chapter is written for, often includes a GLP-1 prescription, a protein-first plate, a barbell, and a coach.</w:t>
      </w:r>
    </w:p>
    <w:p>
      <w:pPr>
        <w:pStyle w:val="Heading2"/>
      </w:pPr>
      <w:r>
        <w:t>Closing — On to Strength</w:t>
      </w:r>
    </w:p>
    <w:p>
      <w:pPr/>
      <w:r>
        <w:t>Losing the fat is half the equation. I want to be clear about that as we leave this chapter, because GLP-1 in particular can be so effective at producing weight loss that people forget the second half exists.</w:t>
      </w:r>
    </w:p>
    <w:p>
      <w:pPr/>
      <w:r>
        <w:t xml:space="preserve">The mass coming off you is meaningless — worse than meaningless, actively counterproductive — if the lean tissue underneath is also disappearing. We want the visceral fat gone because of what it does to the brain. We want the muscle protected and grown because of what </w:t>
      </w:r>
      <w:r>
        <w:rPr>
          <w:i/>
        </w:rPr>
        <w:t>it</w:t>
      </w:r>
      <w:r>
        <w:t xml:space="preserve"> does to the brain. Muscle is not just the engine that burns the fat. Muscle is endocrine tissue. Muscle releases myokines that signal directly into the hippocampus. Muscle is neuroprotection.</w:t>
      </w:r>
    </w:p>
    <w:p>
      <w:pPr/>
      <w:r>
        <w:t>Strong body, sharp mind. Resistance training is neuroprotection. That is the Muscle pillar's hero line, and it is the subject of the next chapter — strength, sarcopenia, pain, and the reason that the barbell in your basement is, in a real and measurable sense, one of the most important pieces of cognitive-longevity equipment you own.</w:t>
      </w:r>
    </w:p>
    <w:p>
      <w:pPr/>
      <w:r>
        <w:t>Begin with the end in mind. The mind is what we're protecting. Lose the fat. Build the muscle. Don't roll the dice.</w:t>
      </w:r>
    </w:p>
    <w:p>
      <w:pPr>
        <w:pStyle w:val="Heading1"/>
        <w:pageBreakBefore/>
      </w:pPr>
      <w:r>
        <w:t>Chapter 13 — Strength, Sarcopenia, and Pain Management</w:t>
      </w:r>
    </w:p>
    <w:p>
      <w:pPr>
        <w:pStyle w:val="Heading2"/>
      </w:pPr>
      <w:r>
        <w:t>Resistance Training Is Neuroprotection</w:t>
      </w:r>
    </w:p>
    <w:p>
      <w:pPr/>
      <w:r>
        <w:rPr>
          <w:i/>
        </w:rPr>
        <w:t>Strong body, sharp mind. Resistance training is neuroprotection.</w:t>
      </w:r>
    </w:p>
    <w:p>
      <w:pPr/>
      <w:r>
        <w:t>I want you to read that line twice, because almost no one over fifty actually believes it. They believe lifting is for vanity, for the gym crowd, for the person in the mirror who still cares what their arms look like in a polo. They believe walking is enough. They believe the treadmill is enough. They believe "staying active" — golf, the occasional hike, a bike ride on Saturday — is enough.</w:t>
      </w:r>
    </w:p>
    <w:p>
      <w:pPr/>
      <w:r>
        <w:t>It is not enough. Not for the brain.</w:t>
      </w:r>
    </w:p>
    <w:p>
      <w:pPr/>
      <w:r>
        <w:t>Skeletal muscle is not a passive scaffold for movement. When a muscle contracts under load, it secretes signaling proteins called myokines directly into the bloodstream. Three of them matter most for what we are protecting. Irisin crosses the blood-brain barrier and upregulates BDNF — brain-derived neurotrophic factor, the primary growth factor for neurons. Cathepsin B does similar work, increasing hippocampal neurogenesis in animal models and improving memory performance in humans. IL-15 modulates the inflammatory environment that, when chronically elevated, drives the neuroinflammation we spend the entire Mitigate pillar trying to stop.</w:t>
      </w:r>
    </w:p>
    <w:p>
      <w:pPr/>
      <w:r>
        <w:t xml:space="preserve">In plain English: when you load a bar onto your back and stand up with it, your legs send a chemical message to your brain that says </w:t>
      </w:r>
      <w:r>
        <w:rPr>
          <w:i/>
        </w:rPr>
        <w:t>grow</w:t>
      </w:r>
      <w:r>
        <w:t>. When you skip the lift, your brain doesn't get the message. The brain literally grows from lifting, and shrinks from not.</w:t>
      </w:r>
    </w:p>
    <w:p>
      <w:pPr/>
      <w:r>
        <w:t>Resistance training is the most well-documented behavioral intervention for cognitive longevity outside of sleep. It is more potent than crossword puzzles. It is more potent than Sudoku. It is more potent than the brain-training apps the airline magazines keep pitching. It is in the same conversation as deep sleep and intermittent fasting, and the people who lift consistently into their seventies and eighties are the ones who keep their minds.</w:t>
      </w:r>
    </w:p>
    <w:p>
      <w:pPr/>
      <w:r>
        <w:t>You are not lifting to look like something. You are lifting because your hippocampus needs the chemical signal that only a loaded muscle can send.</w:t>
      </w:r>
    </w:p>
    <w:p>
      <w:pPr>
        <w:pStyle w:val="Quote"/>
      </w:pPr>
      <w:r>
        <w:t>The brain literally grows from lifting. Skip the lift, skip the signal, skip the growth.</w:t>
      </w:r>
    </w:p>
    <w:p>
      <w:pPr>
        <w:pStyle w:val="Heading2"/>
      </w:pPr>
      <w:r>
        <w:t>Sarcopenia: The Quiet Loss</w:t>
      </w:r>
    </w:p>
    <w:p>
      <w:pPr/>
      <w:r>
        <w:t>Sarcopenia is the medical word for what happens to muscle when you stop asking it to do anything. After fifty, without active resistance training, the average person loses one to two percent of their muscle mass per year. Quietly. Painlessly. Invisibly under the shirt and the sport coat. By seventy, that is thirty to forty percent of the lean tissue they carried at fifty.</w:t>
      </w:r>
    </w:p>
    <w:p>
      <w:pPr/>
      <w:r>
        <w:t>That is not a cosmetic problem. That is an engine problem.</w:t>
      </w:r>
    </w:p>
    <w:p>
      <w:pPr/>
      <w:r>
        <w:t>Muscle is the largest endocrine organ in the body. It is the metabolic engine. It is the glycogen sink that pulls glucose out of your blood after a meal and stores it where it belongs — protecting you from the insulin resistance and visceral adipose accumulation that drive the neuroinflammation we spend the Mitigate pillar dismantling. It is the fall-prevention scaffold that keeps you off the bathroom floor at seventy-eight. It is the BDNF pump that keeps cognition alive into the ninth decade.</w:t>
      </w:r>
    </w:p>
    <w:p>
      <w:pPr/>
      <w:r>
        <w:t>A sarcopenic body is a metabolically broken body. Blood sugar runs higher. Insulin runs higher. Visceral fat accumulates faster. Sex hormones clear faster. Sleep degrades. Mood drops. Balance fails. The brain shrinks.</w:t>
      </w:r>
    </w:p>
    <w:p>
      <w:pPr/>
      <w:r>
        <w:t>In thirty years of clinical practice, I have watched patients who looked great in clothes at sixty turn into people who could not stand up out of a low chair at seventy-five. Their golf game was still passable. Their muscle was gone. And then their mind followed, because the engine that fed the mind had been quietly dismantling itself for two decades while no one was watching.</w:t>
      </w:r>
    </w:p>
    <w:p>
      <w:pPr/>
      <w:r>
        <w:t>This is the quiet loss. It does not announce itself. There is no symptom. There is no warning light. There is just the slow erosion of the tissue that protects everything you care about — and one day, in your seventies, you realize you cannot do what you used to do, and by then there is twenty years of rebuilding ahead of you that you do not have time for.</w:t>
      </w:r>
    </w:p>
    <w:p>
      <w:pPr/>
      <w:r>
        <w:t>The good news: sarcopenia is the most addressable age-related decline we have. The meta-analysis on creatine plus resistance training in older adults — twenty-two randomized controlled trials, pooled — shows that older adults who lift and supplement with five grams of creatine monohydrate per day add an extra 1.4 kilograms of lean mass, an extra 9.5 kilograms on the chest press, and an extra 14 kilograms on the leg press compared to lifting alone. That is the strongest published evidence base for any intervention against any age-related decline in any organ system. It is not close.</w:t>
      </w:r>
    </w:p>
    <w:p>
      <w:pPr/>
      <w:r>
        <w:t>You can claw it back. But only if you start asking the muscle to work.</w:t>
      </w:r>
    </w:p>
    <w:p>
      <w:pPr>
        <w:pStyle w:val="Heading2"/>
      </w:pPr>
      <w:r>
        <w:t>What "Resistance Training" Actually Means After 50</w:t>
      </w:r>
    </w:p>
    <w:p>
      <w:pPr/>
      <w:r>
        <w:t>Here is where people go wrong. They hear "resistance training," they picture twenty-five-year-olds at a CrossFit box doing kipping pull-ups in a puddle of sweat, and they correctly decide that is not for them. Then they conclude, incorrectly, that resistance training is not for them either.</w:t>
      </w:r>
    </w:p>
    <w:p>
      <w:pPr/>
      <w:r>
        <w:t>Resistance training at fifty-five is not bodybuilding. It is not CrossFit. It is not the program your kids are running. It is five human movement patterns, performed two to three times per week, with progressive load, with the recovery prioritized as carefully as the work.</w:t>
      </w:r>
    </w:p>
    <w:p>
      <w:pPr/>
      <w:r>
        <w:t>The five patterns:</w:t>
      </w:r>
    </w:p>
    <w:p>
      <w:pPr/>
      <w:r>
        <w:rPr>
          <w:b/>
        </w:rPr>
        <w:t>Squat.</w:t>
      </w:r>
      <w:r>
        <w:t xml:space="preserve"> A loaded knee bend. Goblet squat, front squat, back squat, leg press — pick the variation your hips and back tolerate. This is the largest muscle group in the body firing under load. This is the BDNF pump.</w:t>
      </w:r>
    </w:p>
    <w:p>
      <w:pPr/>
      <w:r>
        <w:rPr>
          <w:b/>
        </w:rPr>
        <w:t>Hinge.</w:t>
      </w:r>
      <w:r>
        <w:t xml:space="preserve"> A loaded hip bend. Trap-bar deadlift, Romanian deadlift, kettlebell swing, hip thrust. This is the posterior chain — glutes, hamstrings, low back — the chain that holds you upright and keeps you off the floor.</w:t>
      </w:r>
    </w:p>
    <w:p>
      <w:pPr/>
      <w:r>
        <w:rPr>
          <w:b/>
        </w:rPr>
        <w:t>Push.</w:t>
      </w:r>
      <w:r>
        <w:t xml:space="preserve"> Press something away from you. Push-up, dumbbell press, overhead press, dip. Chest, shoulder, triceps.</w:t>
      </w:r>
    </w:p>
    <w:p>
      <w:pPr/>
      <w:r>
        <w:rPr>
          <w:b/>
        </w:rPr>
        <w:t>Pull.</w:t>
      </w:r>
      <w:r>
        <w:t xml:space="preserve"> Bring something toward you. Row, pull-down, pull-up. Upper back, lats, biceps. This is the postural counterweight to the desk you spend ten hours a day at.</w:t>
      </w:r>
    </w:p>
    <w:p>
      <w:pPr/>
      <w:r>
        <w:rPr>
          <w:b/>
        </w:rPr>
        <w:t>Carry.</w:t>
      </w:r>
      <w:r>
        <w:t xml:space="preserve"> Hold something heavy and walk. Farmer's carry, suitcase carry. This is grip strength, core stability, and total-system loading — and grip strength alone is one of the cleanest single predictors of all-cause mortality in adults over fifty.</w:t>
      </w:r>
    </w:p>
    <w:p>
      <w:pPr/>
      <w:r>
        <w:t>Two to three sessions a week. Each session hits four or five of these patterns. Three to five sets per movement. Five to ten reps per set, taken close to but not into failure. Progressive overload — add a little weight, or a rep, every week or two. That is the entire program.</w:t>
      </w:r>
    </w:p>
    <w:p>
      <w:pPr/>
      <w:r>
        <w:t>What it is not: bodybuilding splits. You do not need a "chest day." You do not need to isolate your medial deltoid. You do not need to spend an hour on your forearms. That is hobbyist work, and at fifty-five, your hobby is staying alive with a functioning brain, not maximizing your peak.</w:t>
      </w:r>
    </w:p>
    <w:p>
      <w:pPr/>
      <w:r>
        <w:t>What it is also not: CrossFit. The injury risk on high-rep, high-speed, technique-degrading-under-fatigue work is not worth it once you cannot recover from injuries the way you could at thirty. One torn rotator cuff at fifty-eight buys you twelve months out of the gym, and twelve months out of the gym is twelve months of sarcopenia and twelve months of cognitive cost. Train with intent, not with chaos.</w:t>
      </w:r>
    </w:p>
    <w:p>
      <w:pPr/>
      <w:r>
        <w:t>Recovery is half the program. Forty-eight hours between sessions targeting the same muscle group. Sleep prioritized as ruthlessly as the lifts themselves — see Chapter 6. Protein at thirty to forty grams in the first feeding window post-training. The protein-first rule is not optional for the lifter over fifty; it is the substrate the muscle uses to rebuild.</w:t>
      </w:r>
    </w:p>
    <w:p>
      <w:pPr/>
      <w:r>
        <w:t>This is what the My4MLife app delivers in Month 1 of the Protégé program — the resistance training framework, progressive overload programming, the daily movement tracker, the supplement guidance, the body composition tracking. None of it is mysterious. All of it is the work.</w:t>
      </w:r>
    </w:p>
    <w:p>
      <w:pPr>
        <w:pStyle w:val="Heading2"/>
      </w:pPr>
      <w:r>
        <w:t>Acute Pain: The Training Floor</w:t>
      </w:r>
    </w:p>
    <w:p>
      <w:pPr/>
      <w:r>
        <w:t>Now the part most people do not want to talk about.</w:t>
      </w:r>
    </w:p>
    <w:p>
      <w:pPr/>
      <w:r>
        <w:t>Pain stops training. Acute pain — the sprained ankle, the tweaked low back, the rotator cuff that lit up after the weekend tournament, the post-surgical knee — interrupts the very thing keeping your brain alive. And the decisions you make in the first forty-eight to seventy-two hours after an injury have an outsized effect on whether that interruption is a speed bump or the story you tell about why you stopped lifting.</w:t>
      </w:r>
    </w:p>
    <w:p>
      <w:pPr/>
      <w:r>
        <w:t>Most people handle acute pain in one of two wrong ways. They push through, aggravate the tissue, and turn a two-week recovery into a six-month one. Or they shut down entirely — couch, ice, NSAIDs, no movement — and the surrounding system atrophies faster than the injured tissue heals. By week three, the rest of the body is weaker than the injured part, and they have lost more than they were trying to protect.</w:t>
      </w:r>
    </w:p>
    <w:p>
      <w:pPr/>
      <w:r>
        <w:t>The right framework is triage, active recovery, load management, and structured return.</w:t>
      </w:r>
    </w:p>
    <w:p>
      <w:pPr/>
      <w:r>
        <w:rPr>
          <w:b/>
        </w:rPr>
        <w:t>Triage.</w:t>
      </w:r>
      <w:r>
        <w:t xml:space="preserve"> Differentiate what can be managed conservatively from what needs imaging or specialist referral. Most acute musculoskeletal pain — sprains, strains, soft-tissue tweaks, even most disc episodes — resolves with conservative management. A small percentage does not. Knowing which is which is the first decision.</w:t>
      </w:r>
    </w:p>
    <w:p>
      <w:pPr/>
      <w:r>
        <w:rPr>
          <w:b/>
        </w:rPr>
        <w:t>Active recovery.</w:t>
      </w:r>
      <w:r>
        <w:t xml:space="preserve"> Movement within a pain-free range is almost always superior to rest. Starting on Day One. Not loaded squats with a herniated disc — but walking, gentle range-of-motion, blood flow to the area. The old "rest, ice, immobilize" model has been replaced in sports medicine for fifteen years. The body heals through movement, not stillness.</w:t>
      </w:r>
    </w:p>
    <w:p>
      <w:pPr/>
      <w:r>
        <w:rPr>
          <w:b/>
        </w:rPr>
        <w:t>Load management.</w:t>
      </w:r>
      <w:r>
        <w:t xml:space="preserve"> Modify, do not delete, your training. Hurt your shoulder? Train your legs. Hurt your low back? Train your upper body with seated work. Keep the metabolic and neural adaptations alive while the injured tissue does its work. The people who come back fastest are the ones who never fully stopped.</w:t>
      </w:r>
    </w:p>
    <w:p>
      <w:pPr/>
      <w:r>
        <w:rPr>
          <w:b/>
        </w:rPr>
        <w:t>Structured return.</w:t>
      </w:r>
      <w:r>
        <w:t xml:space="preserve"> Hit milestones — pain-free range, then pain-free unloaded movement, then pain-free loaded movement at fifty percent, then seventy-five, then one hundred — before going back to full intensity. Re-injury risk is highest in the first four weeks after return, and it almost always happens because someone went back to their old loads on Day One.</w:t>
      </w:r>
    </w:p>
    <w:p>
      <w:pPr/>
      <w:r>
        <w:t>For soft-tissue recovery in particular, there is a peptide layer worth knowing about, and I will get to it below. The headline: BPC-157, body protection compound, is the most discussed soft-tissue recovery peptide in clinical use, and it is one of the active ingredients in our prescription gut-barrier peptide protocol — originally developed for the gut, where it earned its name, with downstream effects on connective tissue that have made it a quiet workhorse for patients recovering from joint and tendon injury.</w:t>
      </w:r>
    </w:p>
    <w:p>
      <w:pPr>
        <w:pStyle w:val="Heading2"/>
      </w:pPr>
      <w:r>
        <w:t>Chronic Pain: The Compliance Killer</w:t>
      </w:r>
    </w:p>
    <w:p>
      <w:pPr/>
      <w:r>
        <w:t>Acute pain is a speed bump. Chronic pain is the thing that ends careers, ends training, and quietly ends brains.</w:t>
      </w:r>
    </w:p>
    <w:p>
      <w:pPr/>
      <w:r>
        <w:t>Chronic pain — pain persisting beyond twelve weeks — is the single biggest reason people over fifty stop lifting. Back, knee, shoulder, in that order, are the three big movement-stoppers in this demographic. Once someone stops lifting because their back hurts, they do not start again. The compliance breaks. The sarcopenia accelerates. The BDNF signal stops getting sent. The brain begins its slow drift.</w:t>
      </w:r>
    </w:p>
    <w:p>
      <w:pPr/>
      <w:r>
        <w:t xml:space="preserve">I have watched this pattern more times than any other in thirty years of clinical practice. A sixty-year-old tweaks their low back. They stop lifting "until it feels better." It does not feel better, because the only thing that was keeping it stable was the muscle they were building. Six months later they are heavier, weaker, and in more pain than when they started — and they have rewritten their own story: </w:t>
      </w:r>
      <w:r>
        <w:rPr>
          <w:i/>
        </w:rPr>
        <w:t>I used to lift, but my back can't take it anymore.</w:t>
      </w:r>
    </w:p>
    <w:p>
      <w:pPr/>
      <w:r>
        <w:t>That story is almost always wrong. Chronic pain at fifty-plus is rarely just structural. It has stopped being a tissue-damage signal and become a nervous-system pattern, layered on top of a system-wide problem — inflammation, sleep debt, gut dysfunction, declining hormones, sedentary atrophy. The pain is real. The structural defect framing is misleading.</w:t>
      </w:r>
    </w:p>
    <w:p>
      <w:pPr/>
      <w:r>
        <w:t>The Mitigate pillar is half the chronic-pain protocol. Gut inflammation amplifies central sensitization. The gut-barrier probiotic addresses the gut layer. Sleep degradation — see Chapter 5 — raises pain perception by twenty to thirty percent in controlled studies. Visceral fat is an inflammatory organ that pumps cytokines into circulation that drive joint and back pain. Lose the visceral fat, lose the inflammation, lose a meaningful fraction of the pain.</w:t>
      </w:r>
    </w:p>
    <w:p>
      <w:pPr/>
      <w:r>
        <w:t>The Muscle pillar is the other half. Fear-avoidance — refusing to load the painful joint because loading it hurts — is one of the most well-documented perpetuators of chronic pain. Graded movement exposure breaks the cycle. You load the joint a little. It tolerates it. You load it a little more. The nervous system relearns that the joint is safe. The pain pattern reorganizes. This is not woo. This is the standard of care in modern pain medicine, and it works.</w:t>
      </w:r>
    </w:p>
    <w:p>
      <w:pPr/>
      <w:r>
        <w:t>And when chronic pain has run past what lifestyle, NSAIDs, peptides, and graded exposure can reach — when the joint surface itself is degraded, when the cartilage is genuinely gone — there is a ceiling. Our regenerative medicine protocol, coordinated through our partner regenerative medicine practice, is what sits beyond that ceiling for the patients who need it. Candidacy is determined at the comprehensive 4M consult, not by self-diagnosis. If you have run out of options on your current path, that consult is exactly what it is built for.</w:t>
      </w:r>
    </w:p>
    <w:p>
      <w:pPr/>
      <w:r>
        <w:t>Address pain because it is a brain issue. Solving chronic back pain at sixty-two buys twenty more years of lifting, twenty more years of BDNF signal, twenty more years of mind. Accepting it loses all of that — and you do not realize what you traded away until the trade is final.</w:t>
      </w:r>
    </w:p>
    <w:p>
      <w:pPr>
        <w:pStyle w:val="Heading2"/>
      </w:pPr>
      <w:r>
        <w:t>The Peptide Layer for Recovery</w:t>
      </w:r>
    </w:p>
    <w:p>
      <w:pPr/>
      <w:r>
        <w:t>Three peptides are worth knowing by name, because they show up in the Muscle-pillar recovery conversation whether you are looking for them or not.</w:t>
      </w:r>
    </w:p>
    <w:p>
      <w:pPr/>
      <w:r>
        <w:rPr>
          <w:b/>
        </w:rPr>
        <w:t>BPC-157 — Body Protection Compound.</w:t>
      </w:r>
      <w:r>
        <w:t xml:space="preserve"> A fifteen-amino-acid peptide originally isolated from human gastric juice. Its first and best-documented application is gut healing — which is why it is the active ingredient in our prescription gut-barrier peptide protocol, the gut-brain seal protocol. The downstream story is what makes it interesting for the Muscle pillar: BPC-157 appears to accelerate soft-tissue repair, particularly tendon and ligament, with a strong safety record in clinical use. Patients recovering from rotator cuff strain, Achilles tendinopathy, or joint capsule injury frequently see meaningful recovery acceleration on a BPC-157 protocol. This is a clinician-prescribed Rx peptide. It is not a supplement. It runs through the telemed practice.</w:t>
      </w:r>
    </w:p>
    <w:p>
      <w:pPr/>
      <w:r>
        <w:rPr>
          <w:b/>
        </w:rPr>
        <w:t>TB-500 — Thymosin Beta-4 fragment.</w:t>
      </w:r>
      <w:r>
        <w:t xml:space="preserve"> A systemic recovery peptide with broader tissue distribution than BPC-157, often stacked with it for soft-tissue work.</w:t>
      </w:r>
    </w:p>
    <w:p>
      <w:pPr/>
      <w:r>
        <w:rPr>
          <w:b/>
        </w:rPr>
        <w:t>Ipamorelin.</w:t>
      </w:r>
      <w:r>
        <w:t xml:space="preserve"> A growth hormone secretagogue — it triggers your pituitary to release a pulse of your own growth hormone, without exogenous HGH. Used primarily for sleep architecture and recovery, often paired with CJC-1295. Dosed before bed, dovetailing with the sleep priority we set in the Mitigate pillar.</w:t>
      </w:r>
    </w:p>
    <w:p>
      <w:pPr/>
      <w:r>
        <w:t>Coach-led. Not self-prescribed. The peptide market online is a wasteland of unregulated compounds and bad protocols. Every peptide protocol in the My4MLife system runs through a licensed telemedicine practice with compounded-pharmacy fulfillment, under a clinician who has examined your labs. That is the Two Paths to Act principle on the Muscle pillar: foundational supplements like the creatine + L-citrulline + beetroot + electrolyte blend on the OTC path, peptides on the Rx path, always with a clinician between you and the molecule.</w:t>
      </w:r>
    </w:p>
    <w:p>
      <w:pPr>
        <w:pStyle w:val="Heading2"/>
      </w:pPr>
      <w:r>
        <w:t>Delivery Is Half the Prescription: The Push Patch</w:t>
      </w:r>
    </w:p>
    <w:p>
      <w:pPr/>
      <w:r>
        <w:t>Everything I just told you assumes the molecule actually gets where it is going. Most of the time, it doesn't. Before you spend a dollar on a peptide or on NAD+, I want you to understand the delivery problem, because the route a molecule takes into your body decides how much of what you paid for your cells ever see.</w:t>
      </w:r>
    </w:p>
    <w:p>
      <w:pPr/>
      <w:r>
        <w:t>There have been three ways to get these molecules in. Each one loses most of its value on the way.</w:t>
      </w:r>
    </w:p>
    <w:p>
      <w:pPr/>
      <w:r>
        <w:rPr>
          <w:b/>
        </w:rPr>
        <w:t>The pill.</w:t>
      </w:r>
      <w:r>
        <w:t xml:space="preserve"> Your stomach is built to take proteins apart. Peptides are small proteins. Stomach acid and digestive enzymes break most of them down before they can be absorbed, and whatever survives goes to the liver first, which clears a good share of it before it ever reaches general circulation. There is one exception, and you met it in Chapter 5: when the target is the gut lining itself, swallowing the peptide puts it exactly where it needs to work. For everything else — and for NAD+ — a pill is a poor road.</w:t>
      </w:r>
    </w:p>
    <w:p>
      <w:pPr/>
      <w:r>
        <w:rPr>
          <w:b/>
        </w:rPr>
        <w:t>The injection.</w:t>
      </w:r>
      <w:r>
        <w:t xml:space="preserve"> A needle skips the gut, but it creates a different problem: spike and crash. Many of these molecules are cleared from the bloodstream fast. BPC-157 has a half-life of roughly three hours. KPV, an anti-inflammatory peptide, is gone in about thirty minutes. So you get a sharp peak an hour or two after the shot, and then your tissue spends most of the day at or near zero. You are paying for a full day and getting a couple of hours.</w:t>
      </w:r>
    </w:p>
    <w:p>
      <w:pPr/>
      <w:r>
        <w:rPr>
          <w:b/>
        </w:rPr>
        <w:t>The IV.</w:t>
      </w:r>
      <w:r>
        <w:t xml:space="preserve"> A drip delivers a big dose in one sitting. It also means two to four hours in a chair, a clinic visit every week, and — with NAD+ in particular — the flushing, nausea, and discomfort that make a lot of people quit after the second session. And once the bag is empty, the same clearance clock starts. A large dose once a week is still a spike once a week.</w:t>
      </w:r>
    </w:p>
    <w:p>
      <w:pPr/>
      <w:r>
        <w:rPr>
          <w:b/>
        </w:rPr>
        <w:t>The measure that matters is the area under the curve.</w:t>
      </w:r>
      <w:r>
        <w:t xml:space="preserve"> Picture a graph of how much of the molecule is in your system, hour by hour. A shot draws a tall, thin spike. The total area under that line — dose multiplied by time — is what your cells actually experience. Think of watering a garden: you can dump a bucket on it once, and most of it runs off, or you can lay a soaker hose and let it seep in all night. Same water. Very different garden.</w:t>
      </w:r>
    </w:p>
    <w:p>
      <w:pPr>
        <w:pStyle w:val="Heading3"/>
      </w:pPr>
      <w:r>
        <w:t>How the patch works</w:t>
      </w:r>
    </w:p>
    <w:p>
      <w:pPr/>
      <w:r>
        <w:t>The Push Patch is the soaker hose.</w:t>
      </w:r>
    </w:p>
    <w:p>
      <w:pPr/>
      <w:r>
        <w:t>It uses a method called iontophoresis. The patch has two pads, one positively charged and one negatively charged, powered by a tiny built-in electrical current. The molecules in the patch carry an electrical charge, and like charges repel — so the current pushes them through the skin and into circulation. The same current temporarily opens the skin's outer barrier just enough to let them through. No needle. No gut. No first pass through the liver.</w:t>
      </w:r>
    </w:p>
    <w:p>
      <w:pPr/>
      <w:r>
        <w:t>And it is slow on purpose. One patch delivers continuously over twelve to fourteen hours. You put it on in the evening and take it off in the morning. Instead of a spike that is gone by lunch, your tissue sees a steady level all night — the hours your body does most of its repair anyway.</w:t>
      </w:r>
    </w:p>
    <w:p>
      <w:pPr>
        <w:pStyle w:val="Heading3"/>
      </w:pPr>
      <w:r>
        <w:t>Why NAD+ is the headline</w:t>
      </w:r>
    </w:p>
    <w:p>
      <w:pPr/>
      <w:r>
        <w:t>NAD+ is the molecule every mitochondrion in your body uses to turn food and oxygen into usable energy. It also powers the enzymes that repair DNA and keep cells resilient under stress. Your levels fall steadily with age, and they fall faster under the chronic insults this book keeps naming — poor sleep, alcohol, visceral fat, inflammation. Your brain is about two percent of your body weight and burns roughly twenty percent of your energy. When the energy supply runs low, the most energy-hungry organ feels it first.</w:t>
      </w:r>
    </w:p>
    <w:p>
      <w:pPr/>
      <w:r>
        <w:t>That is why I care so much about how NAD+ gets in, and why the delivery numbers stopped me when I first saw them. In the manufacturer's measurements of total exposure over time — that area under the curve — the 1,300 mg NAD+ patch delivered:</w:t>
      </w:r>
    </w:p>
    <w:p>
      <w:pPr>
        <w:pStyle w:val="ListBullet"/>
      </w:pPr>
      <w:r>
        <w:rPr>
          <w:b/>
        </w:rPr>
        <w:t>276 percent more NAD+ exposure at the cellular level than daily 50 mg injections.</w:t>
      </w:r>
    </w:p>
    <w:p>
      <w:pPr>
        <w:pStyle w:val="ListBullet"/>
      </w:pPr>
      <w:r>
        <w:rPr>
          <w:b/>
        </w:rPr>
        <w:t>163 percent more than a 500 mg IV once a week.</w:t>
      </w:r>
    </w:p>
    <w:p>
      <w:pPr/>
      <w:r>
        <w:t>Read those twice. More total NAD+ reaching your cells than a shot every single day, and more than a weekly drip — without a needle, without a chair, without the nausea.</w:t>
      </w:r>
    </w:p>
    <w:p>
      <w:pPr/>
      <w:r>
        <w:t>The other peptides behave the same way. The manufacturer's numbers show the patch delivering more than double the total exposure of daily BPC-157 injections, and many times the exposure of daily KPV shots, because the patch keeps them in circulation for twelve hours instead of one. I won't walk you through every blend here. The principle is the point: the same molecule, delivered slowly, does more.</w:t>
      </w:r>
    </w:p>
    <w:p>
      <w:pPr>
        <w:pStyle w:val="Heading3"/>
      </w:pPr>
      <w:r>
        <w:t>What the testing showed</w:t>
      </w:r>
    </w:p>
    <w:p>
      <w:pPr/>
      <w:r>
        <w:t>Exposure is one thing. Effect is the question that matters. Two of the manufacturer's internal human studies looked at effect.</w:t>
      </w:r>
    </w:p>
    <w:p>
      <w:pPr/>
      <w:r>
        <w:rPr>
          <w:b/>
        </w:rPr>
        <w:t>Cellular energy.</w:t>
      </w:r>
      <w:r>
        <w:t xml:space="preserve"> Thirty people wore the 1,300 mg NAD+ patch for twelve hours at a time over thirty days. Their mitochondrial efficiency — how much energy their cells produced for each unit of oxygen used — rose measurably by day fifteen and again by day thirty, in both sexes, with less oxidative stress along the way. Put plainly: their cells made more energy and less exhaust. That is not a feeling. It was measured.</w:t>
      </w:r>
    </w:p>
    <w:p>
      <w:pPr/>
      <w:r>
        <w:rPr>
          <w:b/>
        </w:rPr>
        <w:t>Inflammation.</w:t>
      </w:r>
      <w:r>
        <w:t xml:space="preserve"> A hundred and twenty people were followed for seven days, with hs-CRP — the blood marker for systemic inflammation on the Your Numbers page at the back of this book — measured before and after. NAD+ alone lowered hs-CRP by an average of 82.8 percent in a week. Paired with KPV, the average drop was 94 percent, and 95 percent of participants finished below 1 mg/L, the low-risk range. The combination started working in about two days, versus just under five for NAD+ alone.</w:t>
      </w:r>
    </w:p>
    <w:p>
      <w:pPr/>
      <w:r>
        <w:t>Now the honest part, because I won't sell you a number I haven't qualified. These are the manufacturer's own studies. They are internal, the groups are small, and they have not been published as independent, peer-reviewed trials. Your results may differ. I'm giving you the numbers exactly as measured because they are strong enough that I'd rather you see them and weigh them than hear a vaguer version from someone else. What they tell me is consistent with everything I understand about the biology: a slow, steady supply beats a spike.</w:t>
      </w:r>
    </w:p>
    <w:p>
      <w:pPr>
        <w:pStyle w:val="Heading3"/>
      </w:pPr>
      <w:r>
        <w:t>How it runs</w:t>
      </w:r>
    </w:p>
    <w:p>
      <w:pPr/>
      <w:r>
        <w:t>The Push Patch is a prescription. A licensed physician in our network reviews your health history before anything ships, decides whether it is right for you, and decides which blend. Some blends pair NAD+ with recovery peptides, some with gut or metabolic support, one with a skin-and-glow formula. You don't have to know which before you start — that is the physician's job. One patch, worn overnight, typically once a week, delivered to your door. To start, go to www.my4mlife.com.</w:t>
      </w:r>
    </w:p>
    <w:p>
      <w:pPr/>
      <w:r>
        <w:t>Delivery is half the prescription. The right molecule by the wrong road is the wrong prescription.</w:t>
      </w:r>
    </w:p>
    <w:p>
      <w:pPr>
        <w:pStyle w:val="Heading2"/>
      </w:pPr>
      <w:r>
        <w:t>Eliminate the Insulting Behaviors</w:t>
      </w:r>
    </w:p>
    <w:p>
      <w:pPr/>
      <w:r>
        <w:t>The Mitigate frame applies here too. Before you add the protocol, stop hurting yourself first. Then add what works.</w:t>
      </w:r>
    </w:p>
    <w:p>
      <w:pPr/>
      <w:r>
        <w:rPr>
          <w:b/>
        </w:rPr>
        <w:t>Skipping the lift because you are sore.</w:t>
      </w:r>
      <w:r>
        <w:t xml:space="preserve"> Soreness is not injury. Soreness is the signal that the muscle is rebuilding. Skipping the next session because your quads hurt from the last one is how you never build the consistency that drives the adaptation. Train through soreness. Train around injury. There is a difference, and the program in the My4MLife app teaches it.</w:t>
      </w:r>
    </w:p>
    <w:p>
      <w:pPr/>
      <w:r>
        <w:rPr>
          <w:b/>
        </w:rPr>
        <w:t>"I'll start when my back feels better."</w:t>
      </w:r>
      <w:r>
        <w:t xml:space="preserve"> It will not feel better. Not without the muscle to stabilize it. Every week you wait, the surrounding system atrophies, the disc gets less support, and the pain pattern entrenches deeper into the nervous system. The right move is graded loading, starting at whatever load is currently pain-free, scaling up week by week. The wait-and-see strategy is a slow surrender.</w:t>
      </w:r>
    </w:p>
    <w:p>
      <w:pPr/>
      <w:r>
        <w:rPr>
          <w:b/>
        </w:rPr>
        <w:t>NSAID overuse.</w:t>
      </w:r>
      <w:r>
        <w:t xml:space="preserve"> Ibuprofen, naproxen, the over-the-counter anti-inflammatories. Used occasionally for acute injury, they have a place. Used chronically — taken every day for years to manage a baseline of background pain — they shred the gut lining, drive the leaky-gut inflammatory cascade we spend the Mitigate pillar trying to seal, accelerate cardiovascular events, and degrade kidney function. Chronic NSAIDs are an insulting behavior dressed up as a treatment. Solve the upstream problem instead.</w:t>
      </w:r>
    </w:p>
    <w:p>
      <w:pPr/>
      <w:r>
        <w:rPr>
          <w:b/>
        </w:rPr>
        <w:t>No warmup.</w:t>
      </w:r>
      <w:r>
        <w:t xml:space="preserve"> Five to ten minutes of progressive movement before loading the bar is non-negotiable at fifty-plus. Your tissue does not respond to cold loading the way it did at twenty-five. Warm it up. Always.</w:t>
      </w:r>
    </w:p>
    <w:p>
      <w:pPr/>
      <w:r>
        <w:rPr>
          <w:b/>
        </w:rPr>
        <w:t>Ego lifting.</w:t>
      </w:r>
      <w:r>
        <w:t xml:space="preserve"> The number on the bar does not matter. The signal to the brain matters. A perfectly executed set of squats at sixty percent of your maximum sends every chemical signal you need. A grinding, form-collapsing single at ninety-five percent buys you a torn back and twelve months out of the gym. Lift with intent. Leave the ego at home.</w:t>
      </w:r>
    </w:p>
    <w:p>
      <w:pPr>
        <w:pStyle w:val="Heading2"/>
      </w:pPr>
      <w:r>
        <w:t>Closing — The Engine Only Runs If You Keep Showing Up</w:t>
      </w:r>
    </w:p>
    <w:p>
      <w:pPr/>
      <w:r>
        <w:t>Everything in this chapter — the lifts, the recovery protocols, the peptides, the pain management framework — is downstream of one variable: showing up. The people who keep their brains into their eighties are not the ones with the most sophisticated programs. They are the ones who lifted three times a week for thirty years.</w:t>
      </w:r>
    </w:p>
    <w:p>
      <w:pPr/>
      <w:r>
        <w:t>That sounds simple. It is not. The hardest problem in adult medicine is not designing a protocol. It is getting a person to follow one for a decade.</w:t>
      </w:r>
    </w:p>
    <w:p>
      <w:pPr/>
      <w:r>
        <w:t>Which brings us to the next pillar.</w:t>
      </w:r>
    </w:p>
    <w:p>
      <w:pPr/>
      <w:r>
        <w:t>You can know exactly what to lift. You can have the peptides, the supplements, the recovery protocol, the gut sealed, the sleep dialed, the hormones optimized, the assessment done. None of it matters if you stop showing up on a Tuesday in February when it is dark and cold and your shoulder is sore and your daughter is going through something and the deal at work is falling apart.</w:t>
      </w:r>
    </w:p>
    <w:p>
      <w:pPr/>
      <w:r>
        <w:t xml:space="preserve">The next pillar is why people show up. It is the </w:t>
      </w:r>
      <w:r>
        <w:rPr>
          <w:i/>
        </w:rPr>
        <w:t>why</w:t>
      </w:r>
      <w:r>
        <w:t xml:space="preserve"> underneath the </w:t>
      </w:r>
      <w:r>
        <w:rPr>
          <w:i/>
        </w:rPr>
        <w:t>what</w:t>
      </w:r>
      <w:r>
        <w:t>. It is identity, purpose, accountability, and the structural enablers that keep the protocol intact when life pulls against it. It is what Motivate is for.</w:t>
      </w:r>
    </w:p>
    <w:p>
      <w:pPr/>
      <w:r>
        <w:rPr>
          <w:i/>
        </w:rPr>
        <w:t>Strong body, sharp mind.</w:t>
      </w:r>
      <w:r>
        <w:t xml:space="preserve"> That is the muscle pillar in one line. But the strong body only stays strong because something keeps you walking back into the gym, week after week, for the rest of your life. That something is what we turn to next.</w:t>
      </w:r>
    </w:p>
    <w:p>
      <w:pPr/>
      <w:r>
        <w:t>Begin with the end in mind. The end is your mind, intact, at eighty, recognizing the faces that matter. The road runs through the squat rack — and it runs through the reason you keep coming back to it.</w:t>
      </w:r>
    </w:p>
    <w:p>
      <w:pPr>
        <w:pStyle w:val="Heading1"/>
        <w:pageBreakBefore/>
      </w:pPr>
      <w:r>
        <w:t>Part III — MOTIVATE</w:t>
      </w:r>
    </w:p>
    <w:p>
      <w:pPr/>
      <w:r>
        <w:rPr>
          <w:i/>
        </w:rPr>
        <w:t>What sustains the work — and what closes the loop.</w:t>
      </w:r>
    </w:p>
    <w:p>
      <w:pPr>
        <w:pStyle w:val="Heading1"/>
        <w:pageBreakBefore/>
      </w:pPr>
      <w:r>
        <w:t>Chapter 14 — Purpose, Identity, and the Accountability Target</w:t>
      </w:r>
    </w:p>
    <w:p>
      <w:pPr/>
      <w:r>
        <w:t>There is a Tuesday in February that decides everything.</w:t>
      </w:r>
    </w:p>
    <w:p>
      <w:pPr/>
      <w:r>
        <w:t>It is the third Tuesday of the month. It is dark when you wake up and dark when you finish work. The weather is bad. You are tired in a way sleep does not seem to fix. The protein shake is in the fridge. The kettlebell is in the garage. The supplements are on the counter, in the same order you put them in three months ago when you started.</w:t>
      </w:r>
    </w:p>
    <w:p>
      <w:pPr/>
      <w:r>
        <w:t>And you don't want to do any of it.</w:t>
      </w:r>
    </w:p>
    <w:p>
      <w:pPr/>
      <w:r>
        <w:t>That Tuesday is the one I think about when I design this program. Not the Monday in January when you signed up. The third Tuesday in February — the day no one is watching, no result is visible yet, and the person you used to be is whispering that one missed day won't hurt anything.</w:t>
      </w:r>
    </w:p>
    <w:p>
      <w:pPr/>
      <w:r>
        <w:t>If your protocol is built on motivation as a feeling, you lose that Tuesday. And if you lose enough Tuesdays in February, by July you are back where you started and quietly convinced you are the kind of person who can't stick with anything.</w:t>
      </w:r>
    </w:p>
    <w:p>
      <w:pPr/>
      <w:r>
        <w:t>You are not. You just hadn't built the right structure yet.</w:t>
      </w:r>
    </w:p>
    <w:p>
      <w:pPr/>
      <w:r>
        <w:t>That is what the Motivate pillar is for. Mind is what we are protecting. Muscle builds the physical infrastructure the brain requires. Mitigate removes the chronic insults driving neuroinflammation. And Motivate sustains the compliance that makes the other three work. Without Motivate, the first three pillars are just protocols you stop running. With it, they are how you live now.</w:t>
      </w:r>
    </w:p>
    <w:p>
      <w:pPr>
        <w:pStyle w:val="Heading2"/>
      </w:pPr>
      <w:r>
        <w:t>Compliance Is Engineered, Not Willed</w:t>
      </w:r>
    </w:p>
    <w:p>
      <w:pPr/>
      <w:r>
        <w:t>Here is the first thing I want to dismantle, because almost everyone who walks into my orbit carries it: the belief that the people who succeed at this for decades have more willpower than you do.</w:t>
      </w:r>
    </w:p>
    <w:p>
      <w:pPr/>
      <w:r>
        <w:t>They don't. I have watched too many of them up close to still believe that story. The people who run a serious health protocol into their seventies and eighties — the ones whose minds are still sharp, who are still leading their families and their businesses — are not running on grit. They burned out their grit a long time ago, same as you.</w:t>
      </w:r>
    </w:p>
    <w:p>
      <w:pPr/>
      <w:r>
        <w:t>What they built instead is a system that makes compliance the path of least resistance. The protein is in the fridge because someone — them, a spouse, an assistant, an app — put it there on Sunday. The training is in the calendar. The supplements are in a pill organizer. The Zoom call is recurring. The accountability person knows when they missed. The protocol is not a daily decision. It is the default.</w:t>
      </w:r>
    </w:p>
    <w:p>
      <w:pPr/>
      <w:r>
        <w:t>Motivation, as a feeling, is unreliable infrastructure. It is weather. If your protocol depends on you waking up wanting to do it, you have built a house on a river. Compliance, as a structure, is bedrock. It is the architecture you stand on when the weather is bad.</w:t>
      </w:r>
    </w:p>
    <w:p>
      <w:pPr/>
      <w:r>
        <w:rPr>
          <w:b/>
        </w:rPr>
        <w:t>Motivation is not the input. Compliance is the output. The pillar is the engineering between them.</w:t>
      </w:r>
    </w:p>
    <w:p>
      <w:pPr/>
      <w:r>
        <w:t>That engineering has three load-bearing components. A purpose that gives the work meaning when the work stops feeling good. An identity that makes the protocol who you are, not what you are trying. And an accountability target — a specific named human being — who turns an abstract "why" into a concrete obligation. The rest of this chapter is about those three.</w:t>
      </w:r>
    </w:p>
    <w:p>
      <w:pPr>
        <w:pStyle w:val="Heading2"/>
      </w:pPr>
      <w:r>
        <w:t>Purpose As Cognitive Risk Factor</w:t>
      </w:r>
    </w:p>
    <w:p>
      <w:pPr/>
      <w:r>
        <w:t>Start with purpose, because the research here is unambiguous and almost no one in the wellness world is using it correctly.</w:t>
      </w:r>
    </w:p>
    <w:p>
      <w:pPr/>
      <w:r>
        <w:t>Patricia Boyle and Aron Buchman, at Rush University's Memory and Aging Project, have spent two decades following older adults to see what protects the brain. One of the most durable findings in their work is this: people who score high on a measure of purpose-in-life are roughly two and a half times less likely to develop Alzheimer's disease over the follow-up window than people who score low. That holds after controlling for age, education, depression, baseline cognition, and the rest. Subsequent papers from the same cohort show high-purpose individuals also have slower cognitive decline and — this is the part that gets my attention — less clinical expression of the same underlying neuropathology. Two people can have similar amounts of amyloid and tau in the brain at autopsy. The one who lived with a strong sense of purpose was measurably more functional in life.</w:t>
      </w:r>
    </w:p>
    <w:p>
      <w:pPr/>
      <w:r>
        <w:t>Read that sentence again. Purpose does not appear to prevent the disease in the cellular sense. It appears to make the brain more resilient to it. The lesion is there; the symptoms are blunted. That is cognitive reserve.</w:t>
      </w:r>
    </w:p>
    <w:p>
      <w:pPr/>
      <w:r>
        <w:t>I do not want you to file this under inspiration. File it under physiology. Purpose-in-life is a measurable construct, on a validated scale, that behaves epidemiologically like a modifiable risk factor — the same category as exercise, sleep, and metabolic control. Anyone who lives without a clear orientation toward something larger than today is, on the actuarial tables, walking into a higher-risk cohort.</w:t>
      </w:r>
    </w:p>
    <w:p>
      <w:pPr/>
      <w:r>
        <w:t>The mechanism is not mysterious. Purpose drives behavior. People with purpose exercise more, sleep on a schedule, maintain social connection, seek medical care, stay engaged with cognitively demanding work. Purpose is also independently associated with lower systemic inflammation and better HPA-axis regulation. Whatever the path — and it is probably several at once — the construct travels with the brain you want at eighty.</w:t>
      </w:r>
    </w:p>
    <w:p>
      <w:pPr/>
      <w:r>
        <w:t>So when I tell a fifty-five-year-old they need to write down their "why," I am not handing them a journaling exercise. I am prescribing a cognitive intervention with a literature behind it. Begin with the end in mind. That is the work.</w:t>
      </w:r>
    </w:p>
    <w:p>
      <w:pPr/>
      <w:r>
        <w:t>Most people I meet in this decade can list their obligations. Almost none can articulate their purpose. That gap is the gap this pillar is built to close.</w:t>
      </w:r>
    </w:p>
    <w:p>
      <w:pPr>
        <w:pStyle w:val="Heading2"/>
      </w:pPr>
      <w:r>
        <w:t>The Accountability Target</w:t>
      </w:r>
    </w:p>
    <w:p>
      <w:pPr/>
      <w:r>
        <w:t>Now here is the part that we do differently. Most programs stop at "write your why." We do not.</w:t>
      </w:r>
    </w:p>
    <w:p>
      <w:pPr/>
      <w:r>
        <w:t>Before a Protégé writes a single word of their "why" in the Logbook, we make them answer one question. It is the most important question in the Motivate pillar, and we put it on the page in larger type than anything else around it:</w:t>
      </w:r>
    </w:p>
    <w:p>
      <w:pPr>
        <w:pStyle w:val="Quote"/>
      </w:pPr>
      <w:r>
        <w:rPr>
          <w:b/>
        </w:rPr>
        <w:t>Who are you doing this for?</w:t>
      </w:r>
    </w:p>
    <w:p>
      <w:pPr/>
      <w:r>
        <w:t xml:space="preserve">Not "why" yet. </w:t>
      </w:r>
      <w:r>
        <w:rPr>
          <w:i/>
        </w:rPr>
        <w:t>Who.</w:t>
      </w:r>
    </w:p>
    <w:p>
      <w:pPr/>
      <w:r>
        <w:t>Pick a face. Your spouse. Your kids. Your aging mother. Your father, alive or not. Your best friend who died of something preventable. Your future self, in clear and specific detail, at seventy-five. One person. One face. Someone you can picture in the room.</w:t>
      </w:r>
    </w:p>
    <w:p>
      <w:pPr/>
      <w:r>
        <w:t xml:space="preserve">A "why" without a named accountability target does not survive February. People write things like </w:t>
      </w:r>
      <w:r>
        <w:rPr>
          <w:i/>
        </w:rPr>
        <w:t>I want to be healthy</w:t>
      </w:r>
      <w:r>
        <w:t xml:space="preserve"> and </w:t>
      </w:r>
      <w:r>
        <w:rPr>
          <w:i/>
        </w:rPr>
        <w:t>I want to feel my best</w:t>
      </w:r>
      <w:r>
        <w:t>, and three months later they cannot remember what they wrote. There is no one on the other end of those sentences. There is no face. It is a wish, not a contract.</w:t>
      </w:r>
    </w:p>
    <w:p>
      <w:pPr/>
      <w:r>
        <w:t xml:space="preserve">The day we make someone stop, before they write anything else, and name the specific person — the answer changes. One writes </w:t>
      </w:r>
      <w:r>
        <w:rPr>
          <w:i/>
        </w:rPr>
        <w:t>my wife Sarah, because I want to be the man at her side when she's seventy.</w:t>
      </w:r>
      <w:r>
        <w:t xml:space="preserve"> Another writes </w:t>
      </w:r>
      <w:r>
        <w:rPr>
          <w:i/>
        </w:rPr>
        <w:t>my son, because I want him to have a parent at his wedding whose mind is still intact.</w:t>
      </w:r>
      <w:r>
        <w:t xml:space="preserve"> Another writes </w:t>
      </w:r>
      <w:r>
        <w:rPr>
          <w:i/>
        </w:rPr>
        <w:t>me, at seventy-five, walking my own grandchildren to school.</w:t>
      </w:r>
    </w:p>
    <w:p>
      <w:pPr/>
      <w:r>
        <w:t>You can feel that writing on the page. It is heavier. It is specific. It is the kind of writing you do not abandon on the third Tuesday in February, because the third Tuesday in February is when you owe a specific person an answer.</w:t>
      </w:r>
    </w:p>
    <w:p>
      <w:pPr/>
      <w:r>
        <w:t xml:space="preserve">I tell our Protégés directly, in every weekly Zoom: </w:t>
      </w:r>
      <w:r>
        <w:rPr>
          <w:i/>
        </w:rPr>
        <w:t>if no one is on the other end of this, you won't do it.</w:t>
      </w:r>
      <w:r>
        <w:t xml:space="preserve"> The behavioral-change literature is unambiguous. External accountability beats internal willpower every time the contest is run. Naming a specific person creates a social-bond mechanism that internal commitment cannot replicate, because human beings did not evolve to keep promises to themselves. We evolved to keep promises to each other.</w:t>
      </w:r>
    </w:p>
    <w:p>
      <w:pPr/>
      <w:r>
        <w:t xml:space="preserve">So we engineer that into the system. Every Protégé names a face. The face goes in the Logbook. The face comes up in the weekly Zoom — </w:t>
      </w:r>
      <w:r>
        <w:rPr>
          <w:i/>
        </w:rPr>
        <w:t>has your target changed since last week?</w:t>
      </w:r>
      <w:r>
        <w:t xml:space="preserve"> The face comes up when the AI concierge nudges them about a missed week — </w:t>
      </w:r>
      <w:r>
        <w:rPr>
          <w:i/>
        </w:rPr>
        <w:t>you said you were doing this for Sarah. Let's get you back on track for her.</w:t>
      </w:r>
      <w:r>
        <w:t xml:space="preserve"> The face comes up on graduation day, twelve months in, when the Protégé reads their "why" out loud to that named person — present in the room, on the phone, or symbolically if they're gone.</w:t>
      </w:r>
    </w:p>
    <w:p>
      <w:pPr/>
      <w:r>
        <w:t>If you are reading this and you have not done this yet, do it now. Close the book for thirty seconds. Pick the face. Say the name out loud. Then come back. Everything from here on lands differently.</w:t>
      </w:r>
    </w:p>
    <w:p>
      <w:pPr>
        <w:pStyle w:val="Heading2"/>
      </w:pPr>
      <w:r>
        <w:t>Identity Reframe — Become the Person Who Does This</w:t>
      </w:r>
    </w:p>
    <w:p>
      <w:pPr/>
      <w:r>
        <w:t>Once the face is named, the next move is identity, and this is where most people get the strategy backwards.</w:t>
      </w:r>
    </w:p>
    <w:p>
      <w:pPr/>
      <w:r>
        <w:t xml:space="preserve">Most people attack health change at the behavior layer. </w:t>
      </w:r>
      <w:r>
        <w:rPr>
          <w:i/>
        </w:rPr>
        <w:t>I am going to lift three times a week. I am going to stop drinking on weeknights.</w:t>
      </w:r>
      <w:r>
        <w:t xml:space="preserve"> Those are behaviors. Behaviors drift. Behaviors negotiate with you on bad days. Behaviors are what you are trying.</w:t>
      </w:r>
    </w:p>
    <w:p>
      <w:pPr/>
      <w:r>
        <w:t xml:space="preserve">The people who keep these protocols for decades do not relate to them as behaviors. They relate to them as identity. They are not </w:t>
      </w:r>
      <w:r>
        <w:rPr>
          <w:i/>
        </w:rPr>
        <w:t>trying to lift</w:t>
      </w:r>
      <w:r>
        <w:t xml:space="preserve">. They are </w:t>
      </w:r>
      <w:r>
        <w:rPr>
          <w:i/>
        </w:rPr>
        <w:t>someone who lifts.</w:t>
      </w:r>
      <w:r>
        <w:t xml:space="preserve"> They are not </w:t>
      </w:r>
      <w:r>
        <w:rPr>
          <w:i/>
        </w:rPr>
        <w:t>trying to eat protein in the morning.</w:t>
      </w:r>
      <w:r>
        <w:t xml:space="preserve"> They are </w:t>
      </w:r>
      <w:r>
        <w:rPr>
          <w:i/>
        </w:rPr>
        <w:t>someone whose mornings begin with thirty to forty grams of protein.</w:t>
      </w:r>
      <w:r>
        <w:t xml:space="preserve"> They are not </w:t>
      </w:r>
      <w:r>
        <w:rPr>
          <w:i/>
        </w:rPr>
        <w:t>trying to limit alcohol.</w:t>
      </w:r>
      <w:r>
        <w:t xml:space="preserve"> They are </w:t>
      </w:r>
      <w:r>
        <w:rPr>
          <w:i/>
        </w:rPr>
        <w:t>someone who doesn't drink on weeknights, because that's not who I am anymore.</w:t>
      </w:r>
    </w:p>
    <w:p>
      <w:pPr/>
      <w:r>
        <w:t>That is not semantics. That is the difference between a protocol you abandon and a life you live.</w:t>
      </w:r>
    </w:p>
    <w:p>
      <w:pPr/>
      <w:r>
        <w:t xml:space="preserve">When a behavior is in conflict with identity, identity wins, almost always. If you see yourself as someone who is "trying to lift," skipping the gym is normal — </w:t>
      </w:r>
      <w:r>
        <w:rPr>
          <w:i/>
        </w:rPr>
        <w:t>I was just trying, and today wasn't the day.</w:t>
      </w:r>
      <w:r>
        <w:t xml:space="preserve"> If you see yourself as someone who lifts, skipping the gym is dissonant. Your brain hates that, and it will route you back toward the behavior to resolve the conflict. The identity becomes the gravity. The behavior follows.</w:t>
      </w:r>
    </w:p>
    <w:p>
      <w:pPr/>
      <w:r>
        <w:t xml:space="preserve">So the work, especially at the start, is to write down — explicitly, in present tense — who you are now becoming. </w:t>
      </w:r>
      <w:r>
        <w:rPr>
          <w:i/>
        </w:rPr>
        <w:t>I am someone who protects my mind. I am someone whose body matches my ambitions. I am someone who eliminated the insulting behaviors and built something better.</w:t>
      </w:r>
    </w:p>
    <w:p>
      <w:pPr/>
      <w:r>
        <w:t>You read it on Sunday night when you plan the week. You read it on the third Tuesday in February. You read it on the day you accidentally drink too much at a wedding and want to throw the whole project out the window. The identity statement is the gravity that pulls you back.</w:t>
      </w:r>
    </w:p>
    <w:p>
      <w:pPr/>
      <w:r>
        <w:t xml:space="preserve">This is also why we do not let our Protégés define themselves by the disease they are afraid of. </w:t>
      </w:r>
      <w:r>
        <w:rPr>
          <w:i/>
        </w:rPr>
        <w:t>Pre-diabetic. Low T. Brain fog.</w:t>
      </w:r>
      <w:r>
        <w:t xml:space="preserve"> Those are diagnoses. They are not identities. The identity we are building is on the other side of that. </w:t>
      </w:r>
      <w:r>
        <w:rPr>
          <w:i/>
        </w:rPr>
        <w:t>I used to be soft. I am the one rebuilding.</w:t>
      </w:r>
      <w:r>
        <w:t xml:space="preserve"> That sentence has motion in it. The diagnosis does not.</w:t>
      </w:r>
    </w:p>
    <w:p>
      <w:pPr/>
      <w:r>
        <w:t>Don't lose your identity and your dignity while you still have a choice. That is the sub-promise of this whole book. This is where you exercise that choice — at the level of the sentence you use to describe yourself.</w:t>
      </w:r>
    </w:p>
    <w:p>
      <w:pPr>
        <w:pStyle w:val="Heading2"/>
      </w:pPr>
      <w:r>
        <w:t>The "Why" That Survives February</w:t>
      </w:r>
    </w:p>
    <w:p>
      <w:pPr/>
      <w:r>
        <w:t>Now you can write the "why." The face is named. The identity is drafted. The "why" is what connects them.</w:t>
      </w:r>
    </w:p>
    <w:p>
      <w:pPr/>
      <w:r>
        <w:t xml:space="preserve">I tell people to write it as a short paragraph, in their own voice, in the present tense. Not future tense — present tense. </w:t>
      </w:r>
      <w:r>
        <w:rPr>
          <w:i/>
        </w:rPr>
        <w:t>I am running this protocol because…</w:t>
      </w:r>
      <w:r>
        <w:t xml:space="preserve"> Not </w:t>
      </w:r>
      <w:r>
        <w:rPr>
          <w:i/>
        </w:rPr>
        <w:t>I will…</w:t>
      </w:r>
      <w:r>
        <w:t xml:space="preserve"> The whole point is that the person you are becoming is already underway. Write it like it is.</w:t>
      </w:r>
    </w:p>
    <w:p>
      <w:pPr/>
      <w:r>
        <w:t>A "why" that survives February tends to have four features. It names the person — the accountability target by name. It names the cost of not doing this — specifically, in the language of what you stand to lose. It names the future you are reaching for, in clear and specific imagery. And it names the kind of person you are deciding to be. Four sentences. Sometimes five. Not a paragraph of platitudes. A paragraph of teeth.</w:t>
      </w:r>
    </w:p>
    <w:p>
      <w:pPr/>
      <w:r>
        <w:t>Then you do three things with it.</w:t>
      </w:r>
    </w:p>
    <w:p>
      <w:pPr/>
      <w:r>
        <w:t>You read it weekly. Sunday night, when you plan the coming week. It takes thirty seconds. It re-anchors the entire week to the named face.</w:t>
      </w:r>
    </w:p>
    <w:p>
      <w:pPr/>
      <w:r>
        <w:t xml:space="preserve">You edit it monthly. Life shifts. Accountability targets shift — a child grows up, a parent passes, a marriage changes shape, your own future self comes into sharper focus. The "why" is a living document. We ask our Protégés in the weekly Zoom: </w:t>
      </w:r>
      <w:r>
        <w:rPr>
          <w:i/>
        </w:rPr>
        <w:t>has your target changed?</w:t>
      </w:r>
      <w:r>
        <w:t xml:space="preserve"> When it has, the "why" gets rewritten. Stale "why's" are abandoned "why's."</w:t>
      </w:r>
    </w:p>
    <w:p>
      <w:pPr/>
      <w:r>
        <w:t>And you show it to someone. The accountability target, when possible. Your spouse. Your adult kid. Your best friend. Someone who knows it exists and who you would be embarrassed to disappoint. The "why" that lives only in your own notebook is half a "why." The "why" that someone else has read is the one that pulls you out of bed on the third Tuesday in February.</w:t>
      </w:r>
    </w:p>
    <w:p>
      <w:pPr/>
      <w:r>
        <w:t>Anyone who has done these three things has built something willpower alone could never sustain. They have built a structure.</w:t>
      </w:r>
    </w:p>
    <w:p>
      <w:pPr>
        <w:pStyle w:val="Heading2"/>
      </w:pPr>
      <w:r>
        <w:t>What This Looks Like in the My4MLife System</w:t>
      </w:r>
    </w:p>
    <w:p>
      <w:pPr/>
      <w:r>
        <w:t>I want to show you, concretely, how this lives inside the program — so you can see that this is not abstract advice. It is an architecture.</w:t>
      </w:r>
    </w:p>
    <w:p>
      <w:pPr/>
      <w:r>
        <w:t xml:space="preserve">When you sign up as a Protégé, the first non-trivial thing the Logbook asks you is </w:t>
      </w:r>
      <w:r>
        <w:rPr>
          <w:i/>
        </w:rPr>
        <w:t>Who are you doing this for?</w:t>
      </w:r>
      <w:r>
        <w:t xml:space="preserve"> Single input field. Above the "why" prompt. Above the identity statement. The order is deliberate. The face comes first.</w:t>
      </w:r>
    </w:p>
    <w:p>
      <w:pPr/>
      <w:r>
        <w:t xml:space="preserve">Underneath that field, the helper line says: </w:t>
      </w:r>
      <w:r>
        <w:rPr>
          <w:i/>
        </w:rPr>
        <w:t>If no one is on the other end of this, you won't do it. Pick a person — see their face.</w:t>
      </w:r>
      <w:r>
        <w:t xml:space="preserve"> The system will not let you skip it.</w:t>
      </w:r>
    </w:p>
    <w:p>
      <w:pPr/>
      <w:r>
        <w:t xml:space="preserve">Once the face is named, the Logbook walks you through the "why" — four sentences, your own voice, present tense — and then the identity statement. Both fields are stored. Both fields surface back to you on the dashboard, in the weekly Zoom check-in, and in any nudge the AI concierge sends. When the concierge sees a missed week, it does not say </w:t>
      </w:r>
      <w:r>
        <w:rPr>
          <w:i/>
        </w:rPr>
        <w:t>get back on track.</w:t>
      </w:r>
      <w:r>
        <w:t xml:space="preserve"> It says: </w:t>
      </w:r>
      <w:r>
        <w:rPr>
          <w:i/>
        </w:rPr>
        <w:t>you told us you were doing this for Sarah. Let's get you back on track for her.</w:t>
      </w:r>
      <w:r>
        <w:t xml:space="preserve"> The named face is the recurring throughline of every touchpoint in the system. That is by design. That is the architecture of a "why" that survives February.</w:t>
      </w:r>
    </w:p>
    <w:p>
      <w:pPr/>
      <w:r>
        <w:t xml:space="preserve">Every Monday on the weekly Zoom with me, we open with the same check-in. </w:t>
      </w:r>
      <w:r>
        <w:rPr>
          <w:i/>
        </w:rPr>
        <w:t>Who are you doing this for? Has that person changed since last week?</w:t>
      </w:r>
      <w:r>
        <w:t xml:space="preserve"> It is not a formality. Life moves. The Protégé whose mother passed in October is doing this for a different reason in November than in September. The one whose grandson was born in March is doing this for a different reason in April. The system honors that. The system updates with it.</w:t>
      </w:r>
    </w:p>
    <w:p>
      <w:pPr/>
      <w:r>
        <w:t>Inside the cohort, your accountability target is known to the people around you. They use the name. They ask after the person. Anyone alone in this work loses. Someone inside a cohort that knows their spouse's name and what they are rebuilding for does not lose, because their peers will not let them.</w:t>
      </w:r>
    </w:p>
    <w:p>
      <w:pPr/>
      <w:r>
        <w:t xml:space="preserve">The dashboard tracks adherence against the protocol </w:t>
      </w:r>
      <w:r>
        <w:rPr>
          <w:i/>
        </w:rPr>
        <w:t>you</w:t>
      </w:r>
      <w:r>
        <w:t xml:space="preserve"> named for the target </w:t>
      </w:r>
      <w:r>
        <w:rPr>
          <w:i/>
        </w:rPr>
        <w:t>you</w:t>
      </w:r>
      <w:r>
        <w:t xml:space="preserve"> picked. It is not a generic adherence number. It is your adherence to the life you said you wanted to build for the specific person you named. That is a very different number to look at on a Sunday night.</w:t>
      </w:r>
    </w:p>
    <w:p>
      <w:pPr/>
      <w:r>
        <w:t>At the twelve-month mark — graduation — a Protégé reads their "why" out loud. Sometimes to the named person in the room. Sometimes on the phone. Sometimes to a photograph, when the person is gone. The face that was named on day one is the face that hears the "why" on day three hundred and sixty-five. That is the design.</w:t>
      </w:r>
    </w:p>
    <w:p>
      <w:pPr/>
      <w:r>
        <w:t>That is what compliance-as-architecture looks like in practice. Not willpower. Not motivation. A purpose, named to a face, written as an identity, kept alive by a system and a cohort and a calendar.</w:t>
      </w:r>
    </w:p>
    <w:p>
      <w:pPr/>
      <w:r>
        <w:t>This is the work of the Motivate pillar. This is what closes the loop back to Mind — because sustained behavioral change is itself neuroprotective, and whoever lives this way is building the brain that will sustain them into the last decade of life.</w:t>
      </w:r>
    </w:p>
    <w:p>
      <w:pPr>
        <w:pStyle w:val="Heading2"/>
      </w:pPr>
      <w:r>
        <w:t>Where We Go From Here</w:t>
      </w:r>
    </w:p>
    <w:p>
      <w:pPr/>
      <w:r>
        <w:t>Purpose, identity, and the accountability target are the engine of the Motivate pillar. They are also not enough by themselves.</w:t>
      </w:r>
    </w:p>
    <w:p>
      <w:pPr/>
      <w:r>
        <w:t>You can name your "why" and still not have the time of day to act on it because your mornings are chaos. You can name your target and still skip the protocol because you don't understand what you are taking or why. You can have a clear identity and still defer healthcare because the nearest specialist is six weeks out and you have no idea what to ask for. You can do everything right internally and still be living in chronic cortisol because your finances are eating you alive.</w:t>
      </w:r>
    </w:p>
    <w:p>
      <w:pPr/>
      <w:r>
        <w:t>Purpose does not operate in a vacuum. It operates inside a structure. The next chapter is about that structure — the morning routine, the knowledge access, the healthcare access, and the financial stress reality that together determine whether your "why" actually gets to be lived. These are the structural enablers of the Motivate pillar. They are not glamorous. They are load-bearing.</w:t>
      </w:r>
    </w:p>
    <w:p>
      <w:pPr/>
      <w:r>
        <w:t>Begin with the end in mind. You have named the face. You have written who you are becoming. Now we build the days that let you live it.</w:t>
      </w:r>
    </w:p>
    <w:p>
      <w:pPr>
        <w:pStyle w:val="Heading1"/>
        <w:pageBreakBefore/>
      </w:pPr>
      <w:r>
        <w:t>Chapter 15 — Knowledge, Access, and the Structural Enablers</w:t>
      </w:r>
    </w:p>
    <w:p>
      <w:pPr/>
      <w:r>
        <w:t>For two decades I watched people fail at protocols they actually wanted to run. Not because they were weak. Not because they didn't care. They failed because no one had ever told them the truth about compliance, which is this: compliance is not a character trait. It is an infrastructure problem.</w:t>
      </w:r>
    </w:p>
    <w:p>
      <w:pPr/>
      <w:r>
        <w:t>The people who run the protocol for twenty years don't have more willpower than the ones who quit in week three. They have less friction. They removed the structural barriers — knowledge gaps, access bottlenecks, financial cortisol, chaotic mornings — that the quitters never even named. Once you see compliance as infrastructure, the question stops being "how do I stay motivated?" and becomes "what do I need to remove so that staying on the protocol becomes the path of least resistance?"</w:t>
      </w:r>
    </w:p>
    <w:p>
      <w:pPr/>
      <w:r>
        <w:t>That is the subject of this chapter. The four structural enablers that decide, more than any supplement on the shelf, whether you actually live this for the rest of your life: health knowledge, healthcare access, financial stress, and a morning routine. Each of them is a Motivate-pillar problem. Each of them, addressed correctly, makes the other three pillars work. Ignored, they will quietly dismantle everything you tried to build.</w:t>
      </w:r>
    </w:p>
    <w:p>
      <w:pPr/>
      <w:r>
        <w:t>Begin with the end in mind. The end is you at 80, still recognizing your grandchildren, still holding opinions worth listening to, still with the body to walk out of the house under your own power. The structural enablers are how you get there on a Tuesday in February when nothing feels inspired.</w:t>
      </w:r>
    </w:p>
    <w:p>
      <w:pPr>
        <w:pStyle w:val="Heading2"/>
      </w:pPr>
      <w:r>
        <w:t>Health Knowledge — The Compliance Multiplier</w:t>
      </w:r>
    </w:p>
    <w:p>
      <w:pPr/>
      <w:r>
        <w:t>Most people I see in practice have no idea what their own lab work is telling them. They have a folder of PDFs from a primary care visit, and the PDFs say "normal" in green and "out of range" in red, and that is the end of their relationship with their own biology. Nobody told them what TSH is, much less how it differs from free T4, or why "in range" on TSH can still mean a thyroid quietly suffocating their energy and their mood. They don't know what HRV is reading. They don't know that fasting insulin — usually not even ordered — would say more about their decade-out dementia risk than total cholesterol ever will.</w:t>
      </w:r>
    </w:p>
    <w:p>
      <w:pPr/>
      <w:r>
        <w:t>This is not the patient's fault. It is the inevitable output of a healthcare system that was built around acute illness and billing codes, not literacy. But here is what matters: someone who does not understand the why behind their own protocol will not run that protocol when life gets hard. Knowledge is not a nice-to-have. Knowledge is the single largest predictor of long-term compliance I have ever seen.</w:t>
      </w:r>
    </w:p>
    <w:p>
      <w:pPr/>
      <w:r>
        <w:t xml:space="preserve">When you understand </w:t>
      </w:r>
      <w:r>
        <w:rPr>
          <w:i/>
        </w:rPr>
        <w:t>why</w:t>
      </w:r>
      <w:r>
        <w:t xml:space="preserve"> protein matters at thirty to forty grams in the first feeding window, you stop debating whether to eat the croissant. When you understand </w:t>
      </w:r>
      <w:r>
        <w:rPr>
          <w:i/>
        </w:rPr>
        <w:t>why</w:t>
      </w:r>
      <w:r>
        <w:t xml:space="preserve"> the gut-brain axis means a leaky intestinal lining produces inflammatory cytokines that cross the blood-brain barrier and degrade your hippocampus, you stop treating the gut-barrier probiotic as another bottle on the shelf and start treating it as a daily structural commitment. When you understand </w:t>
      </w:r>
      <w:r>
        <w:rPr>
          <w:i/>
        </w:rPr>
        <w:t>why</w:t>
      </w:r>
      <w:r>
        <w:t xml:space="preserve"> resistance training is neuroprotection — that muscle is an endocrine organ secreting myokines that cross into the brain and stimulate neurogenesis — you stop arguing with yourself about the gym.</w:t>
      </w:r>
    </w:p>
    <w:p>
      <w:pPr/>
      <w:r>
        <w:t>Understanding accelerates compliance. Forced compliance fails.</w:t>
      </w:r>
    </w:p>
    <w:p>
      <w:pPr/>
      <w:r>
        <w:t>This is why the My4MLife system treats education as an actual deliverable, not a footnote. Every Protégé gets the app's weekly educational modules, tied directly to the current protocol phase. Every week, in plain language, we explain the mechanism behind the action. Not so you can pass a quiz. So that when the protocol is hard, you remember why you started — and the why is biological, not motivational. The blog runs the longer-form pieces; the cohort Zoom answers the questions the modules raised. None of this is decorative. It is the compliance multiplier.</w:t>
      </w:r>
    </w:p>
    <w:p>
      <w:pPr>
        <w:pStyle w:val="Quote"/>
      </w:pPr>
      <w:r>
        <w:t>Someone who understands what TSH, fasting insulin, and HRV are telling them cannot be talked out of their protocol by a brother-in-law at Thanksgiving. Someone who doesn't will cycle through whatever the internet recommended this week.</w:t>
      </w:r>
    </w:p>
    <w:p>
      <w:pPr/>
      <w:r>
        <w:t>The Protégé education layer exists to close the gap. Not because we want you credentialed. Because we want you ungaslightable.</w:t>
      </w:r>
    </w:p>
    <w:p>
      <w:pPr>
        <w:pStyle w:val="Heading2"/>
      </w:pPr>
      <w:r>
        <w:t>Healthcare Access — The Bottleneck Almost No One Names</w:t>
      </w:r>
    </w:p>
    <w:p>
      <w:pPr/>
      <w:r>
        <w:t>Even with the knowledge, the system itself is designed to break your compliance. Consider the realistic timeline of a 55-year-old who notices their memory slipping. They call the primary care physician's office. The earliest appointment is in eleven weeks. They show up, wait 40 minutes in the lobby, and are given a 7-minute window in the exam room. The PCP — overworked, undercompensated, drowning in chart notes — has time to rule out a stroke and refill a blood pressure medication. There is no time to ask about sleep architecture. No time to discuss the relationship between hormone levels, visceral fat, and early cognitive symptoms. No time to look at HRV trends. The visit ends with "everything looks fine; we'll see you next year."</w:t>
      </w:r>
    </w:p>
    <w:p>
      <w:pPr/>
      <w:r>
        <w:t>This is not a story about a bad doctor. It is a story about a system that cannot, by design, deliver the kind of care that catches early decline. A 7-minute appointment will not surface early cognitive risk. A 3-month wait will not preserve momentum. A $40 copay multiplied by four specialist visits and three lab panels will not feel like prevention; it will feel like nickel-and-diming someone already tired of being told everything is fine.</w:t>
      </w:r>
    </w:p>
    <w:p>
      <w:pPr/>
      <w:r>
        <w:t>So people disengage. Not because they don't care about their health. Because the access friction is so high that disengagement is the rational response.</w:t>
      </w:r>
    </w:p>
    <w:p>
      <w:pPr/>
      <w:r>
        <w:t>This is the second structural enabler the 4M system is built to remove. Two Paths to Act applies here, just as it applies on the product side. The OTC path is the foundation stack — the gut-barrier probiotic, the vitamin D + K2 + boron + astaxanthin stack, a sleep-support formula, an omega-3 + ubiquinol CoQ10 softgel — protocols you can begin on your own, today, without a single appointment. No insurance maze. No wait. No gatekeeper. The Rx path is our contracted, fully licensed telemedicine partnership — GLP-1, TRT, peptide protocols, the prescription gut-barrier peptide protocol — delivered without you sitting in a lobby flipping through a magazine from 2019. The direct primary care (DPC) layer, where membership replaces insurance friction, is the longer-term play; the telemedicine partnership is the today play.</w:t>
      </w:r>
    </w:p>
    <w:p>
      <w:pPr/>
      <w:r>
        <w:t>The point is not that conventional primary care is the enemy. The point is that for the specific job of running a longevity protocol — early detection, hormone optimization, gut repair, sleep restoration, the targeted use of compounded Rx where indicated — the conventional model was never designed for this work and cannot do it. We built around it. Not against it.</w:t>
      </w:r>
    </w:p>
    <w:p>
      <w:pPr/>
      <w:r>
        <w:t>If you have a good PCP, keep them. They are the one who catches the unexpected. But they are not the one who is going to run your protocol with you. That is what the 4M access layer is for.</w:t>
      </w:r>
    </w:p>
    <w:p>
      <w:pPr>
        <w:pStyle w:val="Heading2"/>
      </w:pPr>
      <w:r>
        <w:t>Financial Stress — The Cortisol You Can't Out-Supplement</w:t>
      </w:r>
    </w:p>
    <w:p>
      <w:pPr/>
      <w:r>
        <w:t>I am going to talk about money in physiological terms, because that is the only honest way to discuss it in a longevity book.</w:t>
      </w:r>
    </w:p>
    <w:p>
      <w:pPr/>
      <w:r>
        <w:t>Chronic financial stress is one of the most potent activators of the HPA axis — the hypothalamic-pituitary-adrenal cascade that ends in sustained cortisol elevation. We're not talking about acute stress, which is fine and healthy. We're talking about the low-grade, always-on, lying-awake-at-3 a.m. variety. The kind that comes from a payroll you have to make every two weeks, a tuition bill due in August, an aging parent's care that no one budgeted for. That kind of cortisol does specific damage. It disrupts sleep architecture, which means your glymphatic system — the brain's overnight waste-clearance pathway — runs at reduced capacity. Reduced clearance means accumulated beta-amyloid, accumulated inflammation, accumulated metabolic debris. It suppresses testosterone. It elevates visceral fat. It dampens prefrontal function, which is the part of the brain you use to make the long-horizon decisions that protect everything else.</w:t>
      </w:r>
    </w:p>
    <w:p>
      <w:pPr/>
      <w:r>
        <w:t>You cannot supplement your way out of chronic financial stress. No nootropic, no peptide, no gut-brain seal protocol fully offsets a brain marinating in cortisol night after night. I want to be precise about this, because I see people try, and I see them lose ground every time. The supplement stack is real. It is foundational. But financial cortisol is a 4M-relevant variable in its own right, and it has to be named.</w:t>
      </w:r>
    </w:p>
    <w:p>
      <w:pPr/>
      <w:r>
        <w:t>I am not here to moralize about your money. I'm not going to tell you to budget better, or to read another personal finance book. That is not my lane. What I am going to do is name it as biology and ask you to address it as biology — meaning, as a chronic insult to your cognitive longevity that has to be mitigated alongside the gut and the sleep and the visceral fat.</w:t>
      </w:r>
    </w:p>
    <w:p>
      <w:pPr/>
      <w:r>
        <w:t>Two things matter here. First: the financial stress conversation belongs in the same room as the hormone panel and the gut protocol. It is that load-bearing. If you cannot sleep because of money, no amount of magnesium glycinate is going to give you back the deep sleep you need. The honest move is to address the source.</w:t>
      </w:r>
    </w:p>
    <w:p>
      <w:pPr/>
      <w:r>
        <w:t>Second: the My4MLife system is structured so that cost does not gate the foundational work. The Protégé membership is free. The app is free. The weekly Zoom with me is free. The 4M Assessment is free. This book is free with the assessment. The Logbook is free with the assessment. The entire education layer — the framework, the daily protocol, the accountability — is yours without spending a dollar. That is not marketing. That is access architecture. Start where you are. Add only what your results justify. The protocol does not require a six-figure income to run.</w:t>
      </w:r>
    </w:p>
    <w:p>
      <w:pPr>
        <w:pStyle w:val="Quote"/>
      </w:pPr>
      <w:r>
        <w:t>Stop hurting yourself first. Then add what works. Chronic financial cortisol is one of the things you may be hurting yourself with — and it counts.</w:t>
      </w:r>
    </w:p>
    <w:p>
      <w:pPr/>
      <w:r>
        <w:t>Eliminate the insulting behavior. Sometimes the insulting behavior is the way the money is structured. That conversation deserves the same seriousness as the gut conversation.</w:t>
      </w:r>
    </w:p>
    <w:p>
      <w:pPr>
        <w:pStyle w:val="Heading2"/>
      </w:pPr>
      <w:r>
        <w:t>The Morning Routine — The 30-Minute Compounding Engine</w:t>
      </w:r>
    </w:p>
    <w:p>
      <w:pPr/>
      <w:r>
        <w:t>If I had to name a single behavioral marker that predicts who sustains the 4M protocol for five years, it is this: do they have a structured morning, or do they not?</w:t>
      </w:r>
    </w:p>
    <w:p>
      <w:pPr/>
      <w:r>
        <w:t>Not a complicated morning. Not a two-hour productivity ritual you read about in a CEO biography. A simple, structured morning, executed before the day takes its first bite out of you. Thirty to sixty minutes, mostly in the first hour after waking. The people who run this routine almost never quit. The ones who don't, drift.</w:t>
      </w:r>
    </w:p>
    <w:p>
      <w:pPr/>
      <w:r>
        <w:t>Here is what the 4M morning looks like, in its skeletal form.</w:t>
      </w:r>
    </w:p>
    <w:p>
      <w:pPr/>
      <w:r>
        <w:t>First, the sunrise walk. Outdoor light within thirty minutes of waking — direct daylight on the eyes (not through a window, not through sunglasses), even on a cloudy day. The intensity of outdoor light at sunrise is orders of magnitude greater than the brightest indoor lighting, and that signal is what sets your circadian clock for the next 24 hours. Your cortisol rhythm, your melatonin rhythm, your appetite rhythm, your testosterone rhythm — all of them are downstream of the master clock in the suprachiasmatic nucleus, and that master clock is calibrated by morning light. Twenty minutes of outdoor walking, ideally on grass or dirt for grounding contact with the earth, is the cheapest and most powerful biological lever in this entire book. It costs nothing. It requires no equipment. It is the closest thing to a free upgrade your physiology will ever get.</w:t>
      </w:r>
    </w:p>
    <w:p>
      <w:pPr/>
      <w:r>
        <w:t>Second, hydration before caffeine. Thirty-two ounces of water with a pinch of electrolytes — sodium, magnesium, potassium — before the coffee. Almost no one does this. Almost everyone needs to. You wake up volume-depleted; you wake up mineral-depleted; and dumping caffeine on top of a dehydrated, mineral-depleted body is a recipe for the cortisol spike and crash that wrecks the afternoon.</w:t>
      </w:r>
    </w:p>
    <w:p>
      <w:pPr/>
      <w:r>
        <w:t>Third, the protein-first breakfast. Thirty to forty grams of lean protein within your first feeding window, before any other macros enter the picture. Eggs, a protein shake with collagen, leftover steak — whatever fits your life. The 30–40g protein-first rule anchors muscle protein synthesis, blunts the post-meal glucose curve, and reduces afternoon appetite drift. It is the meal that determines whether the rest of the day's eating is signal or noise.</w:t>
      </w:r>
    </w:p>
    <w:p>
      <w:pPr/>
      <w:r>
        <w:t>Fourth, a two-minute Mind practice. Box breathing, intention-setting, a short journal entry naming the single most important outcome of the day. This is not optional decoration. This is how the Mind pillar stays present in a 5 a.m. version of you that has not yet had time to remember what you are doing this for.</w:t>
      </w:r>
    </w:p>
    <w:p>
      <w:pPr/>
      <w:r>
        <w:t>Stacked together, this is a 30-to-60-minute morning that touches all four pillars before most people have read their first email. Sunrise walk is Mitigate (light and grounding) and Motivate (consistency). Hydration and protein are Muscle. The two-minute Mind practice is the destination. Every pillar gets fed in the first hour of the day, every day, without depending on motivation.</w:t>
      </w:r>
    </w:p>
    <w:p>
      <w:pPr/>
      <w:r>
        <w:t>This is why the people who keep the routine almost never quit. The pillars get fed automatically. The protocol becomes the morning. The morning becomes the identity. The identity stops needing willpower.</w:t>
      </w:r>
    </w:p>
    <w:p>
      <w:pPr>
        <w:pStyle w:val="Heading2"/>
      </w:pPr>
      <w:r>
        <w:t>Compliance as Infrastructure — Pulling It Together</w:t>
      </w:r>
    </w:p>
    <w:p>
      <w:pPr/>
      <w:r>
        <w:t>I want to make the central argument of this chapter as cleanly as I can.</w:t>
      </w:r>
    </w:p>
    <w:p>
      <w:pPr/>
      <w:r>
        <w:t>The people who run the 4M protocol for the rest of their lives are not the ones with the most discipline. They are the ones who, knowingly or not, removed the structural friction between themselves and the protocol. They closed the knowledge gap so the protocol stopped feeling arbitrary. They solved the access problem so they were not waiting eleven weeks for permission to act. They addressed the financial cortisol so they were not running their protocol on a hormonal substrate that was actively undoing it. And they built the morning routine that made the daily work automatic.</w:t>
      </w:r>
    </w:p>
    <w:p>
      <w:pPr/>
      <w:r>
        <w:t>That is compliance as infrastructure. Not willpower. Not character. Infrastructure.</w:t>
      </w:r>
    </w:p>
    <w:p>
      <w:pPr/>
      <w:r>
        <w:t>The My4MLife system is engineered explicitly around this insight. The app is not a "feature." It is the daily anchor that holds the morning routine, the weekly education, and the protocol tracker in one place. The weekly group Zoom with me is not a marketing call. It is the social-reinforcement layer that turns a solo practice into a cohort practice — and cohort practice is one of the most powerful behavioral change mechanisms we know of. The Protégé membership is free precisely because we know the cost gate is a friction point, and a friction point in the wrong place will end the protocol before it begins. The audited affiliate sourcing exists for the same reason — to remove the "is this brand any good, am I getting ripped off" friction at the moment someone is trying to put the foundation stack on the shelf and keep it there. The cohort, the education library, the morning protocol PDF, the discovery resources — these are not features layered on top of a product. They are the friction-removal layer. They are the reason the protocol survives Year 2, Year 5, Year 10.</w:t>
      </w:r>
    </w:p>
    <w:p>
      <w:pPr/>
      <w:r>
        <w:t>When you understand this, the value of the system reframes itself. You are not paying for supplements and you are not paying for content. You are paying — when and if you eventually pay anything — for the removal of friction between yourself and the protocol that protects your mind for the rest of your life.</w:t>
      </w:r>
    </w:p>
    <w:p>
      <w:pPr/>
      <w:r>
        <w:t>Begin with the end in mind. The end is you at 80 with your identity intact. Don't lose your identity and your dignity while you still have a choice. The choice is not whether you have the willpower; the choice is whether you build the infrastructure. Knowledge. Access. Financial calm. The morning. Stacked, repeated, made automatic.</w:t>
      </w:r>
    </w:p>
    <w:p>
      <w:pPr/>
      <w:r>
        <w:t>That is how this is sustained.</w:t>
      </w:r>
    </w:p>
    <w:p>
      <w:pPr>
        <w:pStyle w:val="Heading2"/>
      </w:pPr>
      <w:r>
        <w:t>Arriving at the Destination</w:t>
      </w:r>
    </w:p>
    <w:p>
      <w:pPr/>
      <w:r>
        <w:t>We have walked the three sections of work. Mitigate removed the insults. Muscle built the substrate. Motivate engineered the why and built the infrastructure that sustains it. Three pillars stacked, each one doing what the others cannot do alone.</w:t>
      </w:r>
    </w:p>
    <w:p>
      <w:pPr/>
      <w:r>
        <w:t>There is one more section.</w:t>
      </w:r>
    </w:p>
    <w:p>
      <w:pPr/>
      <w:r>
        <w:t xml:space="preserve">We have arrived at the destination. Mind. The person you have spent the last fifteen chapters protecting is standing in front of you. Part IV of this book is not another diagnostic walk through cognitive mechanism — you've already learned that, sideways, in every prior chapter. Part IV is the </w:t>
      </w:r>
      <w:r>
        <w:rPr>
          <w:i/>
        </w:rPr>
        <w:t>arrival</w:t>
      </w:r>
      <w:r>
        <w:t xml:space="preserve"> and then the </w:t>
      </w:r>
      <w:r>
        <w:rPr>
          <w:i/>
        </w:rPr>
        <w:t>destination's own toolkit</w:t>
      </w:r>
      <w:r>
        <w:t xml:space="preserve"> — the specific cognitive-tier interventions that operate on the mind itself.</w:t>
      </w:r>
    </w:p>
    <w:p>
      <w:pPr/>
      <w:r>
        <w:t>There is a brain-targeted supplement layer. There is a nootropic peptide layer prescribed through our licensed telemedicine partners. There are cognitive training tools that have actually been validated, and there are biofeedback methods worth running for the readers who are ready to take it further. Most readers have never been told what this stack actually looks like, because most wellness systems stop at "do the foundational work and hope." We don't stop there. Mind has its own tier of intervention, and you have earned the right to read it by doing the work that came before.</w:t>
      </w:r>
    </w:p>
    <w:p>
      <w:pPr/>
      <w:r>
        <w:t>Begin with the end in mind. The end is Mind. Turn the page.</w:t>
      </w:r>
    </w:p>
    <w:p>
      <w:pPr>
        <w:pStyle w:val="Heading1"/>
        <w:pageBreakBefore/>
      </w:pPr>
      <w:r>
        <w:t>Part IV — MIND</w:t>
      </w:r>
    </w:p>
    <w:p>
      <w:pPr/>
      <w:r>
        <w:rPr>
          <w:i/>
        </w:rPr>
        <w:t>The destination. What you've been protecting all along.</w:t>
      </w:r>
    </w:p>
    <w:p>
      <w:pPr>
        <w:pStyle w:val="Heading1"/>
        <w:pageBreakBefore/>
      </w:pPr>
      <w:r>
        <w:t>Chapter 16 — Arriving at Mind</w:t>
      </w:r>
    </w:p>
    <w:p>
      <w:pPr/>
      <w:r>
        <w:t xml:space="preserve">The book opened with a question. </w:t>
      </w:r>
      <w:r>
        <w:rPr>
          <w:i/>
        </w:rPr>
        <w:t>What if the person your spouse married, the parent your kids recognize, the operator who walks into a room and reads it — what if that is what you're actually trying to protect?</w:t>
      </w:r>
      <w:r>
        <w:t xml:space="preserve"> I told you, three chapters in, that the answer was yes. That is the destination. Everything else — the labs, the lifts, the protocols, the supplements, the sleep window, the assessment — is the delivery system. Begin with the end in mind. Mind is the end.</w:t>
      </w:r>
    </w:p>
    <w:p>
      <w:pPr/>
      <w:r>
        <w:t>Then we did the work.</w:t>
      </w:r>
    </w:p>
    <w:p>
      <w:pPr/>
      <w:r>
        <w:t xml:space="preserve">Three sections, fourteen chapters. </w:t>
      </w:r>
      <w:r>
        <w:rPr>
          <w:b/>
        </w:rPr>
        <w:t>Mitigate</w:t>
      </w:r>
      <w:r>
        <w:t xml:space="preserve"> removed the chronic insults — the leaky gut, the broken sleep, the ambient environmental load, the slow drift of hormones, the alcohol that wasn't actually moderate, the regenerative-medicine intervention for readers already on the cognitive-decline spectrum. </w:t>
      </w:r>
      <w:r>
        <w:rPr>
          <w:b/>
        </w:rPr>
        <w:t>Muscle</w:t>
      </w:r>
      <w:r>
        <w:t xml:space="preserve"> built the substrate — the protein-first rule, the eating window, the GLP-1 conversation, the strength training that releases the myokines the brain needs to grow new connections, the pain management that keeps you walking back to the squat rack. </w:t>
      </w:r>
      <w:r>
        <w:rPr>
          <w:b/>
        </w:rPr>
        <w:t>Motivate</w:t>
      </w:r>
      <w:r>
        <w:t xml:space="preserve"> sustained the work — the accountability target named by face, the identity reframe that makes the protocol part of who you are, the structural enablers that remove friction.</w:t>
      </w:r>
    </w:p>
    <w:p>
      <w:pPr/>
      <w:r>
        <w:t>That was the road. This is the destination.</w:t>
      </w:r>
    </w:p>
    <w:p>
      <w:pPr>
        <w:pStyle w:val="Heading2"/>
      </w:pPr>
      <w:r>
        <w:t>What You've Arrived At</w:t>
      </w:r>
    </w:p>
    <w:p>
      <w:pPr/>
      <w:r>
        <w:t>You did not need a fourteen-chapter explanation of cognitive mechanism to arrive here. You already have one. The neuroinflammation we kept naming back in Mitigate — that's a Mind problem. The mitochondrial decline I described in the Muscle chapter — that's a Mind problem. The accountability-driven compliance we built in Motivate — that's the engine that keeps protecting Mind. You don't need me to teach you cognitive mechanism a second time. You learned it sideways, layer by layer, on the way here.</w:t>
      </w:r>
    </w:p>
    <w:p>
      <w:pPr/>
      <w:r>
        <w:t>What you needed was the arrival.</w:t>
      </w:r>
    </w:p>
    <w:p>
      <w:pPr/>
      <w:r>
        <w:t xml:space="preserve">Take a breath and notice where you are. Most readers reading a book about brain health stop at the explanation. They close the book the moment they understand "what's wrong with my brain and why." They never reach the destination. They confuse </w:t>
      </w:r>
      <w:r>
        <w:rPr>
          <w:i/>
        </w:rPr>
        <w:t>knowing about Mind</w:t>
      </w:r>
      <w:r>
        <w:t xml:space="preserve"> with </w:t>
      </w:r>
      <w:r>
        <w:rPr>
          <w:i/>
        </w:rPr>
        <w:t>taking care of Mind.</w:t>
      </w:r>
      <w:r>
        <w:t xml:space="preserve"> They mistake the medical literature on cognitive decline for a protocol that protects against it.</w:t>
      </w:r>
    </w:p>
    <w:p>
      <w:pPr/>
      <w:r>
        <w:t>You're past that. You walked the four pillars. You can name the saboteurs. You can name the substrate. You can name the why. You can name the person you're doing this for.</w:t>
      </w:r>
    </w:p>
    <w:p>
      <w:pPr/>
      <w:r>
        <w:t>That's not a small thing. That's the architecture of someone who is going to keep their identity. That's a person who will sit at the family table at eighty and still be the one the kids look at when something important needs to be said.</w:t>
      </w:r>
    </w:p>
    <w:p>
      <w:pPr/>
      <w:r>
        <w:t>That is who we've been protecting.</w:t>
      </w:r>
    </w:p>
    <w:p>
      <w:pPr>
        <w:pStyle w:val="Heading2"/>
      </w:pPr>
      <w:r>
        <w:t>What "Optimal Cognition" Actually Looks Like at Your Age</w:t>
      </w:r>
    </w:p>
    <w:p>
      <w:pPr/>
      <w:r>
        <w:t>Let me name it, because most people have never had it named explicitly, and the absence of a clear target is part of why people accept the drift.</w:t>
      </w:r>
    </w:p>
    <w:p>
      <w:pPr/>
      <w:r>
        <w:rPr>
          <w:b/>
        </w:rPr>
        <w:t>Clarity.</w:t>
      </w:r>
      <w:r>
        <w:t xml:space="preserve"> You wake up not having to push the day into gear. The first hour is sharp, not foggy. Your morning conversations are precise; you don't drift mid-sentence; the word you want is the word that arrives.</w:t>
      </w:r>
    </w:p>
    <w:p>
      <w:pPr/>
      <w:r>
        <w:rPr>
          <w:b/>
        </w:rPr>
        <w:t>Recall.</w:t>
      </w:r>
      <w:r>
        <w:t xml:space="preserve"> Names hold. Numbers hold. The thing your spouse told you on Tuesday is still there on Friday. You don't run a constant low-grade anxiety about whether you remembered something important.</w:t>
      </w:r>
    </w:p>
    <w:p>
      <w:pPr/>
      <w:r>
        <w:rPr>
          <w:b/>
        </w:rPr>
        <w:t>Executive function.</w:t>
      </w:r>
      <w:r>
        <w:t xml:space="preserve"> You can hold the parts of a complex decision in working memory while you turn them. You can sit with hard problems without your attention leaking out the sides. The cognitive overhead of running your life feels lower than it did five years ago, not higher.</w:t>
      </w:r>
    </w:p>
    <w:p>
      <w:pPr/>
      <w:r>
        <w:rPr>
          <w:b/>
        </w:rPr>
        <w:t>Mood stability.</w:t>
      </w:r>
      <w:r>
        <w:t xml:space="preserve"> Not happiness — anyone selling you constant happiness is selling you something else. Stability. The ability to absorb a bad day, a bad week, a bad quarter without losing the person underneath.</w:t>
      </w:r>
    </w:p>
    <w:p>
      <w:pPr/>
      <w:r>
        <w:rPr>
          <w:b/>
        </w:rPr>
        <w:t>Identity continuity.</w:t>
      </w:r>
      <w:r>
        <w:t xml:space="preserve"> You recognize yourself in the mirror. Your spouse recognizes you across the dinner table. Your kids — adult or otherwise — recognize you on the phone. The person who walks into the office on Monday is the person who walked out on Friday.</w:t>
      </w:r>
    </w:p>
    <w:p>
      <w:pPr/>
      <w:r>
        <w:t xml:space="preserve">Those five — clarity, recall, executive function, mood stability, identity continuity — that is what cognitive healthspan actually means. Not "no Alzheimer's diagnosis." A diagnosis is a binary cut-point on a continuous decline that started years before anyone wrote it on a chart. Cognitive healthspan is the </w:t>
      </w:r>
      <w:r>
        <w:rPr>
          <w:i/>
        </w:rPr>
        <w:t>continuous</w:t>
      </w:r>
      <w:r>
        <w:t xml:space="preserve"> variable. It is what the 4M system is built around, and it is what the next chapter — the cognitive optimization stack — is built to maximize.</w:t>
      </w:r>
    </w:p>
    <w:p>
      <w:pPr>
        <w:pStyle w:val="Heading2"/>
      </w:pPr>
      <w:r>
        <w:t>The Destination Has Its Own Toolkit</w:t>
      </w:r>
    </w:p>
    <w:p>
      <w:pPr/>
      <w:r>
        <w:t>Here's the thing the wellness industry will not tell you, and that you are about to read in detail in the next chapter:</w:t>
      </w:r>
    </w:p>
    <w:p>
      <w:pPr/>
      <w:r>
        <w:rPr>
          <w:b/>
        </w:rPr>
        <w:t>Mind has its own tier of intervention.</w:t>
      </w:r>
    </w:p>
    <w:p>
      <w:pPr/>
      <w:r>
        <w:t xml:space="preserve">You can run the Mitigate work perfectly. You can build the Muscle. You can hold the Motivate architecture together. And there is still a dedicated layer of intervention that operates </w:t>
      </w:r>
      <w:r>
        <w:rPr>
          <w:i/>
        </w:rPr>
        <w:t>specifically on cognition itself</w:t>
      </w:r>
      <w:r>
        <w:t xml:space="preserve"> — the brain-targeted supplements, the nootropic peptide layer prescribed by our licensed telemedicine partners, the cognitive training tools that have actually been validated, the biofeedback tier for readers ready to take it further.</w:t>
      </w:r>
    </w:p>
    <w:p>
      <w:pPr/>
      <w:r>
        <w:t>That layer is what arriving at Mind unlocks. It is not for everyone. Anyone still drinking nightly, still eating after eight, still sleeping six hours, still leaking a compromised gut barrier should not be running Cerebrolysin cycles. They should be running gut. The people I see take the cognitive-optimization tier and get real return are the ones who have done the foundational work first. Strong body, sharp mind. The infrastructure first; the optimization on top.</w:t>
      </w:r>
    </w:p>
    <w:p>
      <w:pPr/>
      <w:r>
        <w:t>You walked the infrastructure. The next chapter is the optimization.</w:t>
      </w:r>
    </w:p>
    <w:p>
      <w:pPr>
        <w:pStyle w:val="Heading2"/>
      </w:pPr>
      <w:r>
        <w:t>Begin with the End in Mind — One More Time</w:t>
      </w:r>
    </w:p>
    <w:p>
      <w:pPr/>
      <w:r>
        <w:t xml:space="preserve">Read the title again. </w:t>
      </w:r>
      <w:r>
        <w:rPr>
          <w:i/>
        </w:rPr>
        <w:t>Begin with the end in mind.</w:t>
      </w:r>
      <w:r>
        <w:t xml:space="preserve"> You've now seen what it means at every layer.</w:t>
      </w:r>
    </w:p>
    <w:p>
      <w:pPr/>
      <w:r>
        <w:t>You began this book frightened. You'd noticed something — a word you couldn't find, a face you couldn't place, a fog that lifted slower than it used to. You opened the book because the person you saw in the mirror was starting to look like the person you watched lose themselves in front of you, years ago, at a dinner table. The fear was specific, and it was honest.</w:t>
      </w:r>
    </w:p>
    <w:p>
      <w:pPr/>
      <w:r>
        <w:t>You walked through three sections of work. You understand the system now. You can name what's broken and what to do about it. You're holding, in this chapter, the destination you set out for.</w:t>
      </w:r>
    </w:p>
    <w:p>
      <w:pPr/>
      <w:r>
        <w:t>You still have a choice. The destination is still reachable. The window is open right now, while the tissue is still plastic, while the trajectory is still yours to set. The next chapter is the destination's own toolkit — what to actually run, daily and over the long arc, to maximize the mind you've spent the last fifteen chapters protecting.</w:t>
      </w:r>
    </w:p>
    <w:p>
      <w:pPr/>
      <w:r>
        <w:t>Turn the page.</w:t>
      </w:r>
    </w:p>
    <w:p>
      <w:pPr>
        <w:pStyle w:val="Heading1"/>
        <w:pageBreakBefore/>
      </w:pPr>
      <w:r>
        <w:t>Chapter 17 — The Cognitive Optimization Stack</w:t>
      </w:r>
    </w:p>
    <w:p>
      <w:pPr/>
      <w:r>
        <w:t>By now you know what we're protecting and why. You've walked the outside-in path: you've seen what the gut does to the brain, what sleep does to the brain, what vascular tone and visceral fat and declining hormones do to the brain. You arrived at Mind because Mind was always the destination.</w:t>
      </w:r>
    </w:p>
    <w:p>
      <w:pPr/>
      <w:r>
        <w:t>This chapter is about what to actually run for the destination itself. Not the upstream pillars. Not the mechanisms. The interventions that target cognition directly — the daily floor, the optimization tier, the prescription layer, the training, and the biofeedback. The toolkit you take with you the rest of your life.</w:t>
      </w:r>
    </w:p>
    <w:p>
      <w:pPr/>
      <w:r>
        <w:t>I'll be honest about evidence quality the entire way through. Some of what's in here is as strong as anything in over-the-counter medicine. Some of it is promising but small. Some of it is experimental enough that I'll name it, tell you the truth, and let you decide. You're 55, you run a company, you can handle nuance. I'm not going to flatter you with certainty I don't have.</w:t>
      </w:r>
    </w:p>
    <w:p>
      <w:pPr/>
      <w:r>
        <w:t>We're going to walk through five layers: the brain-targeted supplement floor, the nootropic peptide tier, the cognitive training tools, the biofeedback layer, and a one-page summary you can act on tonight. Begin with the end in mind. The end is the person you still want to be at eighty — recognizable to your spouse, sharp with your grandkids, still the one your kids call when something hard happens. Every item below is in service of that.</w:t>
      </w:r>
    </w:p>
    <w:p>
      <w:pPr>
        <w:pStyle w:val="Heading2"/>
      </w:pPr>
      <w:r>
        <w:t>The Brain-Targeted Supplement Layer</w:t>
      </w:r>
    </w:p>
    <w:p>
      <w:pPr/>
      <w:r>
        <w:t>This is the daily floor. Five things, every day, no negotiation. If you do nothing else in this chapter, do this.</w:t>
      </w:r>
    </w:p>
    <w:p>
      <w:pPr/>
      <w:r>
        <w:rPr>
          <w:b/>
        </w:rPr>
        <w:t>Creatine monohydrate, 5 grams a day.</w:t>
      </w:r>
      <w:r>
        <w:t xml:space="preserve"> Start here. If you've thought of creatine as a supplement for twenty-three-year-olds at the gym, the last two years of literature have rewritten that assumption from the ground up. The Forbes meta-analyses in 2024 and 2025, along with several independent groups working in parallel, have established creatine as the most-evidenced over-the-counter cognitive enhancer we have for adults over fifty. The effects show up in working memory, processing speed, and — most strikingly — under sleep deprivation, where creatine partially rescues the cognitive decrements that would otherwise wreck your day.</w:t>
      </w:r>
    </w:p>
    <w:p>
      <w:pPr/>
      <w:r>
        <w:t>The mechanism is simple. Your brain runs on ATP. ATP runs on phosphocreatine. Creatine raises your brain's phosphocreatine pool, which buffers ATP availability during the moments your neurons demand peak energy — the hard cognitive sprint, the late afternoon decision under pressure, the deposition that ran two hours longer than you expected. Five grams daily, with food, indefinitely. No loading phase. No cycling.</w:t>
      </w:r>
    </w:p>
    <w:p>
      <w:pPr>
        <w:pStyle w:val="Quote"/>
      </w:pPr>
      <w:r>
        <w:t>Creatine is not a muscle supplement. It is the most-evidenced over-the-counter cognitive enhancer for adults over 50.</w:t>
      </w:r>
    </w:p>
    <w:p>
      <w:pPr/>
      <w:r>
        <w:t>I have patients who run only this and tell me they notice the difference within a few weeks. Creatine is the single highest-leverage supplement decision anyone your age can make.</w:t>
      </w:r>
    </w:p>
    <w:p>
      <w:pPr/>
      <w:r>
        <w:rPr>
          <w:b/>
        </w:rPr>
        <w:t>Omega-3, EPA 1200 and DHA 800, in triglyceride form, IFOS five-star tested.</w:t>
      </w:r>
      <w:r>
        <w:t xml:space="preserve"> This is the second non-negotiable. DHA is not a nutrient your brain uses; DHA is what your brain is built out of. Every neuronal membrane, every synaptic terminal, every blood-brain barrier endothelial junction has DHA woven into its lipid bilayer. When DHA runs low, membrane fluidity drops, signal transduction slows, and the BBB itself becomes leakier. EPA, the partner fatty acid, runs the anti-inflammatory side of the same coin — quieting the systemic inflammation that drives most of the neuroinflammation we've spent thirteen chapters discussing.</w:t>
      </w:r>
    </w:p>
    <w:p>
      <w:pPr/>
      <w:r>
        <w:t>The form matters more than most people realize. Most omega-3 on the shelf is ethyl ester — cheaper to manufacture, lower bioavailability. You want triglyceride form. IFOS testing means the oil has been third-party verified for oxidation, heavy metals, and PCBs, because rancid fish oil is worse than no fish oil. In my practice we deliver this through an omega-3 + ubiquinol CoQ10 softgel, which pairs the omega-3 with the next item on this list.</w:t>
      </w:r>
    </w:p>
    <w:p>
      <w:pPr/>
      <w:r>
        <w:rPr>
          <w:b/>
        </w:rPr>
        <w:t>Ubiquinol, 200 milligrams.</w:t>
      </w:r>
      <w:r>
        <w:t xml:space="preserve"> The active form of CoQ10. Standard CoQ10 (ubiquinone) has to be reduced inside the body to ubiquinol before it's useful, and after fifty the conversion gets unreliable. Ubiquinol skips the conversion problem and goes straight to work in the mitochondrial electron transport chain.</w:t>
      </w:r>
    </w:p>
    <w:p>
      <w:pPr/>
      <w:r>
        <w:t>Your brain is 2 percent of your body mass and uses roughly 20 percent of your energy. Mitochondrial decline is cognitive decline — slow, quiet, multi-decade cognitive decline. Ubiquinol is the most direct mitochondrial support anyone your age can run. We pair it with the omega-3 in a single softgel because the two travel together in lipid transport and clinically reinforce each other.</w:t>
      </w:r>
    </w:p>
    <w:p>
      <w:pPr/>
      <w:r>
        <w:rPr>
          <w:b/>
        </w:rPr>
        <w:t>Vitamin D3 with K2, boron, and astaxanthin.</w:t>
      </w:r>
      <w:r>
        <w:t xml:space="preserve"> D3 receptors are present throughout the brain, on neurons and on glia, and adequate vitamin D status correlates with measurable cognitive performance in every population that's been studied. K2 makes the D3 work safely by directing absorbed calcium into bone and away from soft tissue. Boron amplifies the hormonal effects of both. And astaxanthin — the carotenoid that gives wild salmon and flamingos their color — is one of the only antioxidants that crosses the blood-brain barrier and stays there, making it the most potent neuroprotective antioxidant in the daily stack. The vitamin D + K2 + boron + astaxanthin stack puts all four in one capsule because, in practice, people your age don't take eight separate bottles. They take one.</w:t>
      </w:r>
    </w:p>
    <w:p>
      <w:pPr/>
      <w:r>
        <w:rPr>
          <w:b/>
        </w:rPr>
        <w:t>Magnesium L-threonate, 1.5 to 2 grams in the evening.</w:t>
      </w:r>
      <w:r>
        <w:t xml:space="preserve"> This is the newer addition to my recommended cognitive floor and the most important one to explain carefully, because almost everything sold as "brain magnesium" is mislabeled.</w:t>
      </w:r>
    </w:p>
    <w:p>
      <w:pPr/>
      <w:r>
        <w:t>Magnesium is a critical neuronal mineral. It gates NMDA receptors, supports synaptic plasticity, and regulates the calcium signaling that underlies long-term potentiation — which is the cellular mechanism of memory. The problem is that most magnesium salts — oxide, citrate, glycinate — raise serum magnesium just fine but do almost nothing for the magnesium concentration inside the brain. The blood-brain barrier is a stricter customs agent than the gut wall, and the standard forms don't get through in meaningful quantities.</w:t>
      </w:r>
    </w:p>
    <w:p>
      <w:pPr/>
      <w:r>
        <w:t>Magnesium L-threonate (the patented form is Magtein) is, to my knowledge, the only oral magnesium that has been shown to raise hippocampal magnesium in animal models and translate to measurable working-memory and synaptic-density improvements in older adults in clinical work. If you want the cognitive effect, you specifically need this form. Glycinate is wonderful for sleep and muscle relaxation, and I'm a fan, but it is not the same intervention.</w:t>
      </w:r>
    </w:p>
    <w:p>
      <w:pPr/>
      <w:r>
        <w:t>Dose 1.5 to 2 grams in the evening, or split between mid-afternoon and bedtime. It also tends to deepen sleep, which is part of how the cognitive effect compounds.</w:t>
      </w:r>
    </w:p>
    <w:p>
      <w:pPr/>
      <w:r>
        <w:rPr>
          <w:b/>
        </w:rPr>
        <w:t>Lion's mane (Hericium erinaceus), standardized to erinacines.</w:t>
      </w:r>
      <w:r>
        <w:t xml:space="preserve"> I include lion's mane in the cognitive tier with a caveat I want you to hear clearly: the evidence is encouraging, but it is smaller and less replicated than the evidence behind creatine or omega-3. The Japanese trial data showing cognitive improvement in older adults with mild impairment is real and worth taking seriously, and the mechanism — nerve growth factor and BDNF promotion — is exactly the mechanism you want active in an aging brain.</w:t>
      </w:r>
    </w:p>
    <w:p>
      <w:pPr/>
      <w:r>
        <w:t>Useful as an add-on for readers specifically optimizing cognition. Standardize to erinacines (the brain-active compounds), not just to the fruiting body. I tend to run it in cycles rather than continuously. Not foundational. Worth running.</w:t>
      </w:r>
    </w:p>
    <w:p>
      <w:pPr>
        <w:pStyle w:val="Heading2"/>
      </w:pPr>
      <w:r>
        <w:t>The Nootropic Peptide Layer</w:t>
      </w:r>
    </w:p>
    <w:p>
      <w:pPr/>
      <w:r>
        <w:t>Now we cross the line from the OTC floor into the Rx tier. The Two Paths to Act, as we frame it in our system: the foundation stack everyone runs, and the prescription tier the patients who want to optimize most aggressively run on top of it. The peptide layer is coach-led and lab-monitored, prescribed through our licensed telemedicine partner. None of what I'm about to describe is a substitute for the floor above. It is built on top of the floor.</w:t>
      </w:r>
    </w:p>
    <w:p>
      <w:pPr/>
      <w:r>
        <w:rPr>
          <w:b/>
        </w:rPr>
        <w:t>Cerebrolysin.</w:t>
      </w:r>
      <w:r>
        <w:t xml:space="preserve"> This is the most-evidenced regenerative neuropeptide in the clinical literature, and most American physicians have never heard of it. It is a porcine brain-derived peptide preparation — a precisely fractionated cocktail of low-molecular-weight neurotrophic peptides — administered as a course of intramuscular injections. The European literature on Cerebrolysin in post-stroke recovery and in early-to-moderate Alzheimer's disease (Heiss, Lindenberg, the Muresanu meta-analyses, and the CARS trials) is, in my reading, the strongest body of evidence for any single regenerative cognitive intervention short of stem cells.</w:t>
      </w:r>
    </w:p>
    <w:p>
      <w:pPr/>
      <w:r>
        <w:t>I position it honestly with my patients: Cerebrolysin is the most aggressive non-regenerative intervention we run for cognitive decline in the early-to-moderate window. It is not a daily pill. It's a cycle — typically 10 to 20 consecutive days of IM injection, followed by a rest period, repeated two to three times a year. The patients I've watched do well on Cerebrolysin tend to be the ones whose families noticed the slip first and who came in within the first eighteen months. The earlier the better. We run cognitive testing before and after each cycle so the result is measured, not imagined.</w:t>
      </w:r>
    </w:p>
    <w:p>
      <w:pPr/>
      <w:r>
        <w:rPr>
          <w:b/>
        </w:rPr>
        <w:t>Semax.</w:t>
      </w:r>
      <w:r>
        <w:t xml:space="preserve"> A Russian-developed peptide, an analog of an ACTH fragment, delivered intranasally. The Russian neuroscience literature on Semax is deeper than the Western catalog suggests, with consistent findings around focus, executive function, mood, and neuroprotection in ischemic models. In my practice, Semax is the daily "stimulant alternative" for patients who want sharper executive function without the cortisol cost of caffeine stacked on caffeine. A few drops per nostril in the morning. Works fast — within thirty to ninety minutes — and the people who run it consistently report a cleaner kind of focus than they get from coffee.</w:t>
      </w:r>
    </w:p>
    <w:p>
      <w:pPr/>
      <w:r>
        <w:rPr>
          <w:b/>
        </w:rPr>
        <w:t>Selank.</w:t>
      </w:r>
      <w:r>
        <w:t xml:space="preserve"> Selank is Semax's calmer cousin: a synthetic analog of tuftsin, anxiolytic without sedation, and pro-cognitive in its own right. Where Semax pushes focus, Selank steadies the floor underneath it. Many of my patients rotate the two — Semax on the days that demand executive sprint, Selank on the days that demand sustained calm under load. Some run both. Both are intranasal.</w:t>
      </w:r>
    </w:p>
    <w:p>
      <w:pPr/>
      <w:r>
        <w:rPr>
          <w:b/>
        </w:rPr>
        <w:t>BPC-157.</w:t>
      </w:r>
      <w:r>
        <w:t xml:space="preserve"> You met BPC-157 in the Mitigate chapter on the gut. It belongs there primarily — BPC-157 was originally characterized for its astonishing effects on GI mucosal repair, and the gut-brain axis is the primary reason a cognitive chapter has to mention it. But it has its own direct cognitive footprint as well: modulation of neuroinflammation, dopaminergic and serotonergic balance, and emerging neuroprotective findings in preclinical models. For patients whose gut is the cognitive bottleneck — and many people over fifty fall into this category whether they realize it or not — BPC-157, either oral via the prescription gut-barrier peptide protocol or as injection, is one of the highest-leverage peptides in the stack.</w:t>
      </w:r>
    </w:p>
    <w:p>
      <w:pPr/>
      <w:r>
        <w:rPr>
          <w:b/>
        </w:rPr>
        <w:t>Ipamorelin.</w:t>
      </w:r>
      <w:r>
        <w:t xml:space="preserve"> A growth hormone secretagogue. Ipamorelin's cognitive benefit is indirect but real: it deepens slow-wave sleep and gently raises endogenous IGF-1, both of which contribute to overnight neural repair and consolidation. The patients who run Ipamorelin sleep deeper and wake sharper. It is not a cognitive peptide in the strict sense, but it is a cognitive multiplier through the sleep and repair channel.</w:t>
      </w:r>
    </w:p>
    <w:p>
      <w:pPr/>
      <w:r>
        <w:rPr>
          <w:b/>
        </w:rPr>
        <w:t>NAD+.</w:t>
      </w:r>
      <w:r>
        <w:t xml:space="preserve"> Not a peptide, but it belongs in this layer. NAD+ is the fuel line for every mitochondrion in your brain, and the brain is the most energy-hungry organ you own. Levels fall with age, and they fall faster under chronic insult. How you deliver it decides whether it does anything: by mouth, little of it arrives; by injection or IV, it arrives in a spike and is cleared. In Chapter 13 I walked you through the needle-free transdermal patch that delivers it slowly overnight, and the measured gains in cellular energy that came with it. For the cognitive stack, it is the energy floor the rest of the peptide layer runs on.</w:t>
      </w:r>
    </w:p>
    <w:p>
      <w:pPr/>
      <w:r>
        <w:rPr>
          <w:b/>
        </w:rPr>
        <w:t>Methylene blue, dihexa, NSI-189 — the experimental tier.</w:t>
      </w:r>
      <w:r>
        <w:t xml:space="preserve"> I'll name these because the readers of this book are sophisticated enough to have heard the names, and I'd rather give you the honest framing than have you assemble it from forums. Methylene blue has interesting mitochondrial and memory-consolidation data at low doses, with real downside risk at higher doses and unsettled dose-response data in humans. Dihexa is a remarkable peptide on paper — hepatocyte growth factor activity, synaptogenesis claims — but the human evidence is essentially nonexistent and the safety data is still being built. NSI-189 had a checkered clinical history and a story that did not pan out the way early enthusiasts hoped.</w:t>
      </w:r>
    </w:p>
    <w:p>
      <w:pPr/>
      <w:r>
        <w:t>I do not recommend any of these as first-line tools. They sit in an experimental drawer that I open only with patients whose cognitive picture is complex, who are already well-stabilized on the foundation and the established peptides, and who are working with a coach in close cadence. Honest evidence quality: uneven. Treat that sentence as a feature, not a bug.</w:t>
      </w:r>
    </w:p>
    <w:p>
      <w:pPr>
        <w:pStyle w:val="Heading2"/>
      </w:pPr>
      <w:r>
        <w:t>Cognitive Training Tools</w:t>
      </w:r>
    </w:p>
    <w:p>
      <w:pPr/>
      <w:r>
        <w:t>Here's the thing the cognitive-training app industry will not tell its users: most brain-training apps do not work the way the marketing claims. The transfer effect — getting better at the app and having that improvement transfer to real-world cognitive function — is weak to nonexistent across most of the consumer category. Lumosity famously settled with the FTC over the gap between its claims and its evidence. The honest summary of two decades of cognitive training research is that you can absolutely get better at any cognitive game you practice, and that improvement almost never generalizes to the cognition that matters in your life.</w:t>
      </w:r>
    </w:p>
    <w:p>
      <w:pPr/>
      <w:r>
        <w:t>There are exceptions, and I'll name them.</w:t>
      </w:r>
    </w:p>
    <w:p>
      <w:pPr/>
      <w:r>
        <w:rPr>
          <w:b/>
        </w:rPr>
        <w:t>Dual N-back.</w:t>
      </w:r>
      <w:r>
        <w:t xml:space="preserve"> The one consumer-grade training paradigm with reasonably clean small-effect literature on working memory and fluid intelligence. The protocol is simple, brutally boring, and free: 20 minutes a day for four to six weeks, then taper or stop. Free implementations exist — BrainScale is the most-used, and there are several quality mobile versions. The effect size is modest but real, and the people who can tolerate the boredom long enough to actually run the protocol do see working-memory improvement that holds up on independent testing. I tell my patients: if you enjoy it, run it. If you hate it, don't. The transfer effect is real but it isn't large enough to justify suffering through.</w:t>
      </w:r>
    </w:p>
    <w:p>
      <w:pPr/>
      <w:r>
        <w:rPr>
          <w:b/>
        </w:rPr>
        <w:t>BrainHQ (Posit Science).</w:t>
      </w:r>
      <w:r>
        <w:t xml:space="preserve"> If you are going to pay for a brain training app, this is the one. It has the deepest published evidence base of any consumer brain-training product, with multiple randomized trials and the ACTIVE trial follow-up data supporting its speed-of-processing modules in particular. The effect sizes are still modest, but the methodology is honest and the protocols are derived from the underlying cognitive science rather than reverse-engineered from arcade games. The other consumer brands — I won't list them — are mostly entertainment.</w:t>
      </w:r>
    </w:p>
    <w:p>
      <w:pPr/>
      <w:r>
        <w:rPr>
          <w:b/>
        </w:rPr>
        <w:t>Language learning, a new instrument, a new motor skill.</w:t>
      </w:r>
      <w:r>
        <w:t xml:space="preserve"> This is the highest-evidence cognitive training of all, and it does not come in an app. Learning a new language in your fifties or sixties — not maintaining one you already know, but starting fresh — is one of the most neuroprotective single activities in the entire cognitive-aging literature. Taking up an instrument is in the same tier. So is a demanding new sport with novel motor patterns: tennis, golf with a coach, a martial art, even competitive ballroom. The common ingredient is novel, demanding, effortful skill acquisition over months and years. That is what an aging brain needs more than anything from a screen.</w:t>
      </w:r>
    </w:p>
    <w:p>
      <w:pPr/>
      <w:r>
        <w:t>The honest summary on training: build a real-world demanding skill acquisition into your life as the centerpiece. Run dual N-back or BrainHQ as a structured drill on top if you want a quantifiable supplement. Skip the rest of the consumer cognitive-training category. It is mostly noise.</w:t>
      </w:r>
    </w:p>
    <w:p>
      <w:pPr>
        <w:pStyle w:val="Heading2"/>
      </w:pPr>
      <w:r>
        <w:t>EEG Biofeedback</w:t>
      </w:r>
    </w:p>
    <w:p>
      <w:pPr/>
      <w:r>
        <w:t>This is the newest tier of the cognitive stack, and the one most likely to be in every home within a decade.</w:t>
      </w:r>
    </w:p>
    <w:p>
      <w:pPr/>
      <w:r>
        <w:rPr>
          <w:b/>
        </w:rPr>
        <w:t>Consumer EEG wearables — the Muse headband, the Neurosity Crown.</w:t>
      </w:r>
      <w:r>
        <w:t xml:space="preserve"> Entry-level neurofeedback devices that read your brain's electrical activity through dry sensors on the forehead and scalp and feed the signal back to you in real time, usually as audio cues during a guided meditation. The signal is real. The training effect is modest but measurable. I have patients who have used a Muse for years and credit it with the meditation practice they otherwise could not maintain. As a meditation aid for anyone who needs a metric to stay engaged, it is worth running.</w:t>
      </w:r>
    </w:p>
    <w:p>
      <w:pPr/>
      <w:r>
        <w:rPr>
          <w:b/>
        </w:rPr>
        <w:t>Clinical neurofeedback with qEEG-guided protocols.</w:t>
      </w:r>
      <w:r>
        <w:t xml:space="preserve"> The higher tier. A qEEG (quantitative EEG) is a multi-channel brain map that identifies your specific dysregulated frequency bands, and a clinical neurofeedback protocol then trains those bands toward normal across a series of sessions at a credentialed practitioner's office. The evidence is strongest for ADHD and post-concussion recovery, and is emerging — though still preliminary — for general cognitive optimization. Worth considering if you have plateaued on the rest of the stack, if you are recovering from concussion or a history of repeated head impacts, or if attention regulation has become a specific bottleneck.</w:t>
      </w:r>
    </w:p>
    <w:p>
      <w:pPr/>
      <w:r>
        <w:rPr>
          <w:b/>
        </w:rPr>
        <w:t>HRV biofeedback — Polar, Whoop, Oura, the chest-strap apps.</w:t>
      </w:r>
      <w:r>
        <w:t xml:space="preserve"> Heart rate variability biofeedback is technically adjacent to EEG biofeedback, but I include it here because it belongs in the same conversation and it has, in my view, the deepest consumer-biofeedback evidence base of all. Slow-paced breathing — five to six breaths per minute, paced to your own HRV signal — produces measurable vagal-tone improvement in weeks. It is meditation with a metric. It is also, for anyone who cannot sit still through traditional meditation, the most reliable on-ramp into a parasympathetic practice they will actually maintain. Five minutes a day. Every day. Treat it as the everyday floor of the biofeedback tier.</w:t>
      </w:r>
    </w:p>
    <w:p>
      <w:pPr>
        <w:pStyle w:val="Heading2"/>
      </w:pPr>
      <w:r>
        <w:t>The Cognitive Stack in One Page</w:t>
      </w:r>
    </w:p>
    <w:p>
      <w:pPr/>
      <w:r>
        <w:t>Here is what to actually run. The rest of the chapter explained the why. This is the do.</w:t>
      </w:r>
    </w:p>
    <w:p>
      <w:pPr>
        <w:pStyle w:val="ListBullet"/>
      </w:pPr>
      <w:r>
        <w:rPr>
          <w:b/>
        </w:rPr>
        <w:t>Daily floor (everyone over fifty):</w:t>
      </w:r>
      <w:r>
        <w:t xml:space="preserve"> Creatine monohydrate 5g. Omega-3 (EPA 1200 / DHA 800, TG form) and ubiquinol 200mg via an omega-3 + ubiquinol CoQ10 softgel. A vitamin D + K2 + boron + astaxanthin stack. Magnesium L-threonate 1.5–2g in the evening.</w:t>
      </w:r>
    </w:p>
    <w:p>
      <w:pPr>
        <w:pStyle w:val="ListBullet"/>
      </w:pPr>
      <w:r>
        <w:rPr>
          <w:b/>
        </w:rPr>
        <w:t>Cognitive-tier add-on (if specifically optimizing):</w:t>
      </w:r>
      <w:r>
        <w:t xml:space="preserve"> Lion's mane in cycles.</w:t>
      </w:r>
    </w:p>
    <w:p>
      <w:pPr>
        <w:pStyle w:val="ListBullet"/>
      </w:pPr>
      <w:r>
        <w:rPr>
          <w:b/>
        </w:rPr>
        <w:t>Rx tier (coach-led, lab-monitored, via our telemedicine partner):</w:t>
      </w:r>
      <w:r>
        <w:t xml:space="preserve"> Semax / Selank rotation for daily executive function. Cerebrolysin cycles 2–3 times per year as the most aggressive cognitive intervention short of regenerative medicine. BPC-157 if the gut-brain axis is the bottleneck. Ipamorelin if sleep architecture is the limiting factor.</w:t>
      </w:r>
    </w:p>
    <w:p>
      <w:pPr>
        <w:pStyle w:val="ListBullet"/>
      </w:pPr>
      <w:r>
        <w:rPr>
          <w:b/>
        </w:rPr>
        <w:t>Training:</w:t>
      </w:r>
      <w:r>
        <w:t xml:space="preserve"> Dual N-back 20 minutes a day for four weeks, then taper. A new language, instrument, or demanding sport as the long-game cognitive load. Skip the rest of the brain-game category.</w:t>
      </w:r>
    </w:p>
    <w:p>
      <w:pPr>
        <w:pStyle w:val="ListBullet"/>
      </w:pPr>
      <w:r>
        <w:rPr>
          <w:b/>
        </w:rPr>
        <w:t>Biofeedback:</w:t>
      </w:r>
      <w:r>
        <w:t xml:space="preserve"> HRV training 5 minutes a day as the floor. A Muse or Neurosity Crown if you want EEG-assisted meditation. Clinical qEEG-guided neurofeedback if you have plateaued or are recovering from concussion.</w:t>
      </w:r>
    </w:p>
    <w:p>
      <w:pPr/>
      <w:r>
        <w:t>That is the stack. Run the floor every day. Build the rest on top of it deliberately, with a coach who knows what to measure.</w:t>
      </w:r>
    </w:p>
    <w:p>
      <w:pPr>
        <w:pStyle w:val="Heading2"/>
      </w:pPr>
      <w:r>
        <w:t>What the Toolkit Is Actually For</w:t>
      </w:r>
    </w:p>
    <w:p>
      <w:pPr/>
      <w:r>
        <w:t>The cognitive optimization stack is the destination's toolkit. It is not the destination itself.</w:t>
      </w:r>
    </w:p>
    <w:p>
      <w:pPr/>
      <w:r>
        <w:t>The destination is the person you have been protecting all along. The spouse whose partner still recognizes the look in their eye at eighty. The parent whose grown children still call first when something hard happens, because that judgment is still the one in the family they trust most. The grandparent whose grandkids feel a full presence in the room, not the polite shell of someone who used to be there. Strong body, sharp mind. That is the end you began with. Every supplement, every peptide, every breath of HRV-paced biofeedback in this chapter is in service of it.</w:t>
      </w:r>
    </w:p>
    <w:p>
      <w:pPr/>
      <w:r>
        <w:t>In the next chapter — Chapter 18, "The 4M Loop in Real Life" — I'll show you what two ordinary weeks of that life actually look like — one man's, one woman's. Not the abstract pillars. The Monday morning, the Tuesday workout, the Wednesday afternoon when the executive function peptide earns its keep, the Saturday with the grandkids when all of this turns out to have been the point. The pillars stop being a framework and start being a life. Best mind possible until your last day of life. That's where we're going.</w:t>
      </w:r>
    </w:p>
    <w:p>
      <w:pPr>
        <w:pStyle w:val="Heading1"/>
        <w:pageBreakBefore/>
      </w:pPr>
      <w:r>
        <w:t>Chapter 18 — The 4M Loop in Real Life</w:t>
      </w:r>
    </w:p>
    <w:p>
      <w:pPr/>
      <w:r>
        <w:t>For fifteen chapters I have been telling you how the system works. Mind is the destination. Muscle builds the infrastructure. Mitigate removes the insults. Motivate closes the loop. You have the framework. You have the audit. You have the product names and the mechanisms and the reasons.</w:t>
      </w:r>
    </w:p>
    <w:p>
      <w:pPr/>
      <w:r>
        <w:t>What you do not yet have is a picture of a real person, on a real Monday, running this thing in a real life.</w:t>
      </w:r>
    </w:p>
    <w:p>
      <w:pPr/>
      <w:r>
        <w:t>So let me give you two. One man, one woman, two different lanes, the same loop. Read the week that looks like yours — and then read the other one, because the person you live with is probably in it.</w:t>
      </w:r>
    </w:p>
    <w:p>
      <w:pPr>
        <w:pStyle w:val="Heading2"/>
      </w:pPr>
      <w:r>
        <w:t>One Week, One Life</w:t>
      </w:r>
    </w:p>
    <w:p>
      <w:pPr/>
      <w:r>
        <w:t>His name is James. He is fifty-two. He runs a regional commercial real estate practice out of a mid-sized Southern city — three brokers under him, a paralegal, a bookkeeper who has been with him since the second Bush administration. He has been married twenty-eight years. Two kids, both grown, the younger one married last fall. He drives a four-year-old SUV he keeps meaning to trade in and never does.</w:t>
      </w:r>
    </w:p>
    <w:p>
      <w:pPr/>
      <w:r>
        <w:t>He is exactly the reader this book is written for. He is not broken. He is, on paper, doing well.</w:t>
      </w:r>
    </w:p>
    <w:p>
      <w:pPr/>
      <w:r>
        <w:t>He started the protocol six weeks ago. He did not start because he hit a wall. He started because his father, who is seventy-eight and who built the business James now runs, asked him at Easter what year it was, and James watched himself lie and say it didn't matter. That night he sat in the kitchen with the lights off and decided he was not going to be that man across the table from his own kids.</w:t>
      </w:r>
    </w:p>
    <w:p>
      <w:pPr/>
      <w:r>
        <w:t>He took the assessment the next morning. The top three flagged categories were gut, sleep, and weight. He signed up as a Protégé that afternoon. The gut-barrier probiotic showed up on the porch four days later. He booked the consult in week two and started the GLP-1 and the BPC-157 oral in week three.</w:t>
      </w:r>
    </w:p>
    <w:p>
      <w:pPr/>
      <w:r>
        <w:t>Today is Monday morning, Week 7.</w:t>
      </w:r>
    </w:p>
    <w:p>
      <w:pPr>
        <w:pStyle w:val="Heading2"/>
      </w:pPr>
      <w:r>
        <w:t>Monday Morning</w:t>
      </w:r>
    </w:p>
    <w:p>
      <w:pPr/>
      <w:r>
        <w:t>He wakes at five-forty without an alarm. That is new. For most of his forties he woke at three a.m. with his heart pounding and could not get back down until the sky was gray. Now he wakes when the room starts to lighten and his body is finished with whatever it was doing.</w:t>
      </w:r>
    </w:p>
    <w:p>
      <w:pPr/>
      <w:r>
        <w:t>He puts on shorts, a fleece, and the running shoes he bought at his daughter's insistence three years ago and barely wore until April. He drinks a full glass of water in the kitchen. He does not check his phone. The phone is the thief; he learned that on the Week 3 Zoom.</w:t>
      </w:r>
    </w:p>
    <w:p>
      <w:pPr/>
      <w:r>
        <w:t>He walks out the back door at six-oh-two. The sun is just clearing the tree line. He walks to the end of his street and back — ten minutes, maybe twelve, sunglasses left on the hook by the door. Eyes toward the sun without staring at it. No food in his stomach yet. This is the fasted morning sunlight walk. The mechanism, which he could not have explained six weeks ago and can roughly explain now, is circadian: the suprachiasmatic nucleus reads early-spectrum light through the retina and resets the cortisol curve for the day. In practice, what he notices is that he sleeps better the night after he walks. The first time the connection landed he laughed out loud in his driveway.</w:t>
      </w:r>
    </w:p>
    <w:p>
      <w:pPr/>
      <w:r>
        <w:t>Back in the kitchen at six-eighteen. The supplement stack is already laid out on the counter from the night before, in a small white ceramic dish his wife found in a cabinet they had not opened in a decade. The gut-barrier probiotic in its scoop, a glass of water. The vitamin D + K2 + boron + astaxanthin capsules. The omega-3 + ubiquinol CoQ10 softgels, two of them, which he will take with food. The prescription gut-barrier peptide protocol — BPC-157 oral, prescribed at his consult — sits in its amber bottle with the morning dose pre-poured into a small medicine cup.</w:t>
      </w:r>
    </w:p>
    <w:p>
      <w:pPr/>
      <w:r>
        <w:t>He used to keep all of this in three cabinets and forget half of it three days a week. Now it sits on the counter the night before, like a doctor laid it out for him. Which, in effect, one did.</w:t>
      </w:r>
    </w:p>
    <w:p>
      <w:pPr/>
      <w:r>
        <w:t>He stirs the gut-barrier probiotic into water and drinks it. He takes the BPC-157 dose. He sets the vitamin D stack and the omega-3 softgels aside for breakfast.</w:t>
      </w:r>
    </w:p>
    <w:p>
      <w:pPr>
        <w:pStyle w:val="Quote"/>
      </w:pPr>
      <w:r>
        <w:t>The architecture of the morning is that nothing requires a decision. Decisions are what fail at six a.m.</w:t>
      </w:r>
    </w:p>
    <w:p>
      <w:pPr/>
      <w:r>
        <w:t>Breakfast is three eggs, two breakfast sausages, a handful of spinach wilted in the pan. About thirty-two grams of protein. He eats it standing at the counter, reading the front page on his phone now — phone is allowed after the walk, after the supplements, after the first bite. He swallows the vitamin D stack and the omega-3 softgels with the last of his coffee. He logs the protein breakfast in the app. One tap. The tile turns from a hollow square to a filled one. He logs the walk. He logs the gut-barrier probiotic. He logs the eating window — the first bite, just now, six-thirty-two a.m. The eating window will close at three-thirty p.m., because James picked the 6:30-to-3:30 window instead of the 9-to-6 default. He is an early riser and his dinner is usually with clients, so he flipped the window forward. The app accommodated that without protest.</w:t>
      </w:r>
    </w:p>
    <w:p>
      <w:pPr/>
      <w:r>
        <w:t>He is in the office by seven-fifteen. By eight-thirty he has reviewed two leases, returned six emails, and had a hard conversation with a tenant about a rent escalation. The conversation goes better than it would have at this hour a year ago. He does not know whether to credit the walk or the gut or the sleep or the fact that his testosterone has likely come up a hundred points in six weeks. He suspects all of it. He no longer needs to know which lever did the work. He just keeps pulling them all.</w:t>
      </w:r>
    </w:p>
    <w:p>
      <w:pPr>
        <w:pStyle w:val="Heading2"/>
      </w:pPr>
      <w:r>
        <w:t>Tuesday — Lift Day</w:t>
      </w:r>
    </w:p>
    <w:p>
      <w:pPr/>
      <w:r>
        <w:t>He goes to the gym Tuesday morning. He goes Friday morning. That is it. Two compound sessions a week. He used to think you had to lift four days to get anything out of it. The Muscle pillar chapter disabused him of that.</w:t>
      </w:r>
    </w:p>
    <w:p>
      <w:pPr/>
      <w:r>
        <w:t>Today is lower body. He squats — back squats, not deep, mid-range, controlled tempo, five sets of five at a weight that is honest but not heroic. Romanian deadlifts. Walking lunges with dumbbells. He finishes with a set of countertop push-ups left over from the Week 1 protocol he never bothered to retire because they feel good as a finisher. Forty-five minutes, door to door.</w:t>
      </w:r>
    </w:p>
    <w:p>
      <w:pPr/>
      <w:r>
        <w:t>The thing he did not expect — the thing nobody on the front end of the protocol believes when you tell them — is what happens between the gym and lunch. He walks out of the locker room and there is a clarity in his head that is not chemical, not caffeine, not anything he can name. It is the myokine release. Working muscle secretes signaling molecules — irisin, BDNF, cathepsin B — that cross the blood-brain barrier and act, functionally, as neurotrophic factors. Strong body, sharp mind. Resistance training is neuroprotection. He read that sentence on the website before he started. He felt it for the first time around week four.</w:t>
      </w:r>
    </w:p>
    <w:p>
      <w:pPr/>
      <w:r>
        <w:t>Lunch is at twelve-thirty at the deli near his office. Roast turkey, rare roast beef, no bread, a side of slaw, a sparkling water. Forty grams of protein, give or take. He eats the protein first, the slaw after. The protein-first rule — thirty to forty grams at the open of each feeding window, before any other macro — is the one rule he was most skeptical of and is now most evangelical about. The afternoon energy curve is different when you front-load protein. He used to crash at two-thirty every day of his adult life. He does not crash anymore.</w:t>
      </w:r>
    </w:p>
    <w:p>
      <w:pPr/>
      <w:r>
        <w:t>By four he is reviewing a term sheet his junior broker drafted. He marks it up, sends it back, calls his wife to tell her he will be home for dinner.</w:t>
      </w:r>
    </w:p>
    <w:p>
      <w:pPr>
        <w:pStyle w:val="Heading2"/>
      </w:pPr>
      <w:r>
        <w:t>Wednesday — The Zoom</w:t>
      </w:r>
    </w:p>
    <w:p>
      <w:pPr/>
      <w:r>
        <w:t>Seven p.m. Eastern, every Wednesday. He sits at the kitchen island with his laptop and a glass of water. His wife is reading in the next room. She has heard most of these by now, not because he asks her to, but because the wall is thin and she is curious.</w:t>
      </w:r>
    </w:p>
    <w:p>
      <w:pPr/>
      <w:r>
        <w:t>Dr. TJ comes on at one minute past. There are about sixty Protégés on the call tonight, faces in a grid. James knows three of them by name — one is a guy who runs a steel fabrication shop two states over, another is a retired colonel who joined a week after James did, the third is a dentist in Phoenix who asks the best questions.</w:t>
      </w:r>
    </w:p>
    <w:p>
      <w:pPr/>
      <w:r>
        <w:t xml:space="preserve">Tonight's topic is hormones, week three of a four-week hormone sequence. James has been on TRT for two and a half weeks; his levels at consult came back at three-eighteen total, free T below the reference range, SHBG elevated. Dr. TJ walks the room through the difference between resolving a deficiency and chasing a number. He uses the word </w:t>
      </w:r>
      <w:r>
        <w:rPr>
          <w:i/>
        </w:rPr>
        <w:t>deficiency</w:t>
      </w:r>
      <w:r>
        <w:t xml:space="preserve"> the way a clinician uses it — meaning a measured shortfall against a physiologic reference, not a marketing pitch. He talks for about twelve minutes. Then he opens the room.</w:t>
      </w:r>
    </w:p>
    <w:p>
      <w:pPr/>
      <w:r>
        <w:t xml:space="preserve">The accountability moment is not a confession. It is a scoreboard. The app shows, at the start of every Wednesday Zoom, your trailing seven-day adherence. James's reads ninety-one percent. He missed one strength session — he traveled Saturday and could not get to a gym — and one protein breakfast on Sunday because his wife made pancakes for the grandkids and he ate two. He is not embarrassed by either. He logged them honest. Dr. TJ saw the screen share roll past and said, </w:t>
      </w:r>
      <w:r>
        <w:rPr>
          <w:i/>
        </w:rPr>
        <w:t>That's a real week. Don't fix what doesn't need fixing.</w:t>
      </w:r>
    </w:p>
    <w:p>
      <w:pPr/>
      <w:r>
        <w:t>The accountability is in the showing up, in the truthful log, and in the fact that sixty other people are doing exactly what he is doing — one of them the steel fabricator who is going to text him Thursday to ask how the lift went.</w:t>
      </w:r>
    </w:p>
    <w:p>
      <w:pPr/>
      <w:r>
        <w:t xml:space="preserve">He clicks the attest box at the end of the call. </w:t>
      </w:r>
      <w:r>
        <w:rPr>
          <w:i/>
        </w:rPr>
        <w:t>I attended live or watched the recording.</w:t>
      </w:r>
      <w:r>
        <w:t xml:space="preserve"> The app marks the week. Week 8 unlocks at midnight.</w:t>
      </w:r>
    </w:p>
    <w:p>
      <w:pPr>
        <w:pStyle w:val="Heading2"/>
      </w:pPr>
      <w:r>
        <w:t>Thursday — Recovery</w:t>
      </w:r>
    </w:p>
    <w:p>
      <w:pPr/>
      <w:r>
        <w:t>Thursday is the day he used to dread, because Thursday in his old life was the day the week caught up to him. Now Thursday is the day he protects sleep.</w:t>
      </w:r>
    </w:p>
    <w:p>
      <w:pPr/>
      <w:r>
        <w:t>The eating window closes at three-thirty. He has a late lunch — grilled salmon, asparagus, a small green salad — and then nothing else until breakfast Friday morning. No snack at his desk at four. No glass of wine at seven. The eating window is not a diet. It is a sleep-architecture intervention. The body cannot enter deep restorative sleep while it is actively digesting a steak.</w:t>
      </w:r>
    </w:p>
    <w:p>
      <w:pPr/>
      <w:r>
        <w:t>The evening protocol is laid out like the morning. At eight-thirty he runs a bath, hot, with about two cups of magnesium chloride flakes — the mineral bath. He sits in it for twenty minutes with the lights off and a small candle on the counter. The lights down across the rest of the house went down at eight, when his wife switched the kitchen overhead off and turned on the warm-spectrum lamp by her chair. They put TrueDark glasses on at nine if either of them is still on a screen.</w:t>
      </w:r>
    </w:p>
    <w:p>
      <w:pPr/>
      <w:r>
        <w:t>At nine-forty he takes the sleep-support formula — the OTC version, not the prescription variant. Magnesium glycinate, glycine, L-theanine, a calibrated dose of melatonin. He is in bed at ten with a paperback. He is out by ten-twenty.</w:t>
      </w:r>
    </w:p>
    <w:p>
      <w:pPr/>
      <w:r>
        <w:t>He did not used to sleep before midnight. He did not used to sleep through to morning. Now he does both, four to five nights a week, and the nights he does not are the nights he can name the reason — a late client dinner, a flight, a fight with his son about money.</w:t>
      </w:r>
    </w:p>
    <w:p>
      <w:pPr/>
      <w:r>
        <w:t>Sleep is where the glymphatic system clears the metabolic debris from the brain. Sleep is where the day's damage gets washed out. Sleep is the single non-negotiable Mind input. Eliminate the insulting behavior — and the insulting behavior, for a fifty-two-year-old man with a working brain, is staying up to one a.m. with a bourbon and a screen because that is what his thirties trained him to do.</w:t>
      </w:r>
    </w:p>
    <w:p>
      <w:pPr/>
      <w:r>
        <w:t>He stopped doing it. The body remembered how to sleep within a week.</w:t>
      </w:r>
    </w:p>
    <w:p>
      <w:pPr>
        <w:pStyle w:val="Heading2"/>
      </w:pPr>
      <w:r>
        <w:t>Friday — The Social Pressure Test</w:t>
      </w:r>
    </w:p>
    <w:p>
      <w:pPr/>
      <w:r>
        <w:t>Friday night. Dinner at the steakhouse with three friends he has known since college. The old pattern was three bourbons, a sixteen-ounce ribeye, a baked potato with the works, a piece of cheesecake split four ways that he ate three-quarters of, and a fourth bourbon on the way out. The old pattern was him driving home at eleven-thirty and not remembering the last stretch of road.</w:t>
      </w:r>
    </w:p>
    <w:p>
      <w:pPr/>
      <w:r>
        <w:t>The new pattern: he gets there at six. He orders one bourbon, neat, and a glass of water. He drinks them in parallel. He orders the ribeye, no potato, a double order of creamed spinach. He eats the steak first. He eats the spinach after. He does not order a second bourbon. When the dessert menu comes he asks for a coffee, black.</w:t>
      </w:r>
    </w:p>
    <w:p>
      <w:pPr/>
      <w:r>
        <w:t xml:space="preserve">His friends notice. One of them — the one who has gained forty pounds since the wedding three years ago — gives him grief. </w:t>
      </w:r>
      <w:r>
        <w:rPr>
          <w:i/>
        </w:rPr>
        <w:t>What are you, on a diet?</w:t>
      </w:r>
      <w:r>
        <w:t xml:space="preserve"> James says no, he's not on a diet. He's on a protocol. He uses that word. He does not explain.</w:t>
      </w:r>
    </w:p>
    <w:p>
      <w:pPr/>
      <w:r>
        <w:t xml:space="preserve">The friend who has not gained the forty pounds, who runs a manufacturing company two towns over, asks quietly what James is actually doing. James gives him the name of the website. He does not push. He says, </w:t>
      </w:r>
      <w:r>
        <w:rPr>
          <w:i/>
        </w:rPr>
        <w:t>Take the assessment. It's free. See what it says.</w:t>
      </w:r>
    </w:p>
    <w:p>
      <w:pPr/>
      <w:r>
        <w:t>He leaves at nine. He drives home sober. He is, factually, the friend with the most energy in the room. His wife is still awake. He sleeps eight hours. He wakes Saturday at six without an alarm.</w:t>
      </w:r>
    </w:p>
    <w:p>
      <w:pPr>
        <w:pStyle w:val="Heading2"/>
      </w:pPr>
      <w:r>
        <w:t>Saturday — Family Day</w:t>
      </w:r>
    </w:p>
    <w:p>
      <w:pPr/>
      <w:r>
        <w:t>The grandkids come over Saturday afternoon. There is a cookout. There is a sheet cake because the older grandkid turned four on Tuesday and the party got pushed.</w:t>
      </w:r>
    </w:p>
    <w:p>
      <w:pPr/>
      <w:r>
        <w:t xml:space="preserve">He eats a hamburger off the grill. He eats it without the bun, with mustard and a slice of tomato and a slice of raw onion. He eats two of them. He eats a small piece of the sheet cake because his granddaughter brought it to him on a paper plate and said </w:t>
      </w:r>
      <w:r>
        <w:rPr>
          <w:i/>
        </w:rPr>
        <w:t>Papa, eat this.</w:t>
      </w:r>
      <w:r>
        <w:t xml:space="preserve"> He eats it. He does not apologize. He does not announce it. He does not log it as a failure in the app because it is not a failure; it is a Saturday afternoon with a four-year-old.</w:t>
      </w:r>
    </w:p>
    <w:p>
      <w:pPr/>
      <w:r>
        <w:t>The protocol bends. It does not break. The eating window today is wider — he ate the burgers at one and the cake at three-thirty and a small plate of leftovers at six. He logs the window honestly: 1 PM to 6 PM. Five hours. Still inside the spirit of it. The app does not scold. The app is not designed to scold. It is designed to be a true record.</w:t>
      </w:r>
    </w:p>
    <w:p>
      <w:pPr/>
      <w:r>
        <w:t>He plays in the yard with the grandkids until the sun goes down. He carries the four-year-old up to the guest room at nine and reads her a book about a rabbit. She is asleep before the rabbit reaches the garden.</w:t>
      </w:r>
    </w:p>
    <w:p>
      <w:pPr>
        <w:pStyle w:val="Heading2"/>
      </w:pPr>
      <w:r>
        <w:t>Sunday — Reflect</w:t>
      </w:r>
    </w:p>
    <w:p>
      <w:pPr/>
      <w:r>
        <w:t>Sunday evening the app's Today view flips into a scoreboard. Daily streak: forty-one days on the gut-barrier probiotic. Weekly actions: walk 2 of 2, strength 2 of 2, protein breakfast 4 of 2 (he does it most days now), Zoom 1 of 1. Overall Week 7 adherence: ninety-three percent.</w:t>
      </w:r>
    </w:p>
    <w:p>
      <w:pPr/>
      <w:r>
        <w:t>He does the weekly reflection. Three questions, brief, no graded answer.</w:t>
      </w:r>
    </w:p>
    <w:p>
      <w:pPr/>
      <w:r>
        <w:rPr>
          <w:i/>
        </w:rPr>
        <w:t>What worked this week.</w:t>
      </w:r>
      <w:r>
        <w:t xml:space="preserve"> He writes: </w:t>
      </w:r>
      <w:r>
        <w:rPr>
          <w:i/>
        </w:rPr>
        <w:t>Eating window forward to 6:30–3:30 is the right move. Sleep is the best it has been in years.</w:t>
      </w:r>
    </w:p>
    <w:p>
      <w:pPr/>
      <w:r>
        <w:rPr>
          <w:i/>
        </w:rPr>
        <w:t>What slipped.</w:t>
      </w:r>
      <w:r>
        <w:t xml:space="preserve"> He writes: </w:t>
      </w:r>
      <w:r>
        <w:rPr>
          <w:i/>
        </w:rPr>
        <w:t>Sheet cake Saturday. Not a problem. Just naming it.</w:t>
      </w:r>
    </w:p>
    <w:p>
      <w:pPr/>
      <w:r>
        <w:rPr>
          <w:i/>
        </w:rPr>
        <w:t>One small adjustment for next week.</w:t>
      </w:r>
      <w:r>
        <w:t xml:space="preserve"> He writes: </w:t>
      </w:r>
      <w:r>
        <w:rPr>
          <w:i/>
        </w:rPr>
        <w:t>Move Tuesday lift to 6 a.m. instead of 6:45. Beats the email.</w:t>
      </w:r>
    </w:p>
    <w:p>
      <w:pPr/>
      <w:r>
        <w:t>He closes the app. He pours himself a glass of water. He sits on the back porch in the dark for ten minutes and watches a heat lightning storm work along the horizon. He thinks about his father. He thinks about his granddaughter. He does not pray, exactly, but he sits with the thought of both of them at once.</w:t>
      </w:r>
    </w:p>
    <w:p>
      <w:pPr/>
      <w:r>
        <w:t>Then he goes to bed.</w:t>
      </w:r>
    </w:p>
    <w:p>
      <w:pPr>
        <w:pStyle w:val="Heading2"/>
      </w:pPr>
      <w:r>
        <w:t>The Compounding</w:t>
      </w:r>
    </w:p>
    <w:p>
      <w:pPr/>
      <w:r>
        <w:t>Six weeks in, what he has noticed:</w:t>
      </w:r>
    </w:p>
    <w:p>
      <w:pPr/>
      <w:r>
        <w:t>The mornings are clearer. He used to need forty minutes and two cups of coffee to feel like himself. Now he is himself when his feet hit the floor.</w:t>
      </w:r>
    </w:p>
    <w:p>
      <w:pPr/>
      <w:r>
        <w:t>Recovery is faster. The Tuesday lift used to leave him sore through Thursday. Now he is fine by Wednesday afternoon. The BPC-157 is doing real work. So is the protein. So is the sleep.</w:t>
      </w:r>
    </w:p>
    <w:p>
      <w:pPr/>
      <w:r>
        <w:t>His libido came back before any lab confirmed his testosterone had moved. That is how the body tells you, before the data does. He noticed it in week four. The lab at week six confirmed the number had nearly doubled. The number was the receipt. The body wrote the check first.</w:t>
      </w:r>
    </w:p>
    <w:p>
      <w:pPr/>
      <w:r>
        <w:t>He has lost about six pounds, all of it from his waist. His pants fit different. He bought one new belt and threw the old one out. Visceral fat — the metabolically active fat that wraps the organs and feeds neuroinflammation — is the fat that comes off first on this protocol. It is also the fat that matters most for the brain.</w:t>
      </w:r>
    </w:p>
    <w:p>
      <w:pPr/>
      <w:r>
        <w:t>His wife looked at him last Wednesday across the kitchen island, while he was finishing his Zoom and she was finishing her book, and she looked at him the way she used to look at him in nineteen ninety-eight. He saw it. She knew he saw it. Neither of them said anything. It is not the sort of thing you talk about. It is the sort of thing you notice, and let stand, and quietly build on.</w:t>
      </w:r>
    </w:p>
    <w:p>
      <w:pPr/>
      <w:r>
        <w:t xml:space="preserve">None of this is dramatic. There was no moment of transformation. There was no before-and-after photo. There is no day he can point to and say, </w:t>
      </w:r>
      <w:r>
        <w:rPr>
          <w:i/>
        </w:rPr>
        <w:t>this is when it turned.</w:t>
      </w:r>
    </w:p>
    <w:p>
      <w:pPr/>
      <w:r>
        <w:t>There is only the loop. Mind protected by Muscle and Mitigate, sustained by Motivate, all of it pointing back to the destination. Run honestly, six weeks at a time, until six weeks becomes six months and six months becomes the rest of his life.</w:t>
      </w:r>
    </w:p>
    <w:p>
      <w:pPr>
        <w:pStyle w:val="Quote"/>
      </w:pPr>
      <w:r>
        <w:t>Begin with the end in mind. Run the loop. Do not grade yourself. Just adjust.</w:t>
      </w:r>
    </w:p>
    <w:p>
      <w:pPr>
        <w:pStyle w:val="Heading2"/>
      </w:pPr>
      <w:r>
        <w:t>One Week, Another Life</w:t>
      </w:r>
    </w:p>
    <w:p>
      <w:pPr/>
      <w:r>
        <w:t>Her name is Elena. She is forty-six. She runs the regional sales team for a medical-device company out of a metro area in the upper Midwest — nine reps across four states, a sales engineer she shares with another region, and a quarterly number she has hit eleven of the last twelve times. She has been married twenty years to Marcus, who teaches high school history and coaches the girls' soccer team. They have two teenagers: a son who is seventeen and driving, and a daughter who is fourteen and has opinions.</w:t>
      </w:r>
    </w:p>
    <w:p>
      <w:pPr/>
      <w:r>
        <w:t>She is also, on paper, doing well. That is the part that matters for this chapter. Nobody looking at her calendar would say anything is wrong.</w:t>
      </w:r>
    </w:p>
    <w:p>
      <w:pPr/>
      <w:r>
        <w:t xml:space="preserve">She started the protocol seven weeks ago. She started because of a Sunday dinner. Her mother, who is seventy-four and who lives twenty minutes away and who has cooked that dinner every Sunday for as long as Elena can remember, put the roast on the table, sat down, looked around at everyone, and asked what year it was. Not as a joke. She asked, and then she waited for an answer, and Marcus said the year, and her mother said </w:t>
      </w:r>
      <w:r>
        <w:rPr>
          <w:i/>
        </w:rPr>
        <w:t>of course</w:t>
      </w:r>
      <w:r>
        <w:t>, and the dinner went on. Elena cleared the plates. She drove home. She sat in the car in her own driveway for a while with the engine off.</w:t>
      </w:r>
    </w:p>
    <w:p>
      <w:pPr/>
      <w:r>
        <w:t>Two things happened in that car. The first was the obvious one: her mother. The second was the one she has not said out loud to anyone yet, including Marcus. She had been losing words for a year. Not many. Not often. But she had stood in front of nine reps in a Tuesday pipeline meeting in March and lost the name of an account she had personally closed, and she had covered it with a joke about the coffee, and she had thought about it in bed that night for an hour.</w:t>
      </w:r>
    </w:p>
    <w:p>
      <w:pPr/>
      <w:r>
        <w:t xml:space="preserve">She took the assessment on her phone in the driveway. Her top three came back gut, sleep, and hormones. She read the hormone explanation twice, because it named things she had been filing under </w:t>
      </w:r>
      <w:r>
        <w:rPr>
          <w:i/>
        </w:rPr>
        <w:t>stress</w:t>
      </w:r>
      <w:r>
        <w:t xml:space="preserve"> and </w:t>
      </w:r>
      <w:r>
        <w:rPr>
          <w:i/>
        </w:rPr>
        <w:t>forty-six</w:t>
      </w:r>
      <w:r>
        <w:t xml:space="preserve"> for three years — the two a.m. wake-up, the heat that comes up her neck in meetings, the flat mornings, the weight that moved to her middle without her eating any differently, and the brain fog she had been treating with a third coffee. Nobody had ever put those in the same sentence for her. Her physician had said her labs were normal and offered an antidepressant, and she had declined, and that had been the whole conversation.</w:t>
      </w:r>
    </w:p>
    <w:p>
      <w:pPr/>
      <w:r>
        <w:t>She signed up as a Protégé that night. The gut-barrier probiotic arrived that week. She booked a consult through the care coordinator — the menopause and hormone lane — and the coordinator sent her a lab order she filled at a draw station near her office on a Thursday morning, no appointment, twelve minutes. There was no live visit. She answered the intake questions in the app, the labs came back into her record, and a licensed prescriber reviewed all of it and made the call. That is how the lane works: the coordinator opens the door, the record does the talking, and a prescriber decides. Elena's estradiol was low, her progesterone was on the floor, her FSH was where it goes in the transition, and her thyroid was fine, which she had assumed was the problem. She started hormone therapy in week four.</w:t>
      </w:r>
    </w:p>
    <w:p>
      <w:pPr/>
      <w:r>
        <w:t>Today is Monday morning, Week 8.</w:t>
      </w:r>
    </w:p>
    <w:p>
      <w:pPr>
        <w:pStyle w:val="Heading3"/>
      </w:pPr>
      <w:r>
        <w:t>Monday — The House Before It Wakes</w:t>
      </w:r>
    </w:p>
    <w:p>
      <w:pPr/>
      <w:r>
        <w:t>She wakes at five-forty. The alarm is set for six and she keeps beating it, which is the single strangest development of the last two months. For three years she woke at two-ten, wide awake, hot, with a list running in her head, and then dozed from four until the alarm and got up feeling like she had been hit by something.</w:t>
      </w:r>
    </w:p>
    <w:p>
      <w:pPr/>
      <w:r>
        <w:t>She drinks a full glass of water standing at the sink. She does not touch her phone. The phone rule she got on the Week 3 Zoom is not about willpower, it is about sequence: the first hour of the day belongs to light and protein and movement, and the phone is allowed in after those. The first week she failed it four times out of seven. Now she does not think about it.</w:t>
      </w:r>
    </w:p>
    <w:p>
      <w:pPr/>
      <w:r>
        <w:t>She is out the back door at six. Around the block, down to the elementary school and back, eighteen minutes, no sunglasses, eyes up toward the east where the light is coming in flat and gold through the maples. Fasted. No coffee yet. This is the light walk, and it is the input her sleep actually responds to. The reason is upstream of everything she is doing: the light lands on the retina, the clock at the base of the brain reads it, and the whole cortisol curve — the one that had been dumping at two in the morning instead of at six — gets set for the day. She could not have explained any of that in June. What she can tell you now is that on the mornings she walks, she sleeps.</w:t>
      </w:r>
    </w:p>
    <w:p>
      <w:pPr/>
      <w:r>
        <w:t>She is back at six-twenty. The stack is on the counter where she set it out the night before, in a shallow wooden bowl that used to hold car keys. The gut-barrier probiotic in its scoop. The vitamin D with K2. The magnesium she takes at night, set aside on the other side of the bowl so she does not confuse them at six a.m. Her hormone therapy, in the form her prescriber chose for her, sits with them.</w:t>
      </w:r>
    </w:p>
    <w:p>
      <w:pPr/>
      <w:r>
        <w:t>None of it requires a decision. That is the entire design. Decisions are what fail at six in the morning in a house with teenagers in it.</w:t>
      </w:r>
    </w:p>
    <w:p>
      <w:pPr>
        <w:pStyle w:val="Quote"/>
      </w:pPr>
      <w:r>
        <w:t>The protocol is not a test of character. It is a set of things that are already sitting on the counter.</w:t>
      </w:r>
    </w:p>
    <w:p>
      <w:pPr/>
      <w:r>
        <w:t>Breakfast is four eggs scrambled with the last of the spinach and a slab of cheddar, and a quarter of a leftover sweet potato. Thirty-four grams of protein, protein first, before anything else hits her stomach. She eats it sitting down, which is new, and she counts her chews on the first few bites — thirty-two, or near enough — because the gut chapter was blunt about it: digestion starts in the mouth, and food that arrives at the gut in large pieces arrives as work, not as nutrition. Her daughter thinks the chewing thing is hilarious. Her daughter also now eats eggs before school, which Elena has not mentioned to her, and will not.</w:t>
      </w:r>
    </w:p>
    <w:p>
      <w:pPr/>
      <w:r>
        <w:t>She logs it. Walk. Probiotic. Protein breakfast. First bite at six-forty-one, so the window closes at three-forty-one. One tap each.</w:t>
      </w:r>
    </w:p>
    <w:p>
      <w:pPr/>
      <w:r>
        <w:t>The pipeline meeting is at eight-thirty, on video, nine faces. She runs it in forty minutes. Somewhere in the middle she catches herself doing the thing she used to do — reaching ahead for a name — and the name is there. It is a small thing. It is the whole thing.</w:t>
      </w:r>
    </w:p>
    <w:p>
      <w:pPr>
        <w:pStyle w:val="Heading3"/>
      </w:pPr>
      <w:r>
        <w:t>Tuesday — Lift Day</w:t>
      </w:r>
    </w:p>
    <w:p>
      <w:pPr/>
      <w:r>
        <w:t>Tuesday and Friday, six a.m., the gym four minutes from the house, before the kids are up. Forty-five minutes, doors included.</w:t>
      </w:r>
    </w:p>
    <w:p>
      <w:pPr/>
      <w:r>
        <w:t>Today is lower body. Goblet squats, then trap-bar deadlifts because they do not aggravate the low back she tweaked two years ago hauling a demo case through an airport, then a step-up with a dumbbell in each hand, then a carry — two heavy handles, forty yards, four times. Five sets of five on the main lifts, at weights that are honest. She is not chasing anything. She is holding on to something.</w:t>
      </w:r>
    </w:p>
    <w:p>
      <w:pPr/>
      <w:r>
        <w:t>She has to say this part plainly, because of what is going on in her body right now: the years around the menopause transition are the years a woman loses bone and lean muscle fastest, and estrogen falling is part of why. Resistance training is not the optional pillar for her. It is the one intervention that argues directly with the thing her physiology is doing. The load on the bar is the signal that tells the bone and the muscle to stay.</w:t>
      </w:r>
    </w:p>
    <w:p>
      <w:pPr/>
      <w:r>
        <w:t>And there is the other part, the part that made her a believer somewhere in week five. She walks out of the locker room and her head is clear in a way coffee has never once produced. Working muscle secretes signaling molecules that cross into the brain and behave like growth factors for neurons. Strong body, sharp mind. She had read that sentence and filed it as marketing. Then she felt it, on a Tuesday, in a parking lot, and stopped arguing.</w:t>
      </w:r>
    </w:p>
    <w:p>
      <w:pPr/>
      <w:r>
        <w:t>Lunch at twelve-thirty, grilled chicken and a large salad, the chicken first. Forty grams. She used to eat a handful of almonds at eleven and a granola bar at three and call it discipline. The afternoon is different when the protein comes first. The two-thirty collapse she had scheduled into her life for a decade is simply not there anymore.</w:t>
      </w:r>
    </w:p>
    <w:p>
      <w:pPr>
        <w:pStyle w:val="Heading3"/>
      </w:pPr>
      <w:r>
        <w:t>Wednesday — The Zoom</w:t>
      </w:r>
    </w:p>
    <w:p>
      <w:pPr/>
      <w:r>
        <w:t>Seven p.m. Eastern. She takes it at the kitchen table with a glass of water. Marcus is grading papers across from her with headphones in. Her son comes through twice for food and does not ask what she is watching, which is its own kind of teenage mercy.</w:t>
      </w:r>
    </w:p>
    <w:p>
      <w:pPr/>
      <w:r>
        <w:t>There are sixty or so faces in the grid. She knows a handful by now: a woman who runs a dental practice in Tucson, a retired colonel, a man who owns a steel shop and is very funny about his own squat form. Tonight is hormones, week three of the hormone sequence, and Dr. TJ spends the first twelve minutes on the difference between treating a number and treating a person. He is careful about the women's side of it. He says the transition is not a deficiency to be corrected back to twenty-five and it is not something to be endured in silence either, and that the decision about hormone therapy belongs to a woman and the prescriber who is looking at her labs and her history, not to the internet and not to whatever her mother was told in 1998.</w:t>
      </w:r>
    </w:p>
    <w:p>
      <w:pPr/>
      <w:r>
        <w:t xml:space="preserve">Then he opens the room. A woman two time zones away asks about the two a.m. wake-up. Elena types in the chat: </w:t>
      </w:r>
      <w:r>
        <w:rPr>
          <w:i/>
        </w:rPr>
        <w:t>seven weeks in, it stopped in week three for me, hang on.</w:t>
      </w:r>
      <w:r>
        <w:t xml:space="preserve"> She does not say it out loud. She is not ready to be the one who talks. She notices she wanted to.</w:t>
      </w:r>
    </w:p>
    <w:p>
      <w:pPr/>
      <w:r>
        <w:t>The scoreboard comes up at the end. Trailing seven-day adherence: eighty-eight percent. She missed one lift — her daughter had a tournament in Rochester and they left at five-thirty in the morning — and two evening wind-downs. She logged both honestly. Nobody says anything about it, which is the point; the log is a record, not a report card.</w:t>
      </w:r>
    </w:p>
    <w:p>
      <w:pPr/>
      <w:r>
        <w:t>She clicks the attest box. Week 9 unlocks at midnight.</w:t>
      </w:r>
    </w:p>
    <w:p>
      <w:pPr>
        <w:pStyle w:val="Heading3"/>
      </w:pPr>
      <w:r>
        <w:t>Thursday — The Sleep Day</w:t>
      </w:r>
    </w:p>
    <w:p>
      <w:pPr/>
      <w:r>
        <w:t>Thursday she protects sleep, because Thursday is the day the week has historically caught up with her.</w:t>
      </w:r>
    </w:p>
    <w:p>
      <w:pPr/>
      <w:r>
        <w:t>The eating window closes at three-forty. Last meal is at two-thirty: salmon, roasted broccoli, olive oil. Nothing after. The window is not a diet. It is a sleep intervention. A body that is digesting a meal at ten at night does not drop into the deep stages where the brain does its cleaning, and the deep stages are where the memory gets filed and the metabolic garbage gets flushed out.</w:t>
      </w:r>
    </w:p>
    <w:p>
      <w:pPr/>
      <w:r>
        <w:t>At eight the overhead lights go off across the main floor and the lamps come on, warm and low. At eight-thirty she is in the bath with magnesium flakes and the lights off — twenty minutes, phone in the other room, and the first week she did it she was bored out of her mind and now she defends it like a meeting. At nine-forty she takes the sleep-support formula, the over-the-counter one. Magnesium glycinate, glycine, L-theanine, a small calibrated dose of melatonin. The bedroom is sixty-six degrees, which was a negotiation with Marcus and which she won on the grounds that she is the one who was waking up soaked.</w:t>
      </w:r>
    </w:p>
    <w:p>
      <w:pPr/>
      <w:r>
        <w:t>She is in bed at ten with a novel. She is out by ten-fifteen. She sleeps through.</w:t>
      </w:r>
    </w:p>
    <w:p>
      <w:pPr/>
      <w:r>
        <w:t>That sentence is worth stopping on, because for three years she could not have written it. She did not lose sleep dramatically. She lost it quietly, an hour or two at a time, every night, and she was told that was what forty-six looked like. It was not what forty-six looked like. It was what an untreated hormonal transition and a wrecked gut and a phone on the nightstand looked like, and it turned out to be addressable.</w:t>
      </w:r>
    </w:p>
    <w:p>
      <w:pPr>
        <w:pStyle w:val="Heading3"/>
      </w:pPr>
      <w:r>
        <w:t>Friday — The Table</w:t>
      </w:r>
    </w:p>
    <w:p>
      <w:pPr/>
      <w:r>
        <w:t>Friday night, the four of them at a restaurant, and then a table of six when Marcus's brother and his wife join.</w:t>
      </w:r>
    </w:p>
    <w:p>
      <w:pPr/>
      <w:r>
        <w:t>The old Friday was two glasses of wine, bread, a pasta dish, and a shared dessert she finished. The new Friday is not a performance of restraint. She orders the steak and the vegetables, she eats the steak first, she drinks iced tea because she has decided the wine is not worth what it does to the back half of her night, and when the bread comes she has a piece and does not narrate it to anyone.</w:t>
      </w:r>
    </w:p>
    <w:p>
      <w:pPr/>
      <w:r>
        <w:t>The alcohol decision is the one she thought would be hardest and was not. She is not a person with a drinking problem. She is a person who learned what two glasses of wine do to slow-wave sleep and decided the trade was bad. On the nights she has one, she has one, early, with water beside it, and she knows what Saturday morning will cost.</w:t>
      </w:r>
    </w:p>
    <w:p>
      <w:pPr/>
      <w:r>
        <w:t xml:space="preserve">Marcus's sister-in-law watches her through most of dinner. On the sidewalk afterward, while the men are arguing about the ballgame, she takes Elena's elbow and says, quietly, </w:t>
      </w:r>
      <w:r>
        <w:rPr>
          <w:i/>
        </w:rPr>
        <w:t>You look different. Not smaller. Different.</w:t>
      </w:r>
      <w:r>
        <w:t xml:space="preserve"> And then: </w:t>
      </w:r>
      <w:r>
        <w:rPr>
          <w:i/>
        </w:rPr>
        <w:t>What are you actually doing?</w:t>
      </w:r>
    </w:p>
    <w:p>
      <w:pPr/>
      <w:r>
        <w:t xml:space="preserve">Elena does not give her the whole protocol. She has learned that the whole protocol, delivered on a sidewalk, sounds like a sales pitch from a woman who sells for a living. She says: </w:t>
      </w:r>
      <w:r>
        <w:rPr>
          <w:i/>
        </w:rPr>
        <w:t>There's an assessment. It's free, it takes five minutes, it tells you where you actually stand.</w:t>
      </w:r>
      <w:r>
        <w:t xml:space="preserve"> She gives her the name of the website. She says, </w:t>
      </w:r>
      <w:r>
        <w:rPr>
          <w:i/>
        </w:rPr>
        <w:t>Start with the assessment. Don't buy anything.</w:t>
      </w:r>
    </w:p>
    <w:p>
      <w:pPr/>
      <w:r>
        <w:t>Her sister-in-law takes it that night in her own driveway, which Elena will not find out about for another two weeks.</w:t>
      </w:r>
    </w:p>
    <w:p>
      <w:pPr>
        <w:pStyle w:val="Heading3"/>
      </w:pPr>
      <w:r>
        <w:t>Saturday — The Sunday That Isn't</w:t>
      </w:r>
    </w:p>
    <w:p>
      <w:pPr/>
      <w:r>
        <w:t>Saturday is the tournament, or the college visit, or the four hours in the car, depending on the weekend. This one is the car: two hours to a showcase, a folding chair on a cold sideline, two hours back.</w:t>
      </w:r>
    </w:p>
    <w:p>
      <w:pPr/>
      <w:r>
        <w:t>The protocol bends. She eats a gas-station protein situation at eleven because that is what exists. She misses the walk. She gets the light anyway, because the sideline is outdoors and the sun is up, which counts and which she did not realize counted until week two. She logs the window honestly — eleven to six — and the app does not scold her, because the app is a record and not a parent.</w:t>
      </w:r>
    </w:p>
    <w:p>
      <w:pPr/>
      <w:r>
        <w:t>They get home at seven. She does twenty minutes of the bodyweight work in the living room while her daughter narrates her form from the couch, badly. It is not the Tuesday session. It is not nothing. The protocol that only runs on ideal weeks is not a protocol; it is a hobby.</w:t>
      </w:r>
    </w:p>
    <w:p>
      <w:pPr>
        <w:pStyle w:val="Heading3"/>
      </w:pPr>
      <w:r>
        <w:t>Sunday — The Dinner, Again</w:t>
      </w:r>
    </w:p>
    <w:p>
      <w:pPr/>
      <w:r>
        <w:t>Sunday she goes to her mother's.</w:t>
      </w:r>
    </w:p>
    <w:p>
      <w:pPr/>
      <w:r>
        <w:t>She does the thing she has started doing, which is to arrive an hour early and cook with her instead of arriving at six and being served. Her mother still runs the kitchen. Elena peels. They talk. Her mother tells the story about the neighbor's dog for the third time in a month and Elena lets it be the third time and does not correct her.</w:t>
      </w:r>
    </w:p>
    <w:p>
      <w:pPr/>
      <w:r>
        <w:t>She does not know yet what is happening to her mother. There is an appointment in October. She knows what she would do if the answer comes back the way she is afraid it will come back — there is a whole chapter in this book about that, about the regenerative therapies and the fact that the timeline changes when a diagnosis is already on the chart, and she has read it twice. She also knows that the appointment is not this week, and that sitting in the kitchen peeling potatoes is the correct use of this hour.</w:t>
      </w:r>
    </w:p>
    <w:p>
      <w:pPr/>
      <w:r>
        <w:t>Sunday night she does the weekly reflection at the kitchen table. Three questions.</w:t>
      </w:r>
    </w:p>
    <w:p>
      <w:pPr/>
      <w:r>
        <w:rPr>
          <w:i/>
        </w:rPr>
        <w:t>What worked this week.</w:t>
      </w:r>
      <w:r>
        <w:t xml:space="preserve"> She writes: </w:t>
      </w:r>
      <w:r>
        <w:rPr>
          <w:i/>
        </w:rPr>
        <w:t>Slept through five of seven. Two a.m. is gone. I did not know how much of me was just tired.</w:t>
      </w:r>
    </w:p>
    <w:p>
      <w:pPr/>
      <w:r>
        <w:rPr>
          <w:i/>
        </w:rPr>
        <w:t>What slipped.</w:t>
      </w:r>
      <w:r>
        <w:t xml:space="preserve"> She writes: </w:t>
      </w:r>
      <w:r>
        <w:rPr>
          <w:i/>
        </w:rPr>
        <w:t>Saturday. Car, sideline, gas station. Fine.</w:t>
      </w:r>
    </w:p>
    <w:p>
      <w:pPr/>
      <w:r>
        <w:rPr>
          <w:i/>
        </w:rPr>
        <w:t>One small adjustment for next week.</w:t>
      </w:r>
      <w:r>
        <w:t xml:space="preserve"> She writes: </w:t>
      </w:r>
      <w:r>
        <w:rPr>
          <w:i/>
        </w:rPr>
        <w:t>Set the stack out Sunday night for the whole week, not one night at a time.</w:t>
      </w:r>
    </w:p>
    <w:p>
      <w:pPr/>
      <w:r>
        <w:t>Then she sits for a minute with the phone face down.</w:t>
      </w:r>
    </w:p>
    <w:p>
      <w:pPr/>
      <w:r>
        <w:t>Seven weeks. Her sleep came back first, then the mornings, then the words. Her waist is down about two inches and her weight is down about four pounds, which are not the same number and which she now understands are not supposed to be. The heat that used to come up her neck in the Tuesday meeting comes maybe once a week instead of every day. She has not told her team anything and does not intend to. What her team has noticed is that the Tuesday meeting takes forty minutes now instead of an hour.</w:t>
      </w:r>
    </w:p>
    <w:p>
      <w:pPr/>
      <w:r>
        <w:t>She thinks about her mother, at the stove, asking a table full of people what year it was.</w:t>
      </w:r>
    </w:p>
    <w:p>
      <w:pPr/>
      <w:r>
        <w:t>She is not going to be that woman at that table. Not because she is promised anything — nobody is promised anything — but because everything that is actually on the table she has now put in play, at forty-six, while the biology still answers when she calls it.</w:t>
      </w:r>
    </w:p>
    <w:p>
      <w:pPr/>
      <w:r>
        <w:t>She goes to bed at ten.</w:t>
      </w:r>
    </w:p>
    <w:p>
      <w:pPr>
        <w:pStyle w:val="Heading2"/>
      </w:pPr>
      <w:r>
        <w:t>What Comes Next</w:t>
      </w:r>
    </w:p>
    <w:p>
      <w:pPr/>
      <w:r>
        <w:t>James and Elena are running this protocol because someone showed them the system. Each of them took an assessment, became a Protégé, opened the app, ordered the gut-barrier probiotic, sat through the first Zoom, booked the consult through the coordinator, started what a prescriber decided they needed, and let the structure carry them through the first six or seven weeks until the protocol was no longer something they were doing and became something they were.</w:t>
      </w:r>
    </w:p>
    <w:p>
      <w:pPr/>
      <w:r>
        <w:t>Their lanes are not the same. His ran through testosterone and a GLP-1; hers ran through the hormone transition and her sleep. They are the same loop. The order of the work does not change, and neither does the reason for it.</w:t>
      </w:r>
    </w:p>
    <w:p>
      <w:pPr/>
      <w:r>
        <w:t>You are holding that same system right now. The audit is the same audit. The app is the same app. The Wednesday Zoom is the same Zoom. The gut-barrier probiotic is the same canister.</w:t>
      </w:r>
    </w:p>
    <w:p>
      <w:pPr/>
      <w:r>
        <w:t>The only variable left is whether you start.</w:t>
      </w:r>
    </w:p>
    <w:p>
      <w:pPr/>
      <w:r>
        <w:t>The next chapter is what you do tomorrow.</w:t>
      </w:r>
    </w:p>
    <w:p>
      <w:pPr>
        <w:pStyle w:val="Heading1"/>
        <w:pageBreakBefore/>
      </w:pPr>
      <w:r>
        <w:t>Chapter 19 — Your Next Step</w:t>
      </w:r>
    </w:p>
    <w:p>
      <w:pPr/>
      <w:r>
        <w:t>You've read the book. The case is made. What's left is a decision, and a single physical action to anchor it.</w:t>
      </w:r>
    </w:p>
    <w:p>
      <w:pPr>
        <w:pStyle w:val="Heading2"/>
      </w:pPr>
      <w:r>
        <w:t>The Argument is Made</w:t>
      </w:r>
    </w:p>
    <w:p>
      <w:pPr/>
      <w:r>
        <w:t>Let me say it back to you one time, compressed, so we're standing in the same room before you close the cover.</w:t>
      </w:r>
    </w:p>
    <w:p>
      <w:pPr/>
      <w:r>
        <w:t>Mind is what we're protecting. Not the body in the mirror, not the number on the scale, not the bench press, not the bank account. The mind. The person your spouse married. The parent your kids recognize. The operator who walks into a room and reads it inside ten seconds. That person lives in roughly three pounds of tissue, and that tissue is under chronic, compounding assault from forces you did not choose and were not warned about.</w:t>
      </w:r>
    </w:p>
    <w:p>
      <w:pPr/>
      <w:r>
        <w:t>Mitigate removes the insults. Stop hurting yourself first. Then add what works. The leaky gut feeding neuroinflammation, the broken sleep starving the glymphatic system, the visceral fat acting as an endocrine organ in the wrong direction, the alcohol you've normalized, the air and water and light and EMF environment your grandparents never had to negotiate. You pull these out, the brain stops bleeding energy into damage control.</w:t>
      </w:r>
    </w:p>
    <w:p>
      <w:pPr/>
      <w:r>
        <w:t>Muscle builds the substrate. Strong body, sharp mind. Resistance training is neuroprotection. Protein-first feeding. Hormones in the right range for someone who still has work to do. Weight off the visceral compartment. Pain managed so training can happen. The body is the delivery system. You don't get to keep the mind if you let the chassis rust.</w:t>
      </w:r>
    </w:p>
    <w:p>
      <w:pPr/>
      <w:r>
        <w:t>Motivate sustains compliance. Purpose, identity, accountability, a face in your head you're doing this for, a cohort running alongside you, a logbook in your pocket, a structure that holds you when willpower won't. The protocol that you actually run beats the protocol that was theoretically better.</w:t>
      </w:r>
    </w:p>
    <w:p>
      <w:pPr/>
      <w:r>
        <w:t>And Mind closes the loop. Mind is both the start and the end. Every other pillar serves this destination. All roads lead back here.</w:t>
      </w:r>
    </w:p>
    <w:p>
      <w:pPr/>
      <w:r>
        <w:t>That's the whole book in five paragraphs. Begin with the end in mind.</w:t>
      </w:r>
    </w:p>
    <w:p>
      <w:pPr>
        <w:pStyle w:val="Heading2"/>
      </w:pPr>
      <w:r>
        <w:t>What Happens If You Close This Book and Do Nothing</w:t>
      </w:r>
    </w:p>
    <w:p>
      <w:pPr/>
      <w:r>
        <w:t>I'm going to be honest with you, because we're past the point in this conversation where flattery helps either of us.</w:t>
      </w:r>
    </w:p>
    <w:p>
      <w:pPr/>
      <w:r>
        <w:t xml:space="preserve">If you close this book tonight and do nothing, nothing dramatic happens tomorrow. That's the trap. Cognitive decline is not a car accident. It is not a heart attack. There is no siren, no ER, no moment where someone in scrubs uses the word </w:t>
      </w:r>
      <w:r>
        <w:rPr>
          <w:i/>
        </w:rPr>
        <w:t>emergency</w:t>
      </w:r>
      <w:r>
        <w:t xml:space="preserve"> and your family starts making phone calls. That would almost be a mercy, because then you'd have to act.</w:t>
      </w:r>
    </w:p>
    <w:p>
      <w:pPr/>
      <w:r>
        <w:t>Instead, the drift continues. The drift is what we've been talking about for sixteen chapters. The gut barrier gets a little leakier. The sleep gets a little shallower. The testosterone drops another 1% this year, and another 1% next year, and you notice you don't quite want what you used to want, and you tell yourself that's just being fifty-five. The visceral fat thickens by a pound or two you can't see. The inflammatory load climbs. The mitochondria thin out. The endothelium stiffens. The hippocampus, under chronic cortisol, loses volume the imaging would catch if anyone were looking. Nobody's looking.</w:t>
      </w:r>
    </w:p>
    <w:p>
      <w:pPr/>
      <w:r>
        <w:t>And the compounding works against you. Each insult makes the next insult easier. The bad sleep worsens the gut. The bad gut worsens the inflammation. The inflammation worsens the sleep. The hormones drop and the muscle goes and the metabolism slows and the weight comes on and the sleep gets worse and the cycle accelerates.</w:t>
      </w:r>
    </w:p>
    <w:p>
      <w:pPr/>
      <w:r>
        <w:t>You will not notice it the way you noticed the first gray hair. You will notice it the way a coastline notices erosion — across decades, and only when something you used to count on is gone.</w:t>
      </w:r>
    </w:p>
    <w:p>
      <w:pPr/>
      <w:r>
        <w:t>Then one day, somewhere between sixty-eight and seventy-five for the average person on this trajectory, you will start to lose the outline. Names first. Then the thread of a conversation. Then the road home from a place you've driven a thousand times. The person you've worked thirty years to become — the operator, the spouse, the parent, the friend, the one with the judgment, the one people called — will slowly stop being available, even to themselves.</w:t>
      </w:r>
    </w:p>
    <w:p>
      <w:pPr/>
      <w:r>
        <w:t>This is not a threat. It's an observation. It's what the curves do when nobody intervenes. The people I've watched lose this fight didn't lose it because they were unlucky. They lost it because nothing changed and the math caught up.</w:t>
      </w:r>
    </w:p>
    <w:p>
      <w:pPr/>
      <w:r>
        <w:t>You have the math now. That's what the last sixteen chapters were. The question is whether you use it.</w:t>
      </w:r>
    </w:p>
    <w:p>
      <w:pPr/>
      <w:r>
        <w:t>I have watched, in my practice, patients in their early fifties shrug at the early signals — the gut bloat, the broken sleep, the soft erection, the missing word — and I have watched the same patients, ten and fifteen years later, sit in my office with a spouse beside them holding the intake clipboard because they no longer can. The most painful conversation I have in this work is not with the patient who got the diagnosis. It is with the one who, looking back, can name the exact decade they should have started, and didn't, because no one drew them the curve and told them which way the line was bending.</w:t>
      </w:r>
    </w:p>
    <w:p>
      <w:pPr/>
      <w:r>
        <w:t>You have the curve now. You have the line. Closing this book without acting on what you've read isn't neutral. It is a choice — the same choice, made every night, that brought everyone who lost this fight to the place they ended up.</w:t>
      </w:r>
    </w:p>
    <w:p>
      <w:pPr>
        <w:pStyle w:val="Heading2"/>
      </w:pPr>
      <w:r>
        <w:t>What Happens If You Take One Step Tonight</w:t>
      </w:r>
    </w:p>
    <w:p>
      <w:pPr/>
      <w:r>
        <w:t>Now the other side, equally honest.</w:t>
      </w:r>
    </w:p>
    <w:p>
      <w:pPr/>
      <w:r>
        <w:t>The protocol works. Not magically. Not overnight. Not the way the supplement industry promises and underdelivers. It works the way actual biology works — slowly at first, then unmistakably.</w:t>
      </w:r>
    </w:p>
    <w:p>
      <w:pPr/>
      <w:r>
        <w:t xml:space="preserve">Six weeks in, you feel it. Sleep gets deeper. The 3 AM wake-up stops. You wake up at the time you set your alarm for, and you wake up </w:t>
      </w:r>
      <w:r>
        <w:rPr>
          <w:i/>
        </w:rPr>
        <w:t>clear</w:t>
      </w:r>
      <w:r>
        <w:t>. The gut quiets down. The bloat after dinner goes away. The energy you used to need a second cup of coffee to manufacture is just there, at 10 AM, on its own.</w:t>
      </w:r>
    </w:p>
    <w:p>
      <w:pPr/>
      <w:r>
        <w:t>Six months in, you see it. The visceral compartment drops. Your shirts fit differently. Your labs come back and the inflammatory markers are down, the lipid panel is moving the right direction, the hormones are where they should be for someone your age who is actually running their life. Your spouse notices — though they probably noticed at six weeks and waited to say anything in case it didn't last.</w:t>
      </w:r>
    </w:p>
    <w:p>
      <w:pPr/>
      <w:r>
        <w:t xml:space="preserve">Six years in, you </w:t>
      </w:r>
      <w:r>
        <w:rPr>
          <w:i/>
        </w:rPr>
        <w:t>are</w:t>
      </w:r>
      <w:r>
        <w:t xml:space="preserve"> still yourself. You are sixty-one, or sixty-three, or sixty-seven, and the one your kids call when they need real judgment is still the one picking up the phone. You still close the deal. You still finish the sentence. You still remember the joke, and the punchline, and the friend you told it to in 1994. The outline holds.</w:t>
      </w:r>
    </w:p>
    <w:p>
      <w:pPr/>
      <w:r>
        <w:t>That is what is on the table. Not immortality. Not a guarantee. Compounding interest, in the right direction, on the only asset that actually matters.</w:t>
      </w:r>
    </w:p>
    <w:p>
      <w:pPr>
        <w:pStyle w:val="Heading2"/>
      </w:pPr>
      <w:r>
        <w:t>The One Step</w:t>
      </w:r>
    </w:p>
    <w:p>
      <w:pPr/>
      <w:r>
        <w:t>Here is what I want you to do tonight, before you put this book down.</w:t>
      </w:r>
    </w:p>
    <w:p>
      <w:pPr/>
      <w:r>
        <w:rPr>
          <w:b/>
        </w:rPr>
        <w:t>Take the free 4M Assessment at my4mlife.com/assessment.</w:t>
      </w:r>
    </w:p>
    <w:p>
      <w:pPr/>
      <w:r>
        <w:t>Ten questions. Five minutes. No payment, no credit card, no commitment beyond the five minutes.</w:t>
      </w:r>
    </w:p>
    <w:p>
      <w:pPr/>
      <w:r>
        <w:t xml:space="preserve">The assessment will surface your top three mitigating factors — the three places where, based on your answers, the insulting behavior is doing the most damage to your specific physiology right now. It will route you to the path forward for each one. It will tell you where to start Monday morning. It will also set your </w:t>
      </w:r>
      <w:r>
        <w:rPr>
          <w:b/>
        </w:rPr>
        <w:t>MindSpan Score</w:t>
      </w:r>
      <w:r>
        <w:t xml:space="preserve"> — a 0-to-100 baseline read on your brain-healthspan trajectory. Once you're in the app, that number updates daily as you run the protocol, so you can watch it move instead of guessing.</w:t>
      </w:r>
    </w:p>
    <w:p>
      <w:pPr/>
      <w:r>
        <w:t>You don't have to be ready to buy anything. You don't have to be ready to overhaul your life. You have to be ready to find out where you actually stand, on the only set of questions that decide what your last twenty years look like.</w:t>
      </w:r>
    </w:p>
    <w:p>
      <w:pPr/>
      <w:r>
        <w:t>Five minutes. Tonight. Before the book closes and the moment passes and the drift reasserts itself, which it will, because that's what drift does.</w:t>
      </w:r>
    </w:p>
    <w:p>
      <w:pPr>
        <w:pStyle w:val="Heading2"/>
      </w:pPr>
      <w:r>
        <w:t>What You Get When You Take It</w:t>
      </w:r>
    </w:p>
    <w:p>
      <w:pPr/>
      <w:r>
        <w:t>When you complete the assessment, you become a Protégé. The Protégé tier is free. There is no upsell hidden in the next click. There is no "and now enter your credit card to see your results." You see your results. You see your top three mitigating factors. You see your next move.</w:t>
      </w:r>
    </w:p>
    <w:p>
      <w:pPr/>
      <w:r>
        <w:t>What comes with Protégé membership, at no cost:</w:t>
      </w:r>
    </w:p>
    <w:p>
      <w:pPr/>
      <w:r>
        <w:t xml:space="preserve">The </w:t>
      </w:r>
      <w:r>
        <w:rPr>
          <w:b/>
        </w:rPr>
        <w:t>My4MLife app</w:t>
      </w:r>
      <w:r>
        <w:t xml:space="preserve"> in your pocket. The Logbook every cohort runs — the same logbook the members paying for the full program use — lives on your phone. The daily view tells you what to eat, when to eat it, what to lift, when to sleep, when to walk. The thirty-to-forty-gram protein rule. The 9 AM to 6 PM eating window. The Monday-morning starting line, laid out so you don't have to design it yourself.</w:t>
      </w:r>
    </w:p>
    <w:p>
      <w:pPr/>
      <w:r>
        <w:rPr>
          <w:b/>
        </w:rPr>
        <w:t>Weekly Zooms with me.</w:t>
      </w:r>
      <w:r>
        <w:t xml:space="preserve"> Live. Not a recording. You can ask the question. I run them because the people who run the protocol in a room with others running the protocol finish the protocol. The ones who try to run it alone, in their head, mostly don't.</w:t>
      </w:r>
    </w:p>
    <w:p>
      <w:pPr/>
      <w:r>
        <w:t xml:space="preserve">The </w:t>
      </w:r>
      <w:r>
        <w:rPr>
          <w:b/>
        </w:rPr>
        <w:t>cohort</w:t>
      </w:r>
      <w:r>
        <w:t>. Other people your age, in your decade, running the same protocol on the same week you are. The accountability that no supplement and no app can manufacture on its own. The face on the screen who's three weeks ahead of you, and the one who's three weeks behind, and the simple, unsentimental fact that you all signed up for the same thing.</w:t>
      </w:r>
    </w:p>
    <w:p>
      <w:pPr/>
      <w:r>
        <w:t xml:space="preserve">And when — not if, when — you decide to engage with the product side of the system: the </w:t>
      </w:r>
      <w:r>
        <w:rPr>
          <w:b/>
        </w:rPr>
        <w:t>OTC foundation</w:t>
      </w:r>
      <w:r>
        <w:t xml:space="preserve"> at fair market price, ordered through the affiliate channels we've already audited for you so you know exactly what you're buying. The </w:t>
      </w:r>
      <w:r>
        <w:rPr>
          <w:b/>
        </w:rPr>
        <w:t>Rx track</w:t>
      </w:r>
      <w:r>
        <w:t xml:space="preserve"> — the GLP-1 consult, the testosterone and ED consult, the gut-repair consult, the regenerative arm — telemedicine consults priced for access, not for margin. No upcharge. No gating. The product side is there when the protocol points you toward it, not before.</w:t>
      </w:r>
    </w:p>
    <w:p>
      <w:pPr/>
      <w:r>
        <w:t>You can run the Protégé tier for as long as you want without spending a dollar on a product. The app, the Zooms, the cohort, the Logbook, the book — yours. The protocol works either way. The products accelerate it; they don't replace it.</w:t>
      </w:r>
    </w:p>
    <w:p>
      <w:pPr/>
      <w:r>
        <w:t>I want to be clear about why the Protégé tier is free, because if you have spent any time in the wellness market you are right to be suspicious. It is free because the people who run the protocol get results, and the people who get results stay, and the ones who stay eventually engage with the product side because the protocol points them toward specific tools at specific moments. The economics work because the protocol works. I don't need to gate the Logbook to make the model run. I need you on the protocol. The rest follows.</w:t>
      </w:r>
    </w:p>
    <w:p>
      <w:pPr>
        <w:pStyle w:val="Heading2"/>
      </w:pPr>
      <w:r>
        <w:t>For the Reader Already Diagnosed</w:t>
      </w:r>
    </w:p>
    <w:p>
      <w:pPr/>
      <w:r>
        <w:t>There is a second route, and I need to address it directly, because if you fit it, the timeline is different.</w:t>
      </w:r>
    </w:p>
    <w:p>
      <w:pPr/>
      <w:r>
        <w:t>If you are reading this and you have already been diagnosed with mild cognitive impairment, dementia, Alzheimer's, or Parkinson's — or if you are reading this on behalf of someone you love who has — the assessment knows that, and it will route you differently.</w:t>
      </w:r>
    </w:p>
    <w:p>
      <w:pPr/>
      <w:r>
        <w:t xml:space="preserve">The already-diagnosed question at the end of the assessment is the override question. If your answer triggers it, the system surfaces the regenerative arm directly, ahead of the rest of the prioritization. The path forward in that case isn't only the foundation protocol. It includes our </w:t>
      </w:r>
      <w:r>
        <w:rPr>
          <w:b/>
        </w:rPr>
        <w:t>regenerative medicine protocol</w:t>
      </w:r>
      <w:r>
        <w:t xml:space="preserve"> — including Muse cells delivered intrathecally, with nationwide mobile delivery. The team comes to you.</w:t>
      </w:r>
    </w:p>
    <w:p>
      <w:pPr/>
      <w:r>
        <w:t>I am not going to spend three paragraphs softening this part. If a diagnosis is already on the chart, the clock is real, and the clock is loud, and waiting another quarter for the slow protocol to compound is not a strategy the math supports. The foundation protocol still runs in the background — gut, sleep, hormones, muscle, all of it — but the regenerative arm is what changes the trajectory on a timeline the diagnosis demands.</w:t>
      </w:r>
    </w:p>
    <w:p>
      <w:pPr/>
      <w:r>
        <w:t>Take the assessment. Answer the already-diagnosed question honestly. Let the system route you. Do not wait.</w:t>
      </w:r>
    </w:p>
    <w:p>
      <w:pPr>
        <w:pStyle w:val="Heading2"/>
      </w:pPr>
      <w:r>
        <w:t>Final Words</w:t>
      </w:r>
    </w:p>
    <w:p>
      <w:pPr/>
      <w:r>
        <w:t>I started this book by telling you that the person your spouse married, the parent your kids recognize, the operator who walks into a room and reads it — that person is the asset. Everything else is the delivery system.</w:t>
      </w:r>
    </w:p>
    <w:p>
      <w:pPr/>
      <w:r>
        <w:t>I'm closing the book the same way I opened it, because nothing in between has changed the thesis. It has only sharpened it. You now know which insults to stop, which substrates to build, which engines to maintain, and what to lean on when willpower runs out. You know that Mind is the destination, and that the road to Mind runs through Muscle, Mitigate, and Motivate, in that order, on repeat, for the rest of your life.</w:t>
      </w:r>
    </w:p>
    <w:p>
      <w:pPr/>
      <w:r>
        <w:t>You also know — and this is the part the wellness industry will not say out loud — that the difference between the person who finishes their eighties as themselves and the one who does not is almost never one heroic intervention. It is the small, correct, repeated act, started early enough that compounding has time to do its work, run alongside other people doing the same thing, anchored to a why that does not move.</w:t>
      </w:r>
    </w:p>
    <w:p>
      <w:pPr/>
      <w:r>
        <w:t>You are still in the stretch of life where this is winnable. You still have the cognition to make this decision well. You still have the runway for the math to work in your favor. That window does not stay open forever, but it is open right now, tonight, while you are holding this book.</w:t>
      </w:r>
    </w:p>
    <w:p>
      <w:pPr/>
      <w:r>
        <w:t>Don't lose your identity and your dignity while you still have a choice.</w:t>
      </w:r>
    </w:p>
    <w:p>
      <w:pPr/>
      <w:r>
        <w:t>Best mind possible until your last day of life.</w:t>
      </w:r>
    </w:p>
    <w:p>
      <w:pPr/>
      <w:r>
        <w:t>Don't roll the dice.</w:t>
      </w:r>
    </w:p>
    <w:p>
      <w:pPr/>
      <w:r>
        <w:t>Take the assessment. Become a Protégé. Run the protocol. I'll see you on the Zoom.</w:t>
      </w:r>
    </w:p>
    <w:p>
      <w:pPr/>
      <w:r>
        <w:t>— Dr. TJ</w:t>
      </w:r>
    </w:p>
    <w:p>
      <w:pPr>
        <w:jc w:val="center"/>
      </w:pPr>
      <w:r>
        <w:t>* * *</w:t>
      </w:r>
    </w:p>
    <w:p>
      <w:pPr/>
      <w:r>
        <w:rPr>
          <w:i/>
        </w:rPr>
        <w:t>Begin with the end in mind.</w:t>
      </w:r>
    </w:p>
    <w:p>
      <w:pPr>
        <w:jc w:val="center"/>
      </w:pPr>
      <w:r>
        <w:t>* * *</w:t>
      </w:r>
    </w:p>
    <w:p>
      <w:pPr>
        <w:pStyle w:val="Heading1"/>
        <w:pageBreakBefore/>
      </w:pPr>
      <w:r>
        <w:t>Your Numbers</w:t>
      </w:r>
    </w:p>
    <w:p>
      <w:pPr/>
      <w:r>
        <w:t>Walk into any clinician's office with this list and you change the appointment. You stop being a person with vague complaints and become a person with a baseline. Most of these are ordinary tests your insurance already covers; a few you may have to ask for by name, and asking is the point. Get them once so you know where you stand, then recheck on the schedule below and watch the direction of travel — the trend matters more than any single number.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Measure</w:t>
            </w:r>
          </w:p>
        </w:tc>
        <w:tc>
          <w:tcPr>
            <w:tcW w:type="dxa" w:w="2160"/>
          </w:tcPr>
          <w:p>
            <w:r>
              <w:rPr>
                <w:b/>
              </w:rPr>
            </w:r>
            <w:r>
              <w:rPr>
                <w:b/>
              </w:rPr>
              <w:t>What it tells you</w:t>
            </w:r>
          </w:p>
        </w:tc>
        <w:tc>
          <w:tcPr>
            <w:tcW w:type="dxa" w:w="2160"/>
          </w:tcPr>
          <w:p>
            <w:r>
              <w:rPr>
                <w:b/>
              </w:rPr>
            </w:r>
            <w:r>
              <w:rPr>
                <w:b/>
              </w:rPr>
              <w:t>Where you want to be</w:t>
            </w:r>
          </w:p>
        </w:tc>
        <w:tc>
          <w:tcPr>
            <w:tcW w:type="dxa" w:w="2160"/>
          </w:tcPr>
          <w:p>
            <w:r>
              <w:rPr>
                <w:b/>
              </w:rPr>
            </w:r>
            <w:r>
              <w:rPr>
                <w:b/>
              </w:rPr>
              <w:t>Recheck</w:t>
            </w:r>
          </w:p>
        </w:tc>
      </w:tr>
      <w:tr>
        <w:tc>
          <w:tcPr>
            <w:tcW w:type="dxa" w:w="2160"/>
          </w:tcPr>
          <w:p>
            <w:r/>
            <w:r>
              <w:t>Waist (at navel)</w:t>
            </w:r>
          </w:p>
        </w:tc>
        <w:tc>
          <w:tcPr>
            <w:tcW w:type="dxa" w:w="2160"/>
          </w:tcPr>
          <w:p>
            <w:r/>
            <w:r>
              <w:t>Visceral fat — the metabolically active kind</w:t>
            </w:r>
          </w:p>
        </w:tc>
        <w:tc>
          <w:tcPr>
            <w:tcW w:type="dxa" w:w="2160"/>
          </w:tcPr>
          <w:p>
            <w:r/>
            <w:r>
              <w:t>Generally under half your height in inches</w:t>
            </w:r>
          </w:p>
        </w:tc>
        <w:tc>
          <w:tcPr>
            <w:tcW w:type="dxa" w:w="2160"/>
          </w:tcPr>
          <w:p>
            <w:r/>
            <w:r>
              <w:t>Monthly</w:t>
            </w:r>
          </w:p>
        </w:tc>
      </w:tr>
      <w:tr>
        <w:tc>
          <w:tcPr>
            <w:tcW w:type="dxa" w:w="2160"/>
          </w:tcPr>
          <w:p>
            <w:r/>
            <w:r>
              <w:t>Grip strength</w:t>
            </w:r>
          </w:p>
        </w:tc>
        <w:tc>
          <w:tcPr>
            <w:tcW w:type="dxa" w:w="2160"/>
          </w:tcPr>
          <w:p>
            <w:r/>
            <w:r>
              <w:t>Whole-body strength; one of the cleanest predictors of all-cause mortality after fifty</w:t>
            </w:r>
          </w:p>
        </w:tc>
        <w:tc>
          <w:tcPr>
            <w:tcW w:type="dxa" w:w="2160"/>
          </w:tcPr>
          <w:p>
            <w:r/>
            <w:r>
              <w:t>Generally above the average for your age and sex, and not falling year over year</w:t>
            </w:r>
          </w:p>
        </w:tc>
        <w:tc>
          <w:tcPr>
            <w:tcW w:type="dxa" w:w="2160"/>
          </w:tcPr>
          <w:p>
            <w:r/>
            <w:r>
              <w:t>Every 6 months</w:t>
            </w:r>
          </w:p>
        </w:tc>
      </w:tr>
      <w:tr>
        <w:tc>
          <w:tcPr>
            <w:tcW w:type="dxa" w:w="2160"/>
          </w:tcPr>
          <w:p>
            <w:r/>
            <w:r>
              <w:t>Resting heart rate</w:t>
            </w:r>
          </w:p>
        </w:tc>
        <w:tc>
          <w:tcPr>
            <w:tcW w:type="dxa" w:w="2160"/>
          </w:tcPr>
          <w:p>
            <w:r/>
            <w:r>
              <w:t>Cardiovascular fitness and recovery</w:t>
            </w:r>
          </w:p>
        </w:tc>
        <w:tc>
          <w:tcPr>
            <w:tcW w:type="dxa" w:w="2160"/>
          </w:tcPr>
          <w:p>
            <w:r/>
            <w:r>
              <w:t>Generally 50–70 bpm</w:t>
            </w:r>
          </w:p>
        </w:tc>
        <w:tc>
          <w:tcPr>
            <w:tcW w:type="dxa" w:w="2160"/>
          </w:tcPr>
          <w:p>
            <w:r/>
            <w:r>
              <w:t>Weekly</w:t>
            </w:r>
          </w:p>
        </w:tc>
      </w:tr>
      <w:tr>
        <w:tc>
          <w:tcPr>
            <w:tcW w:type="dxa" w:w="2160"/>
          </w:tcPr>
          <w:p>
            <w:r/>
            <w:r>
              <w:t>Blood pressure</w:t>
            </w:r>
          </w:p>
        </w:tc>
        <w:tc>
          <w:tcPr>
            <w:tcW w:type="dxa" w:w="2160"/>
          </w:tcPr>
          <w:p>
            <w:r/>
            <w:r>
              <w:t>Vascular load on heart, kidneys, brain</w:t>
            </w:r>
          </w:p>
        </w:tc>
        <w:tc>
          <w:tcPr>
            <w:tcW w:type="dxa" w:w="2160"/>
          </w:tcPr>
          <w:p>
            <w:r/>
            <w:r>
              <w:t>Generally under 120/80 mmHg</w:t>
            </w:r>
          </w:p>
        </w:tc>
        <w:tc>
          <w:tcPr>
            <w:tcW w:type="dxa" w:w="2160"/>
          </w:tcPr>
          <w:p>
            <w:r/>
            <w:r>
              <w:t>Monthly</w:t>
            </w:r>
          </w:p>
        </w:tc>
      </w:tr>
      <w:tr>
        <w:tc>
          <w:tcPr>
            <w:tcW w:type="dxa" w:w="2160"/>
          </w:tcPr>
          <w:p>
            <w:r/>
            <w:r>
              <w:t>Fasting glucose</w:t>
            </w:r>
          </w:p>
        </w:tc>
        <w:tc>
          <w:tcPr>
            <w:tcW w:type="dxa" w:w="2160"/>
          </w:tcPr>
          <w:p>
            <w:r/>
            <w:r>
              <w:t>Current blood sugar control</w:t>
            </w:r>
          </w:p>
        </w:tc>
        <w:tc>
          <w:tcPr>
            <w:tcW w:type="dxa" w:w="2160"/>
          </w:tcPr>
          <w:p>
            <w:r/>
            <w:r>
              <w:t>Generally 70–90 mg/dL</w:t>
            </w:r>
          </w:p>
        </w:tc>
        <w:tc>
          <w:tcPr>
            <w:tcW w:type="dxa" w:w="2160"/>
          </w:tcPr>
          <w:p>
            <w:r/>
            <w:r>
              <w:t>Every 6 months</w:t>
            </w:r>
          </w:p>
        </w:tc>
      </w:tr>
      <w:tr>
        <w:tc>
          <w:tcPr>
            <w:tcW w:type="dxa" w:w="2160"/>
          </w:tcPr>
          <w:p>
            <w:r/>
            <w:r>
              <w:t>HbA1c</w:t>
            </w:r>
          </w:p>
        </w:tc>
        <w:tc>
          <w:tcPr>
            <w:tcW w:type="dxa" w:w="2160"/>
          </w:tcPr>
          <w:p>
            <w:r/>
            <w:r>
              <w:t>Average blood sugar over ~3 months</w:t>
            </w:r>
          </w:p>
        </w:tc>
        <w:tc>
          <w:tcPr>
            <w:tcW w:type="dxa" w:w="2160"/>
          </w:tcPr>
          <w:p>
            <w:r/>
            <w:r>
              <w:t>Generally under 5.5%</w:t>
            </w:r>
          </w:p>
        </w:tc>
        <w:tc>
          <w:tcPr>
            <w:tcW w:type="dxa" w:w="2160"/>
          </w:tcPr>
          <w:p>
            <w:r/>
            <w:r>
              <w:t>Every 6 months</w:t>
            </w:r>
          </w:p>
        </w:tc>
      </w:tr>
      <w:tr>
        <w:tc>
          <w:tcPr>
            <w:tcW w:type="dxa" w:w="2160"/>
          </w:tcPr>
          <w:p>
            <w:r/>
            <w:r>
              <w:t>Fasting insulin</w:t>
            </w:r>
          </w:p>
        </w:tc>
        <w:tc>
          <w:tcPr>
            <w:tcW w:type="dxa" w:w="2160"/>
          </w:tcPr>
          <w:p>
            <w:r/>
            <w:r>
              <w:t>Insulin resistance — moves years before glucose does</w:t>
            </w:r>
          </w:p>
        </w:tc>
        <w:tc>
          <w:tcPr>
            <w:tcW w:type="dxa" w:w="2160"/>
          </w:tcPr>
          <w:p>
            <w:r/>
            <w:r>
              <w:t>Generally under 8 µIU/mL</w:t>
            </w:r>
          </w:p>
        </w:tc>
        <w:tc>
          <w:tcPr>
            <w:tcW w:type="dxa" w:w="2160"/>
          </w:tcPr>
          <w:p>
            <w:r/>
            <w:r>
              <w:t>Every 6 months</w:t>
            </w:r>
          </w:p>
        </w:tc>
      </w:tr>
      <w:tr>
        <w:tc>
          <w:tcPr>
            <w:tcW w:type="dxa" w:w="2160"/>
          </w:tcPr>
          <w:p>
            <w:r/>
            <w:r>
              <w:t>hsCRP</w:t>
            </w:r>
          </w:p>
        </w:tc>
        <w:tc>
          <w:tcPr>
            <w:tcW w:type="dxa" w:w="2160"/>
          </w:tcPr>
          <w:p>
            <w:r/>
            <w:r>
              <w:t>Systemic inflammatory tone</w:t>
            </w:r>
          </w:p>
        </w:tc>
        <w:tc>
          <w:tcPr>
            <w:tcW w:type="dxa" w:w="2160"/>
          </w:tcPr>
          <w:p>
            <w:r/>
            <w:r>
              <w:t>Generally under 1.0 mg/L</w:t>
            </w:r>
          </w:p>
        </w:tc>
        <w:tc>
          <w:tcPr>
            <w:tcW w:type="dxa" w:w="2160"/>
          </w:tcPr>
          <w:p>
            <w:r/>
            <w:r>
              <w:t>Every 6 months</w:t>
            </w:r>
          </w:p>
        </w:tc>
      </w:tr>
      <w:tr>
        <w:tc>
          <w:tcPr>
            <w:tcW w:type="dxa" w:w="2160"/>
          </w:tcPr>
          <w:p>
            <w:r/>
            <w:r>
              <w:t>Lipids — ApoB</w:t>
            </w:r>
          </w:p>
        </w:tc>
        <w:tc>
          <w:tcPr>
            <w:tcW w:type="dxa" w:w="2160"/>
          </w:tcPr>
          <w:p>
            <w:r/>
            <w:r>
              <w:t>Count of atherogenic particles; the one to ask for by name</w:t>
            </w:r>
          </w:p>
        </w:tc>
        <w:tc>
          <w:tcPr>
            <w:tcW w:type="dxa" w:w="2160"/>
          </w:tcPr>
          <w:p>
            <w:r/>
            <w:r>
              <w:t>Generally under 80 mg/dL</w:t>
            </w:r>
          </w:p>
        </w:tc>
        <w:tc>
          <w:tcPr>
            <w:tcW w:type="dxa" w:w="2160"/>
          </w:tcPr>
          <w:p>
            <w:r/>
            <w:r>
              <w:t>Annually</w:t>
            </w:r>
          </w:p>
        </w:tc>
      </w:tr>
      <w:tr>
        <w:tc>
          <w:tcPr>
            <w:tcW w:type="dxa" w:w="2160"/>
          </w:tcPr>
          <w:p>
            <w:r/>
            <w:r>
              <w:t>Lipids — LDL-C</w:t>
            </w:r>
          </w:p>
        </w:tc>
        <w:tc>
          <w:tcPr>
            <w:tcW w:type="dxa" w:w="2160"/>
          </w:tcPr>
          <w:p>
            <w:r/>
            <w:r>
              <w:t>Traditional cholesterol marker</w:t>
            </w:r>
          </w:p>
        </w:tc>
        <w:tc>
          <w:tcPr>
            <w:tcW w:type="dxa" w:w="2160"/>
          </w:tcPr>
          <w:p>
            <w:r/>
            <w:r>
              <w:t>Generally under 100 mg/dL</w:t>
            </w:r>
          </w:p>
        </w:tc>
        <w:tc>
          <w:tcPr>
            <w:tcW w:type="dxa" w:w="2160"/>
          </w:tcPr>
          <w:p>
            <w:r/>
            <w:r>
              <w:t>Annually</w:t>
            </w:r>
          </w:p>
        </w:tc>
      </w:tr>
      <w:tr>
        <w:tc>
          <w:tcPr>
            <w:tcW w:type="dxa" w:w="2160"/>
          </w:tcPr>
          <w:p>
            <w:r/>
            <w:r>
              <w:t>Lipids — triglycerides</w:t>
            </w:r>
          </w:p>
        </w:tc>
        <w:tc>
          <w:tcPr>
            <w:tcW w:type="dxa" w:w="2160"/>
          </w:tcPr>
          <w:p>
            <w:r/>
            <w:r>
              <w:t>Metabolic health and carbohydrate load</w:t>
            </w:r>
          </w:p>
        </w:tc>
        <w:tc>
          <w:tcPr>
            <w:tcW w:type="dxa" w:w="2160"/>
          </w:tcPr>
          <w:p>
            <w:r/>
            <w:r>
              <w:t>Generally under 100 mg/dL</w:t>
            </w:r>
          </w:p>
        </w:tc>
        <w:tc>
          <w:tcPr>
            <w:tcW w:type="dxa" w:w="2160"/>
          </w:tcPr>
          <w:p>
            <w:r/>
            <w:r>
              <w:t>Annually</w:t>
            </w:r>
          </w:p>
        </w:tc>
      </w:tr>
      <w:tr>
        <w:tc>
          <w:tcPr>
            <w:tcW w:type="dxa" w:w="2160"/>
          </w:tcPr>
          <w:p>
            <w:r/>
            <w:r>
              <w:t>Lipids — HDL-C</w:t>
            </w:r>
          </w:p>
        </w:tc>
        <w:tc>
          <w:tcPr>
            <w:tcW w:type="dxa" w:w="2160"/>
          </w:tcPr>
          <w:p>
            <w:r/>
            <w:r>
              <w:t>Reverse cholesterol transport</w:t>
            </w:r>
          </w:p>
        </w:tc>
        <w:tc>
          <w:tcPr>
            <w:tcW w:type="dxa" w:w="2160"/>
          </w:tcPr>
          <w:p>
            <w:r/>
            <w:r>
              <w:t>Generally above 50 mg/dL</w:t>
            </w:r>
          </w:p>
        </w:tc>
        <w:tc>
          <w:tcPr>
            <w:tcW w:type="dxa" w:w="2160"/>
          </w:tcPr>
          <w:p>
            <w:r/>
            <w:r>
              <w:t>Annually</w:t>
            </w:r>
          </w:p>
        </w:tc>
      </w:tr>
      <w:tr>
        <w:tc>
          <w:tcPr>
            <w:tcW w:type="dxa" w:w="2160"/>
          </w:tcPr>
          <w:p>
            <w:r/>
            <w:r>
              <w:t>Vitamin D (25-OH)</w:t>
            </w:r>
          </w:p>
        </w:tc>
        <w:tc>
          <w:tcPr>
            <w:tcW w:type="dxa" w:w="2160"/>
          </w:tcPr>
          <w:p>
            <w:r/>
            <w:r>
              <w:t>Steroid-hormone status; the most common deficiency I see</w:t>
            </w:r>
          </w:p>
        </w:tc>
        <w:tc>
          <w:tcPr>
            <w:tcW w:type="dxa" w:w="2160"/>
          </w:tcPr>
          <w:p>
            <w:r/>
            <w:r>
              <w:t>Generally 50–80 ng/mL</w:t>
            </w:r>
          </w:p>
        </w:tc>
        <w:tc>
          <w:tcPr>
            <w:tcW w:type="dxa" w:w="2160"/>
          </w:tcPr>
          <w:p>
            <w:r/>
            <w:r>
              <w:t>Every 6 months</w:t>
            </w:r>
          </w:p>
        </w:tc>
      </w:tr>
      <w:tr>
        <w:tc>
          <w:tcPr>
            <w:tcW w:type="dxa" w:w="2160"/>
          </w:tcPr>
          <w:p>
            <w:r/>
            <w:r>
              <w:t>Total testosterone</w:t>
            </w:r>
          </w:p>
        </w:tc>
        <w:tc>
          <w:tcPr>
            <w:tcW w:type="dxa" w:w="2160"/>
          </w:tcPr>
          <w:p>
            <w:r/>
            <w:r>
              <w:t>Anabolic and cognitive hormone status</w:t>
            </w:r>
          </w:p>
        </w:tc>
        <w:tc>
          <w:tcPr>
            <w:tcW w:type="dxa" w:w="2160"/>
          </w:tcPr>
          <w:p>
            <w:r/>
            <w:r>
              <w:rPr>
                <w:b/>
              </w:rPr>
              <w:t>Men:</w:t>
            </w:r>
            <w:r>
              <w:t xml:space="preserve"> generally upper half of the lab range, not merely "not low" · </w:t>
            </w:r>
            <w:r>
              <w:rPr>
                <w:b/>
              </w:rPr>
              <w:t>Women:</w:t>
            </w:r>
            <w:r>
              <w:t xml:space="preserve"> generally mid-to-upper female reference range</w:t>
            </w:r>
          </w:p>
        </w:tc>
        <w:tc>
          <w:tcPr>
            <w:tcW w:type="dxa" w:w="2160"/>
          </w:tcPr>
          <w:p>
            <w:r/>
            <w:r>
              <w:t>Every 6 months</w:t>
            </w:r>
          </w:p>
        </w:tc>
      </w:tr>
      <w:tr>
        <w:tc>
          <w:tcPr>
            <w:tcW w:type="dxa" w:w="2160"/>
          </w:tcPr>
          <w:p>
            <w:r/>
            <w:r>
              <w:t>Free testosterone</w:t>
            </w:r>
          </w:p>
        </w:tc>
        <w:tc>
          <w:tcPr>
            <w:tcW w:type="dxa" w:w="2160"/>
          </w:tcPr>
          <w:p>
            <w:r/>
            <w:r>
              <w:t>The fraction actually available to tissue</w:t>
            </w:r>
          </w:p>
        </w:tc>
        <w:tc>
          <w:tcPr>
            <w:tcW w:type="dxa" w:w="2160"/>
          </w:tcPr>
          <w:p>
            <w:r/>
            <w:r>
              <w:rPr>
                <w:b/>
              </w:rPr>
              <w:t>Men:</w:t>
            </w:r>
            <w:r>
              <w:t xml:space="preserve"> generally upper half of the lab range · </w:t>
            </w:r>
            <w:r>
              <w:rPr>
                <w:b/>
              </w:rPr>
              <w:t>Women:</w:t>
            </w:r>
            <w:r>
              <w:t xml:space="preserve"> generally mid-to-upper female reference range</w:t>
            </w:r>
          </w:p>
        </w:tc>
        <w:tc>
          <w:tcPr>
            <w:tcW w:type="dxa" w:w="2160"/>
          </w:tcPr>
          <w:p>
            <w:r/>
            <w:r>
              <w:t>Every 6 months</w:t>
            </w:r>
          </w:p>
        </w:tc>
      </w:tr>
      <w:tr>
        <w:tc>
          <w:tcPr>
            <w:tcW w:type="dxa" w:w="2160"/>
          </w:tcPr>
          <w:p>
            <w:r/>
            <w:r>
              <w:t>Estradiol</w:t>
            </w:r>
          </w:p>
        </w:tc>
        <w:tc>
          <w:tcPr>
            <w:tcW w:type="dxa" w:w="2160"/>
          </w:tcPr>
          <w:p>
            <w:r/>
            <w:r>
              <w:t>Vascular, bone, and brain support; in men, the aromatization signal</w:t>
            </w:r>
          </w:p>
        </w:tc>
        <w:tc>
          <w:tcPr>
            <w:tcW w:type="dxa" w:w="2160"/>
          </w:tcPr>
          <w:p>
            <w:r/>
            <w:r>
              <w:rPr>
                <w:b/>
              </w:rPr>
              <w:t>Men:</w:t>
            </w:r>
            <w:r>
              <w:t xml:space="preserve"> generally mid-range, neither suppressed nor elevated · </w:t>
            </w:r>
            <w:r>
              <w:rPr>
                <w:b/>
              </w:rPr>
              <w:t>Women:</w:t>
            </w:r>
            <w:r>
              <w:t xml:space="preserve"> generally depends entirely on cycle stage or menopausal status — interpret with a clinician</w:t>
            </w:r>
          </w:p>
        </w:tc>
        <w:tc>
          <w:tcPr>
            <w:tcW w:type="dxa" w:w="2160"/>
          </w:tcPr>
          <w:p>
            <w:r/>
            <w:r>
              <w:t>Every 6 months</w:t>
            </w:r>
          </w:p>
        </w:tc>
      </w:tr>
      <w:tr>
        <w:tc>
          <w:tcPr>
            <w:tcW w:type="dxa" w:w="2160"/>
          </w:tcPr>
          <w:p>
            <w:r/>
            <w:r>
              <w:t>SHBG</w:t>
            </w:r>
          </w:p>
        </w:tc>
        <w:tc>
          <w:tcPr>
            <w:tcW w:type="dxa" w:w="2160"/>
          </w:tcPr>
          <w:p>
            <w:r/>
            <w:r>
              <w:t>How much of your sex hormone is bound and unavailable</w:t>
            </w:r>
          </w:p>
        </w:tc>
        <w:tc>
          <w:tcPr>
            <w:tcW w:type="dxa" w:w="2160"/>
          </w:tcPr>
          <w:p>
            <w:r/>
            <w:r>
              <w:rPr>
                <w:b/>
              </w:rPr>
              <w:t>Men:</w:t>
            </w:r>
            <w:r>
              <w:t xml:space="preserve"> generally mid-range; low SHBG often flags insulin resistance · </w:t>
            </w:r>
            <w:r>
              <w:rPr>
                <w:b/>
              </w:rPr>
              <w:t>Women:</w:t>
            </w:r>
            <w:r>
              <w:t xml:space="preserve"> generally mid-range; rises through the transition</w:t>
            </w:r>
          </w:p>
        </w:tc>
        <w:tc>
          <w:tcPr>
            <w:tcW w:type="dxa" w:w="2160"/>
          </w:tcPr>
          <w:p>
            <w:r/>
            <w:r>
              <w:t>Every 6 months</w:t>
            </w:r>
          </w:p>
        </w:tc>
      </w:tr>
      <w:tr>
        <w:tc>
          <w:tcPr>
            <w:tcW w:type="dxa" w:w="2160"/>
          </w:tcPr>
          <w:p>
            <w:r/>
            <w:r>
              <w:t>DHEA-S</w:t>
            </w:r>
          </w:p>
        </w:tc>
        <w:tc>
          <w:tcPr>
            <w:tcW w:type="dxa" w:w="2160"/>
          </w:tcPr>
          <w:p>
            <w:r/>
            <w:r>
              <w:t>Upstream adrenal precursor</w:t>
            </w:r>
          </w:p>
        </w:tc>
        <w:tc>
          <w:tcPr>
            <w:tcW w:type="dxa" w:w="2160"/>
          </w:tcPr>
          <w:p>
            <w:r/>
            <w:r>
              <w:t>Generally mid-to-upper range for your age</w:t>
            </w:r>
          </w:p>
        </w:tc>
        <w:tc>
          <w:tcPr>
            <w:tcW w:type="dxa" w:w="2160"/>
          </w:tcPr>
          <w:p>
            <w:r/>
            <w:r>
              <w:t>Annually</w:t>
            </w:r>
          </w:p>
        </w:tc>
      </w:tr>
      <w:tr>
        <w:tc>
          <w:tcPr>
            <w:tcW w:type="dxa" w:w="2160"/>
          </w:tcPr>
          <w:p>
            <w:r/>
            <w:r>
              <w:t>AM cortisol</w:t>
            </w:r>
          </w:p>
        </w:tc>
        <w:tc>
          <w:tcPr>
            <w:tcW w:type="dxa" w:w="2160"/>
          </w:tcPr>
          <w:p>
            <w:r/>
            <w:r>
              <w:t>Stress axis and sleep debt; draw it in the morning</w:t>
            </w:r>
          </w:p>
        </w:tc>
        <w:tc>
          <w:tcPr>
            <w:tcW w:type="dxa" w:w="2160"/>
          </w:tcPr>
          <w:p>
            <w:r/>
            <w:r>
              <w:t>Generally mid-range on a true morning draw</w:t>
            </w:r>
          </w:p>
        </w:tc>
        <w:tc>
          <w:tcPr>
            <w:tcW w:type="dxa" w:w="2160"/>
          </w:tcPr>
          <w:p>
            <w:r/>
            <w:r>
              <w:t>Annually</w:t>
            </w:r>
          </w:p>
        </w:tc>
      </w:tr>
      <w:tr>
        <w:tc>
          <w:tcPr>
            <w:tcW w:type="dxa" w:w="2160"/>
          </w:tcPr>
          <w:p>
            <w:r/>
            <w:r>
              <w:t>TSH (+ free T4)</w:t>
            </w:r>
          </w:p>
        </w:tc>
        <w:tc>
          <w:tcPr>
            <w:tcW w:type="dxa" w:w="2160"/>
          </w:tcPr>
          <w:p>
            <w:r/>
            <w:r>
              <w:t>Thyroid drift — usually parallel to the rest</w:t>
            </w:r>
          </w:p>
        </w:tc>
        <w:tc>
          <w:tcPr>
            <w:tcW w:type="dxa" w:w="2160"/>
          </w:tcPr>
          <w:p>
            <w:r/>
            <w:r>
              <w:t>Generally TSH 1–2 mIU/L with free T4 mid-range</w:t>
            </w:r>
          </w:p>
        </w:tc>
        <w:tc>
          <w:tcPr>
            <w:tcW w:type="dxa" w:w="2160"/>
          </w:tcPr>
          <w:p>
            <w:r/>
            <w:r>
              <w:t>Annually</w:t>
            </w:r>
          </w:p>
        </w:tc>
      </w:tr>
      <w:tr>
        <w:tc>
          <w:tcPr>
            <w:tcW w:type="dxa" w:w="2160"/>
          </w:tcPr>
          <w:p>
            <w:r/>
            <w:r>
              <w:t>Ferritin</w:t>
            </w:r>
          </w:p>
        </w:tc>
        <w:tc>
          <w:tcPr>
            <w:tcW w:type="dxa" w:w="2160"/>
          </w:tcPr>
          <w:p>
            <w:r/>
            <w:r>
              <w:t>Iron stores; also rises with inflammation</w:t>
            </w:r>
          </w:p>
        </w:tc>
        <w:tc>
          <w:tcPr>
            <w:tcW w:type="dxa" w:w="2160"/>
          </w:tcPr>
          <w:p>
            <w:r/>
            <w:r>
              <w:t>Generally mid-range — neither depleted nor loaded</w:t>
            </w:r>
          </w:p>
        </w:tc>
        <w:tc>
          <w:tcPr>
            <w:tcW w:type="dxa" w:w="2160"/>
          </w:tcPr>
          <w:p>
            <w:r/>
            <w:r>
              <w:t>Annually</w:t>
            </w:r>
          </w:p>
        </w:tc>
      </w:tr>
      <w:tr>
        <w:tc>
          <w:tcPr>
            <w:tcW w:type="dxa" w:w="2160"/>
          </w:tcPr>
          <w:p>
            <w:r/>
            <w:r>
              <w:t>Homocysteine</w:t>
            </w:r>
          </w:p>
        </w:tc>
        <w:tc>
          <w:tcPr>
            <w:tcW w:type="dxa" w:w="2160"/>
          </w:tcPr>
          <w:p>
            <w:r/>
            <w:r>
              <w:t>Methylation and vascular/cognitive risk</w:t>
            </w:r>
          </w:p>
        </w:tc>
        <w:tc>
          <w:tcPr>
            <w:tcW w:type="dxa" w:w="2160"/>
          </w:tcPr>
          <w:p>
            <w:r/>
            <w:r>
              <w:t>Generally under 9 µmol/L</w:t>
            </w:r>
          </w:p>
        </w:tc>
        <w:tc>
          <w:tcPr>
            <w:tcW w:type="dxa" w:w="2160"/>
          </w:tcPr>
          <w:p>
            <w:r/>
            <w:r>
              <w:t>Annually</w:t>
            </w:r>
          </w:p>
        </w:tc>
      </w:tr>
      <w:tr>
        <w:tc>
          <w:tcPr>
            <w:tcW w:type="dxa" w:w="2160"/>
          </w:tcPr>
          <w:p>
            <w:r/>
            <w:r>
              <w:t>Omega-3 index</w:t>
            </w:r>
          </w:p>
        </w:tc>
        <w:tc>
          <w:tcPr>
            <w:tcW w:type="dxa" w:w="2160"/>
          </w:tcPr>
          <w:p>
            <w:r/>
            <w:r>
              <w:t>Membrane fatty-acid status</w:t>
            </w:r>
          </w:p>
        </w:tc>
        <w:tc>
          <w:tcPr>
            <w:tcW w:type="dxa" w:w="2160"/>
          </w:tcPr>
          <w:p>
            <w:r/>
            <w:r>
              <w:t>Generally above 8%</w:t>
            </w:r>
          </w:p>
        </w:tc>
        <w:tc>
          <w:tcPr>
            <w:tcW w:type="dxa" w:w="2160"/>
          </w:tcPr>
          <w:p>
            <w:r/>
            <w:r>
              <w:t>Annually</w:t>
            </w:r>
          </w:p>
        </w:tc>
      </w:tr>
      <w:tr>
        <w:tc>
          <w:tcPr>
            <w:tcW w:type="dxa" w:w="2160"/>
          </w:tcPr>
          <w:p>
            <w:r/>
            <w:r>
              <w:t>IGF-1</w:t>
            </w:r>
          </w:p>
        </w:tc>
        <w:tc>
          <w:tcPr>
            <w:tcW w:type="dxa" w:w="2160"/>
          </w:tcPr>
          <w:p>
            <w:r/>
            <w:r>
              <w:t>Growth-axis output — track only if you are on growth-hormone peptide therapy</w:t>
            </w:r>
          </w:p>
        </w:tc>
        <w:tc>
          <w:tcPr>
            <w:tcW w:type="dxa" w:w="2160"/>
          </w:tcPr>
          <w:p>
            <w:r/>
            <w:r>
              <w:t>Generally mid-to-upper age-adjusted range, never above it</w:t>
            </w:r>
          </w:p>
        </w:tc>
        <w:tc>
          <w:tcPr>
            <w:tcW w:type="dxa" w:w="2160"/>
          </w:tcPr>
          <w:p>
            <w:r/>
            <w:r>
              <w:t>Every 3 months while on therapy</w:t>
            </w:r>
          </w:p>
        </w:tc>
      </w:tr>
      <w:tr>
        <w:tc>
          <w:tcPr>
            <w:tcW w:type="dxa" w:w="2160"/>
          </w:tcPr>
          <w:p>
            <w:r/>
            <w:r>
              <w:t>Sleep hours + apnea screen</w:t>
            </w:r>
          </w:p>
        </w:tc>
        <w:tc>
          <w:tcPr>
            <w:tcW w:type="dxa" w:w="2160"/>
          </w:tcPr>
          <w:p>
            <w:r/>
            <w:r>
              <w:t>The single biggest input to overnight glymphatic clearance</w:t>
            </w:r>
          </w:p>
        </w:tc>
        <w:tc>
          <w:tcPr>
            <w:tcW w:type="dxa" w:w="2160"/>
          </w:tcPr>
          <w:p>
            <w:r/>
            <w:r>
              <w:t>Generally 7–8 hours; screen formally if you wake unrefreshed</w:t>
            </w:r>
          </w:p>
        </w:tc>
        <w:tc>
          <w:tcPr>
            <w:tcW w:type="dxa" w:w="2160"/>
          </w:tcPr>
          <w:p>
            <w:r/>
            <w:r>
              <w:t>Nightly hours; screen once, then as symptoms change</w:t>
            </w:r>
          </w:p>
        </w:tc>
      </w:tr>
      <w:tr>
        <w:tc>
          <w:tcPr>
            <w:tcW w:type="dxa" w:w="2160"/>
          </w:tcPr>
          <w:p>
            <w:r/>
            <w:r>
              <w:t>MindSpan Score</w:t>
            </w:r>
          </w:p>
        </w:tc>
        <w:tc>
          <w:tcPr>
            <w:tcW w:type="dxa" w:w="2160"/>
          </w:tcPr>
          <w:p>
            <w:r/>
            <w:r>
              <w:t>Your cognitive-risk baseline from the assessment</w:t>
            </w:r>
          </w:p>
        </w:tc>
        <w:tc>
          <w:tcPr>
            <w:tcW w:type="dxa" w:w="2160"/>
          </w:tcPr>
          <w:p>
            <w:r/>
            <w:r>
              <w:t>Generally improving, quarter over quarter</w:t>
            </w:r>
          </w:p>
        </w:tc>
        <w:tc>
          <w:tcPr>
            <w:tcW w:type="dxa" w:w="2160"/>
          </w:tcPr>
          <w:p>
            <w:r/>
            <w:r>
              <w:t>Quarterly</w:t>
            </w:r>
          </w:p>
        </w:tc>
      </w:tr>
    </w:tbl>
    <w:p>
      <w:pPr/>
      <w:r>
        <w:t>Ranges are general educational targets, not diagnoses; your clinician sets yours.</w:t>
      </w:r>
    </w:p>
    <w:p>
      <w:pPr/>
      <w:r>
        <w:t>Begin with the end in mind. You cannot protect what you never measured.</w:t>
      </w:r>
    </w:p>
    <w:p>
      <w:pPr>
        <w:jc w:val="center"/>
      </w:pPr>
      <w:r>
        <w:t>* * *</w:t>
      </w:r>
    </w:p>
    <w:p>
      <w:pPr>
        <w:pStyle w:val="Heading1"/>
        <w:pageBreakBefore/>
      </w:pPr>
      <w:r>
        <w:t>Glossary</w:t>
      </w:r>
    </w:p>
    <w:p>
      <w:pPr/>
      <w:r>
        <w:t>Every technical term used in this book, in plain English. If a word in the body text tripped you, this is where to land. Alphabetical.</w:t>
      </w:r>
    </w:p>
    <w:p>
      <w:pPr>
        <w:jc w:val="center"/>
      </w:pPr>
      <w:r>
        <w:t>* * *</w:t>
      </w:r>
    </w:p>
    <w:p>
      <w:pPr/>
      <w:r>
        <w:rPr>
          <w:b/>
        </w:rPr>
        <w:t>4M</w:t>
      </w:r>
      <w:r>
        <w:t xml:space="preserve"> — The framework this book is built on: </w:t>
      </w:r>
      <w:r>
        <w:rPr>
          <w:b/>
        </w:rPr>
        <w:t>Mind, Muscle, Mitigate, Motivate.</w:t>
      </w:r>
      <w:r>
        <w:t xml:space="preserve"> Mind is the destination; Muscle, Mitigate, and Motivate are the three pillars that protect it.</w:t>
      </w:r>
    </w:p>
    <w:p>
      <w:pPr/>
      <w:r>
        <w:rPr>
          <w:b/>
        </w:rPr>
        <w:t>Vitamin D + K2 + boron + astaxanthin stack</w:t>
      </w:r>
      <w:r>
        <w:t xml:space="preserve"> — The daily armor category: vitamin D3, K2 (MK-7), boron, and astaxanthin in one capsule. Bone, immune, hormone, and a mitochondrial-antioxidant punch that crosses the blood-brain barrier. (For current product picks, see my4mlife.com.)</w:t>
      </w:r>
    </w:p>
    <w:p>
      <w:pPr/>
      <w:r>
        <w:rPr>
          <w:b/>
        </w:rPr>
        <w:t>BBB (Blood-Brain Barrier)</w:t>
      </w:r>
      <w:r>
        <w:t xml:space="preserve"> — The selective filter of tight-junction cells that protects the brain from what's circulating in the blood. When inflammation breaks it down, neuroinflammation follows.</w:t>
      </w:r>
    </w:p>
    <w:p>
      <w:pPr/>
      <w:r>
        <w:rPr>
          <w:b/>
        </w:rPr>
        <w:t>BDNF (Brain-Derived Neurotrophic Factor)</w:t>
      </w:r>
      <w:r>
        <w:t xml:space="preserve"> — A protein that promotes growth and survival of neurons. The closest thing biology has to "Miracle-Gro for the brain." Generated by resistance training, aerobic work, and quality sleep.</w:t>
      </w:r>
    </w:p>
    <w:p>
      <w:pPr/>
      <w:r>
        <w:rPr>
          <w:b/>
        </w:rPr>
        <w:t>Gut-brain seal</w:t>
      </w:r>
      <w:r>
        <w:t xml:space="preserve"> — The gut-barrier category that keeps the gut's inflammatory traffic out of the bloodstream and brain. The OTC gut-barrier probiotic is a powder (L-glutamine, DGL, berberine, aloe, curcumin, zinc carnosine, A + D3); the prescription gut-barrier peptide protocol is the compounded counterpart — oral BPC-157 + L-glutamine + aloe.</w:t>
      </w:r>
    </w:p>
    <w:p>
      <w:pPr/>
      <w:r>
        <w:rPr>
          <w:b/>
        </w:rPr>
        <w:t>BPC-157</w:t>
      </w:r>
      <w:r>
        <w:t xml:space="preserve"> — Body Protection Compound 157. A peptide fragment that accelerates soft-tissue and gut-lining repair. Available orally (in the prescription gut-barrier peptide protocol) and injectable.</w:t>
      </w:r>
    </w:p>
    <w:p>
      <w:pPr/>
      <w:r>
        <w:rPr>
          <w:b/>
        </w:rPr>
        <w:t>Cerebrolysin</w:t>
      </w:r>
      <w:r>
        <w:t xml:space="preserve"> — A neurotrophic peptide preparation derived from porcine brain tissue, used for cognitive support and post-injury recovery under coach-led protocols.</w:t>
      </w:r>
    </w:p>
    <w:p>
      <w:pPr/>
      <w:r>
        <w:rPr>
          <w:b/>
        </w:rPr>
        <w:t>Cohort</w:t>
      </w:r>
      <w:r>
        <w:t xml:space="preserve"> — A small group of Protégés moving through the 4M program in sync, meeting weekly on the Zoom call, holding each other accountable. The opposite of doing it alone.</w:t>
      </w:r>
    </w:p>
    <w:p>
      <w:pPr/>
      <w:r>
        <w:rPr>
          <w:b/>
        </w:rPr>
        <w:t>Cortisol</w:t>
      </w:r>
      <w:r>
        <w:t xml:space="preserve"> — The primary stress hormone. Useful in short bursts; corrosive when chronically elevated. Shrinks the hippocampus, suppresses testosterone, and degrades sleep.</w:t>
      </w:r>
    </w:p>
    <w:p>
      <w:pPr/>
      <w:r>
        <w:rPr>
          <w:b/>
        </w:rPr>
        <w:t>CSF (Cerebrospinal Fluid)</w:t>
      </w:r>
      <w:r>
        <w:t xml:space="preserve"> — The clear fluid that bathes the brain and spinal cord. Cleared and recirculated nightly by the glymphatic system during deep sleep.</w:t>
      </w:r>
    </w:p>
    <w:p>
      <w:pPr/>
      <w:r>
        <w:rPr>
          <w:b/>
        </w:rPr>
        <w:t>DGL (Deglycyrrhizinated Licorice)</w:t>
      </w:r>
      <w:r>
        <w:t xml:space="preserve"> — Licorice root with the blood-pressure-raising compound removed. Soothes and rebuilds the gastric mucosal lining. Component of the gut-barrier probiotic.</w:t>
      </w:r>
    </w:p>
    <w:p>
      <w:pPr/>
      <w:r>
        <w:rPr>
          <w:b/>
        </w:rPr>
        <w:t>Dysbiosis</w:t>
      </w:r>
      <w:r>
        <w:t xml:space="preserve"> — An imbalanced gut microbiome — wrong species, wrong ratios. Drives leaky gut, food sensitivities, brain fog, and systemic inflammation.</w:t>
      </w:r>
    </w:p>
    <w:p>
      <w:pPr/>
      <w:r>
        <w:rPr>
          <w:b/>
        </w:rPr>
        <w:t>ED Canary</w:t>
      </w:r>
      <w:r>
        <w:t xml:space="preserve"> — The book's frame for erectile dysfunction: ED is not the diagnosis, it's the early-warning signal. The first visible symptom across hormones, cardiovascular health, cognitive trajectory, and quality of life — typically 3–5 years before overt cardiovascular disease.</w:t>
      </w:r>
    </w:p>
    <w:p>
      <w:pPr/>
      <w:r>
        <w:rPr>
          <w:b/>
        </w:rPr>
        <w:t>Endothelial Dysfunction</w:t>
      </w:r>
      <w:r>
        <w:t xml:space="preserve"> — Damage to the thin layer of cells lining blood vessels. Narrows small arteries first (the penile arteries are 1–2 mm; coronaries are 3–4 mm), which is why ED precedes heart symptoms.</w:t>
      </w:r>
    </w:p>
    <w:p>
      <w:pPr/>
      <w:r>
        <w:rPr>
          <w:b/>
        </w:rPr>
        <w:t>Estradiol</w:t>
      </w:r>
      <w:r>
        <w:t xml:space="preserve"> — The primary form of estrogen. Men make it too, via aromatization of testosterone. High visceral fat drives more aromatization, lowering free T and raising estradiol — a self-reinforcing decline.</w:t>
      </w:r>
    </w:p>
    <w:p>
      <w:pPr/>
      <w:r>
        <w:rPr>
          <w:b/>
        </w:rPr>
        <w:t>Free T (Free Testosterone)</w:t>
      </w:r>
      <w:r>
        <w:t xml:space="preserve"> — The unbound, bioavailable fraction of total testosterone. The number that actually matters for symptoms; total T can look "normal" while free T is in the basement.</w:t>
      </w:r>
    </w:p>
    <w:p>
      <w:pPr/>
      <w:r>
        <w:rPr>
          <w:b/>
        </w:rPr>
        <w:t>Regenerative medicine protocol</w:t>
      </w:r>
      <w:r>
        <w:t xml:space="preserve"> — Our regenerative-medicine system: a system, not a single product. The current lead is Muse cells (multilineage-differentiating stress-enduring cells) delivered intrathecally, run alongside exosome and peptide modalities, with nationwide mobile delivery.</w:t>
      </w:r>
    </w:p>
    <w:p>
      <w:pPr/>
      <w:r>
        <w:rPr>
          <w:b/>
        </w:rPr>
        <w:t>GLP-1</w:t>
      </w:r>
      <w:r>
        <w:t xml:space="preserve"> — Glucagon-like peptide-1 receptor agonists: semaglutide, tirzepatide, retatrutide. Originally for diabetes, now broadly used for weight loss, with growing evidence for cardiovascular and neuroprotective benefit.</w:t>
      </w:r>
    </w:p>
    <w:p>
      <w:pPr/>
      <w:r>
        <w:rPr>
          <w:b/>
        </w:rPr>
        <w:t>Glymphatic System</w:t>
      </w:r>
      <w:r>
        <w:t xml:space="preserve"> — The brain's overnight cleanup crew. CSF flushes metabolic waste — including amyloid and tau — out of the brain primarily during deep NREM sleep. Skip deep sleep, skip the cleanup.</w:t>
      </w:r>
    </w:p>
    <w:p>
      <w:pPr/>
      <w:r>
        <w:rPr>
          <w:b/>
        </w:rPr>
        <w:t>Gut-Brain Axis</w:t>
      </w:r>
      <w:r>
        <w:t xml:space="preserve"> — The bidirectional signaling network between the gut microbiome, the enteric nervous system, the vagus nerve, and the brain. 90% of serotonin and 50% of dopamine are produced in the gut.</w:t>
      </w:r>
    </w:p>
    <w:p>
      <w:pPr/>
      <w:r>
        <w:rPr>
          <w:b/>
        </w:rPr>
        <w:t>Hippocampus</w:t>
      </w:r>
      <w:r>
        <w:t xml:space="preserve"> — The brain's memory-formation hub. Shrinks under chronic cortisol; grows with aerobic exercise and learning.</w:t>
      </w:r>
    </w:p>
    <w:p>
      <w:pPr/>
      <w:r>
        <w:rPr>
          <w:b/>
        </w:rPr>
        <w:t>HRV (Heart Rate Variability)</w:t>
      </w:r>
      <w:r>
        <w:t xml:space="preserve"> — The variation in time between heartbeats. High HRV signals parasympathetic (recovery) tone; low HRV signals chronic stress and poor recovery. A simple, trackable biomarker.</w:t>
      </w:r>
    </w:p>
    <w:p>
      <w:pPr/>
      <w:r>
        <w:rPr>
          <w:b/>
        </w:rPr>
        <w:t>Ipamorelin</w:t>
      </w:r>
      <w:r>
        <w:t xml:space="preserve"> — A growth-hormone-releasing peptide used for recovery, sleep depth, and lean-mass support. Coach-led, time-limited.</w:t>
      </w:r>
    </w:p>
    <w:p>
      <w:pPr/>
      <w:r>
        <w:rPr>
          <w:b/>
        </w:rPr>
        <w:t>Leaky Gut</w:t>
      </w:r>
      <w:r>
        <w:t xml:space="preserve"> — Colloquial term for intestinal hyperpermeability. Tight junctions between gut-lining cells loosen, allowing LPS and food particles into circulation, triggering systemic inflammation.</w:t>
      </w:r>
    </w:p>
    <w:p>
      <w:pPr/>
      <w:r>
        <w:rPr>
          <w:b/>
        </w:rPr>
        <w:t>LPS (Lipopolysaccharide)</w:t>
      </w:r>
      <w:r>
        <w:t xml:space="preserve"> — An endotoxin from the cell walls of gram-negative gut bacteria. When it crosses a leaky gut into the bloodstream, it ignites systemic and neuroinflammation.</w:t>
      </w:r>
    </w:p>
    <w:p>
      <w:pPr/>
      <w:r>
        <w:rPr>
          <w:b/>
        </w:rPr>
        <w:t>Mind</w:t>
      </w:r>
      <w:r>
        <w:t xml:space="preserve"> — The 4M destination. Cognitive healthspan. What we're protecting; both the start and the end of the cycle.</w:t>
      </w:r>
    </w:p>
    <w:p>
      <w:pPr/>
      <w:r>
        <w:rPr>
          <w:b/>
        </w:rPr>
        <w:t>Mitigate</w:t>
      </w:r>
      <w:r>
        <w:t xml:space="preserve"> — The 4M pillar that removes the chronic insults driving neuroinflammation: gut, sleep, environment, hormones, ED canary, substance use. </w:t>
      </w:r>
      <w:r>
        <w:rPr>
          <w:i/>
        </w:rPr>
        <w:t>"Stop hurting yourself first. Then add what works."</w:t>
      </w:r>
    </w:p>
    <w:p>
      <w:pPr/>
      <w:r>
        <w:rPr>
          <w:b/>
        </w:rPr>
        <w:t>Mitochondria</w:t>
      </w:r>
      <w:r>
        <w:t xml:space="preserve"> — The cellular power plants that make ATP. Densely packed in brain, heart, and muscle. Mitochondrial dysfunction underlies fatigue, cognitive decline, and accelerated aging.</w:t>
      </w:r>
    </w:p>
    <w:p>
      <w:pPr/>
      <w:r>
        <w:rPr>
          <w:b/>
        </w:rPr>
        <w:t>Creatine + L-citrulline + beetroot + electrolyte blend</w:t>
      </w:r>
      <w:r>
        <w:t xml:space="preserve"> — The mitochondrial and endothelial stack category: creatine + L-citrulline + beetroot + electrolytes. Cognitive, sarcopenia, visceral fat, and sexual performance through one pathway.</w:t>
      </w:r>
    </w:p>
    <w:p>
      <w:pPr/>
      <w:r>
        <w:rPr>
          <w:b/>
        </w:rPr>
        <w:t>Motivate</w:t>
      </w:r>
      <w:r>
        <w:t xml:space="preserve"> — The 4M pillar that sustains the work and closes the loop: purpose, identity, accountability, structural enablers. The recursive engine.</w:t>
      </w:r>
    </w:p>
    <w:p>
      <w:pPr/>
      <w:r>
        <w:rPr>
          <w:b/>
        </w:rPr>
        <w:t>Muscle</w:t>
      </w:r>
      <w:r>
        <w:t xml:space="preserve"> — The 4M pillar that builds the physical infrastructure the brain requires: nutrition, weight, GLP-1, strength, sarcopenia, pain management. </w:t>
      </w:r>
      <w:r>
        <w:rPr>
          <w:i/>
        </w:rPr>
        <w:t>"Strong body, sharp mind. Resistance training is neuroprotection."</w:t>
      </w:r>
    </w:p>
    <w:p>
      <w:pPr/>
      <w:r>
        <w:rPr>
          <w:b/>
        </w:rPr>
        <w:t>Muse Cells</w:t>
      </w:r>
      <w:r>
        <w:t xml:space="preserve"> — Multilineage-differentiating stress-enduring cells. A specific class of pluripotent cells used as the lead in the regenerative medicine protocol, delivered intrathecally.</w:t>
      </w:r>
    </w:p>
    <w:p>
      <w:pPr/>
      <w:r>
        <w:rPr>
          <w:b/>
        </w:rPr>
        <w:t>Myokines</w:t>
      </w:r>
      <w:r>
        <w:t xml:space="preserve"> — Signaling molecules released by contracting muscle. Cross the blood-brain barrier and modulate cognition, mood, and inflammation. Why resistance training is neuroprotection.</w:t>
      </w:r>
    </w:p>
    <w:p>
      <w:pPr/>
      <w:r>
        <w:rPr>
          <w:b/>
        </w:rPr>
        <w:t>Neuroinflammation</w:t>
      </w:r>
      <w:r>
        <w:t xml:space="preserve"> — Chronic, low-grade inflammation in brain tissue. The common pathway linking gut dysbiosis, poor sleep, environmental toxins, and cognitive decline.</w:t>
      </w:r>
    </w:p>
    <w:p>
      <w:pPr/>
      <w:r>
        <w:rPr>
          <w:b/>
        </w:rPr>
        <w:t>NREM (Non-Rapid-Eye-Movement Sleep)</w:t>
      </w:r>
      <w:r>
        <w:t xml:space="preserve"> — The deeper stages of sleep, especially N3 (slow-wave / deep sleep), when the glymphatic system clears metabolic waste and growth hormone is released.</w:t>
      </w:r>
    </w:p>
    <w:p>
      <w:pPr/>
      <w:r>
        <w:rPr>
          <w:b/>
        </w:rPr>
        <w:t>Omega-3 + ubiquinol CoQ10 softgel</w:t>
      </w:r>
      <w:r>
        <w:t xml:space="preserve"> — The cardio-neuro omega category. EPA 1200 + DHA 800 in triglyceride form + ubiquinol 200 mg. (For current product picks, see my4mlife.com.)</w:t>
      </w:r>
    </w:p>
    <w:p>
      <w:pPr/>
      <w:r>
        <w:rPr>
          <w:b/>
        </w:rPr>
        <w:t>Protégé</w:t>
      </w:r>
      <w:r>
        <w:t xml:space="preserve"> — The free membership tier of My4MLife. Free app, free weekly Zoom, member-only pricing on products and services. The on-ramp.</w:t>
      </w:r>
    </w:p>
    <w:p>
      <w:pPr/>
      <w:r>
        <w:rPr>
          <w:b/>
        </w:rPr>
        <w:t>Regenerative Medicine</w:t>
      </w:r>
      <w:r>
        <w:t xml:space="preserve"> — The class of interventions that aim to repair or replace damaged tissue rather than manage symptoms. Includes Muse cells, certain peptides, and select PRP and exosome protocols.</w:t>
      </w:r>
    </w:p>
    <w:p>
      <w:pPr/>
      <w:r>
        <w:rPr>
          <w:b/>
        </w:rPr>
        <w:t>REM (Rapid-Eye-Movement Sleep)</w:t>
      </w:r>
      <w:r>
        <w:t xml:space="preserve"> — The dream-state sleep phase where memory consolidation, emotional processing, and creative integration happen.</w:t>
      </w:r>
    </w:p>
    <w:p>
      <w:pPr/>
      <w:r>
        <w:rPr>
          <w:b/>
        </w:rPr>
        <w:t>Sarcopenia</w:t>
      </w:r>
      <w:r>
        <w:t xml:space="preserve"> — Age-related loss of muscle mass and function. Begins in the 30s, accelerates after 60, and is one of the strongest predictors of frailty, falls, and cognitive decline.</w:t>
      </w:r>
    </w:p>
    <w:p>
      <w:pPr/>
      <w:r>
        <w:rPr>
          <w:b/>
        </w:rPr>
        <w:t>Selank</w:t>
      </w:r>
      <w:r>
        <w:t xml:space="preserve"> — A short anxiolytic and cognitive-enhancing peptide derived from tuftsin. Coach-led use.</w:t>
      </w:r>
    </w:p>
    <w:p>
      <w:pPr/>
      <w:r>
        <w:rPr>
          <w:b/>
        </w:rPr>
        <w:t>Semaglutide</w:t>
      </w:r>
      <w:r>
        <w:t xml:space="preserve"> — A GLP-1 receptor agonist (Ozempic, Wegovy). Used for weight loss and metabolic health.</w:t>
      </w:r>
    </w:p>
    <w:p>
      <w:pPr/>
      <w:r>
        <w:rPr>
          <w:b/>
        </w:rPr>
        <w:t>Semax</w:t>
      </w:r>
      <w:r>
        <w:t xml:space="preserve"> — A nootropic peptide derived from ACTH(4-10). Used for focus, neuroprotection, and post-stress recovery under coach-led protocols.</w:t>
      </w:r>
    </w:p>
    <w:p>
      <w:pPr/>
      <w:r>
        <w:rPr>
          <w:b/>
        </w:rPr>
        <w:t>SHBG (Sex Hormone-Binding Globulin)</w:t>
      </w:r>
      <w:r>
        <w:t xml:space="preserve"> — The protein that binds testosterone and estradiol in circulation. High SHBG drops free T even when total T looks fine.</w:t>
      </w:r>
    </w:p>
    <w:p>
      <w:pPr/>
      <w:r>
        <w:rPr>
          <w:b/>
        </w:rPr>
        <w:t>Sleep-support formula</w:t>
      </w:r>
      <w:r>
        <w:t xml:space="preserve"> — The nightly sleep-support category. An OTC powder/capsule plus a prescription sleep-support option (nattokinase) for deeper cases.</w:t>
      </w:r>
    </w:p>
    <w:p>
      <w:pPr/>
      <w:r>
        <w:rPr>
          <w:b/>
        </w:rPr>
        <w:t>T (Testosterone)</w:t>
      </w:r>
      <w:r>
        <w:t xml:space="preserve"> — The primary male androgen. Declines roughly 1% per year after age 30 — typical, but not destiny.</w:t>
      </w:r>
    </w:p>
    <w:p>
      <w:pPr/>
      <w:r>
        <w:rPr>
          <w:b/>
        </w:rPr>
        <w:t>TB-500</w:t>
      </w:r>
      <w:r>
        <w:t xml:space="preserve"> — A synthetic peptide fragment of thymosin beta-4. Used for soft-tissue and vascular repair under coach-led protocols.</w:t>
      </w:r>
    </w:p>
    <w:p>
      <w:pPr/>
      <w:r>
        <w:rPr>
          <w:b/>
        </w:rPr>
        <w:t>Tirzepatide</w:t>
      </w:r>
      <w:r>
        <w:t xml:space="preserve"> — A dual GIP / GLP-1 receptor agonist (Mounjaro, Zepbound). More aggressive metabolic and weight-loss effect than semaglutide.</w:t>
      </w:r>
    </w:p>
    <w:p>
      <w:pPr/>
      <w:r>
        <w:rPr>
          <w:b/>
        </w:rPr>
        <w:t>TRT (Testosterone Replacement Therapy)</w:t>
      </w:r>
      <w:r>
        <w:t xml:space="preserve"> — Medically supervised restoration of testosterone to optimal range, with monitoring of estradiol, hematocrit, and ancillary markers.</w:t>
      </w:r>
    </w:p>
    <w:p>
      <w:pPr/>
      <w:r>
        <w:rPr>
          <w:b/>
        </w:rPr>
        <w:t>Ubiquinol</w:t>
      </w:r>
      <w:r>
        <w:t xml:space="preserve"> — The reduced, active form of CoQ10. The form the body uses; superior bioavailability over ubiquinone, especially after age 40.</w:t>
      </w:r>
    </w:p>
    <w:p>
      <w:pPr/>
      <w:r>
        <w:rPr>
          <w:b/>
        </w:rPr>
        <w:t>Vagus Nerve</w:t>
      </w:r>
      <w:r>
        <w:t xml:space="preserve"> — The 10th cranial nerve and the primary highway of the gut-brain axis. Carries ~80% of signal from gut to brain (not the other direction, as often assumed).</w:t>
      </w:r>
    </w:p>
    <w:p>
      <w:pPr/>
      <w:r>
        <w:rPr>
          <w:b/>
        </w:rPr>
        <w:t>Visceral Fat</w:t>
      </w:r>
      <w:r>
        <w:t xml:space="preserve"> — Metabolically active fat stored around abdominal organs. Distinct from subcutaneous fat. Acts as an endocrine organ — pumps out inflammatory cytokines, aromatizes testosterone into estradiol, and accelerates cognitive decline.</w:t>
      </w:r>
    </w:p>
    <w:p>
      <w:pPr/>
      <w:r>
        <w:rPr>
          <w:b/>
        </w:rPr>
        <w:t>ZOOM (the weekly cohort call)</w:t>
      </w:r>
      <w:r>
        <w:t xml:space="preserve"> — The live group call inside the My4MLife system. Free for all Protégés. Where the cohort meets, the protocol gets refined in real time, and accountability gets enforced.</w:t>
      </w:r>
    </w:p>
    <w:p>
      <w:pPr>
        <w:pStyle w:val="Heading2"/>
      </w:pPr>
      <w:r>
        <w:t>About the Author</w:t>
      </w:r>
    </w:p>
    <w:p>
      <w:pPr/>
      <w:r>
        <w:rPr>
          <w:b/>
        </w:rPr>
        <w:t>Dr. TJ Mundheim</w:t>
      </w:r>
      <w:r>
        <w:t xml:space="preserve"> is the founder of My4MLife and the architect of the 4M framework — Mind, Muscle, Mitigate, Motivate. A former Texas Tech track-and-field record-holder turned chiropractor, he has spent thirty years assembling teams of varied specialists under one roof to deliver outcomes no single discipline can. In 2005 he pivoted his entire practice into anti-aging — now regenerative — medicine after living through his own low-testosterone crisis at forty. His current focus is cognitive healthspan: helping you protect your mind for the people you love.</w:t>
      </w:r>
    </w:p>
    <w:p>
      <w:pPr/>
      <w:r>
        <w:t>Every protocol in this book is one he runs himself. My4MLife is not a clinic; it is a system. He is here to teach it, refine it, and run it alongside the men and women who choose to plug in.</w:t>
      </w:r>
    </w:p>
    <w:p>
      <w:pPr>
        <w:pStyle w:val="Heading2"/>
      </w:pPr>
      <w:r>
        <w:t>Your Next Step</w:t>
      </w:r>
    </w:p>
    <w:p>
      <w:pPr/>
      <w:r>
        <w:rPr>
          <w:b/>
        </w:rPr>
        <w:t>You do not have to finish this book to begin. You have to take one step — tonight.</w:t>
      </w:r>
    </w:p>
    <w:p>
      <w:pPr>
        <w:pStyle w:val="Heading3"/>
      </w:pPr>
      <w:r>
        <w:t>Take the free 5-minute 4M Assessment → my4mlife.com/assessment</w:t>
      </w:r>
    </w:p>
    <w:p>
      <w:pPr/>
      <w:r>
        <w:t xml:space="preserve">It surfaces your top three mitigating factors — the places the insulting behavior is doing the most damage to </w:t>
      </w:r>
      <w:r>
        <w:rPr>
          <w:i/>
        </w:rPr>
        <w:t>your</w:t>
      </w:r>
      <w:r>
        <w:t xml:space="preserve"> physiology right now — and routes you to the path forward for each. It tells you where to start Monday morning. It also sets your </w:t>
      </w:r>
      <w:r>
        <w:rPr>
          <w:b/>
        </w:rPr>
        <w:t>MindSpan Score</w:t>
      </w:r>
      <w:r>
        <w:t>, your baseline brain-healthspan number, which then updates daily in the app as you run the protocol.</w:t>
      </w:r>
    </w:p>
    <w:p>
      <w:pPr/>
      <w:r>
        <w:t xml:space="preserve">Completing it makes you a </w:t>
      </w:r>
      <w:r>
        <w:rPr>
          <w:b/>
        </w:rPr>
        <w:t>Protégé. Free. No card, no catch.</w:t>
      </w:r>
      <w:r>
        <w:t xml:space="preserve"> That includes:</w:t>
      </w:r>
    </w:p>
    <w:p>
      <w:pPr>
        <w:pStyle w:val="ListBullet"/>
      </w:pPr>
      <w:r>
        <w:t xml:space="preserve">The </w:t>
      </w:r>
      <w:r>
        <w:rPr>
          <w:b/>
        </w:rPr>
        <w:t>My4MLife app</w:t>
      </w:r>
      <w:r>
        <w:t xml:space="preserve"> — your daily protocol in your pocket: what to eat, when to eat it, what to lift, when to walk.</w:t>
      </w:r>
    </w:p>
    <w:p>
      <w:pPr>
        <w:pStyle w:val="ListBullet"/>
      </w:pPr>
      <w:r>
        <w:t xml:space="preserve">The </w:t>
      </w:r>
      <w:r>
        <w:rPr>
          <w:b/>
        </w:rPr>
        <w:t>Logbook</w:t>
      </w:r>
      <w:r>
        <w:t xml:space="preserve"> — the same one the paid program runs — delivered to you.</w:t>
      </w:r>
    </w:p>
    <w:p>
      <w:pPr>
        <w:pStyle w:val="ListBullet"/>
      </w:pPr>
      <w:r>
        <w:rPr>
          <w:b/>
        </w:rPr>
        <w:t>Weekly Zooms with Dr. TJ</w:t>
      </w:r>
      <w:r>
        <w:t xml:space="preserve"> and the </w:t>
      </w:r>
      <w:r>
        <w:rPr>
          <w:b/>
        </w:rPr>
        <w:t>cohort</w:t>
      </w:r>
      <w:r>
        <w:t xml:space="preserve"> of people your age running it on the same week you are.</w:t>
      </w:r>
    </w:p>
    <w:p>
      <w:pPr/>
      <w:r>
        <w:t>The protocol works whether or not you ever buy a product. The products accelerate it; they don't replace it.</w:t>
      </w:r>
    </w:p>
    <w:p>
      <w:pPr/>
      <w:r>
        <w:rPr>
          <w:b/>
        </w:rPr>
        <w:t>Already diagnosed</w:t>
      </w:r>
      <w:r>
        <w:t xml:space="preserve"> — with mild cognitive impairment, dementia, Alzheimer's, or Parkinson's, or reading on behalf of someone you love who is? Answer the already-diagnosed question at the end of the assessment honestly and the system routes you straight to the </w:t>
      </w:r>
      <w:r>
        <w:rPr>
          <w:b/>
        </w:rPr>
        <w:t>regenerative medicine protocol</w:t>
      </w:r>
      <w:r>
        <w:t>, with nationwide mobile delivery — the team comes to you. It is time-sensitive. Do not wait.</w:t>
      </w:r>
    </w:p>
    <w:p>
      <w:pPr/>
      <w:r>
        <w:t>Questions: support@my4mlife.com</w:t>
      </w:r>
    </w:p>
    <w:p>
      <w:pPr>
        <w:jc w:val="center"/>
      </w:pPr>
      <w:r>
        <w:t>* * *</w:t>
      </w:r>
    </w:p>
    <w:p>
      <w:pPr/>
      <w:r>
        <w:rPr>
          <w:b/>
        </w:rPr>
        <w:t>Take the assessment. Become a Protégé. Run the protocol. I'll see you on the Zoom.</w:t>
      </w:r>
    </w:p>
    <w:p>
      <w:pPr/>
      <w:r>
        <w:rPr>
          <w:i/>
        </w:rPr>
        <w:t>Begin with the end in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