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firstLine="420" w:firstLineChars="0"/>
        <w:jc w:val="center"/>
        <w:rPr>
          <w:rFonts w:hint="eastAsia" w:ascii="黑体" w:hAnsi="黑体" w:eastAsia="黑体" w:cs="黑体"/>
          <w:sz w:val="30"/>
          <w:szCs w:val="30"/>
          <w:u w:val="single"/>
          <w:lang w:val="en-US" w:eastAsia="zh-CN"/>
        </w:rPr>
      </w:pPr>
      <w:r>
        <w:rPr>
          <w:rFonts w:hint="eastAsia" w:ascii="黑体" w:hAnsi="黑体" w:eastAsia="黑体" w:cs="黑体"/>
          <w:sz w:val="30"/>
          <w:szCs w:val="30"/>
          <w:u w:val="single"/>
          <w:lang w:val="en-US" w:eastAsia="zh-CN"/>
        </w:rPr>
        <w:t>缪亚泰  计算机1602  1611640213</w:t>
      </w:r>
    </w:p>
    <w:p>
      <w:pPr>
        <w:numPr>
          <w:ilvl w:val="0"/>
          <w:numId w:val="0"/>
        </w:numPr>
        <w:ind w:firstLine="420" w:firstLineChars="0"/>
        <w:jc w:val="center"/>
        <w:rPr>
          <w:rFonts w:hint="eastAsia"/>
          <w:b/>
          <w:bCs/>
          <w:sz w:val="28"/>
          <w:szCs w:val="28"/>
          <w:lang w:val="en-US" w:eastAsia="zh-CN"/>
        </w:rPr>
      </w:pPr>
      <w:r>
        <w:rPr>
          <w:rFonts w:hint="eastAsia" w:asciiTheme="majorEastAsia" w:hAnsiTheme="majorEastAsia" w:eastAsiaTheme="majorEastAsia" w:cstheme="majorEastAsia"/>
          <w:sz w:val="44"/>
          <w:szCs w:val="44"/>
          <w:lang w:val="en-US" w:eastAsia="zh-CN"/>
        </w:rPr>
        <w:t>卷积神经网络实现量子态图像分类</w:t>
      </w:r>
    </w:p>
    <w:p>
      <w:pPr>
        <w:jc w:val="center"/>
        <w:rPr>
          <w:rFonts w:hint="eastAsia" w:asciiTheme="majorEastAsia" w:hAnsiTheme="majorEastAsia" w:eastAsiaTheme="majorEastAsia" w:cstheme="majorEastAsia"/>
          <w:b/>
          <w:bCs/>
          <w:sz w:val="28"/>
          <w:szCs w:val="28"/>
          <w:lang w:val="en-US" w:eastAsia="zh-CN"/>
        </w:rPr>
      </w:pPr>
    </w:p>
    <w:p>
      <w:pPr>
        <w:numPr>
          <w:ilvl w:val="0"/>
          <w:numId w:val="1"/>
        </w:numPr>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问题背景重述</w:t>
      </w:r>
    </w:p>
    <w:p>
      <w:pPr>
        <w:numPr>
          <w:ilvl w:val="0"/>
          <w:numId w:val="0"/>
        </w:numPr>
        <w:ind w:firstLine="420" w:firstLineChars="0"/>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1.1问题的背景</w:t>
      </w:r>
    </w:p>
    <w:p>
      <w:pPr>
        <w:numPr>
          <w:ilvl w:val="0"/>
          <w:numId w:val="0"/>
        </w:numPr>
        <w:ind w:left="420"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近些年来，图像分类在模式识别领域占据着重要的地位。迅速增长的图像数据对于图像信息的分析与处理提出了新的要求。卷积神经网络应运而生，以其强大的图像识别分类能力被广泛的应用于各种图像分类系统，并取得了十分显著的效果。 </w:t>
      </w:r>
    </w:p>
    <w:p>
      <w:pPr>
        <w:numPr>
          <w:ilvl w:val="0"/>
          <w:numId w:val="0"/>
        </w:numPr>
        <w:ind w:left="420" w:leftChars="0" w:firstLine="420" w:firstLineChars="0"/>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1.2问题的重述</w:t>
      </w:r>
    </w:p>
    <w:p>
      <w:pPr>
        <w:numPr>
          <w:ilvl w:val="0"/>
          <w:numId w:val="0"/>
        </w:numPr>
        <w:ind w:left="420" w:leftChars="0" w:firstLine="420" w:firstLineChars="0"/>
        <w:jc w:val="both"/>
        <w:rPr>
          <w:rFonts w:hint="eastAsia" w:asciiTheme="majorEastAsia" w:hAnsiTheme="majorEastAsia" w:eastAsiaTheme="majorEastAsia" w:cstheme="majorEastAsia"/>
          <w:b/>
          <w:bCs/>
          <w:sz w:val="28"/>
          <w:szCs w:val="28"/>
          <w:lang w:val="en-US" w:eastAsia="zh-CN"/>
        </w:rPr>
      </w:pPr>
      <w:r>
        <w:rPr>
          <w:rFonts w:hint="eastAsia" w:asciiTheme="minorEastAsia" w:hAnsiTheme="minorEastAsia" w:cstheme="minorEastAsia"/>
          <w:b w:val="0"/>
          <w:bCs w:val="0"/>
          <w:sz w:val="24"/>
          <w:szCs w:val="24"/>
          <w:lang w:val="en-US" w:eastAsia="zh-CN"/>
        </w:rPr>
        <w:t>使用Pytorch搭建深度卷积神经网络，利用Python语言编程实现卷积神经网络模型，利用量子态图像数据集中给出的训练集训练模型，并在测试集进行分类已验证模型的效能。</w:t>
      </w:r>
    </w:p>
    <w:p>
      <w:pPr>
        <w:numPr>
          <w:ilvl w:val="0"/>
          <w:numId w:val="1"/>
        </w:numPr>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数据集的描述</w:t>
      </w:r>
    </w:p>
    <w:p>
      <w:pPr>
        <w:numPr>
          <w:ilvl w:val="0"/>
          <w:numId w:val="0"/>
        </w:numPr>
        <w:ind w:left="420"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本次实验中所使用的数据集为自旋为0.5的量子态图片图像数据集，此数据集共有100张彩色图像，这些图像尺寸为3*256*256，即尺寸为256×256像素的3通道rgb彩色图像。这些图片共分为2个类，分别为：‘Phase1’，‘Phase2’。测试集80张，每类有40张图。训练集20张，每类有10张图。训练集划分为10个批次，每个批次8张图；测试集划分为两个批次，每个批次10张图。并且这些类完全互相排斥，任意两类之间没有重叠，即‘Phase1’，‘Phase2’完全不同。图1为自旋为0.5量子态图像实例。</w:t>
      </w:r>
    </w:p>
    <w:p>
      <w:pPr>
        <w:numPr>
          <w:ilvl w:val="0"/>
          <w:numId w:val="0"/>
        </w:numPr>
        <w:jc w:val="both"/>
      </w:pPr>
      <w:r>
        <w:drawing>
          <wp:inline distT="0" distB="0" distL="114300" distR="114300">
            <wp:extent cx="5268595" cy="1957705"/>
            <wp:effectExtent l="0" t="0" r="4445" b="825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5"/>
                    <a:stretch>
                      <a:fillRect/>
                    </a:stretch>
                  </pic:blipFill>
                  <pic:spPr>
                    <a:xfrm>
                      <a:off x="0" y="0"/>
                      <a:ext cx="5268595" cy="1957705"/>
                    </a:xfrm>
                    <a:prstGeom prst="rect">
                      <a:avLst/>
                    </a:prstGeom>
                    <a:noFill/>
                    <a:ln w="9525">
                      <a:noFill/>
                    </a:ln>
                  </pic:spPr>
                </pic:pic>
              </a:graphicData>
            </a:graphic>
          </wp:inline>
        </w:drawing>
      </w:r>
    </w:p>
    <w:p>
      <w:pPr>
        <w:numPr>
          <w:ilvl w:val="0"/>
          <w:numId w:val="0"/>
        </w:num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图1：自旋为0.5量子态图像数据集</w:t>
      </w:r>
    </w:p>
    <w:p>
      <w:pPr>
        <w:numPr>
          <w:ilvl w:val="0"/>
          <w:numId w:val="0"/>
        </w:numPr>
        <w:jc w:val="center"/>
        <w:rPr>
          <w:rFonts w:hint="eastAsia" w:ascii="宋体" w:hAnsi="宋体" w:eastAsia="宋体" w:cs="宋体"/>
          <w:b/>
          <w:bCs/>
          <w:sz w:val="24"/>
          <w:szCs w:val="24"/>
          <w:lang w:val="en-US" w:eastAsia="zh-CN"/>
        </w:rPr>
      </w:pPr>
    </w:p>
    <w:p>
      <w:pPr>
        <w:numPr>
          <w:ilvl w:val="0"/>
          <w:numId w:val="1"/>
        </w:numPr>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模型的建立与求解</w:t>
      </w:r>
    </w:p>
    <w:p>
      <w:pPr>
        <w:widowControl w:val="0"/>
        <w:numPr>
          <w:ilvl w:val="0"/>
          <w:numId w:val="0"/>
        </w:numPr>
        <w:tabs>
          <w:tab w:val="left" w:pos="358"/>
        </w:tabs>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3.1模型的建立</w:t>
      </w:r>
    </w:p>
    <w:p>
      <w:pPr>
        <w:widowControl w:val="0"/>
        <w:numPr>
          <w:ilvl w:val="0"/>
          <w:numId w:val="0"/>
        </w:numPr>
        <w:ind w:firstLine="420" w:firstLineChars="0"/>
        <w:jc w:val="both"/>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Pytorch卷积模块介绍：</w:t>
      </w:r>
    </w:p>
    <w:p>
      <w:pPr>
        <w:widowControl w:val="0"/>
        <w:numPr>
          <w:ilvl w:val="0"/>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Pytorch作为一个深度学习库，卷积神经网络是其中最基础的一个模块，卷积神经网络中所有层结构都可以通过nn这个包调用。</w:t>
      </w:r>
    </w:p>
    <w:p>
      <w:pPr>
        <w:widowControl w:val="0"/>
        <w:numPr>
          <w:ilvl w:val="0"/>
          <w:numId w:val="0"/>
        </w:numPr>
        <w:ind w:firstLine="420" w:firstLineChars="0"/>
        <w:jc w:val="both"/>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模型的搭建：</w:t>
      </w:r>
    </w:p>
    <w:p>
      <w:pPr>
        <w:widowControl w:val="0"/>
        <w:numPr>
          <w:ilvl w:val="0"/>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本人利用Pytorch卷积模块搭建了一个</w:t>
      </w:r>
      <w:r>
        <w:rPr>
          <w:rFonts w:hint="eastAsia" w:asciiTheme="minorEastAsia" w:hAnsiTheme="minorEastAsia" w:cstheme="minorEastAsia"/>
          <w:b w:val="0"/>
          <w:bCs w:val="0"/>
          <w:sz w:val="24"/>
          <w:szCs w:val="24"/>
          <w:lang w:val="en-US" w:eastAsia="zh-CN"/>
        </w:rPr>
        <w:t>六</w:t>
      </w:r>
      <w:r>
        <w:rPr>
          <w:rFonts w:hint="eastAsia" w:asciiTheme="minorEastAsia" w:hAnsiTheme="minorEastAsia" w:eastAsiaTheme="minorEastAsia" w:cstheme="minorEastAsia"/>
          <w:b w:val="0"/>
          <w:bCs w:val="0"/>
          <w:sz w:val="24"/>
          <w:szCs w:val="24"/>
          <w:lang w:val="en-US" w:eastAsia="zh-CN"/>
        </w:rPr>
        <w:t>层网络，</w:t>
      </w:r>
      <w:r>
        <w:rPr>
          <w:rFonts w:hint="eastAsia" w:asciiTheme="minorEastAsia" w:hAnsiTheme="minorEastAsia" w:cstheme="minorEastAsia"/>
          <w:b w:val="0"/>
          <w:bCs w:val="0"/>
          <w:sz w:val="24"/>
          <w:szCs w:val="24"/>
          <w:lang w:val="en-US" w:eastAsia="zh-CN"/>
        </w:rPr>
        <w:t>分为三层卷积层和三层全连接层，</w:t>
      </w:r>
      <w:r>
        <w:rPr>
          <w:rFonts w:hint="eastAsia" w:asciiTheme="minorEastAsia" w:hAnsiTheme="minorEastAsia" w:eastAsiaTheme="minorEastAsia" w:cstheme="minorEastAsia"/>
          <w:b w:val="0"/>
          <w:bCs w:val="0"/>
          <w:sz w:val="24"/>
          <w:szCs w:val="24"/>
          <w:lang w:val="en-US" w:eastAsia="zh-CN"/>
        </w:rPr>
        <w:t>每层卷积网络分为四个部分，分别为卷积层，Norm层（归一化层），激活层，池化层。</w:t>
      </w:r>
      <w:r>
        <w:rPr>
          <w:rFonts w:hint="eastAsia" w:asciiTheme="minorEastAsia" w:hAnsiTheme="minorEastAsia" w:cstheme="minorEastAsia"/>
          <w:b w:val="0"/>
          <w:bCs w:val="0"/>
          <w:sz w:val="24"/>
          <w:szCs w:val="24"/>
          <w:lang w:val="en-US" w:eastAsia="zh-CN"/>
        </w:rPr>
        <w:t>最后加上三层全连接层。</w:t>
      </w:r>
    </w:p>
    <w:p>
      <w:pPr>
        <w:keepNext w:val="0"/>
        <w:keepLines w:val="0"/>
        <w:widowControl/>
        <w:numPr>
          <w:ilvl w:val="0"/>
          <w:numId w:val="0"/>
        </w:numPr>
        <w:suppressLineNumbers w:val="0"/>
        <w:jc w:val="left"/>
        <w:rPr>
          <w:rFonts w:hint="eastAsia"/>
          <w:sz w:val="24"/>
          <w:szCs w:val="24"/>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3869055</wp:posOffset>
                </wp:positionH>
                <wp:positionV relativeFrom="paragraph">
                  <wp:posOffset>3037840</wp:posOffset>
                </wp:positionV>
                <wp:extent cx="0" cy="211455"/>
                <wp:effectExtent l="6350" t="0" r="8890" b="1905"/>
                <wp:wrapNone/>
                <wp:docPr id="13" name="直接连接符 13"/>
                <wp:cNvGraphicFramePr/>
                <a:graphic xmlns:a="http://schemas.openxmlformats.org/drawingml/2006/main">
                  <a:graphicData uri="http://schemas.microsoft.com/office/word/2010/wordprocessingShape">
                    <wps:wsp>
                      <wps:cNvCnPr/>
                      <wps:spPr>
                        <a:xfrm flipV="1">
                          <a:off x="4995545" y="4685665"/>
                          <a:ext cx="0" cy="2114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04.65pt;margin-top:239.2pt;height:16.65pt;width:0pt;z-index:251658240;mso-width-relative:page;mso-height-relative:page;" filled="f" stroked="t" coordsize="21600,21600" o:gfxdata="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6XOanYAAAACwEAAA8A&#10;AAAAAAAAAQAgAAAAIgAAAGRycy9kb3ducmV2LnhtbFBLAQIUABQAAAAIAIdO4kDRgqs93gEAAHsD&#10;AAAOAAAAAAAAAAEAIAAAACcBAABkcnMvZTJvRG9jLnhtbFBLBQYAAAAABgAGAFkBAAB3BQAAAAA=&#10;">
                <v:fill on="f" focussize="0,0"/>
                <v:stroke weight="1pt" color="#000000 [3200]" miterlimit="8" joinstyle="miter"/>
                <v:imagedata o:title=""/>
                <o:lock v:ext="edit" aspectratio="f"/>
              </v:line>
            </w:pict>
          </mc:Fallback>
        </mc:AlternateContent>
      </w:r>
      <w:r>
        <w:drawing>
          <wp:inline distT="0" distB="0" distL="114300" distR="114300">
            <wp:extent cx="5268595" cy="2983230"/>
            <wp:effectExtent l="0" t="0" r="4445" b="381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5268595" cy="2983230"/>
                    </a:xfrm>
                    <a:prstGeom prst="rect">
                      <a:avLst/>
                    </a:prstGeom>
                    <a:noFill/>
                    <a:ln w="9525">
                      <a:noFill/>
                    </a:ln>
                  </pic:spPr>
                </pic:pic>
              </a:graphicData>
            </a:graphic>
          </wp:inline>
        </w:drawing>
      </w:r>
      <w:r>
        <w:drawing>
          <wp:inline distT="0" distB="0" distL="114300" distR="114300">
            <wp:extent cx="5272405" cy="1699260"/>
            <wp:effectExtent l="0" t="0" r="635" b="762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7"/>
                    <a:srcRect b="43580"/>
                    <a:stretch>
                      <a:fillRect/>
                    </a:stretch>
                  </pic:blipFill>
                  <pic:spPr>
                    <a:xfrm>
                      <a:off x="0" y="0"/>
                      <a:ext cx="5272405" cy="1699260"/>
                    </a:xfrm>
                    <a:prstGeom prst="rect">
                      <a:avLst/>
                    </a:prstGeom>
                    <a:noFill/>
                    <a:ln w="9525">
                      <a:noFill/>
                    </a:ln>
                  </pic:spPr>
                </pic:pic>
              </a:graphicData>
            </a:graphic>
          </wp:inline>
        </w:drawing>
      </w:r>
    </w:p>
    <w:p>
      <w:pPr>
        <w:numPr>
          <w:ilvl w:val="0"/>
          <w:numId w:val="0"/>
        </w:num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图2：卷积网络架构图</w:t>
      </w:r>
    </w:p>
    <w:p>
      <w:pPr>
        <w:keepNext w:val="0"/>
        <w:keepLines w:val="0"/>
        <w:widowControl/>
        <w:numPr>
          <w:ilvl w:val="0"/>
          <w:numId w:val="0"/>
        </w:numPr>
        <w:suppressLineNumbers w:val="0"/>
        <w:jc w:val="left"/>
        <w:rPr>
          <w:rFonts w:hint="eastAsia"/>
          <w:sz w:val="24"/>
          <w:szCs w:val="24"/>
          <w:lang w:val="en-US" w:eastAsia="zh-CN"/>
        </w:rPr>
      </w:pPr>
    </w:p>
    <w:p>
      <w:pPr>
        <w:widowControl w:val="0"/>
        <w:numPr>
          <w:ilvl w:val="0"/>
          <w:numId w:val="0"/>
        </w:numPr>
        <w:tabs>
          <w:tab w:val="left" w:pos="2117"/>
        </w:tabs>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3.2模型的求解：</w:t>
      </w:r>
    </w:p>
    <w:p>
      <w:pPr>
        <w:widowControl w:val="0"/>
        <w:numPr>
          <w:ilvl w:val="0"/>
          <w:numId w:val="0"/>
        </w:numPr>
        <w:tabs>
          <w:tab w:val="left" w:pos="2117"/>
        </w:tabs>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3.2.1绘制损失函数值及准确率变化曲线图：</w:t>
      </w:r>
    </w:p>
    <w:p>
      <w:pPr>
        <w:widowControl w:val="0"/>
        <w:numPr>
          <w:ilvl w:val="0"/>
          <w:numId w:val="0"/>
        </w:numPr>
        <w:tabs>
          <w:tab w:val="left" w:pos="2117"/>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训练阶段每轮每次选取8张图片进行训练，共10次完成一轮，记录本轮最后一次的损失函数值及训练准确率；共进行30轮训练，画出损失函数值及准确率变化曲线图。</w:t>
      </w:r>
    </w:p>
    <w:p>
      <w:pPr>
        <w:widowControl w:val="0"/>
        <w:numPr>
          <w:ilvl w:val="0"/>
          <w:numId w:val="0"/>
        </w:numPr>
        <w:tabs>
          <w:tab w:val="left" w:pos="2117"/>
        </w:tabs>
        <w:jc w:val="center"/>
      </w:pPr>
      <w:r>
        <w:drawing>
          <wp:inline distT="0" distB="0" distL="114300" distR="114300">
            <wp:extent cx="3276600" cy="2179320"/>
            <wp:effectExtent l="0" t="0" r="0" b="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8"/>
                    <a:stretch>
                      <a:fillRect/>
                    </a:stretch>
                  </pic:blipFill>
                  <pic:spPr>
                    <a:xfrm>
                      <a:off x="0" y="0"/>
                      <a:ext cx="3276600" cy="2179320"/>
                    </a:xfrm>
                    <a:prstGeom prst="rect">
                      <a:avLst/>
                    </a:prstGeom>
                    <a:noFill/>
                    <a:ln w="9525">
                      <a:noFill/>
                    </a:ln>
                  </pic:spPr>
                </pic:pic>
              </a:graphicData>
            </a:graphic>
          </wp:inline>
        </w:drawing>
      </w:r>
    </w:p>
    <w:p>
      <w:pPr>
        <w:numPr>
          <w:ilvl w:val="0"/>
          <w:numId w:val="0"/>
        </w:numPr>
        <w:jc w:val="center"/>
        <w:rPr>
          <w:rFonts w:hint="eastAsia" w:ascii="宋体" w:hAnsi="宋体" w:eastAsia="宋体" w:cs="宋体"/>
          <w:b/>
          <w:bCs/>
          <w:sz w:val="24"/>
          <w:szCs w:val="24"/>
          <w:lang w:val="en-US" w:eastAsia="zh-CN"/>
        </w:rPr>
      </w:pPr>
      <w:r>
        <w:rPr>
          <w:rFonts w:hint="eastAsia" w:cstheme="minorBidi"/>
          <w:kern w:val="2"/>
          <w:sz w:val="21"/>
          <w:szCs w:val="24"/>
          <w:lang w:val="en-US" w:eastAsia="zh-CN" w:bidi="ar-SA"/>
        </w:rPr>
        <w:tab/>
      </w:r>
      <w:r>
        <w:rPr>
          <w:rFonts w:hint="eastAsia" w:ascii="宋体" w:hAnsi="宋体" w:eastAsia="宋体" w:cs="宋体"/>
          <w:b/>
          <w:bCs/>
          <w:sz w:val="24"/>
          <w:szCs w:val="24"/>
          <w:lang w:val="en-US" w:eastAsia="zh-CN"/>
        </w:rPr>
        <w:t>图3：损失函数值及训练准确率曲线图</w:t>
      </w:r>
    </w:p>
    <w:p>
      <w:pPr>
        <w:numPr>
          <w:ilvl w:val="0"/>
          <w:numId w:val="0"/>
        </w:numPr>
        <w:ind w:firstLine="420" w:firstLineChars="0"/>
        <w:jc w:val="both"/>
        <w:rPr>
          <w:rFonts w:asciiTheme="minorHAnsi" w:hAnsiTheme="minorHAnsi" w:eastAsiaTheme="minorEastAsia" w:cstheme="minorBidi"/>
          <w:b w:val="0"/>
          <w:bCs w:val="0"/>
          <w:kern w:val="2"/>
          <w:sz w:val="21"/>
          <w:szCs w:val="24"/>
          <w:lang w:val="en-US" w:eastAsia="zh-CN" w:bidi="ar-SA"/>
        </w:rPr>
      </w:pPr>
      <w:r>
        <w:rPr>
          <w:rFonts w:hint="eastAsia" w:ascii="宋体" w:hAnsi="宋体" w:eastAsia="宋体" w:cs="宋体"/>
          <w:b w:val="0"/>
          <w:bCs w:val="0"/>
          <w:sz w:val="24"/>
          <w:szCs w:val="24"/>
          <w:lang w:val="en-US" w:eastAsia="zh-CN"/>
        </w:rPr>
        <w:t>由于我选取每轮训练的最后一次损失值和准确率进行作图，而且损失值下降较快，准确率上升的也较快，使得此曲线图效果并不能较明显的看出实际效果，无法有力的说明模型训练的准确性。为此我截取了一部分程序运行时损失值和准确率的实时更新值，即为图4所展示的效果。</w:t>
      </w:r>
    </w:p>
    <w:p>
      <w:pPr>
        <w:widowControl w:val="0"/>
        <w:numPr>
          <w:ilvl w:val="0"/>
          <w:numId w:val="0"/>
        </w:numPr>
        <w:tabs>
          <w:tab w:val="left" w:pos="2117"/>
        </w:tabs>
        <w:jc w:val="center"/>
      </w:pPr>
      <w:r>
        <w:drawing>
          <wp:inline distT="0" distB="0" distL="114300" distR="114300">
            <wp:extent cx="3848100" cy="6720840"/>
            <wp:effectExtent l="0" t="0" r="7620" b="0"/>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9"/>
                    <a:stretch>
                      <a:fillRect/>
                    </a:stretch>
                  </pic:blipFill>
                  <pic:spPr>
                    <a:xfrm>
                      <a:off x="0" y="0"/>
                      <a:ext cx="3848100" cy="6720840"/>
                    </a:xfrm>
                    <a:prstGeom prst="rect">
                      <a:avLst/>
                    </a:prstGeom>
                    <a:noFill/>
                    <a:ln w="9525">
                      <a:noFill/>
                    </a:ln>
                  </pic:spPr>
                </pic:pic>
              </a:graphicData>
            </a:graphic>
          </wp:inline>
        </w:drawing>
      </w:r>
    </w:p>
    <w:p>
      <w:pPr>
        <w:keepNext w:val="0"/>
        <w:keepLines w:val="0"/>
        <w:widowControl/>
        <w:numPr>
          <w:ilvl w:val="0"/>
          <w:numId w:val="0"/>
        </w:numPr>
        <w:suppressLineNumbers w:val="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图4：损失函数值及准确率程序运行图</w:t>
      </w:r>
    </w:p>
    <w:p>
      <w:pPr>
        <w:keepNext w:val="0"/>
        <w:keepLines w:val="0"/>
        <w:widowControl/>
        <w:numPr>
          <w:ilvl w:val="0"/>
          <w:numId w:val="0"/>
        </w:numPr>
        <w:suppressLineNumbers w:val="0"/>
        <w:ind w:firstLine="420" w:firstLineChars="0"/>
        <w:jc w:val="both"/>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从图4可以看出，损失值正常下降，准确率正常上升，最初几轮训练中，损失值偶尔会有较小幅度的突升，但处于正常范围内，且整体依然呈现下降趋势，当训练继续进行时，损失值为逐渐降为0。</w:t>
      </w:r>
    </w:p>
    <w:p>
      <w:pPr>
        <w:widowControl w:val="0"/>
        <w:numPr>
          <w:ilvl w:val="0"/>
          <w:numId w:val="0"/>
        </w:numPr>
        <w:tabs>
          <w:tab w:val="left" w:pos="2117"/>
        </w:tabs>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3.2.2测试准确率：</w:t>
      </w:r>
    </w:p>
    <w:p>
      <w:pPr>
        <w:widowControl w:val="0"/>
        <w:numPr>
          <w:ilvl w:val="0"/>
          <w:numId w:val="0"/>
        </w:numPr>
        <w:tabs>
          <w:tab w:val="left" w:pos="2117"/>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进行测试时，将测试集划分批次，每批次10张图片，</w:t>
      </w:r>
      <w:r>
        <w:rPr>
          <w:rFonts w:hint="eastAsia" w:asciiTheme="minorEastAsia" w:hAnsiTheme="minorEastAsia" w:eastAsiaTheme="minorEastAsia" w:cstheme="minorEastAsia"/>
          <w:b w:val="0"/>
          <w:bCs w:val="0"/>
          <w:sz w:val="24"/>
          <w:szCs w:val="24"/>
          <w:lang w:val="en-US" w:eastAsia="zh-CN"/>
        </w:rPr>
        <w:t>即每次从</w:t>
      </w:r>
      <w:r>
        <w:rPr>
          <w:rFonts w:hint="eastAsia" w:asciiTheme="minorEastAsia" w:hAnsiTheme="minorEastAsia" w:cstheme="minorEastAsia"/>
          <w:b w:val="0"/>
          <w:bCs w:val="0"/>
          <w:sz w:val="24"/>
          <w:szCs w:val="24"/>
          <w:lang w:val="en-US" w:eastAsia="zh-CN"/>
        </w:rPr>
        <w:t>20</w:t>
      </w:r>
      <w:r>
        <w:rPr>
          <w:rFonts w:hint="eastAsia" w:asciiTheme="minorEastAsia" w:hAnsiTheme="minorEastAsia" w:eastAsiaTheme="minorEastAsia" w:cstheme="minorEastAsia"/>
          <w:b w:val="0"/>
          <w:bCs w:val="0"/>
          <w:sz w:val="24"/>
          <w:szCs w:val="24"/>
          <w:lang w:val="en-US" w:eastAsia="zh-CN"/>
        </w:rPr>
        <w:t>张图片中随机抽取</w:t>
      </w:r>
      <w:r>
        <w:rPr>
          <w:rFonts w:hint="eastAsia" w:asciiTheme="minorEastAsia" w:hAnsiTheme="minorEastAsia" w:cstheme="minorEastAsia"/>
          <w:b w:val="0"/>
          <w:bCs w:val="0"/>
          <w:sz w:val="24"/>
          <w:szCs w:val="24"/>
          <w:lang w:val="en-US" w:eastAsia="zh-CN"/>
        </w:rPr>
        <w:t>10</w:t>
      </w:r>
      <w:r>
        <w:rPr>
          <w:rFonts w:hint="eastAsia" w:asciiTheme="minorEastAsia" w:hAnsiTheme="minorEastAsia" w:eastAsiaTheme="minorEastAsia" w:cstheme="minorEastAsia"/>
          <w:b w:val="0"/>
          <w:bCs w:val="0"/>
          <w:sz w:val="24"/>
          <w:szCs w:val="24"/>
          <w:lang w:val="en-US" w:eastAsia="zh-CN"/>
        </w:rPr>
        <w:t>张进行</w:t>
      </w:r>
      <w:r>
        <w:rPr>
          <w:rFonts w:hint="eastAsia" w:asciiTheme="minorEastAsia" w:hAnsiTheme="minorEastAsia" w:cstheme="minorEastAsia"/>
          <w:b w:val="0"/>
          <w:bCs w:val="0"/>
          <w:sz w:val="24"/>
          <w:szCs w:val="24"/>
          <w:lang w:val="en-US" w:eastAsia="zh-CN"/>
        </w:rPr>
        <w:t>测试，若测试结果与所给标签相符，记录，最后统计准确率。进行多次测试，最后取平均值。本次测试所得准确率平均值为92%。经过多组试验，获得多次测试准确率最后平均值大约趋近于90%。结果较好。</w:t>
      </w:r>
    </w:p>
    <w:p>
      <w:pPr>
        <w:widowControl w:val="0"/>
        <w:numPr>
          <w:ilvl w:val="0"/>
          <w:numId w:val="0"/>
        </w:numPr>
        <w:tabs>
          <w:tab w:val="left" w:pos="2117"/>
        </w:tabs>
        <w:jc w:val="center"/>
      </w:pPr>
      <w:r>
        <w:drawing>
          <wp:inline distT="0" distB="0" distL="114300" distR="114300">
            <wp:extent cx="3550920" cy="220980"/>
            <wp:effectExtent l="0" t="0" r="0" b="762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0"/>
                    <a:stretch>
                      <a:fillRect/>
                    </a:stretch>
                  </pic:blipFill>
                  <pic:spPr>
                    <a:xfrm>
                      <a:off x="0" y="0"/>
                      <a:ext cx="3550920" cy="220980"/>
                    </a:xfrm>
                    <a:prstGeom prst="rect">
                      <a:avLst/>
                    </a:prstGeom>
                    <a:noFill/>
                    <a:ln w="9525">
                      <a:noFill/>
                    </a:ln>
                  </pic:spPr>
                </pic:pic>
              </a:graphicData>
            </a:graphic>
          </wp:inline>
        </w:drawing>
      </w:r>
    </w:p>
    <w:p>
      <w:pPr>
        <w:keepNext w:val="0"/>
        <w:keepLines w:val="0"/>
        <w:widowControl/>
        <w:numPr>
          <w:ilvl w:val="0"/>
          <w:numId w:val="0"/>
        </w:numPr>
        <w:suppressLineNumbers w:val="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图5：测试准确率结果图</w:t>
      </w:r>
    </w:p>
    <w:p>
      <w:pPr>
        <w:widowControl w:val="0"/>
        <w:numPr>
          <w:ilvl w:val="0"/>
          <w:numId w:val="0"/>
        </w:numPr>
        <w:tabs>
          <w:tab w:val="left" w:pos="2117"/>
        </w:tabs>
        <w:jc w:val="center"/>
        <w:rPr>
          <w:rFonts w:hint="eastAsia"/>
          <w:lang w:val="en-US" w:eastAsia="zh-CN"/>
        </w:rPr>
      </w:pPr>
    </w:p>
    <w:p>
      <w:pPr>
        <w:widowControl w:val="0"/>
        <w:numPr>
          <w:ilvl w:val="0"/>
          <w:numId w:val="0"/>
        </w:numPr>
        <w:tabs>
          <w:tab w:val="left" w:pos="2117"/>
        </w:tabs>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3.2.3图像分类：</w:t>
      </w:r>
    </w:p>
    <w:p>
      <w:pPr>
        <w:widowControl w:val="0"/>
        <w:numPr>
          <w:ilvl w:val="0"/>
          <w:numId w:val="0"/>
        </w:numPr>
        <w:tabs>
          <w:tab w:val="left" w:pos="2117"/>
        </w:tabs>
        <w:ind w:firstLine="542"/>
        <w:jc w:val="both"/>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预测时，将测试集划分批次，每批次</w:t>
      </w:r>
      <w:r>
        <w:rPr>
          <w:rFonts w:hint="eastAsia" w:asciiTheme="minorEastAsia" w:hAnsi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lang w:val="en-US" w:eastAsia="zh-CN"/>
        </w:rPr>
        <w:t>张图片，即每次从</w:t>
      </w:r>
      <w:r>
        <w:rPr>
          <w:rFonts w:hint="eastAsia" w:asciiTheme="minorEastAsia" w:hAnsiTheme="minorEastAsia" w:cstheme="minorEastAsia"/>
          <w:b w:val="0"/>
          <w:bCs w:val="0"/>
          <w:sz w:val="24"/>
          <w:szCs w:val="24"/>
          <w:lang w:val="en-US" w:eastAsia="zh-CN"/>
        </w:rPr>
        <w:t>20</w:t>
      </w:r>
      <w:r>
        <w:rPr>
          <w:rFonts w:hint="eastAsia" w:asciiTheme="minorEastAsia" w:hAnsiTheme="minorEastAsia" w:eastAsiaTheme="minorEastAsia" w:cstheme="minorEastAsia"/>
          <w:b w:val="0"/>
          <w:bCs w:val="0"/>
          <w:sz w:val="24"/>
          <w:szCs w:val="24"/>
          <w:lang w:val="en-US" w:eastAsia="zh-CN"/>
        </w:rPr>
        <w:t>张图片中随机抽取</w:t>
      </w:r>
      <w:r>
        <w:rPr>
          <w:rFonts w:hint="eastAsia" w:asciiTheme="minorEastAsia" w:hAnsi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lang w:val="en-US" w:eastAsia="zh-CN"/>
        </w:rPr>
        <w:t>张进行分类预测，</w:t>
      </w:r>
      <w:r>
        <w:rPr>
          <w:rFonts w:hint="eastAsia" w:asciiTheme="minorEastAsia" w:hAnsiTheme="minorEastAsia" w:cstheme="minorEastAsia"/>
          <w:b w:val="0"/>
          <w:bCs w:val="0"/>
          <w:sz w:val="24"/>
          <w:szCs w:val="24"/>
          <w:lang w:val="en-US" w:eastAsia="zh-CN"/>
        </w:rPr>
        <w:t>以下分别为测试时出现的情况，预测结果较为准确。</w:t>
      </w:r>
    </w:p>
    <w:p>
      <w:pPr>
        <w:widowControl w:val="0"/>
        <w:numPr>
          <w:ilvl w:val="0"/>
          <w:numId w:val="0"/>
        </w:numPr>
        <w:tabs>
          <w:tab w:val="left" w:pos="1958"/>
          <w:tab w:val="left" w:pos="2117"/>
          <w:tab w:val="center" w:pos="4484"/>
        </w:tabs>
        <w:jc w:val="both"/>
      </w:pPr>
      <w:r>
        <w:drawing>
          <wp:inline distT="0" distB="0" distL="114300" distR="114300">
            <wp:extent cx="2576830" cy="1374140"/>
            <wp:effectExtent l="0" t="0" r="13970" b="1270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2576830" cy="1374140"/>
                    </a:xfrm>
                    <a:prstGeom prst="rect">
                      <a:avLst/>
                    </a:prstGeom>
                    <a:noFill/>
                    <a:ln w="9525">
                      <a:noFill/>
                    </a:ln>
                  </pic:spPr>
                </pic:pic>
              </a:graphicData>
            </a:graphic>
          </wp:inline>
        </w:drawing>
      </w:r>
      <w:r>
        <w:drawing>
          <wp:inline distT="0" distB="0" distL="114300" distR="114300">
            <wp:extent cx="2668905" cy="1445895"/>
            <wp:effectExtent l="0" t="0" r="13335" b="190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2668905" cy="1445895"/>
                    </a:xfrm>
                    <a:prstGeom prst="rect">
                      <a:avLst/>
                    </a:prstGeom>
                    <a:noFill/>
                    <a:ln w="9525">
                      <a:noFill/>
                    </a:ln>
                  </pic:spPr>
                </pic:pic>
              </a:graphicData>
            </a:graphic>
          </wp:inline>
        </w:drawing>
      </w:r>
    </w:p>
    <w:p>
      <w:pPr>
        <w:keepNext w:val="0"/>
        <w:keepLines w:val="0"/>
        <w:widowControl/>
        <w:numPr>
          <w:ilvl w:val="0"/>
          <w:numId w:val="0"/>
        </w:numPr>
        <w:suppressLineNumbers w:val="0"/>
        <w:tabs>
          <w:tab w:val="left" w:pos="782"/>
          <w:tab w:val="left" w:pos="818"/>
        </w:tabs>
        <w:ind w:left="420" w:leftChars="0" w:firstLine="420" w:firstLineChars="0"/>
        <w:jc w:val="both"/>
      </w:pP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图6：预测图1</w:t>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图7：预测图2</w:t>
      </w:r>
    </w:p>
    <w:p>
      <w:pPr>
        <w:widowControl w:val="0"/>
        <w:numPr>
          <w:ilvl w:val="0"/>
          <w:numId w:val="0"/>
        </w:numPr>
        <w:tabs>
          <w:tab w:val="left" w:pos="2117"/>
        </w:tabs>
        <w:jc w:val="both"/>
        <w:rPr>
          <w:rFonts w:hint="eastAsia"/>
          <w:lang w:eastAsia="zh-CN"/>
        </w:rPr>
      </w:pPr>
      <w:r>
        <w:drawing>
          <wp:inline distT="0" distB="0" distL="114300" distR="114300">
            <wp:extent cx="2595880" cy="1430020"/>
            <wp:effectExtent l="0" t="0" r="10160" b="254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3"/>
                    <a:stretch>
                      <a:fillRect/>
                    </a:stretch>
                  </pic:blipFill>
                  <pic:spPr>
                    <a:xfrm>
                      <a:off x="0" y="0"/>
                      <a:ext cx="2595880" cy="1430020"/>
                    </a:xfrm>
                    <a:prstGeom prst="rect">
                      <a:avLst/>
                    </a:prstGeom>
                    <a:noFill/>
                    <a:ln w="9525">
                      <a:noFill/>
                    </a:ln>
                  </pic:spPr>
                </pic:pic>
              </a:graphicData>
            </a:graphic>
          </wp:inline>
        </w:drawing>
      </w:r>
      <w:r>
        <w:drawing>
          <wp:inline distT="0" distB="0" distL="114300" distR="114300">
            <wp:extent cx="2621915" cy="1440180"/>
            <wp:effectExtent l="0" t="0" r="14605" b="762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14"/>
                    <a:stretch>
                      <a:fillRect/>
                    </a:stretch>
                  </pic:blipFill>
                  <pic:spPr>
                    <a:xfrm>
                      <a:off x="0" y="0"/>
                      <a:ext cx="2621915" cy="1440180"/>
                    </a:xfrm>
                    <a:prstGeom prst="rect">
                      <a:avLst/>
                    </a:prstGeom>
                    <a:noFill/>
                    <a:ln w="9525">
                      <a:noFill/>
                    </a:ln>
                  </pic:spPr>
                </pic:pic>
              </a:graphicData>
            </a:graphic>
          </wp:inline>
        </w:drawing>
      </w:r>
    </w:p>
    <w:p>
      <w:pPr>
        <w:keepNext w:val="0"/>
        <w:keepLines w:val="0"/>
        <w:widowControl/>
        <w:numPr>
          <w:ilvl w:val="0"/>
          <w:numId w:val="0"/>
        </w:numPr>
        <w:suppressLineNumbers w:val="0"/>
        <w:tabs>
          <w:tab w:val="left" w:pos="782"/>
          <w:tab w:val="left" w:pos="818"/>
        </w:tabs>
        <w:ind w:left="420" w:leftChars="0" w:firstLine="42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图8：预测图3</w:t>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ab/>
      </w:r>
      <w:r>
        <w:rPr>
          <w:rFonts w:hint="eastAsia" w:ascii="宋体" w:hAnsi="宋体" w:eastAsia="宋体" w:cs="宋体"/>
          <w:b/>
          <w:bCs/>
          <w:sz w:val="24"/>
          <w:szCs w:val="24"/>
          <w:lang w:val="en-US" w:eastAsia="zh-CN"/>
        </w:rPr>
        <w:t>图9：预测图4</w:t>
      </w:r>
    </w:p>
    <w:p>
      <w:pPr>
        <w:keepNext w:val="0"/>
        <w:keepLines w:val="0"/>
        <w:widowControl/>
        <w:numPr>
          <w:ilvl w:val="0"/>
          <w:numId w:val="0"/>
        </w:numPr>
        <w:suppressLineNumbers w:val="0"/>
        <w:jc w:val="both"/>
        <w:rPr>
          <w:rFonts w:hint="eastAsia" w:ascii="宋体" w:hAnsi="宋体" w:eastAsia="宋体" w:cs="宋体"/>
          <w:b/>
          <w:bCs/>
          <w:sz w:val="24"/>
          <w:szCs w:val="24"/>
          <w:lang w:val="en-US" w:eastAsia="zh-CN"/>
        </w:rPr>
      </w:pPr>
    </w:p>
    <w:p>
      <w:pPr>
        <w:keepNext w:val="0"/>
        <w:keepLines w:val="0"/>
        <w:widowControl/>
        <w:numPr>
          <w:ilvl w:val="0"/>
          <w:numId w:val="0"/>
        </w:numPr>
        <w:suppressLineNumbers w:val="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由图6可知，本次测试所抽取的2张图片分别为 Phase1，Phase2。根据图6所得结果可得，预测分类正确，测试成功。图7、图8、图9分别为其他预测情况，预测分类均正确，此处仅举以上4例进行说明。</w:t>
      </w:r>
    </w:p>
    <w:p>
      <w:pPr>
        <w:numPr>
          <w:ilvl w:val="0"/>
          <w:numId w:val="0"/>
        </w:numPr>
        <w:jc w:val="both"/>
        <w:rPr>
          <w:rFonts w:hint="eastAsia"/>
          <w:lang w:val="en-US" w:eastAsia="zh-CN"/>
        </w:rPr>
      </w:pPr>
      <w:bookmarkStart w:id="0" w:name="_GoBack"/>
      <w:bookmarkEnd w:id="0"/>
    </w:p>
    <w:p>
      <w:pPr>
        <w:numPr>
          <w:ilvl w:val="0"/>
          <w:numId w:val="1"/>
        </w:numPr>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模型的评价与推广</w:t>
      </w:r>
    </w:p>
    <w:p>
      <w:pPr>
        <w:numPr>
          <w:ilvl w:val="0"/>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本次实验我搭建的网络结构是一个六层经典卷积网络，模型结构较为简单，同时可以有效进行训练，测试准确率维持在90%左右。是一个较为良好的模型。</w:t>
      </w:r>
    </w:p>
    <w:p>
      <w:pPr>
        <w:numPr>
          <w:ilvl w:val="0"/>
          <w:numId w:val="0"/>
        </w:num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卷积神经网络模型有着较为广泛的应用空间，经过一些网络结构的调整和参数的调整后可广泛应用于其他图像的识别。</w:t>
      </w:r>
    </w:p>
    <w:p>
      <w:pPr>
        <w:numPr>
          <w:ilvl w:val="0"/>
          <w:numId w:val="1"/>
        </w:numPr>
        <w:jc w:val="both"/>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总结</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通过上一次卷积网络实现Cifar10图像分类的经验，此次实验进一步加深，进行量子态图像分类任务。由于对数据集十分陌生，而且由于科学任务的严谨性，图像不能进行较多的处理，例如图像增强，图像切割等等。所以最初在加载数据集时遇到了很多麻烦。其中最大的问题是，对于数据集的陌生导致加载的数据存在各种各样的格式转换问题。同时通过这次实验我也发现了上一次实验中的很多不足之处，例如由于Pytorch存在现成的Cifar10数据集的加载导入库函数，简化了我们的编程操作，十分便利。但有利也有弊，当用新的陌生的图像数据时，会存在各种各样的格式问题。这是由于对数据加载过程的不熟练所导致的。因此本次实验中，我自己着手一步步调格式转换，最终完成数据集的加载。网络结构的搭建有了上一次实验的经验，此次过程中，并不复杂。初次运行时效果并不理想。测试准确率仅仅只有50%，此等效果下可以证明数据集没有在网络结构中进行有效的训练，使得无法对测试集进行识别分类。后来我用了一些小trick，使得测试准确率维持在90%左右。结果较为满意。但还是存在一些不足，没能达到100%的准确率，这对于科学研究是不可取的，因此我会继续改进，争取达到100%准确率。</w:t>
      </w:r>
    </w:p>
    <w:p>
      <w:pPr>
        <w:widowControl w:val="0"/>
        <w:numPr>
          <w:ilvl w:val="0"/>
          <w:numId w:val="0"/>
        </w:numPr>
        <w:jc w:val="both"/>
        <w:rPr>
          <w:rFonts w:hint="eastAsia"/>
          <w:sz w:val="32"/>
          <w:szCs w:val="32"/>
          <w:lang w:val="en-US" w:eastAsia="zh-CN"/>
        </w:rPr>
      </w:pPr>
    </w:p>
    <w:p>
      <w:pPr>
        <w:widowControl w:val="0"/>
        <w:numPr>
          <w:ilvl w:val="0"/>
          <w:numId w:val="0"/>
        </w:numPr>
        <w:ind w:leftChars="0"/>
        <w:jc w:val="both"/>
        <w:rPr>
          <w:rFonts w:hint="eastAsia"/>
          <w:sz w:val="32"/>
          <w:szCs w:val="32"/>
          <w:lang w:val="en-US" w:eastAsia="zh-CN"/>
        </w:rPr>
      </w:pPr>
    </w:p>
    <w:p>
      <w:pPr>
        <w:widowControl w:val="0"/>
        <w:numPr>
          <w:ilvl w:val="0"/>
          <w:numId w:val="0"/>
        </w:numPr>
        <w:jc w:val="both"/>
        <w:rPr>
          <w:rFonts w:hint="eastAsia"/>
          <w:sz w:val="32"/>
          <w:szCs w:val="32"/>
          <w:lang w:val="en-US" w:eastAsia="zh-CN"/>
        </w:rPr>
      </w:pPr>
    </w:p>
    <w:p>
      <w:pPr>
        <w:widowControl w:val="0"/>
        <w:numPr>
          <w:ilvl w:val="0"/>
          <w:numId w:val="0"/>
        </w:numPr>
        <w:jc w:val="both"/>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902"/>
        <w:tab w:val="clear" w:pos="4153"/>
      </w:tabs>
      <w:rPr>
        <w:rFonts w:hint="eastAsia" w:eastAsiaTheme="minor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D45E6"/>
    <w:multiLevelType w:val="singleLevel"/>
    <w:tmpl w:val="49ED45E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834DE"/>
    <w:rsid w:val="0B7D6A89"/>
    <w:rsid w:val="118352CA"/>
    <w:rsid w:val="1BBE76DD"/>
    <w:rsid w:val="396B0DB9"/>
    <w:rsid w:val="3A234796"/>
    <w:rsid w:val="3C974136"/>
    <w:rsid w:val="492B2886"/>
    <w:rsid w:val="4A596156"/>
    <w:rsid w:val="5252699E"/>
    <w:rsid w:val="5C485B1E"/>
    <w:rsid w:val="6D915A87"/>
    <w:rsid w:val="70972B5E"/>
    <w:rsid w:val="7B9207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dc:creator>
  <cp:lastModifiedBy>星月﹠尘封</cp:lastModifiedBy>
  <dcterms:modified xsi:type="dcterms:W3CDTF">2019-01-10T15:50:18Z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