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15" w:rsidRDefault="006F3515" w:rsidP="006F3515">
      <w:pPr>
        <w:pStyle w:val="1"/>
        <w:jc w:val="center"/>
        <w:rPr>
          <w:b w:val="0"/>
          <w:sz w:val="84"/>
          <w:szCs w:val="84"/>
        </w:rPr>
      </w:pPr>
      <w:r w:rsidRPr="006F3515">
        <w:rPr>
          <w:rFonts w:hint="eastAsia"/>
          <w:b w:val="0"/>
          <w:sz w:val="84"/>
          <w:szCs w:val="84"/>
        </w:rPr>
        <w:t>第一次作业实验报告</w:t>
      </w:r>
    </w:p>
    <w:p w:rsidR="006F3515" w:rsidRPr="006F3515" w:rsidRDefault="006F3515" w:rsidP="006F3515">
      <w:pPr>
        <w:pStyle w:val="a3"/>
        <w:jc w:val="right"/>
        <w:rPr>
          <w:b w:val="0"/>
        </w:rPr>
      </w:pPr>
      <w:r w:rsidRPr="006F3515">
        <w:rPr>
          <w:rFonts w:hint="eastAsia"/>
          <w:b w:val="0"/>
        </w:rPr>
        <w:t>——对数几率回归模型</w:t>
      </w:r>
    </w:p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Pr="006F3515" w:rsidRDefault="006F3515" w:rsidP="006F3515">
      <w:pPr>
        <w:ind w:firstLineChars="1000" w:firstLine="3200"/>
        <w:rPr>
          <w:sz w:val="32"/>
          <w:szCs w:val="32"/>
        </w:rPr>
      </w:pPr>
      <w:r w:rsidRPr="006F3515">
        <w:rPr>
          <w:rFonts w:hint="eastAsia"/>
          <w:sz w:val="32"/>
          <w:szCs w:val="32"/>
        </w:rPr>
        <w:t>姓名：汤家军</w:t>
      </w:r>
    </w:p>
    <w:p w:rsidR="006F3515" w:rsidRPr="006F3515" w:rsidRDefault="006F3515" w:rsidP="006F3515">
      <w:pPr>
        <w:jc w:val="center"/>
        <w:rPr>
          <w:sz w:val="32"/>
          <w:szCs w:val="32"/>
        </w:rPr>
      </w:pPr>
    </w:p>
    <w:p w:rsidR="006F3515" w:rsidRDefault="006F3515" w:rsidP="006F3515">
      <w:pPr>
        <w:ind w:firstLineChars="1000" w:firstLine="3200"/>
      </w:pPr>
      <w:r w:rsidRPr="006F3515">
        <w:rPr>
          <w:rFonts w:hint="eastAsia"/>
          <w:sz w:val="32"/>
          <w:szCs w:val="32"/>
        </w:rPr>
        <w:t>学号：1</w:t>
      </w:r>
      <w:r w:rsidRPr="006F3515">
        <w:rPr>
          <w:sz w:val="32"/>
          <w:szCs w:val="32"/>
        </w:rPr>
        <w:t>61164020</w:t>
      </w:r>
      <w:r w:rsidRPr="006F3515">
        <w:rPr>
          <w:sz w:val="30"/>
          <w:szCs w:val="30"/>
        </w:rPr>
        <w:t>1</w:t>
      </w:r>
    </w:p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/>
    <w:p w:rsidR="006F3515" w:rsidRDefault="006F3515" w:rsidP="006F35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题目</w:t>
      </w:r>
    </w:p>
    <w:p w:rsidR="006F3515" w:rsidRDefault="006F3515" w:rsidP="006F3515">
      <w:pPr>
        <w:pStyle w:val="a5"/>
        <w:ind w:left="420" w:firstLineChars="0" w:firstLine="0"/>
      </w:pPr>
      <w:r>
        <w:rPr>
          <w:rFonts w:hint="eastAsia"/>
        </w:rPr>
        <w:t>使用python实现对数几率回归模型</w:t>
      </w:r>
    </w:p>
    <w:p w:rsidR="006F3515" w:rsidRDefault="006F3515" w:rsidP="006F35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:rsidR="006F3515" w:rsidRDefault="00DC23E3" w:rsidP="006F3515">
      <w:pPr>
        <w:pStyle w:val="a5"/>
        <w:ind w:left="420" w:firstLineChars="0" w:firstLine="0"/>
      </w:pPr>
      <w:r>
        <w:rPr>
          <w:rFonts w:hint="eastAsia"/>
        </w:rPr>
        <w:t>对鸢尾花数据集实现对数几率回归，实际上是</w:t>
      </w:r>
      <w:r w:rsidR="00585325">
        <w:rPr>
          <w:rFonts w:hint="eastAsia"/>
        </w:rPr>
        <w:t>根据已有的数据特征，对数据集进行分类操作，</w:t>
      </w:r>
      <w:r>
        <w:rPr>
          <w:rFonts w:hint="eastAsia"/>
        </w:rPr>
        <w:t>将整个数据集分成0,1两种类型，对其进行拟合操作，验证分类的正确率。</w:t>
      </w:r>
    </w:p>
    <w:p w:rsidR="00DC23E3" w:rsidRDefault="00DC23E3" w:rsidP="00DC23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数据集描述</w:t>
      </w:r>
    </w:p>
    <w:p w:rsidR="008B0447" w:rsidRDefault="008B0447" w:rsidP="008B0447">
      <w:pPr>
        <w:pStyle w:val="a5"/>
        <w:ind w:left="420"/>
      </w:pPr>
      <w:r>
        <w:rPr>
          <w:rFonts w:hint="eastAsia"/>
        </w:rPr>
        <w:t>鸢尾花有三个种类</w:t>
      </w:r>
      <w:r w:rsidR="00DC23E3">
        <w:rPr>
          <w:rFonts w:hint="eastAsia"/>
        </w:rPr>
        <w:t>，分别是山鸢尾（</w:t>
      </w:r>
      <w:r w:rsidR="00DC23E3">
        <w:t>setosa）、变色鸢尾（versicolor）和维吉尼亚鸢尾（virginica）。</w:t>
      </w:r>
      <w:r w:rsidR="00DC23E3">
        <w:rPr>
          <w:rFonts w:hint="eastAsia"/>
        </w:rPr>
        <w:t>该数据集一共包含</w:t>
      </w:r>
      <w:r w:rsidR="00DC23E3">
        <w:t>4个特征变量，1个类别变量。共有150个样本，iris是鸢尾植物，</w:t>
      </w:r>
    </w:p>
    <w:p w:rsidR="008B0447" w:rsidRDefault="008B0447" w:rsidP="008B0447">
      <w:pPr>
        <w:ind w:firstLineChars="100" w:firstLine="210"/>
      </w:pPr>
      <w:r>
        <w:t xml:space="preserve">      &amp; Sepal.Length（花萼长度），单位是cm;</w:t>
      </w:r>
    </w:p>
    <w:p w:rsidR="008B0447" w:rsidRDefault="008B0447" w:rsidP="008B0447">
      <w:pPr>
        <w:pStyle w:val="a5"/>
        <w:ind w:left="420"/>
      </w:pPr>
      <w:r>
        <w:t>&amp; Sepal.Width（花萼宽度），单位是cm;</w:t>
      </w:r>
    </w:p>
    <w:p w:rsidR="008B0447" w:rsidRDefault="008B0447" w:rsidP="008B0447">
      <w:pPr>
        <w:pStyle w:val="a5"/>
        <w:ind w:left="420"/>
      </w:pPr>
      <w:r>
        <w:t>&amp; Petal.Length（花瓣长度），单位是cm;</w:t>
      </w:r>
    </w:p>
    <w:p w:rsidR="008B0447" w:rsidRDefault="008B0447" w:rsidP="008B0447">
      <w:pPr>
        <w:pStyle w:val="a5"/>
        <w:ind w:left="420"/>
      </w:pPr>
      <w:r>
        <w:t>&amp; Petal.Width（花瓣宽度），单位是cm;</w:t>
      </w:r>
    </w:p>
    <w:p w:rsidR="00DC23E3" w:rsidRDefault="008B0447" w:rsidP="008B0447">
      <w:pPr>
        <w:pStyle w:val="a5"/>
        <w:ind w:left="420" w:firstLineChars="0" w:firstLine="0"/>
      </w:pPr>
      <w:r>
        <w:rPr>
          <w:rFonts w:hint="eastAsia"/>
        </w:rPr>
        <w:t>该数据的第</w:t>
      </w:r>
      <w:r>
        <w:t>一个种类与另外两个种类是线性可分离的，后两个种类是非线性可分离的。</w:t>
      </w:r>
    </w:p>
    <w:p w:rsidR="008B0447" w:rsidRDefault="008B0447" w:rsidP="008B04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:rsidR="008B0447" w:rsidRDefault="008B0447" w:rsidP="008B0447">
      <w:pPr>
        <w:pStyle w:val="a5"/>
        <w:ind w:left="420" w:firstLineChars="0" w:firstLine="0"/>
      </w:pPr>
      <w:r>
        <w:rPr>
          <w:rFonts w:hint="eastAsia"/>
        </w:rPr>
        <w:t>我将鸢尾花数据集分成了两类，第一种种类为1，后两种种类为0，下图是分类后的散点图。</w:t>
      </w:r>
    </w:p>
    <w:p w:rsidR="008B0447" w:rsidRDefault="008B0447" w:rsidP="008B0447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417BFA1" wp14:editId="1A59B9B7">
            <wp:extent cx="3998794" cy="2505573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272" cy="25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4" w:rsidRDefault="008B0447" w:rsidP="00673E9B">
      <w:pPr>
        <w:pStyle w:val="a5"/>
        <w:ind w:left="420" w:firstLineChars="0" w:firstLine="0"/>
      </w:pPr>
      <w:r>
        <w:rPr>
          <w:rFonts w:hint="eastAsia"/>
        </w:rPr>
        <w:t>为了使实验后的结果能够更加清晰明了，我取了</w:t>
      </w:r>
      <w:r w:rsidR="00204F1E" w:rsidRPr="00204F1E">
        <w:t>Sepal length</w:t>
      </w:r>
      <w:r w:rsidR="00204F1E">
        <w:rPr>
          <w:rFonts w:hint="eastAsia"/>
        </w:rPr>
        <w:t>和</w:t>
      </w:r>
      <w:r w:rsidR="00204F1E" w:rsidRPr="00204F1E">
        <w:t>Sepal width</w:t>
      </w:r>
      <w:r w:rsidR="00204F1E">
        <w:rPr>
          <w:rFonts w:hint="eastAsia"/>
        </w:rPr>
        <w:t>作为特征。</w:t>
      </w:r>
    </w:p>
    <w:p w:rsidR="00673E9B" w:rsidRDefault="00673E9B" w:rsidP="00673E9B">
      <w:pPr>
        <w:pStyle w:val="a5"/>
        <w:ind w:left="420" w:firstLineChars="0" w:firstLine="0"/>
        <w:rPr>
          <w:rFonts w:hint="eastAsia"/>
        </w:rPr>
      </w:pPr>
    </w:p>
    <w:p w:rsidR="000B2C94" w:rsidRDefault="000B2C94" w:rsidP="008B0447">
      <w:pPr>
        <w:pStyle w:val="a5"/>
        <w:ind w:left="420" w:firstLineChars="0" w:firstLine="0"/>
      </w:pPr>
      <w:r>
        <w:rPr>
          <w:rFonts w:hint="eastAsia"/>
        </w:rPr>
        <w:t>在取数据集的0</w:t>
      </w:r>
      <w:r>
        <w:t>.5</w:t>
      </w:r>
      <w:r>
        <w:rPr>
          <w:rFonts w:hint="eastAsia"/>
        </w:rPr>
        <w:t>为训练集，0</w:t>
      </w:r>
      <w:r>
        <w:t>.5</w:t>
      </w:r>
      <w:r>
        <w:rPr>
          <w:rFonts w:hint="eastAsia"/>
        </w:rPr>
        <w:t>为测试集，迭代次数为1</w:t>
      </w:r>
      <w:r>
        <w:t>000</w:t>
      </w:r>
      <w:r>
        <w:rPr>
          <w:rFonts w:hint="eastAsia"/>
        </w:rPr>
        <w:t>，学习率为0</w:t>
      </w:r>
      <w:r>
        <w:t>.1</w:t>
      </w:r>
      <w:r>
        <w:rPr>
          <w:rFonts w:hint="eastAsia"/>
        </w:rPr>
        <w:t>时，</w:t>
      </w:r>
      <w:r w:rsidR="00673E9B">
        <w:rPr>
          <w:rFonts w:hint="eastAsia"/>
        </w:rPr>
        <w:t>模型在测试集上的准确率为1</w:t>
      </w:r>
      <w:r w:rsidR="00673E9B">
        <w:t>.0</w:t>
      </w:r>
      <w:r w:rsidR="00673E9B">
        <w:rPr>
          <w:rFonts w:hint="eastAsia"/>
        </w:rPr>
        <w:t>。</w:t>
      </w:r>
    </w:p>
    <w:p w:rsidR="00673E9B" w:rsidRDefault="00673E9B" w:rsidP="008B0447">
      <w:pPr>
        <w:pStyle w:val="a5"/>
        <w:ind w:left="420" w:firstLineChars="0" w:firstLine="0"/>
      </w:pPr>
      <w:r>
        <w:rPr>
          <w:rFonts w:hint="eastAsia"/>
        </w:rPr>
        <w:t>损失函数图像如下：</w:t>
      </w:r>
    </w:p>
    <w:p w:rsidR="00673E9B" w:rsidRDefault="00214631" w:rsidP="008B0447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534831" wp14:editId="72053632">
            <wp:extent cx="2928389" cy="1821976"/>
            <wp:effectExtent l="0" t="0" r="571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421" cy="184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9B" w:rsidRDefault="00673E9B" w:rsidP="008B0447">
      <w:pPr>
        <w:pStyle w:val="a5"/>
        <w:ind w:left="420" w:firstLineChars="0" w:firstLine="0"/>
      </w:pPr>
      <w:r>
        <w:rPr>
          <w:rFonts w:hint="eastAsia"/>
        </w:rPr>
        <w:lastRenderedPageBreak/>
        <w:t>拟合曲线如图：</w:t>
      </w:r>
    </w:p>
    <w:p w:rsidR="00673E9B" w:rsidRDefault="00214631" w:rsidP="00214631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5BF5F1" wp14:editId="097FA5E2">
            <wp:extent cx="3776006" cy="241565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695" cy="242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9B" w:rsidRDefault="00673E9B" w:rsidP="008B0447">
      <w:pPr>
        <w:pStyle w:val="a5"/>
        <w:ind w:left="420" w:firstLineChars="0" w:firstLine="0"/>
        <w:rPr>
          <w:rFonts w:hint="eastAsia"/>
        </w:rPr>
      </w:pPr>
    </w:p>
    <w:p w:rsidR="00673E9B" w:rsidRDefault="00673E9B" w:rsidP="00673E9B">
      <w:pPr>
        <w:pStyle w:val="a5"/>
        <w:ind w:left="420" w:firstLineChars="0" w:firstLine="0"/>
      </w:pPr>
      <w:r>
        <w:rPr>
          <w:rFonts w:hint="eastAsia"/>
        </w:rPr>
        <w:t>在取数据集的0</w:t>
      </w:r>
      <w:r>
        <w:t>.7</w:t>
      </w:r>
      <w:r>
        <w:rPr>
          <w:rFonts w:hint="eastAsia"/>
        </w:rPr>
        <w:t>为训练集，0</w:t>
      </w:r>
      <w:r>
        <w:t>.3</w:t>
      </w:r>
      <w:r>
        <w:rPr>
          <w:rFonts w:hint="eastAsia"/>
        </w:rPr>
        <w:t>为测试集，迭代次数为1</w:t>
      </w:r>
      <w:r>
        <w:t>000</w:t>
      </w:r>
      <w:r>
        <w:rPr>
          <w:rFonts w:hint="eastAsia"/>
        </w:rPr>
        <w:t>，学习率为0</w:t>
      </w:r>
      <w:r>
        <w:t>.1</w:t>
      </w:r>
      <w:r>
        <w:rPr>
          <w:rFonts w:hint="eastAsia"/>
        </w:rPr>
        <w:t>时，模型在测试集上的准确率为1</w:t>
      </w:r>
      <w:r>
        <w:t>.0</w:t>
      </w:r>
      <w:r>
        <w:rPr>
          <w:rFonts w:hint="eastAsia"/>
        </w:rPr>
        <w:t>。</w:t>
      </w:r>
    </w:p>
    <w:p w:rsidR="00673E9B" w:rsidRDefault="00673E9B" w:rsidP="00673E9B">
      <w:pPr>
        <w:pStyle w:val="a5"/>
        <w:ind w:left="420" w:firstLineChars="0" w:firstLine="0"/>
        <w:rPr>
          <w:rFonts w:hint="eastAsia"/>
        </w:rPr>
      </w:pPr>
    </w:p>
    <w:p w:rsidR="00673E9B" w:rsidRDefault="00673E9B" w:rsidP="00673E9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损失函数图像如下：</w:t>
      </w:r>
    </w:p>
    <w:p w:rsidR="00673E9B" w:rsidRDefault="00214631" w:rsidP="008B0447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5D285E" wp14:editId="666CBB7F">
            <wp:extent cx="3671248" cy="234991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838" cy="235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9B" w:rsidRDefault="00673E9B" w:rsidP="00673E9B">
      <w:pPr>
        <w:pStyle w:val="a5"/>
        <w:ind w:left="420" w:firstLineChars="0" w:firstLine="0"/>
      </w:pPr>
      <w:r>
        <w:rPr>
          <w:rFonts w:hint="eastAsia"/>
        </w:rPr>
        <w:t>拟合曲线如图：</w:t>
      </w:r>
    </w:p>
    <w:p w:rsidR="00214631" w:rsidRDefault="00214631" w:rsidP="00673E9B">
      <w:pPr>
        <w:pStyle w:val="a5"/>
        <w:ind w:left="420" w:firstLineChars="0" w:firstLine="0"/>
        <w:rPr>
          <w:rFonts w:hint="eastAsia"/>
        </w:rPr>
      </w:pPr>
    </w:p>
    <w:p w:rsidR="00673E9B" w:rsidRDefault="00214631" w:rsidP="008B0447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15780B" wp14:editId="72C1A0D0">
            <wp:extent cx="3295935" cy="21947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1008" cy="22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9B" w:rsidRDefault="00673E9B" w:rsidP="00673E9B">
      <w:pPr>
        <w:pStyle w:val="a5"/>
        <w:ind w:left="420" w:firstLineChars="0" w:firstLine="0"/>
      </w:pPr>
      <w:r>
        <w:rPr>
          <w:rFonts w:hint="eastAsia"/>
        </w:rPr>
        <w:lastRenderedPageBreak/>
        <w:t>在取数据集的0</w:t>
      </w:r>
      <w:r>
        <w:t>.9</w:t>
      </w:r>
      <w:r>
        <w:rPr>
          <w:rFonts w:hint="eastAsia"/>
        </w:rPr>
        <w:t>为训练集，0</w:t>
      </w:r>
      <w:r>
        <w:t>.1</w:t>
      </w:r>
      <w:r>
        <w:rPr>
          <w:rFonts w:hint="eastAsia"/>
        </w:rPr>
        <w:t>为测试集，迭代次数为1</w:t>
      </w:r>
      <w:r>
        <w:t>000</w:t>
      </w:r>
      <w:r>
        <w:rPr>
          <w:rFonts w:hint="eastAsia"/>
        </w:rPr>
        <w:t>，学习率为0</w:t>
      </w:r>
      <w:r>
        <w:t>.1</w:t>
      </w:r>
      <w:r>
        <w:rPr>
          <w:rFonts w:hint="eastAsia"/>
        </w:rPr>
        <w:t>时，模型在测试集上的准确率为1</w:t>
      </w:r>
      <w:r>
        <w:t>.0</w:t>
      </w:r>
      <w:r>
        <w:rPr>
          <w:rFonts w:hint="eastAsia"/>
        </w:rPr>
        <w:t>。</w:t>
      </w:r>
    </w:p>
    <w:p w:rsidR="00673E9B" w:rsidRDefault="00673E9B" w:rsidP="00673E9B">
      <w:pPr>
        <w:pStyle w:val="a5"/>
        <w:ind w:left="420" w:firstLineChars="0" w:firstLine="0"/>
        <w:rPr>
          <w:rFonts w:hint="eastAsia"/>
        </w:rPr>
      </w:pPr>
    </w:p>
    <w:p w:rsidR="00673E9B" w:rsidRDefault="00673E9B" w:rsidP="00673E9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损失函数图像如下：</w:t>
      </w:r>
    </w:p>
    <w:p w:rsidR="00673E9B" w:rsidRDefault="00214631" w:rsidP="008B0447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B3C149" wp14:editId="1309E255">
            <wp:extent cx="3958330" cy="2388358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046" cy="242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9B" w:rsidRDefault="00673E9B" w:rsidP="00673E9B">
      <w:pPr>
        <w:pStyle w:val="a5"/>
        <w:ind w:left="420" w:firstLineChars="0" w:firstLine="0"/>
      </w:pPr>
      <w:r>
        <w:rPr>
          <w:rFonts w:hint="eastAsia"/>
        </w:rPr>
        <w:t>拟合曲线如图：</w:t>
      </w:r>
    </w:p>
    <w:p w:rsidR="00673E9B" w:rsidRDefault="00214631" w:rsidP="008B0447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027D0F" wp14:editId="4B3BA724">
            <wp:extent cx="4533333" cy="283809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9B" w:rsidRDefault="00673E9B" w:rsidP="00673E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实验结果分析</w:t>
      </w:r>
    </w:p>
    <w:p w:rsidR="00214631" w:rsidRDefault="00214631" w:rsidP="00214631">
      <w:pPr>
        <w:pStyle w:val="a5"/>
        <w:ind w:left="420" w:firstLineChars="0" w:firstLine="0"/>
        <w:rPr>
          <w:rFonts w:hint="eastAsia"/>
        </w:rPr>
      </w:pPr>
    </w:p>
    <w:p w:rsidR="00673E9B" w:rsidRDefault="00BD6EB1" w:rsidP="00673E9B">
      <w:pPr>
        <w:pStyle w:val="a5"/>
        <w:ind w:left="420" w:firstLineChars="0" w:firstLine="0"/>
      </w:pPr>
      <w:r>
        <w:rPr>
          <w:rFonts w:hint="eastAsia"/>
        </w:rPr>
        <w:t>由于数据集的数量太少，导致拟合后的准确率</w:t>
      </w:r>
      <w:r w:rsidR="00214631">
        <w:rPr>
          <w:rFonts w:hint="eastAsia"/>
        </w:rPr>
        <w:t>是1</w:t>
      </w:r>
      <w:r w:rsidR="00214631">
        <w:t>.0</w:t>
      </w:r>
      <w:r w:rsidR="00214631">
        <w:rPr>
          <w:rFonts w:hint="eastAsia"/>
        </w:rPr>
        <w:t>。</w:t>
      </w:r>
    </w:p>
    <w:p w:rsidR="00214631" w:rsidRDefault="00214631" w:rsidP="00214631">
      <w:pPr>
        <w:pStyle w:val="a5"/>
        <w:ind w:left="420" w:firstLineChars="0" w:firstLine="0"/>
      </w:pPr>
      <w:r>
        <w:rPr>
          <w:rFonts w:hint="eastAsia"/>
        </w:rPr>
        <w:t>由于给定的theta</w:t>
      </w:r>
      <w:r>
        <w:t>_1,</w:t>
      </w:r>
      <w:r w:rsidRPr="00214631">
        <w:rPr>
          <w:rFonts w:hint="eastAsia"/>
        </w:rPr>
        <w:t xml:space="preserve"> </w:t>
      </w:r>
      <w:r>
        <w:rPr>
          <w:rFonts w:hint="eastAsia"/>
        </w:rPr>
        <w:t>theta</w:t>
      </w:r>
      <w:r>
        <w:t>_2</w:t>
      </w:r>
      <w:r>
        <w:t>,</w:t>
      </w:r>
      <w:r w:rsidRPr="00214631">
        <w:rPr>
          <w:rFonts w:hint="eastAsia"/>
        </w:rPr>
        <w:t xml:space="preserve"> </w:t>
      </w:r>
      <w:r>
        <w:rPr>
          <w:rFonts w:hint="eastAsia"/>
        </w:rPr>
        <w:t>theta</w:t>
      </w:r>
      <w:r>
        <w:t>_3</w:t>
      </w:r>
      <w:r>
        <w:rPr>
          <w:rFonts w:hint="eastAsia"/>
        </w:rPr>
        <w:t>和学习率</w:t>
      </w:r>
      <w:r w:rsidRPr="00214631">
        <w:t>alpha</w:t>
      </w:r>
      <w:r>
        <w:rPr>
          <w:rFonts w:hint="eastAsia"/>
        </w:rPr>
        <w:t>的初值，使损失函数的曲线过于陡峭。</w:t>
      </w:r>
    </w:p>
    <w:p w:rsidR="002C1E56" w:rsidRDefault="002C1E56" w:rsidP="0021463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由图可以看出，损失函数越来越低，说明随着迭代次数的不断增加，使得准确率越来越高。拟合出来的曲线也将数据集分成了两类。</w:t>
      </w:r>
      <w:bookmarkStart w:id="0" w:name="_GoBack"/>
      <w:bookmarkEnd w:id="0"/>
    </w:p>
    <w:p w:rsidR="00214631" w:rsidRPr="006F3515" w:rsidRDefault="00214631" w:rsidP="00214631">
      <w:pPr>
        <w:pStyle w:val="a5"/>
        <w:ind w:left="420" w:firstLineChars="0" w:firstLine="0"/>
        <w:rPr>
          <w:rFonts w:hint="eastAsia"/>
        </w:rPr>
      </w:pPr>
    </w:p>
    <w:sectPr w:rsidR="00214631" w:rsidRPr="006F3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A6F93"/>
    <w:multiLevelType w:val="hybridMultilevel"/>
    <w:tmpl w:val="3D509D40"/>
    <w:lvl w:ilvl="0" w:tplc="6C6035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15"/>
    <w:rsid w:val="000B2C94"/>
    <w:rsid w:val="00204F1E"/>
    <w:rsid w:val="00214631"/>
    <w:rsid w:val="002C1E56"/>
    <w:rsid w:val="0035635F"/>
    <w:rsid w:val="00585325"/>
    <w:rsid w:val="00673E9B"/>
    <w:rsid w:val="006F3515"/>
    <w:rsid w:val="008B0447"/>
    <w:rsid w:val="00BD6EB1"/>
    <w:rsid w:val="00DC23E3"/>
    <w:rsid w:val="00F8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C11B"/>
  <w15:chartTrackingRefBased/>
  <w15:docId w15:val="{B249105F-8C3F-41A6-8064-E1F37F1C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51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F351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F3515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F3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汤家军</dc:creator>
  <cp:keywords/>
  <dc:description/>
  <cp:lastModifiedBy>汤家军</cp:lastModifiedBy>
  <cp:revision>3</cp:revision>
  <dcterms:created xsi:type="dcterms:W3CDTF">2018-10-08T11:25:00Z</dcterms:created>
  <dcterms:modified xsi:type="dcterms:W3CDTF">2018-10-09T14:31:00Z</dcterms:modified>
</cp:coreProperties>
</file>