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机器学习报告</w:t>
      </w:r>
    </w:p>
    <w:p>
      <w:pPr>
        <w:pStyle w:val="正文"/>
        <w:bidi w:val="0"/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姓名</w:t>
      </w:r>
      <w:r>
        <w:rPr>
          <w:rFonts w:ascii="Helvetica Neue" w:hAnsi="Helvetica Neue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牛晋宇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班级</w:t>
      </w:r>
      <w:r>
        <w:rPr>
          <w:rFonts w:ascii="Helvetica Neue" w:hAnsi="Helvetica Neue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计算机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1604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学号</w:t>
      </w:r>
      <w:r>
        <w:rPr>
          <w:rFonts w:ascii="Helvetica Neue" w:hAnsi="Helvetica Neue"/>
          <w:sz w:val="28"/>
          <w:szCs w:val="28"/>
          <w:rtl w:val="0"/>
          <w:lang w:val="en-US"/>
        </w:rPr>
        <w:t>: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1611640414</w:t>
      </w:r>
    </w:p>
    <w:p>
      <w:pPr>
        <w:pStyle w:val="正文"/>
        <w:rPr>
          <w:sz w:val="28"/>
          <w:szCs w:val="28"/>
        </w:rPr>
      </w:pPr>
    </w:p>
    <w:p>
      <w:pPr>
        <w:pStyle w:val="小标题 2"/>
        <w:bidi w:val="0"/>
        <w:rPr>
          <w:b w:val="0"/>
          <w:bCs w:val="0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题目：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  <w:r>
        <w:rPr>
          <w:rFonts w:ascii="Helvetica Neue" w:hAnsi="Helvetica Neue" w:eastAsia="Arial Unicode MS"/>
          <w:b w:val="0"/>
          <w:bCs w:val="0"/>
          <w:sz w:val="28"/>
          <w:szCs w:val="28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实现对数几率回归模型</w:t>
      </w:r>
    </w:p>
    <w:p>
      <w:pPr>
        <w:pStyle w:val="小标题 2"/>
        <w:bidi w:val="0"/>
        <w:rPr>
          <w:b w:val="0"/>
          <w:bCs w:val="0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问题描述：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用</w:t>
      </w:r>
      <w:r>
        <w:rPr>
          <w:rFonts w:ascii="Helvetica Neue" w:hAnsi="Helvetica Neue" w:eastAsia="Arial Unicode MS"/>
          <w:b w:val="0"/>
          <w:bCs w:val="0"/>
          <w:sz w:val="28"/>
          <w:szCs w:val="28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构造一个回归函数来对</w:t>
      </w:r>
      <w:r>
        <w:rPr>
          <w:rFonts w:ascii="Helvetica Neue" w:hAnsi="Helvetica Neue" w:eastAsia="Arial Unicode MS"/>
          <w:b w:val="0"/>
          <w:bCs w:val="0"/>
          <w:sz w:val="28"/>
          <w:szCs w:val="28"/>
          <w:rtl w:val="0"/>
          <w:lang w:val="zh-CN" w:eastAsia="zh-CN"/>
        </w:rPr>
        <w:t>iris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数据集进行分类</w:t>
      </w:r>
    </w:p>
    <w:p>
      <w:pPr>
        <w:pStyle w:val="小标题 2"/>
        <w:rPr>
          <w:b w:val="0"/>
          <w:bCs w:val="0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数据集描述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：总共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150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个数据，其中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个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setonsa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数据，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个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versicolor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数据，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个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virginica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每个数据包含</w:t>
      </w:r>
      <w:r>
        <w:rPr>
          <w:rFonts w:ascii="Helvetica Neue" w:hAnsi="Helvetica Neue"/>
          <w:b w:val="0"/>
          <w:bCs w:val="0"/>
          <w:sz w:val="28"/>
          <w:szCs w:val="28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个属性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，可以通过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花萼长度，花萼宽度，花瓣长度，花瓣宽度</w:t>
      </w:r>
      <w:r>
        <w:rPr>
          <w:rFonts w:ascii="Helvetica Neue" w:hAnsi="Helvetica Neue"/>
          <w:b w:val="0"/>
          <w:bCs w:val="0"/>
          <w:sz w:val="28"/>
          <w:szCs w:val="28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个属性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来判断出是哪一种花。进行二分类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我选取了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versicolor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virginica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来进行实现对数几率回归模型，并将损失值小于等于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0.1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来作为迭代的终止条件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实验结果图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：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将数据集的</w:t>
      </w:r>
      <w:r>
        <w:rPr>
          <w:rFonts w:ascii="Times" w:hAnsi="Times"/>
          <w:sz w:val="29"/>
          <w:szCs w:val="29"/>
          <w:rtl w:val="0"/>
        </w:rPr>
        <w:t>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作为训练集，</w:t>
      </w:r>
      <w:r>
        <w:rPr>
          <w:rFonts w:ascii="Times" w:hAnsi="Times"/>
          <w:sz w:val="29"/>
          <w:szCs w:val="29"/>
          <w:rtl w:val="0"/>
        </w:rPr>
        <w:t>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作为测试集，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损失值和迭代次数的关系图：</w:t>
      </w:r>
      <w:r>
        <w:rPr>
          <w:rFonts w:ascii="Times" w:cs="Times" w:hAnsi="Times" w:eastAsia="Times"/>
          <w:sz w:val="29"/>
          <w:szCs w:val="29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424078</wp:posOffset>
            </wp:positionV>
            <wp:extent cx="6120057" cy="23314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0"/>
                <wp:lineTo x="0" y="2165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3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9"/>
          <w:szCs w:val="29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准确率，最小迭代次数，和最小损失值：</w:t>
      </w:r>
      <w:r>
        <w:rPr>
          <w:rFonts w:ascii="Times" w:cs="Times" w:hAnsi="Times" w:eastAsia="Times"/>
          <w:sz w:val="29"/>
          <w:szCs w:val="29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419100</wp:posOffset>
            </wp:positionV>
            <wp:extent cx="6120057" cy="21898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89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将数据集的</w:t>
      </w:r>
      <w:r>
        <w:rPr>
          <w:rFonts w:ascii="Times" w:hAnsi="Times"/>
          <w:sz w:val="29"/>
          <w:szCs w:val="29"/>
          <w:rtl w:val="0"/>
        </w:rPr>
        <w:t>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作为训练集，</w:t>
      </w:r>
      <w:r>
        <w:rPr>
          <w:rFonts w:ascii="Times" w:hAnsi="Times"/>
          <w:sz w:val="29"/>
          <w:szCs w:val="29"/>
          <w:rtl w:val="0"/>
        </w:rPr>
        <w:t>30%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作为测试集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损失值和迭代次数的关系图：</w:t>
      </w:r>
      <w:r>
        <w:rPr>
          <w:rFonts w:ascii="Times" w:cs="Times" w:hAnsi="Times" w:eastAsia="Times"/>
          <w:sz w:val="29"/>
          <w:szCs w:val="29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450306</wp:posOffset>
            </wp:positionV>
            <wp:extent cx="6120057" cy="23256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25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准确率，最小迭代次数，和最小损失值：</w:t>
      </w:r>
      <w:r>
        <w:rPr>
          <w:rFonts w:ascii="Times" w:cs="Times" w:hAnsi="Times" w:eastAsia="Times"/>
          <w:sz w:val="29"/>
          <w:szCs w:val="29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419100</wp:posOffset>
            </wp:positionV>
            <wp:extent cx="6120057" cy="25193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19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</w:rPr>
        <w:t xml:space="preserve"> 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将数据集的</w:t>
      </w:r>
      <w:r>
        <w:rPr>
          <w:rFonts w:ascii="Times" w:hAnsi="Times"/>
          <w:sz w:val="29"/>
          <w:szCs w:val="29"/>
          <w:rtl w:val="0"/>
        </w:rPr>
        <w:t>90%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作为训练集，</w:t>
      </w:r>
      <w:r>
        <w:rPr>
          <w:rFonts w:ascii="Times" w:hAnsi="Times"/>
          <w:sz w:val="29"/>
          <w:szCs w:val="29"/>
          <w:rtl w:val="0"/>
        </w:rPr>
        <w:t>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作为测试集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损失值和迭代次数的关系图：</w:t>
      </w:r>
      <w:r>
        <w:rPr>
          <w:rFonts w:ascii="Times" w:cs="Times" w:hAnsi="Times" w:eastAsia="Times"/>
          <w:sz w:val="29"/>
          <w:szCs w:val="29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419100</wp:posOffset>
            </wp:positionV>
            <wp:extent cx="6120057" cy="23295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29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CN" w:eastAsia="zh-CN"/>
        </w:rPr>
        <w:t>准确率，最小迭代次数，和最小损失值：</w:t>
      </w:r>
      <w:r>
        <w:rPr>
          <w:rFonts w:ascii="Times" w:cs="Times" w:hAnsi="Times" w:eastAsia="Times"/>
          <w:sz w:val="29"/>
          <w:szCs w:val="29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419100</wp:posOffset>
            </wp:positionV>
            <wp:extent cx="6120057" cy="23024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02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实验结果分析：当数据集用了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来作为训练集来训练的时候，损失值只迭代了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17076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次就小于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了，但精度不行才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0.92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，当数据集用大约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的训练集训练的，迭代次数达到需要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287797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次损失值才能小于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0.1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，精度可以达到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1.0. 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但精度达到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可能是因为测试的数据太少了，同理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90%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的数据集来训练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，精度同样可以达到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。所以感觉数据太少了，并没有可以发现确切的结论</w:t>
      </w:r>
    </w:p>
    <w:p>
      <w:pPr>
        <w:pStyle w:val="正文"/>
      </w:pPr>
      <w:r>
        <w:rPr>
          <w:sz w:val="24"/>
          <w:szCs w:val="24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