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firstLine="2132" w:firstLineChars="295"/>
        <w:rPr>
          <w:rFonts w:hint="eastAsia"/>
          <w:b/>
          <w:bCs/>
          <w:sz w:val="72"/>
          <w:szCs w:val="72"/>
        </w:rPr>
      </w:pPr>
    </w:p>
    <w:p>
      <w:pPr>
        <w:spacing w:line="480" w:lineRule="auto"/>
        <w:jc w:val="center"/>
        <w:rPr>
          <w:rFonts w:hint="eastAsia" w:eastAsia="宋体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天津</w:t>
      </w:r>
      <w:r>
        <w:rPr>
          <w:rFonts w:hint="eastAsia"/>
          <w:b/>
          <w:bCs/>
          <w:sz w:val="52"/>
          <w:szCs w:val="52"/>
          <w:lang w:val="en-US" w:eastAsia="zh-CN"/>
        </w:rPr>
        <w:t>工业大学</w:t>
      </w:r>
    </w:p>
    <w:p>
      <w:pPr>
        <w:spacing w:line="480" w:lineRule="auto"/>
        <w:ind w:firstLine="1063" w:firstLineChars="147"/>
        <w:rPr>
          <w:rFonts w:hint="eastAsia"/>
          <w:b/>
          <w:bCs/>
          <w:sz w:val="72"/>
          <w:szCs w:val="72"/>
        </w:rPr>
      </w:pPr>
    </w:p>
    <w:p>
      <w:pPr>
        <w:spacing w:line="480" w:lineRule="auto"/>
        <w:rPr>
          <w:rFonts w:hint="eastAsia"/>
          <w:b/>
          <w:bCs/>
          <w:sz w:val="72"/>
          <w:szCs w:val="72"/>
        </w:rPr>
      </w:pPr>
    </w:p>
    <w:p>
      <w:pPr>
        <w:spacing w:line="360" w:lineRule="auto"/>
        <w:ind w:firstLine="1063" w:firstLineChars="147"/>
        <w:jc w:val="both"/>
        <w:rPr>
          <w:rFonts w:hint="eastAsia" w:ascii="楷体" w:hAnsi="楷体" w:eastAsia="楷体" w:cs="楷体"/>
          <w:b/>
          <w:bCs/>
          <w:sz w:val="72"/>
          <w:szCs w:val="72"/>
        </w:rPr>
      </w:pPr>
      <w:r>
        <w:rPr>
          <w:rFonts w:hint="eastAsia" w:ascii="楷体" w:hAnsi="楷体" w:eastAsia="楷体" w:cs="楷体"/>
          <w:b/>
          <w:bCs/>
          <w:sz w:val="72"/>
          <w:szCs w:val="72"/>
          <w:lang w:val="en-US" w:eastAsia="zh-CN"/>
        </w:rPr>
        <w:t>机器学习</w:t>
      </w:r>
      <w:r>
        <w:rPr>
          <w:rFonts w:hint="eastAsia" w:ascii="楷体" w:hAnsi="楷体" w:eastAsia="楷体" w:cs="楷体"/>
          <w:b/>
          <w:bCs/>
          <w:sz w:val="72"/>
          <w:szCs w:val="72"/>
        </w:rPr>
        <w:t>实验报告</w:t>
      </w: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实验课程</w:t>
      </w:r>
      <w:r>
        <w:rPr>
          <w:rFonts w:hint="eastAsia"/>
          <w:b/>
          <w:bCs/>
          <w:sz w:val="32"/>
          <w:szCs w:val="32"/>
          <w:lang w:val="en-US" w:eastAsia="zh-CN"/>
        </w:rPr>
        <w:t>名称：</w:t>
      </w:r>
      <w:r>
        <w:rPr>
          <w:rFonts w:hint="eastAsia"/>
          <w:b/>
          <w:bCs/>
          <w:sz w:val="32"/>
          <w:szCs w:val="32"/>
          <w:u w:val="single"/>
        </w:rPr>
        <w:t>使用 Python 实现对数几率回归模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型</w:t>
      </w:r>
    </w:p>
    <w:p>
      <w:pPr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学生姓名：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         王丽娜                </w:t>
      </w:r>
    </w:p>
    <w:p>
      <w:pPr>
        <w:rPr>
          <w:rFonts w:hint="eastAsia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学号：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            1611640416             </w:t>
      </w:r>
    </w:p>
    <w:p>
      <w:pPr>
        <w:rPr>
          <w:rFonts w:hint="eastAsia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班级：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           计算机1604             </w:t>
      </w:r>
    </w:p>
    <w:p>
      <w:pPr>
        <w:rPr>
          <w:rFonts w:hint="eastAsia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实验时间：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    2018年10月10日          </w:t>
      </w: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spacing w:line="480" w:lineRule="exact"/>
        <w:rPr>
          <w:rFonts w:hint="eastAsia" w:ascii="黑体" w:eastAsia="黑体"/>
          <w:b/>
          <w:sz w:val="32"/>
          <w:szCs w:val="20"/>
        </w:rPr>
      </w:pPr>
    </w:p>
    <w:p>
      <w:pPr>
        <w:spacing w:line="480" w:lineRule="exact"/>
        <w:rPr>
          <w:rFonts w:hint="eastAsia" w:ascii="黑体" w:eastAsia="黑体"/>
          <w:b/>
          <w:sz w:val="32"/>
          <w:szCs w:val="20"/>
        </w:rPr>
      </w:pPr>
    </w:p>
    <w:p>
      <w:pPr>
        <w:spacing w:line="480" w:lineRule="exact"/>
        <w:ind w:right="-51" w:firstLine="118" w:firstLineChars="49"/>
        <w:outlineLvl w:val="0"/>
        <w:rPr>
          <w:rFonts w:hint="eastAsia" w:eastAsia="黑体"/>
          <w:b/>
          <w:sz w:val="24"/>
          <w:lang w:val="en-US" w:eastAsia="zh-CN"/>
        </w:rPr>
      </w:pPr>
      <w:r>
        <w:rPr>
          <w:rFonts w:hint="eastAsia" w:eastAsia="黑体"/>
          <w:b/>
          <w:sz w:val="24"/>
        </w:rPr>
        <w:t>一、实验</w:t>
      </w:r>
      <w:r>
        <w:rPr>
          <w:rFonts w:hint="eastAsia" w:eastAsia="黑体"/>
          <w:b/>
          <w:sz w:val="24"/>
          <w:lang w:val="en-US" w:eastAsia="zh-CN"/>
        </w:rPr>
        <w:t>题目</w:t>
      </w:r>
    </w:p>
    <w:p>
      <w:pPr>
        <w:spacing w:line="480" w:lineRule="exact"/>
        <w:ind w:left="-42" w:leftChars="-20" w:right="-51" w:firstLine="480" w:firstLineChars="200"/>
        <w:rPr>
          <w:rFonts w:hint="eastAsia" w:ascii="宋体" w:eastAsia="宋体"/>
          <w:sz w:val="24"/>
          <w:lang w:val="en-US" w:eastAsia="zh-CN"/>
        </w:rPr>
      </w:pPr>
      <w:r>
        <w:rPr>
          <w:rFonts w:hint="eastAsia" w:ascii="宋体"/>
          <w:sz w:val="24"/>
        </w:rPr>
        <w:t>利用 Python 实现对数几率回归</w:t>
      </w:r>
      <w:r>
        <w:rPr>
          <w:rFonts w:hint="eastAsia" w:ascii="宋体"/>
          <w:sz w:val="24"/>
          <w:lang w:val="en-US" w:eastAsia="zh-CN"/>
        </w:rPr>
        <w:t>模型，并对 Iris 数据集进行分类以验证模型。</w:t>
      </w:r>
    </w:p>
    <w:p>
      <w:pPr>
        <w:numPr>
          <w:ilvl w:val="0"/>
          <w:numId w:val="1"/>
        </w:numPr>
        <w:spacing w:line="480" w:lineRule="exact"/>
        <w:ind w:right="-51" w:firstLine="120" w:firstLineChars="50"/>
        <w:rPr>
          <w:rFonts w:hint="eastAsia" w:eastAsia="黑体"/>
          <w:b/>
          <w:sz w:val="24"/>
          <w:lang w:val="en-US" w:eastAsia="zh-CN"/>
        </w:rPr>
      </w:pPr>
      <w:r>
        <w:rPr>
          <w:rFonts w:hint="eastAsia" w:eastAsia="黑体"/>
          <w:b/>
          <w:sz w:val="24"/>
          <w:lang w:val="en-US" w:eastAsia="zh-CN"/>
        </w:rPr>
        <w:t>问题描述</w:t>
      </w:r>
    </w:p>
    <w:p>
      <w:pPr>
        <w:widowControl w:val="0"/>
        <w:numPr>
          <w:numId w:val="0"/>
        </w:numPr>
        <w:spacing w:line="480" w:lineRule="exact"/>
        <w:ind w:right="-51" w:righ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>利用numpy和pandas和matplotlib.pyplot库对鸢尾花数据进行数据分析。选取鸢尾花数据集前100个数据作为此次实验数据。</w:t>
      </w:r>
    </w:p>
    <w:p>
      <w:pPr>
        <w:widowControl w:val="0"/>
        <w:numPr>
          <w:numId w:val="0"/>
        </w:numPr>
        <w:spacing w:line="480" w:lineRule="exact"/>
        <w:ind w:right="-51" w:righ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>程序需要完成的模块：</w:t>
      </w:r>
    </w:p>
    <w:p>
      <w:pPr>
        <w:widowControl w:val="0"/>
        <w:numPr>
          <w:numId w:val="0"/>
        </w:numPr>
        <w:spacing w:line="480" w:lineRule="exact"/>
        <w:ind w:right="-51" w:righ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>sigmoid:映射到概率的函数</w:t>
      </w:r>
    </w:p>
    <w:p>
      <w:pPr>
        <w:widowControl w:val="0"/>
        <w:numPr>
          <w:numId w:val="0"/>
        </w:numPr>
        <w:spacing w:line="480" w:lineRule="exact"/>
        <w:ind w:right="-51" w:righ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>model:返回预测结果值</w:t>
      </w:r>
    </w:p>
    <w:p>
      <w:pPr>
        <w:widowControl w:val="0"/>
        <w:numPr>
          <w:numId w:val="0"/>
        </w:numPr>
        <w:spacing w:line="480" w:lineRule="exact"/>
        <w:ind w:right="-51" w:righ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>cost：根据参数计算损失</w:t>
      </w:r>
    </w:p>
    <w:p>
      <w:pPr>
        <w:widowControl w:val="0"/>
        <w:numPr>
          <w:numId w:val="0"/>
        </w:numPr>
        <w:spacing w:line="480" w:lineRule="exact"/>
        <w:ind w:right="-51" w:righ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>gradient：计算每个参数的梯度方向</w:t>
      </w:r>
    </w:p>
    <w:p>
      <w:pPr>
        <w:widowControl w:val="0"/>
        <w:numPr>
          <w:numId w:val="0"/>
        </w:numPr>
        <w:spacing w:line="480" w:lineRule="exact"/>
        <w:ind w:right="-51" w:righ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>descent：进行参数更新</w:t>
      </w:r>
    </w:p>
    <w:p>
      <w:pPr>
        <w:widowControl w:val="0"/>
        <w:numPr>
          <w:numId w:val="0"/>
        </w:numPr>
        <w:spacing w:line="480" w:lineRule="exact"/>
        <w:ind w:right="-51" w:righ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>accuracy：计算精度</w:t>
      </w:r>
    </w:p>
    <w:p>
      <w:pPr>
        <w:widowControl w:val="0"/>
        <w:numPr>
          <w:numId w:val="0"/>
        </w:numPr>
        <w:spacing w:line="480" w:lineRule="exact"/>
        <w:ind w:right="-51" w:righ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480" w:lineRule="exact"/>
        <w:ind w:right="-51" w:righ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>sigmoid函数：g(z)=1/(1+e^-z)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sigmoid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(z):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/(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+np.exp(-z))</w:t>
      </w:r>
    </w:p>
    <w:p>
      <w:pPr>
        <w:widowControl w:val="0"/>
        <w:numPr>
          <w:numId w:val="0"/>
        </w:numPr>
        <w:spacing w:line="480" w:lineRule="exact"/>
        <w:ind w:right="-51" w:righ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480" w:lineRule="exact"/>
        <w:ind w:right="-51" w:righ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>model函数：插入一列值都为1的数，把数值运算转变为矩阵运算，x和theta相乘的值给T在返回给sigmoid函数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model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theta):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sigmoid(np.dot(x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theta.T))</w:t>
      </w:r>
    </w:p>
    <w:p>
      <w:pPr>
        <w:widowControl w:val="0"/>
        <w:numPr>
          <w:numId w:val="0"/>
        </w:numPr>
        <w:spacing w:line="480" w:lineRule="exact"/>
        <w:ind w:right="-51" w:righ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480" w:lineRule="exact"/>
        <w:ind w:right="-51" w:righ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>cost函数：损失函数</w:t>
      </w:r>
    </w:p>
    <w:p>
      <w:pPr>
        <w:widowControl w:val="0"/>
        <w:numPr>
          <w:numId w:val="0"/>
        </w:numPr>
        <w:spacing w:line="480" w:lineRule="exact"/>
        <w:ind w:right="-51" w:righ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>将对数似然函数去负号</w:t>
      </w:r>
    </w:p>
    <w:p>
      <w:pPr>
        <w:widowControl w:val="0"/>
        <w:numPr>
          <w:numId w:val="0"/>
        </w:numPr>
        <w:spacing w:line="480" w:lineRule="exact"/>
        <w:ind w:right="-51" w:righ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247390" cy="209550"/>
            <wp:effectExtent l="0" t="0" r="13970" b="3175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480" w:lineRule="exact"/>
        <w:ind w:right="-51" w:righ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>求平均损失</w:t>
      </w:r>
    </w:p>
    <w:p>
      <w:pPr>
        <w:widowControl w:val="0"/>
        <w:numPr>
          <w:numId w:val="0"/>
        </w:numPr>
        <w:spacing w:line="480" w:lineRule="exact"/>
        <w:ind w:left="420" w:leftChars="0" w:right="-51" w:righ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position w:val="-28"/>
          <w:sz w:val="24"/>
          <w:lang w:val="en-US" w:eastAsia="zh-CN"/>
        </w:rPr>
        <w:pict>
          <v:shape id="_x0000_s1027" o:spid="_x0000_s1027" o:spt="75" type="#_x0000_t75" style="position:absolute;left:0pt;margin-left:42pt;margin-top:-11.45pt;height:44.65pt;width:143pt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topAndBottom"/>
          </v:shape>
          <o:OLEObject Type="Embed" ProgID="Equation.KSEE3" ShapeID="_x0000_s1027" DrawAspect="Content" ObjectID="_1468075725" r:id="rId11">
            <o:LockedField>false</o:LockedField>
          </o:OLEObject>
        </w:pic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cost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theta):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left=np.multiply(-y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np.log(model(x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theta)))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right=np.multiply(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-y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np.log(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-model(x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theta)))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np.sum(left-right)/(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(x))</w:t>
      </w:r>
    </w:p>
    <w:p>
      <w:pPr>
        <w:widowControl w:val="0"/>
        <w:numPr>
          <w:numId w:val="0"/>
        </w:numPr>
        <w:spacing w:line="480" w:lineRule="exact"/>
        <w:ind w:left="420" w:leftChars="0" w:right="-51" w:righ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480" w:lineRule="exact"/>
        <w:ind w:left="420" w:leftChars="0" w:right="-51" w:righ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position w:val="-32"/>
          <w:sz w:val="24"/>
          <w:lang w:val="en-US" w:eastAsia="zh-CN"/>
        </w:rPr>
        <w:pict>
          <v:shape id="_x0000_s1026" o:spid="_x0000_s1026" o:spt="75" type="#_x0000_t75" style="position:absolute;left:0pt;margin-left:125.2pt;margin-top:32.8pt;height:36pt;width:194.55pt;mso-wrap-distance-bottom:0pt;mso-wrap-distance-top:0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topAndBottom"/>
          </v:shape>
          <o:OLEObject Type="Embed" ProgID="Equation.KSEE3" ShapeID="_x0000_s1026" DrawAspect="Content" ObjectID="_1468075726" r:id="rId13">
            <o:LockedField>false</o:LockedField>
          </o:OLEObject>
        </w:pic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>gradient函数：计算梯度</w:t>
      </w:r>
      <w:r>
        <w:rPr>
          <w:rFonts w:hint="eastAsia" w:asciiTheme="minorEastAsia" w:hAnsiTheme="minorEastAsia" w:eastAsiaTheme="minorEastAsia" w:cstheme="minorEastAsia"/>
          <w:b w:val="0"/>
          <w:bCs/>
          <w:position w:val="-10"/>
          <w:sz w:val="24"/>
          <w:lang w:val="en-US" w:eastAsia="zh-CN"/>
        </w:rPr>
        <w:object>
          <v:shape id="_x0000_i1042" o:spt="75" type="#_x0000_t75" style="height:17pt;width:72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42" DrawAspect="Content" ObjectID="_1468075727" r:id="rId15">
            <o:LockedField>false</o:LockedField>
          </o:OLEObject>
        </w:objec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 xml:space="preserve">gradient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( x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y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theta):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grad = np.zeros(theta.shape)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#进行占位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error = (model(x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theta)-y).ravel()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j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(theta.ravel())):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#对每一个</w:t>
      </w:r>
      <w:r>
        <w:rPr>
          <w:rFonts w:hint="eastAsia" w:cs="宋体"/>
          <w:color w:val="808080"/>
          <w:sz w:val="14"/>
          <w:szCs w:val="14"/>
          <w:shd w:val="clear" w:fill="2B2B2B"/>
          <w:lang w:val="en-US" w:eastAsia="zh-CN"/>
        </w:rPr>
        <w:t>theta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参数求导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term = np.multiply(error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x[: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j])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grad[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j] = np.sum(term)/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(x)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grad</w:t>
      </w:r>
    </w:p>
    <w:p>
      <w:pPr>
        <w:widowControl w:val="0"/>
        <w:numPr>
          <w:numId w:val="0"/>
        </w:numPr>
        <w:spacing w:line="480" w:lineRule="exact"/>
        <w:ind w:left="420" w:leftChars="0" w:right="-51" w:righ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480" w:lineRule="exact"/>
        <w:ind w:left="420" w:leftChars="0" w:right="-51" w:righ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>RunExpe：功能函数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runExpe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(data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theta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batchSize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thresh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alpha):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theta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iter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costs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grad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dur = decent(data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theta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batchSize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thresh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alpha)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"theta:{}-Iter:{}-last cost:{:03.2f}-Duration:{:03.2f}s"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.format(theta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iter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costs[-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dur))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fig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ax = plt.subplots(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figsize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ax.plot(np.arange(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(costs))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costs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'r'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ax.set_xlabel(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'Iterations'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ax.set_ylabel(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'Cost'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ax.set_title(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'Costs with Iteration'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plt.show()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theta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costs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n =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100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#基于所有样本进行梯度下降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runExpe(data1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theta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thresh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500000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alpha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0.000001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</w:p>
    <w:p>
      <w:pPr>
        <w:widowControl w:val="0"/>
        <w:numPr>
          <w:numId w:val="0"/>
        </w:numPr>
        <w:spacing w:line="480" w:lineRule="exact"/>
        <w:ind w:right="-51" w:right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480" w:lineRule="exact"/>
        <w:ind w:left="420" w:leftChars="0" w:right="-51" w:righ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>descent：设定阈值（概率值改变成类别值）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predict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theta):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x &gt;=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 xml:space="preserve">0.5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model(x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theta)]</w:t>
      </w:r>
    </w:p>
    <w:p>
      <w:pPr>
        <w:widowControl w:val="0"/>
        <w:numPr>
          <w:numId w:val="0"/>
        </w:numPr>
        <w:spacing w:line="480" w:lineRule="exact"/>
        <w:ind w:right="-51" w:right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exact"/>
        <w:ind w:right="-51" w:righ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>accuracy：计算精度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batchSize=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20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theta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costs=runExpe(data_train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theta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batchSize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100000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0.0001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#print('MinCosts',costs[100000])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predictions=predict(x_exam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theta)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correct=[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((a ==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b ==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or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(a ==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b ==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))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(a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b)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zip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(predictions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y_exam)]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accuracy=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sum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map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int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correct))/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(correct)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'Accuracy:'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accuracy)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#计算准确率</w:t>
      </w:r>
    </w:p>
    <w:p>
      <w:pPr>
        <w:spacing w:line="440" w:lineRule="exact"/>
        <w:ind w:firstLine="118" w:firstLineChars="49"/>
        <w:outlineLvl w:val="0"/>
        <w:rPr>
          <w:rFonts w:hint="eastAsia"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三、数据集描述</w:t>
      </w:r>
    </w:p>
    <w:p>
      <w:pPr>
        <w:spacing w:line="440" w:lineRule="exact"/>
        <w:ind w:firstLine="480" w:firstLineChars="200"/>
        <w:rPr>
          <w:rFonts w:hint="eastAsia" w:ascii="宋体" w:eastAsia="宋体"/>
          <w:sz w:val="24"/>
          <w:lang w:val="en-US" w:eastAsia="zh-CN"/>
        </w:rPr>
      </w:pPr>
      <w:r>
        <w:rPr>
          <w:rFonts w:hint="eastAsia" w:ascii="宋体"/>
          <w:sz w:val="24"/>
          <w:lang w:val="en-US" w:eastAsia="zh-CN"/>
        </w:rPr>
        <w:t>鸢尾花数据集实验通过花萼长度，花萼宽度，花瓣长度，花瓣宽度4个属性预测鸢尾花卉属于（Setosa，Versicolour，Virginica）三个种类中的哪一类。</w:t>
      </w:r>
      <w:r>
        <w:rPr>
          <w:rFonts w:hint="eastAsia" w:ascii="宋体"/>
          <w:sz w:val="24"/>
        </w:rPr>
        <w:t>该数据集一共包含4个特征变量</w:t>
      </w:r>
      <w:r>
        <w:rPr>
          <w:rFonts w:hint="eastAsia" w:ascii="宋体"/>
          <w:sz w:val="24"/>
          <w:lang w:eastAsia="zh-CN"/>
        </w:rPr>
        <w:t>，1个类别变量。共有150个样本，</w:t>
      </w:r>
      <w:r>
        <w:rPr>
          <w:rFonts w:hint="eastAsia" w:ascii="宋体"/>
          <w:sz w:val="24"/>
          <w:lang w:val="en-US" w:eastAsia="zh-CN"/>
        </w:rPr>
        <w:t>此次实验我选取前100组样本作为实验数据，即预测鸢尾花卉属于（Setosa，Versicolou）两个种类中的哪一类。</w:t>
      </w:r>
    </w:p>
    <w:p>
      <w:pPr>
        <w:numPr>
          <w:ilvl w:val="0"/>
          <w:numId w:val="2"/>
        </w:numPr>
        <w:spacing w:line="440" w:lineRule="exact"/>
        <w:ind w:firstLine="118" w:firstLineChars="49"/>
        <w:outlineLvl w:val="0"/>
        <w:rPr>
          <w:rFonts w:hint="eastAsia"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实验结果图</w:t>
      </w:r>
    </w:p>
    <w:p>
      <w:pPr>
        <w:widowControl w:val="0"/>
        <w:numPr>
          <w:ilvl w:val="0"/>
          <w:numId w:val="3"/>
        </w:numPr>
        <w:spacing w:line="440" w:lineRule="exact"/>
        <w:ind w:left="120" w:leftChars="0" w:firstLine="0" w:firstLineChars="0"/>
        <w:jc w:val="both"/>
        <w:outlineLvl w:val="0"/>
        <w:rPr>
          <w:rFonts w:hint="eastAsia" w:asciiTheme="minorEastAsia" w:hAnsiTheme="minorEastAsia" w:eastAsiaTheme="minorEastAsia" w:cstheme="minorEastAsia"/>
          <w:b w:val="0"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</w:rPr>
        <w:t xml:space="preserve">将数据集的 50%作为训练集，50%作为测试集，检验模型在测试集上的分类正确率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data_train = np.vstack((data1[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25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data1[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76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:]))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#人工将训练集和测试集分开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data_exam = np.vstack((data1[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26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data1[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51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75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:] ))</w:t>
      </w:r>
    </w:p>
    <w:p>
      <w:pPr>
        <w:widowControl w:val="0"/>
        <w:numPr>
          <w:numId w:val="0"/>
        </w:numPr>
        <w:spacing w:line="440" w:lineRule="exact"/>
        <w:jc w:val="both"/>
        <w:outlineLvl w:val="0"/>
        <w:rPr>
          <w:rFonts w:hint="eastAsia" w:asciiTheme="minorEastAsia" w:hAnsiTheme="minorEastAsia" w:eastAsiaTheme="minorEastAsia" w:cstheme="minorEastAsia"/>
          <w:b w:val="0"/>
          <w:bCs/>
          <w:sz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eastAsia="zh-C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2390140</wp:posOffset>
            </wp:positionV>
            <wp:extent cx="5536565" cy="360045"/>
            <wp:effectExtent l="0" t="0" r="10795" b="5715"/>
            <wp:wrapSquare wrapText="bothSides"/>
            <wp:docPr id="12" name="图片 12" descr="CCUA$9O)8HVB(R5_4T_W3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CUA$9O)8HVB(R5_4T_W3O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-176530</wp:posOffset>
            </wp:positionH>
            <wp:positionV relativeFrom="paragraph">
              <wp:posOffset>10795</wp:posOffset>
            </wp:positionV>
            <wp:extent cx="5535930" cy="2249170"/>
            <wp:effectExtent l="0" t="0" r="11430" b="6350"/>
            <wp:wrapTopAndBottom/>
            <wp:docPr id="5" name="图片 5" descr="(0L()F@)E)R%FU5A)9VZ[`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(0L()F@)E)R%FU5A)9VZ[`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3"/>
        </w:numPr>
        <w:spacing w:line="440" w:lineRule="exact"/>
        <w:ind w:left="120" w:leftChars="0" w:firstLine="0" w:firstLineChars="0"/>
        <w:jc w:val="both"/>
        <w:outlineLvl w:val="0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 xml:space="preserve">将数据集的 70%作为训练集，30%作为测试集，检验模型在测试集上的分类正确率 </w:t>
      </w:r>
    </w:p>
    <w:p>
      <w:pPr>
        <w:widowControl w:val="0"/>
        <w:numPr>
          <w:numId w:val="0"/>
        </w:numPr>
        <w:spacing w:line="440" w:lineRule="exact"/>
        <w:jc w:val="both"/>
        <w:outlineLvl w:val="0"/>
        <w:rPr>
          <w:rFonts w:hint="eastAsia" w:asciiTheme="minorEastAsia" w:hAnsiTheme="minorEastAsia" w:eastAsiaTheme="minorEastAsia" w:cstheme="minorEastAsia"/>
          <w:b w:val="0"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620395</wp:posOffset>
            </wp:positionV>
            <wp:extent cx="5532120" cy="1640205"/>
            <wp:effectExtent l="0" t="0" r="0" b="5715"/>
            <wp:wrapSquare wrapText="bothSides"/>
            <wp:docPr id="8" name="图片 8" descr="LB0Q@])OJZ_G]ICP{Q76B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B0Q@])OJZ_G]ICP{Q76BHX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22860</wp:posOffset>
            </wp:positionV>
            <wp:extent cx="3780790" cy="514350"/>
            <wp:effectExtent l="0" t="0" r="13970" b="3810"/>
            <wp:wrapTopAndBottom/>
            <wp:docPr id="7" name="图片 7" descr="VD%UQC`KLMLD(OM{Y$P6]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VD%UQC`KLMLD(OM{Y$P6]RP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spacing w:line="440" w:lineRule="exact"/>
        <w:ind w:left="120" w:leftChars="0"/>
        <w:jc w:val="both"/>
        <w:outlineLvl w:val="0"/>
        <w:rPr>
          <w:rFonts w:hint="eastAsia" w:asciiTheme="minorEastAsia" w:hAnsiTheme="minorEastAsia" w:eastAsiaTheme="minorEastAsia" w:cstheme="minorEastAsia"/>
          <w:b w:val="0"/>
          <w:bCs/>
          <w:sz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-22860</wp:posOffset>
            </wp:positionV>
            <wp:extent cx="5541645" cy="309880"/>
            <wp:effectExtent l="0" t="0" r="5715" b="10160"/>
            <wp:wrapSquare wrapText="bothSides"/>
            <wp:docPr id="9" name="图片 9" descr=")63(D$@P_ZPDY0)N890D69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)63(D$@P_ZPDY0)N890D69H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spacing w:line="440" w:lineRule="exact"/>
        <w:ind w:left="120" w:leftChars="0" w:firstLine="0" w:firstLineChars="0"/>
        <w:jc w:val="both"/>
        <w:outlineLvl w:val="0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 xml:space="preserve">将数据集的 90%作为训练集，10%作为测试集，检验模型在测试集上的分类正确率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data_train = np.vstack((data1[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70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data1[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81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:]))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data_exam = np.vstack((data1[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71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80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:] ))</w:t>
      </w:r>
    </w:p>
    <w:p>
      <w:pPr>
        <w:widowControl w:val="0"/>
        <w:numPr>
          <w:numId w:val="0"/>
        </w:numPr>
        <w:spacing w:line="440" w:lineRule="exact"/>
        <w:jc w:val="both"/>
        <w:outlineLvl w:val="0"/>
        <w:rPr>
          <w:rFonts w:hint="eastAsia" w:ascii="黑体" w:eastAsia="黑体"/>
          <w:b/>
          <w:sz w:val="24"/>
          <w:lang w:eastAsia="zh-CN"/>
        </w:rPr>
      </w:pPr>
      <w:r>
        <w:rPr>
          <w:rFonts w:hint="eastAsia" w:ascii="黑体" w:eastAsia="黑体"/>
          <w:b/>
          <w:sz w:val="24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2098040</wp:posOffset>
            </wp:positionV>
            <wp:extent cx="5535295" cy="346075"/>
            <wp:effectExtent l="0" t="0" r="12065" b="4445"/>
            <wp:wrapSquare wrapText="bothSides"/>
            <wp:docPr id="11" name="图片 11" descr="@MS66X6MH$LGO]{ITV5GGU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@MS66X6MH$LGO]{ITV5GGU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529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eastAsia="黑体"/>
          <w:b/>
          <w:sz w:val="24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-205740</wp:posOffset>
            </wp:positionH>
            <wp:positionV relativeFrom="paragraph">
              <wp:posOffset>45720</wp:posOffset>
            </wp:positionV>
            <wp:extent cx="5541645" cy="1988820"/>
            <wp:effectExtent l="0" t="0" r="5715" b="7620"/>
            <wp:wrapSquare wrapText="bothSides"/>
            <wp:docPr id="10" name="图片 10" descr="9DMQAWQ3CD04Q`SUF%L]`F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DMQAWQ3CD04Q`SUF%L]`FJ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spacing w:line="440" w:lineRule="exact"/>
        <w:ind w:firstLine="118" w:firstLineChars="49"/>
        <w:outlineLvl w:val="0"/>
        <w:rPr>
          <w:rFonts w:hint="eastAsia"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实验结果分析</w:t>
      </w:r>
    </w:p>
    <w:p>
      <w:pPr>
        <w:widowControl w:val="0"/>
        <w:numPr>
          <w:numId w:val="0"/>
        </w:numPr>
        <w:spacing w:line="440" w:lineRule="exact"/>
        <w:jc w:val="both"/>
        <w:outlineLvl w:val="0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>随着训练次数增加，损失函数值减小。</w:t>
      </w:r>
    </w:p>
    <w:p>
      <w:pPr>
        <w:widowControl w:val="0"/>
        <w:numPr>
          <w:numId w:val="0"/>
        </w:numPr>
        <w:spacing w:line="440" w:lineRule="exact"/>
        <w:jc w:val="both"/>
        <w:outlineLvl w:val="0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>将数据集的 50%作为训练集，50%作为测试集时，损失值趋近于零，精度约为9.79。</w:t>
      </w:r>
    </w:p>
    <w:p>
      <w:pPr>
        <w:widowControl w:val="0"/>
        <w:numPr>
          <w:numId w:val="0"/>
        </w:numPr>
        <w:spacing w:line="440" w:lineRule="exact"/>
        <w:jc w:val="both"/>
        <w:outlineLvl w:val="0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>将数据集的 70%作为训练集，30%作为测试集时，损失值趋近于零，精度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>为1。</w:t>
      </w:r>
    </w:p>
    <w:p>
      <w:pPr>
        <w:widowControl w:val="0"/>
        <w:numPr>
          <w:numId w:val="0"/>
        </w:numPr>
        <w:spacing w:line="440" w:lineRule="exact"/>
        <w:jc w:val="both"/>
        <w:outlineLvl w:val="0"/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lang w:val="en-US" w:eastAsia="zh-CN"/>
        </w:rPr>
        <w:t>将数据集的 90%作为训练集，10%作为测试集时，损失值趋近于零，精度为1。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588" w:bottom="1134" w:left="158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  <w:lang/>
      </w:rPr>
      <w:t>6</w:t>
    </w:r>
    <w: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fldChar w:fldCharType="end"/>
    </w:r>
  </w:p>
  <w:p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8CDEA8"/>
    <w:multiLevelType w:val="singleLevel"/>
    <w:tmpl w:val="A58CDEA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abstractNum w:abstractNumId="1">
    <w:nsid w:val="CE46448B"/>
    <w:multiLevelType w:val="singleLevel"/>
    <w:tmpl w:val="CE46448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08EA608"/>
    <w:multiLevelType w:val="singleLevel"/>
    <w:tmpl w:val="508EA60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E4032"/>
    <w:rsid w:val="43B84AE2"/>
    <w:rsid w:val="46E65F22"/>
    <w:rsid w:val="48721C75"/>
    <w:rsid w:val="58B9773A"/>
    <w:rsid w:val="69C64C1E"/>
    <w:rsid w:val="6AAF47AC"/>
    <w:rsid w:val="70BE40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uiPriority w:val="0"/>
    <w:pPr>
      <w:shd w:val="clear" w:color="auto" w:fill="00008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page numb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wmf"/><Relationship Id="rId15" Type="http://schemas.openxmlformats.org/officeDocument/2006/relationships/oleObject" Target="embeddings/oleObject3.bin"/><Relationship Id="rId14" Type="http://schemas.openxmlformats.org/officeDocument/2006/relationships/image" Target="media/image3.wmf"/><Relationship Id="rId13" Type="http://schemas.openxmlformats.org/officeDocument/2006/relationships/oleObject" Target="embeddings/oleObject2.bin"/><Relationship Id="rId12" Type="http://schemas.openxmlformats.org/officeDocument/2006/relationships/image" Target="media/image2.wmf"/><Relationship Id="rId11" Type="http://schemas.openxmlformats.org/officeDocument/2006/relationships/oleObject" Target="embeddings/oleObject1.bin"/><Relationship Id="rId10" Type="http://schemas.openxmlformats.org/officeDocument/2006/relationships/image" Target="media/image1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9579;&#20029;&#23068;\AppData\Roaming\kingsoft\office6\templates\download\&#40664;&#35748;\&#19977;&#32500;&#21160;&#30011;&#23454;&#39564;&#25253;&#21578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三维动画实验报告.wpt</Template>
  <Pages>6</Pages>
  <Words>502</Words>
  <Characters>535</Characters>
  <Lines>17</Lines>
  <Paragraphs>4</Paragraphs>
  <TotalTime>1</TotalTime>
  <ScaleCrop>false</ScaleCrop>
  <LinksUpToDate>false</LinksUpToDate>
  <CharactersWithSpaces>922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2018-10-11T04:32:00Z</dcterms:created>
  <dc:creator>阿伏加德罗常数</dc:creator>
  <cp:lastModifiedBy>阿伏加德罗常数</cp:lastModifiedBy>
  <dcterms:modified xsi:type="dcterms:W3CDTF">2018-10-11T11:34:36Z</dcterms:modified>
  <dc:title>河南机电高等专科学校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