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27" w:rsidRDefault="00287727" w:rsidP="00287727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Programming for Computer Games - Home Assignment</w:t>
      </w:r>
    </w:p>
    <w:p w:rsidR="00287727" w:rsidRDefault="00287727" w:rsidP="00287727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Timothy John Xuereb – 4.2B</w:t>
      </w:r>
    </w:p>
    <w:p w:rsid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</w:p>
    <w:p w:rsid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Question 1a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:rsidR="00A913AE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Unity</w:t>
      </w:r>
      <w:r w:rsidR="00A913AE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&amp; Construct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:rsidR="00287727" w:rsidRDefault="00A913AE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The advantageous features of using Unity are:</w:t>
      </w:r>
      <w:r w:rsidR="00287727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287727" w:rsidRDefault="00287727" w:rsidP="00287727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Easy to use</w:t>
      </w:r>
    </w:p>
    <w:p w:rsidR="00287727" w:rsidRDefault="00287727" w:rsidP="00287727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Available for almost any current generation platform</w:t>
      </w:r>
    </w:p>
    <w:p w:rsidR="00A913AE" w:rsidRDefault="00287727" w:rsidP="00287727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Collision Detection</w:t>
      </w:r>
    </w:p>
    <w:p w:rsidR="003608D1" w:rsidRPr="003608D1" w:rsidRDefault="003608D1" w:rsidP="00287727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Asset Tracking</w:t>
      </w:r>
    </w:p>
    <w:p w:rsid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 w:rsidRPr="00287727">
        <w:rPr>
          <w:rFonts w:ascii="Calibri" w:hAnsi="Calibri" w:cs="Calibri"/>
          <w:sz w:val="28"/>
          <w:szCs w:val="28"/>
          <w:u w:val="single"/>
          <w:lang w:val="en"/>
        </w:rPr>
        <w:t>Question 1b:</w:t>
      </w:r>
    </w:p>
    <w:p w:rsid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sz w:val="28"/>
          <w:szCs w:val="28"/>
          <w:u w:val="single"/>
          <w:lang w:val="en"/>
        </w:rPr>
      </w:pPr>
      <w:r w:rsidRPr="00287727">
        <w:rPr>
          <w:rFonts w:ascii="Calibri" w:hAnsi="Calibri" w:cs="Calibri"/>
          <w:b/>
          <w:sz w:val="28"/>
          <w:szCs w:val="28"/>
          <w:u w:val="single"/>
          <w:lang w:val="en"/>
        </w:rPr>
        <w:t>Java</w:t>
      </w:r>
      <w:r w:rsidR="001E19C5">
        <w:rPr>
          <w:rFonts w:ascii="Calibri" w:hAnsi="Calibri" w:cs="Calibri"/>
          <w:b/>
          <w:sz w:val="28"/>
          <w:szCs w:val="28"/>
          <w:u w:val="single"/>
          <w:lang w:val="en"/>
        </w:rPr>
        <w:t>Script</w:t>
      </w:r>
      <w:r>
        <w:rPr>
          <w:rFonts w:ascii="Calibri" w:hAnsi="Calibri" w:cs="Calibri"/>
          <w:b/>
          <w:sz w:val="28"/>
          <w:szCs w:val="28"/>
          <w:u w:val="single"/>
          <w:lang w:val="en"/>
        </w:rPr>
        <w:t xml:space="preserve"> &amp; C</w:t>
      </w:r>
      <w:r w:rsidR="0093054E">
        <w:rPr>
          <w:rFonts w:ascii="Calibri" w:hAnsi="Calibri" w:cs="Calibri"/>
          <w:b/>
          <w:sz w:val="28"/>
          <w:szCs w:val="28"/>
          <w:u w:val="single"/>
          <w:lang w:val="en"/>
        </w:rPr>
        <w:t>#</w:t>
      </w:r>
      <w:r>
        <w:rPr>
          <w:rFonts w:ascii="Calibri" w:hAnsi="Calibri" w:cs="Calibri"/>
          <w:b/>
          <w:sz w:val="28"/>
          <w:szCs w:val="28"/>
          <w:u w:val="single"/>
          <w:lang w:val="en"/>
        </w:rPr>
        <w:t>:</w:t>
      </w:r>
    </w:p>
    <w:p w:rsidR="00287727" w:rsidRP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 w:rsidRPr="00287727">
        <w:rPr>
          <w:rFonts w:ascii="Calibri" w:hAnsi="Calibri" w:cs="Calibri"/>
          <w:sz w:val="28"/>
          <w:szCs w:val="28"/>
          <w:u w:val="single"/>
          <w:lang w:val="en"/>
        </w:rPr>
        <w:t>The advantageous features of using C</w:t>
      </w:r>
      <w:r w:rsidR="0093054E">
        <w:rPr>
          <w:rFonts w:ascii="Calibri" w:hAnsi="Calibri" w:cs="Calibri"/>
          <w:sz w:val="28"/>
          <w:szCs w:val="28"/>
          <w:u w:val="single"/>
          <w:lang w:val="en"/>
        </w:rPr>
        <w:t>#</w:t>
      </w:r>
      <w:r w:rsidRPr="00287727">
        <w:rPr>
          <w:rFonts w:ascii="Calibri" w:hAnsi="Calibri" w:cs="Calibri"/>
          <w:sz w:val="28"/>
          <w:szCs w:val="28"/>
          <w:u w:val="single"/>
          <w:lang w:val="en"/>
        </w:rPr>
        <w:t>:</w:t>
      </w:r>
    </w:p>
    <w:p w:rsidR="00287727" w:rsidRDefault="00573715" w:rsidP="00287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Structural Support</w:t>
      </w:r>
    </w:p>
    <w:p w:rsidR="00287727" w:rsidRDefault="00573715" w:rsidP="00287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More efficient performance wise</w:t>
      </w:r>
    </w:p>
    <w:p w:rsidR="00287727" w:rsidRDefault="00573715" w:rsidP="00287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Great Debug integration</w:t>
      </w:r>
    </w:p>
    <w:p w:rsidR="00287727" w:rsidRDefault="00573715" w:rsidP="00287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Used in most Unity projects</w:t>
      </w:r>
    </w:p>
    <w:p w:rsidR="00287727" w:rsidRDefault="00287727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</w:p>
    <w:p w:rsidR="00A07532" w:rsidRDefault="00A0753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A07532" w:rsidRDefault="00A0753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0606C" w:rsidRDefault="0000606C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0606C" w:rsidRDefault="0000606C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0606C" w:rsidRDefault="0000606C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0606C" w:rsidRDefault="0000606C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A07532" w:rsidRDefault="00A0753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 w:rsidRPr="00A07532">
        <w:rPr>
          <w:rFonts w:ascii="Calibri" w:hAnsi="Calibri" w:cs="Calibri"/>
          <w:sz w:val="28"/>
          <w:szCs w:val="28"/>
          <w:u w:val="single"/>
          <w:lang w:val="en"/>
        </w:rPr>
        <w:t>Question 2a:</w:t>
      </w:r>
    </w:p>
    <w:p w:rsidR="00A07532" w:rsidRDefault="00656FF0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0D3322" w:rsidRDefault="000D3322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</w:p>
    <w:p w:rsidR="0018394F" w:rsidRDefault="0018394F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Question 2b:</w:t>
      </w:r>
    </w:p>
    <w:p w:rsidR="0018394F" w:rsidRDefault="00656FF0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-GB" w:eastAsia="en-GB"/>
        </w:rPr>
        <w:drawing>
          <wp:inline distT="0" distB="0" distL="0" distR="0">
            <wp:extent cx="59340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22" w:rsidRDefault="00E21FAB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u w:val="single"/>
          <w:lang w:val="en"/>
        </w:rPr>
      </w:pPr>
      <w:r w:rsidRPr="00E21FAB">
        <w:rPr>
          <w:rFonts w:ascii="Calibri" w:hAnsi="Calibri" w:cs="Calibri"/>
          <w:sz w:val="28"/>
          <w:szCs w:val="28"/>
          <w:u w:val="single"/>
          <w:lang w:val="en"/>
        </w:rPr>
        <w:t>Question 3:</w:t>
      </w:r>
    </w:p>
    <w:p w:rsidR="00E21FAB" w:rsidRDefault="00FC5BFB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Compressing media assets is proven valuable since the game in its entirety already boasts a large amount of space on its own. So by compressing images, videos and audio, you</w:t>
      </w:r>
      <w:r w:rsidR="001938C2">
        <w:rPr>
          <w:rFonts w:ascii="Calibri" w:hAnsi="Calibri" w:cs="Calibri"/>
          <w:sz w:val="28"/>
          <w:szCs w:val="28"/>
          <w:lang w:val="en"/>
        </w:rPr>
        <w:t xml:space="preserve"> wi</w:t>
      </w:r>
      <w:r>
        <w:rPr>
          <w:rFonts w:ascii="Calibri" w:hAnsi="Calibri" w:cs="Calibri"/>
          <w:sz w:val="28"/>
          <w:szCs w:val="28"/>
          <w:lang w:val="en"/>
        </w:rPr>
        <w:t xml:space="preserve">ll be </w:t>
      </w:r>
      <w:r w:rsidR="001938C2">
        <w:rPr>
          <w:rFonts w:ascii="Calibri" w:hAnsi="Calibri" w:cs="Calibri"/>
          <w:sz w:val="28"/>
          <w:szCs w:val="28"/>
          <w:lang w:val="en"/>
        </w:rPr>
        <w:t>removing redundant</w:t>
      </w:r>
      <w:r>
        <w:rPr>
          <w:rFonts w:ascii="Calibri" w:hAnsi="Calibri" w:cs="Calibri"/>
          <w:sz w:val="28"/>
          <w:szCs w:val="28"/>
          <w:lang w:val="en"/>
        </w:rPr>
        <w:t xml:space="preserve"> bits of </w:t>
      </w:r>
      <w:r w:rsidR="00FC498C">
        <w:rPr>
          <w:rFonts w:ascii="Calibri" w:hAnsi="Calibri" w:cs="Calibri"/>
          <w:sz w:val="28"/>
          <w:szCs w:val="28"/>
          <w:lang w:val="en"/>
        </w:rPr>
        <w:t>data</w:t>
      </w:r>
      <w:r w:rsidR="001938C2">
        <w:rPr>
          <w:rFonts w:ascii="Calibri" w:hAnsi="Calibri" w:cs="Calibri"/>
          <w:sz w:val="28"/>
          <w:szCs w:val="28"/>
          <w:lang w:val="en"/>
        </w:rPr>
        <w:t xml:space="preserve"> off files and shrinking the whole project in size. An example of why this is important is due to certain mobile devices or even application stores impose a size limit.</w:t>
      </w:r>
      <w:r w:rsidR="00656FF0">
        <w:rPr>
          <w:rFonts w:ascii="Calibri" w:hAnsi="Calibri" w:cs="Calibri"/>
          <w:sz w:val="28"/>
          <w:szCs w:val="28"/>
          <w:lang w:val="en"/>
        </w:rPr>
        <w:t xml:space="preserve"> </w:t>
      </w:r>
      <w:r w:rsidR="00656FF0" w:rsidRPr="00656FF0">
        <w:rPr>
          <w:rFonts w:ascii="Calibri" w:hAnsi="Calibri" w:cs="Calibri"/>
          <w:b/>
          <w:sz w:val="28"/>
          <w:szCs w:val="28"/>
          <w:u w:val="single"/>
          <w:lang w:val="en"/>
        </w:rPr>
        <w:t xml:space="preserve">See below </w:t>
      </w:r>
      <w:bookmarkStart w:id="0" w:name="_GoBack"/>
      <w:bookmarkEnd w:id="0"/>
      <w:r w:rsidR="00656FF0" w:rsidRPr="00656FF0">
        <w:rPr>
          <w:rFonts w:ascii="Calibri" w:hAnsi="Calibri" w:cs="Calibri"/>
          <w:b/>
          <w:sz w:val="28"/>
          <w:szCs w:val="28"/>
          <w:u w:val="single"/>
          <w:lang w:val="en"/>
        </w:rPr>
        <w:t xml:space="preserve">for picture </w:t>
      </w:r>
      <w:proofErr w:type="spellStart"/>
      <w:r w:rsidR="00656FF0" w:rsidRPr="00656FF0">
        <w:rPr>
          <w:rFonts w:ascii="Calibri" w:hAnsi="Calibri" w:cs="Calibri"/>
          <w:b/>
          <w:sz w:val="28"/>
          <w:szCs w:val="28"/>
          <w:u w:val="single"/>
          <w:lang w:val="en"/>
        </w:rPr>
        <w:t>referrence</w:t>
      </w:r>
      <w:proofErr w:type="spellEnd"/>
      <w:r w:rsidR="00656FF0" w:rsidRPr="00656FF0">
        <w:rPr>
          <w:rFonts w:ascii="Calibri" w:hAnsi="Calibri" w:cs="Calibri"/>
          <w:b/>
          <w:sz w:val="28"/>
          <w:szCs w:val="28"/>
          <w:u w:val="single"/>
          <w:lang w:val="en"/>
        </w:rPr>
        <w:t>.</w:t>
      </w:r>
    </w:p>
    <w:p w:rsidR="00656FF0" w:rsidRPr="00FC5BFB" w:rsidRDefault="00656FF0" w:rsidP="0028772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FF0" w:rsidRPr="00FC5BFB" w:rsidSect="00C765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3C64352"/>
    <w:lvl w:ilvl="0">
      <w:numFmt w:val="bullet"/>
      <w:lvlText w:val="*"/>
      <w:lvlJc w:val="left"/>
    </w:lvl>
  </w:abstractNum>
  <w:abstractNum w:abstractNumId="1" w15:restartNumberingAfterBreak="0">
    <w:nsid w:val="09535E50"/>
    <w:multiLevelType w:val="hybridMultilevel"/>
    <w:tmpl w:val="E130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775C"/>
    <w:multiLevelType w:val="hybridMultilevel"/>
    <w:tmpl w:val="CD96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63008"/>
    <w:multiLevelType w:val="hybridMultilevel"/>
    <w:tmpl w:val="C11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727"/>
    <w:rsid w:val="0000606C"/>
    <w:rsid w:val="00043FD7"/>
    <w:rsid w:val="000D3322"/>
    <w:rsid w:val="0018394F"/>
    <w:rsid w:val="001938C2"/>
    <w:rsid w:val="0019462B"/>
    <w:rsid w:val="001C38E1"/>
    <w:rsid w:val="001E19C5"/>
    <w:rsid w:val="00287727"/>
    <w:rsid w:val="003608D1"/>
    <w:rsid w:val="003732E0"/>
    <w:rsid w:val="00472222"/>
    <w:rsid w:val="00573715"/>
    <w:rsid w:val="00656FF0"/>
    <w:rsid w:val="0089148C"/>
    <w:rsid w:val="0093054E"/>
    <w:rsid w:val="00964818"/>
    <w:rsid w:val="00A05279"/>
    <w:rsid w:val="00A07532"/>
    <w:rsid w:val="00A913AE"/>
    <w:rsid w:val="00AA42D9"/>
    <w:rsid w:val="00B11C0C"/>
    <w:rsid w:val="00D32433"/>
    <w:rsid w:val="00E21FAB"/>
    <w:rsid w:val="00FC498C"/>
    <w:rsid w:val="00F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1A63"/>
  <w15:chartTrackingRefBased/>
  <w15:docId w15:val="{70EFE25D-3219-496D-BE84-1EA4FDC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2017-11-29T16:39:00Z</dcterms:created>
  <dcterms:modified xsi:type="dcterms:W3CDTF">2017-12-17T14:19:00Z</dcterms:modified>
</cp:coreProperties>
</file>