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2.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3.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4.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5.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6.xml" ContentType="application/vnd.openxmlformats-officedocument.drawingml.chart+xml"/>
  <Override PartName="/word/charts/style7.xml" ContentType="application/vnd.ms-office.chartstyle+xml"/>
  <Override PartName="/word/charts/colors7.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0D7C6" w14:textId="4C910376" w:rsidR="004C1382" w:rsidRDefault="00875611" w:rsidP="00EF5E89">
      <w:pPr>
        <w:pStyle w:val="CabealhodoSumrio"/>
        <w:jc w:val="center"/>
        <w:rPr>
          <w:rFonts w:asciiTheme="minorHAnsi" w:eastAsiaTheme="minorHAnsi" w:hAnsiTheme="minorHAnsi" w:cstheme="minorHAnsi"/>
          <w:color w:val="auto"/>
          <w:sz w:val="24"/>
          <w:szCs w:val="24"/>
        </w:rPr>
      </w:pPr>
      <w:r>
        <w:rPr>
          <w:noProof/>
        </w:rPr>
        <w:drawing>
          <wp:anchor distT="0" distB="0" distL="114300" distR="114300" simplePos="0" relativeHeight="251660800" behindDoc="0" locked="0" layoutInCell="1" allowOverlap="1" wp14:anchorId="632D5FD1" wp14:editId="79FE57C3">
            <wp:simplePos x="0" y="0"/>
            <wp:positionH relativeFrom="column">
              <wp:posOffset>-1080135</wp:posOffset>
            </wp:positionH>
            <wp:positionV relativeFrom="paragraph">
              <wp:posOffset>-899795</wp:posOffset>
            </wp:positionV>
            <wp:extent cx="1933575" cy="10736074"/>
            <wp:effectExtent l="0" t="0" r="0" b="0"/>
            <wp:wrapNone/>
            <wp:docPr id="3" name="Imagem 3" descr="Gráfico, Gráfico de fun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Gráfico de funil&#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1933575" cy="10736074"/>
                    </a:xfrm>
                    <a:prstGeom prst="rect">
                      <a:avLst/>
                    </a:prstGeom>
                  </pic:spPr>
                </pic:pic>
              </a:graphicData>
            </a:graphic>
            <wp14:sizeRelH relativeFrom="margin">
              <wp14:pctWidth>0</wp14:pctWidth>
            </wp14:sizeRelH>
            <wp14:sizeRelV relativeFrom="margin">
              <wp14:pctHeight>0</wp14:pctHeight>
            </wp14:sizeRelV>
          </wp:anchor>
        </w:drawing>
      </w:r>
      <w:r w:rsidR="005B482A">
        <w:rPr>
          <w:noProof/>
        </w:rPr>
        <mc:AlternateContent>
          <mc:Choice Requires="wps">
            <w:drawing>
              <wp:anchor distT="0" distB="0" distL="114300" distR="114300" simplePos="0" relativeHeight="251661312" behindDoc="0" locked="0" layoutInCell="1" allowOverlap="1" wp14:anchorId="03CADEED" wp14:editId="3C13542D">
                <wp:simplePos x="0" y="0"/>
                <wp:positionH relativeFrom="column">
                  <wp:posOffset>1304290</wp:posOffset>
                </wp:positionH>
                <wp:positionV relativeFrom="paragraph">
                  <wp:posOffset>-373380</wp:posOffset>
                </wp:positionV>
                <wp:extent cx="4557395" cy="1758315"/>
                <wp:effectExtent l="0" t="0" r="0" b="0"/>
                <wp:wrapNone/>
                <wp:docPr id="21" name="Caixa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57395" cy="1758315"/>
                        </a:xfrm>
                        <a:prstGeom prst="rect">
                          <a:avLst/>
                        </a:prstGeom>
                        <a:solidFill>
                          <a:srgbClr val="FFFFFF"/>
                        </a:solidFill>
                        <a:ln>
                          <a:noFill/>
                          <a:prstDash/>
                        </a:ln>
                      </wps:spPr>
                      <wps:txbx>
                        <w:txbxContent>
                          <w:p w14:paraId="410E0CD9" w14:textId="35EF7FA1" w:rsidR="004C1382" w:rsidRPr="00FA239B" w:rsidRDefault="00FA239B" w:rsidP="004C1382">
                            <w:pPr>
                              <w:rPr>
                                <w:rFonts w:ascii="Arial" w:hAnsi="Arial" w:cs="Arial"/>
                                <w:b/>
                                <w:bCs/>
                                <w:color w:val="5C666C"/>
                                <w:sz w:val="48"/>
                                <w:szCs w:val="48"/>
                                <w:lang w:val="pt-BR"/>
                              </w:rPr>
                            </w:pPr>
                            <w:r>
                              <w:rPr>
                                <w:rFonts w:ascii="Arial" w:hAnsi="Arial" w:cs="Arial"/>
                                <w:b/>
                                <w:bCs/>
                                <w:color w:val="5C666C"/>
                                <w:sz w:val="48"/>
                                <w:szCs w:val="48"/>
                                <w:lang w:val="pt-BR"/>
                              </w:rPr>
                              <w:t>BUSINESS PROCESS MANAGEMENT</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type w14:anchorId="03CADEED" id="_x0000_t202" coordsize="21600,21600" o:spt="202" path="m,l,21600r21600,l21600,xe">
                <v:stroke joinstyle="miter"/>
                <v:path gradientshapeok="t" o:connecttype="rect"/>
              </v:shapetype>
              <v:shape id="Caixa de Texto 21" o:spid="_x0000_s1026" type="#_x0000_t202" style="position:absolute;left:0;text-align:left;margin-left:102.7pt;margin-top:-29.4pt;width:358.85pt;height:138.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" stroked="f">
                <v:textbox>
                  <w:txbxContent>
                    <w:p w14:paraId="410E0CD9" w14:textId="35EF7FA1" w:rsidR="004C1382" w:rsidRPr="00FA239B" w:rsidRDefault="00FA239B" w:rsidP="004C1382">
                      <w:pPr>
                        <w:rPr>
                          <w:rFonts w:ascii="Arial" w:hAnsi="Arial" w:cs="Arial"/>
                          <w:b/>
                          <w:bCs/>
                          <w:color w:val="5C666C"/>
                          <w:sz w:val="48"/>
                          <w:szCs w:val="48"/>
                          <w:lang w:val="pt-BR"/>
                        </w:rPr>
                      </w:pPr>
                      <w:r>
                        <w:rPr>
                          <w:rFonts w:ascii="Arial" w:hAnsi="Arial" w:cs="Arial"/>
                          <w:b/>
                          <w:bCs/>
                          <w:color w:val="5C666C"/>
                          <w:sz w:val="48"/>
                          <w:szCs w:val="48"/>
                          <w:lang w:val="pt-BR"/>
                        </w:rPr>
                        <w:t>BUSINESS PROCESS MANAGEMENT</w:t>
                      </w:r>
                    </w:p>
                  </w:txbxContent>
                </v:textbox>
              </v:shape>
            </w:pict>
          </mc:Fallback>
        </mc:AlternateContent>
      </w:r>
    </w:p>
    <w:p w14:paraId="5FD8E768" w14:textId="1899C19C" w:rsidR="004C1382" w:rsidRDefault="004C1382" w:rsidP="00EF5E89">
      <w:pPr>
        <w:pStyle w:val="CabealhodoSumrio"/>
        <w:jc w:val="center"/>
        <w:rPr>
          <w:rFonts w:asciiTheme="minorHAnsi" w:eastAsiaTheme="minorHAnsi" w:hAnsiTheme="minorHAnsi" w:cstheme="minorHAnsi"/>
          <w:color w:val="auto"/>
          <w:sz w:val="24"/>
          <w:szCs w:val="24"/>
        </w:rPr>
      </w:pPr>
    </w:p>
    <w:p w14:paraId="6CAB3653" w14:textId="2D10E17B" w:rsidR="004C1382" w:rsidRDefault="004C1382" w:rsidP="004C1382"/>
    <w:p w14:paraId="3A526CB0" w14:textId="3EA85FC6" w:rsidR="004C1382" w:rsidRDefault="004C1382" w:rsidP="004C1382"/>
    <w:p w14:paraId="6B2F8A14" w14:textId="55F035DB" w:rsidR="004C1382" w:rsidRDefault="005B482A" w:rsidP="004C1382">
      <w:r>
        <w:rPr>
          <w:noProof/>
        </w:rPr>
        <mc:AlternateContent>
          <mc:Choice Requires="wps">
            <w:drawing>
              <wp:anchor distT="0" distB="0" distL="114300" distR="114300" simplePos="0" relativeHeight="251663360" behindDoc="0" locked="0" layoutInCell="1" allowOverlap="1" wp14:anchorId="01CF1E9E" wp14:editId="1ECDBD9F">
                <wp:simplePos x="0" y="0"/>
                <wp:positionH relativeFrom="column">
                  <wp:posOffset>1310640</wp:posOffset>
                </wp:positionH>
                <wp:positionV relativeFrom="paragraph">
                  <wp:posOffset>260985</wp:posOffset>
                </wp:positionV>
                <wp:extent cx="4733925" cy="760095"/>
                <wp:effectExtent l="0" t="0" r="0" b="0"/>
                <wp:wrapNone/>
                <wp:docPr id="20" name="Caixa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33925" cy="760095"/>
                        </a:xfrm>
                        <a:prstGeom prst="rect">
                          <a:avLst/>
                        </a:prstGeom>
                        <a:solidFill>
                          <a:srgbClr val="FFFFFF"/>
                        </a:solidFill>
                        <a:ln>
                          <a:noFill/>
                          <a:prstDash/>
                        </a:ln>
                      </wps:spPr>
                      <wps:txbx>
                        <w:txbxContent>
                          <w:p w14:paraId="6947D841" w14:textId="77777777" w:rsidR="004C1382" w:rsidRDefault="004C1382" w:rsidP="004C1382">
                            <w:pPr>
                              <w:rPr>
                                <w:rFonts w:ascii="Arial" w:hAnsi="Arial" w:cs="Arial"/>
                                <w:b/>
                                <w:bCs/>
                                <w:color w:val="5C666C"/>
                                <w:sz w:val="28"/>
                                <w:szCs w:val="28"/>
                              </w:rPr>
                            </w:pPr>
                            <w:r>
                              <w:rPr>
                                <w:rFonts w:ascii="Arial" w:hAnsi="Arial" w:cs="Arial"/>
                                <w:b/>
                                <w:bCs/>
                                <w:color w:val="5C666C"/>
                                <w:sz w:val="28"/>
                                <w:szCs w:val="28"/>
                              </w:rPr>
                              <w:t>MASTER’S DEGREE PROGRAM IN DATA SCIENCE AND ADVANCED ANALYTICS</w:t>
                            </w:r>
                          </w:p>
                        </w:txbxContent>
                      </wps:txbx>
                      <wps:bodyPr vert="horz" wrap="square" lIns="91440" tIns="45720" rIns="91440" bIns="45720" anchor="t" anchorCtr="0" compatLnSpc="1">
                        <a:noAutofit/>
                      </wps:bodyPr>
                    </wps:wsp>
                  </a:graphicData>
                </a:graphic>
                <wp14:sizeRelH relativeFrom="margin">
                  <wp14:pctWidth>0</wp14:pctWidth>
                </wp14:sizeRelH>
                <wp14:sizeRelV relativeFrom="page">
                  <wp14:pctHeight>0</wp14:pctHeight>
                </wp14:sizeRelV>
              </wp:anchor>
            </w:drawing>
          </mc:Choice>
          <mc:Fallback>
            <w:pict>
              <v:shape w14:anchorId="01CF1E9E" id="Caixa de Texto 20" o:spid="_x0000_s1027" type="#_x0000_t202" style="position:absolute;margin-left:103.2pt;margin-top:20.55pt;width:372.75pt;height:59.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" stroked="f">
                <v:textbox>
                  <w:txbxContent>
                    <w:p w14:paraId="6947D841" w14:textId="77777777" w:rsidR="004C1382" w:rsidRDefault="004C1382" w:rsidP="004C1382">
                      <w:pPr>
                        <w:rPr>
                          <w:rFonts w:ascii="Arial" w:hAnsi="Arial" w:cs="Arial"/>
                          <w:b/>
                          <w:bCs/>
                          <w:color w:val="5C666C"/>
                          <w:sz w:val="28"/>
                          <w:szCs w:val="28"/>
                        </w:rPr>
                      </w:pPr>
                      <w:r>
                        <w:rPr>
                          <w:rFonts w:ascii="Arial" w:hAnsi="Arial" w:cs="Arial"/>
                          <w:b/>
                          <w:bCs/>
                          <w:color w:val="5C666C"/>
                          <w:sz w:val="28"/>
                          <w:szCs w:val="28"/>
                        </w:rPr>
                        <w:t>MASTER’S DEGREE PROGRAM IN DATA SCIENCE AND ADVANCED ANALYTICS</w:t>
                      </w:r>
                    </w:p>
                  </w:txbxContent>
                </v:textbox>
              </v:shape>
            </w:pict>
          </mc:Fallback>
        </mc:AlternateContent>
      </w:r>
    </w:p>
    <w:p w14:paraId="020D033F" w14:textId="4241C94E" w:rsidR="004C1382" w:rsidRDefault="004C1382" w:rsidP="004C1382"/>
    <w:p w14:paraId="326D339F" w14:textId="2CCB4234" w:rsidR="004C1382" w:rsidRDefault="004C1382" w:rsidP="004C1382"/>
    <w:p w14:paraId="2A6C61EF" w14:textId="48A9341F" w:rsidR="004C1382" w:rsidRDefault="004C1382" w:rsidP="004C1382"/>
    <w:p w14:paraId="6213AC7C" w14:textId="15D51CEE" w:rsidR="004C1382" w:rsidRDefault="004C1382" w:rsidP="004C1382"/>
    <w:p w14:paraId="007A9D2B" w14:textId="6C951281" w:rsidR="004C1382" w:rsidRDefault="005B482A" w:rsidP="004C1382">
      <w:r>
        <w:rPr>
          <w:noProof/>
        </w:rPr>
        <mc:AlternateContent>
          <mc:Choice Requires="wps">
            <w:drawing>
              <wp:anchor distT="0" distB="0" distL="114300" distR="114300" simplePos="0" relativeHeight="251665408" behindDoc="0" locked="0" layoutInCell="1" allowOverlap="1" wp14:anchorId="5E0BBF74" wp14:editId="2743BC21">
                <wp:simplePos x="0" y="0"/>
                <wp:positionH relativeFrom="column">
                  <wp:posOffset>1404620</wp:posOffset>
                </wp:positionH>
                <wp:positionV relativeFrom="paragraph">
                  <wp:posOffset>224155</wp:posOffset>
                </wp:positionV>
                <wp:extent cx="4431665" cy="271145"/>
                <wp:effectExtent l="0" t="0" r="0" b="0"/>
                <wp:wrapNone/>
                <wp:docPr id="18" name="Retâ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31665" cy="271145"/>
                        </a:xfrm>
                        <a:prstGeom prst="rect">
                          <a:avLst/>
                        </a:prstGeom>
                        <a:noFill/>
                        <a:ln cap="flat">
                          <a:noFill/>
                          <a:prstDash val="solid"/>
                        </a:ln>
                      </wps:spPr>
                      <wps:txbx>
                        <w:txbxContent>
                          <w:p w14:paraId="474D95C8" w14:textId="604077C1" w:rsidR="004C1382" w:rsidRDefault="004C1382" w:rsidP="004C1382">
                            <w:pPr>
                              <w:autoSpaceDE w:val="0"/>
                              <w:rPr>
                                <w:rFonts w:cs="Calibri"/>
                                <w:b/>
                                <w:bCs/>
                                <w:iCs/>
                                <w:color w:val="5C666C"/>
                                <w:sz w:val="34"/>
                                <w:szCs w:val="34"/>
                              </w:rPr>
                            </w:pPr>
                          </w:p>
                        </w:txbxContent>
                      </wps:txbx>
                      <wps:bodyPr vert="horz" wrap="square" lIns="0" tIns="0" rIns="0" bIns="0" anchor="t" anchorCtr="0" compatLnSpc="0">
                        <a:noAutofit/>
                      </wps:bodyPr>
                    </wps:wsp>
                  </a:graphicData>
                </a:graphic>
                <wp14:sizeRelH relativeFrom="page">
                  <wp14:pctWidth>0</wp14:pctWidth>
                </wp14:sizeRelH>
                <wp14:sizeRelV relativeFrom="page">
                  <wp14:pctHeight>0</wp14:pctHeight>
                </wp14:sizeRelV>
              </wp:anchor>
            </w:drawing>
          </mc:Choice>
          <mc:Fallback>
            <w:pict>
              <v:rect w14:anchorId="5E0BBF74" id="Retângulo 18" o:spid="_x0000_s1028" style="position:absolute;margin-left:110.6pt;margin-top:17.65pt;width:348.95pt;height:21.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" filled="f" stroked="f">
                <v:textbox inset="0,0,0,0">
                  <w:txbxContent>
                    <w:p w14:paraId="474D95C8" w14:textId="604077C1" w:rsidR="004C1382" w:rsidRDefault="004C1382" w:rsidP="004C1382">
                      <w:pPr>
                        <w:autoSpaceDE w:val="0"/>
                        <w:rPr>
                          <w:rFonts w:cs="Calibri"/>
                          <w:b/>
                          <w:bCs/>
                          <w:iCs/>
                          <w:color w:val="5C666C"/>
                          <w:sz w:val="34"/>
                          <w:szCs w:val="34"/>
                        </w:rPr>
                      </w:pPr>
                    </w:p>
                  </w:txbxContent>
                </v:textbox>
              </v:rect>
            </w:pict>
          </mc:Fallback>
        </mc:AlternateContent>
      </w:r>
    </w:p>
    <w:p w14:paraId="51B7067F" w14:textId="6F623A2D" w:rsidR="004C1382" w:rsidRDefault="004C1382" w:rsidP="004C1382"/>
    <w:p w14:paraId="73BBF693" w14:textId="662F2960" w:rsidR="004C1382" w:rsidRDefault="004C1382" w:rsidP="004C1382"/>
    <w:p w14:paraId="568FC343" w14:textId="7937C2DA" w:rsidR="004C1382" w:rsidRDefault="004C1382" w:rsidP="004C1382"/>
    <w:p w14:paraId="70F3AFC8" w14:textId="738F5F3E" w:rsidR="004C1382" w:rsidRDefault="004C1382" w:rsidP="004C1382"/>
    <w:p w14:paraId="0369255D" w14:textId="6AC8097C" w:rsidR="004C1382" w:rsidRDefault="004C1382" w:rsidP="004C1382"/>
    <w:p w14:paraId="5292ABF7" w14:textId="60DBB86F" w:rsidR="004C1382" w:rsidRDefault="004C1382" w:rsidP="004C1382"/>
    <w:p w14:paraId="17696836" w14:textId="5AA1E579" w:rsidR="004C1382" w:rsidRDefault="004C1382" w:rsidP="004C1382"/>
    <w:p w14:paraId="54FFBDBB" w14:textId="721EA218" w:rsidR="004C1382" w:rsidRDefault="004C1382" w:rsidP="004C1382"/>
    <w:p w14:paraId="1C3D79E4" w14:textId="0F22294D" w:rsidR="004C1382" w:rsidRDefault="004C1382" w:rsidP="004C1382"/>
    <w:p w14:paraId="49947C01" w14:textId="3A8921D1" w:rsidR="004C1382" w:rsidRDefault="004C1382" w:rsidP="004C1382"/>
    <w:p w14:paraId="43B0126E" w14:textId="1CF77D22" w:rsidR="004C1382" w:rsidRDefault="005B482A" w:rsidP="004C1382">
      <w:r>
        <w:rPr>
          <w:noProof/>
        </w:rPr>
        <mc:AlternateContent>
          <mc:Choice Requires="wps">
            <w:drawing>
              <wp:anchor distT="0" distB="0" distL="114300" distR="114300" simplePos="0" relativeHeight="251669504" behindDoc="0" locked="0" layoutInCell="1" allowOverlap="1" wp14:anchorId="6A4C4578" wp14:editId="68E7BAD5">
                <wp:simplePos x="0" y="0"/>
                <wp:positionH relativeFrom="column">
                  <wp:posOffset>1418590</wp:posOffset>
                </wp:positionH>
                <wp:positionV relativeFrom="paragraph">
                  <wp:posOffset>161925</wp:posOffset>
                </wp:positionV>
                <wp:extent cx="4431665" cy="268605"/>
                <wp:effectExtent l="0" t="0" r="0" b="0"/>
                <wp:wrapNone/>
                <wp:docPr id="17" name="Retângulo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31665" cy="268605"/>
                        </a:xfrm>
                        <a:prstGeom prst="rect">
                          <a:avLst/>
                        </a:prstGeom>
                        <a:noFill/>
                        <a:ln cap="flat">
                          <a:noFill/>
                          <a:prstDash val="solid"/>
                        </a:ln>
                      </wps:spPr>
                      <wps:txbx>
                        <w:txbxContent>
                          <w:p w14:paraId="4BE92DE3" w14:textId="6064B46E" w:rsidR="004C1382" w:rsidRPr="00F37111" w:rsidRDefault="00FC02F2" w:rsidP="004C1382">
                            <w:pPr>
                              <w:autoSpaceDE w:val="0"/>
                              <w:rPr>
                                <w:rFonts w:cs="Calibri"/>
                                <w:b/>
                                <w:color w:val="AEB3B2"/>
                                <w:sz w:val="28"/>
                                <w:szCs w:val="28"/>
                                <w:lang w:val="pt-BR"/>
                              </w:rPr>
                            </w:pPr>
                            <w:r>
                              <w:rPr>
                                <w:rFonts w:cs="Calibri"/>
                                <w:b/>
                                <w:color w:val="AEB3B2"/>
                                <w:sz w:val="28"/>
                                <w:szCs w:val="28"/>
                                <w:lang w:val="pt-BR"/>
                              </w:rPr>
                              <w:t>GROUP</w:t>
                            </w:r>
                            <w:r w:rsidR="004C1382" w:rsidRPr="00F37111">
                              <w:rPr>
                                <w:rFonts w:cs="Calibri"/>
                                <w:b/>
                                <w:color w:val="AEB3B2"/>
                                <w:sz w:val="28"/>
                                <w:szCs w:val="28"/>
                                <w:lang w:val="pt-BR"/>
                              </w:rPr>
                              <w:t xml:space="preserve"> </w:t>
                            </w:r>
                            <w:r w:rsidR="001C226B">
                              <w:rPr>
                                <w:rFonts w:cs="Calibri"/>
                                <w:b/>
                                <w:color w:val="AEB3B2"/>
                                <w:sz w:val="28"/>
                                <w:szCs w:val="28"/>
                                <w:lang w:val="pt-BR"/>
                              </w:rPr>
                              <w:t>K</w:t>
                            </w:r>
                          </w:p>
                        </w:txbxContent>
                      </wps:txbx>
                      <wps:bodyPr vert="horz" wrap="square" lIns="0" tIns="0" rIns="0" bIns="0" anchor="t" anchorCtr="0" compatLnSpc="0">
                        <a:noAutofit/>
                      </wps:bodyPr>
                    </wps:wsp>
                  </a:graphicData>
                </a:graphic>
                <wp14:sizeRelH relativeFrom="page">
                  <wp14:pctWidth>0</wp14:pctWidth>
                </wp14:sizeRelH>
                <wp14:sizeRelV relativeFrom="page">
                  <wp14:pctHeight>0</wp14:pctHeight>
                </wp14:sizeRelV>
              </wp:anchor>
            </w:drawing>
          </mc:Choice>
          <mc:Fallback>
            <w:pict>
              <v:rect w14:anchorId="6A4C4578" id="Retângulo 17" o:spid="_x0000_s1029" style="position:absolute;margin-left:111.7pt;margin-top:12.75pt;width:348.95pt;height:21.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" filled="f" stroked="f">
                <v:textbox inset="0,0,0,0">
                  <w:txbxContent>
                    <w:p w14:paraId="4BE92DE3" w14:textId="6064B46E" w:rsidR="004C1382" w:rsidRPr="00F37111" w:rsidRDefault="00FC02F2" w:rsidP="004C1382">
                      <w:pPr>
                        <w:autoSpaceDE w:val="0"/>
                        <w:rPr>
                          <w:rFonts w:cs="Calibri"/>
                          <w:b/>
                          <w:color w:val="AEB3B2"/>
                          <w:sz w:val="28"/>
                          <w:szCs w:val="28"/>
                          <w:lang w:val="pt-BR"/>
                        </w:rPr>
                      </w:pPr>
                      <w:r>
                        <w:rPr>
                          <w:rFonts w:cs="Calibri"/>
                          <w:b/>
                          <w:color w:val="AEB3B2"/>
                          <w:sz w:val="28"/>
                          <w:szCs w:val="28"/>
                          <w:lang w:val="pt-BR"/>
                        </w:rPr>
                        <w:t>GROUP</w:t>
                      </w:r>
                      <w:r w:rsidR="004C1382" w:rsidRPr="00F37111">
                        <w:rPr>
                          <w:rFonts w:cs="Calibri"/>
                          <w:b/>
                          <w:color w:val="AEB3B2"/>
                          <w:sz w:val="28"/>
                          <w:szCs w:val="28"/>
                          <w:lang w:val="pt-BR"/>
                        </w:rPr>
                        <w:t xml:space="preserve"> </w:t>
                      </w:r>
                      <w:r w:rsidR="001C226B">
                        <w:rPr>
                          <w:rFonts w:cs="Calibri"/>
                          <w:b/>
                          <w:color w:val="AEB3B2"/>
                          <w:sz w:val="28"/>
                          <w:szCs w:val="28"/>
                          <w:lang w:val="pt-BR"/>
                        </w:rPr>
                        <w:t>K</w:t>
                      </w:r>
                    </w:p>
                  </w:txbxContent>
                </v:textbox>
              </v:rect>
            </w:pict>
          </mc:Fallback>
        </mc:AlternateContent>
      </w:r>
    </w:p>
    <w:p w14:paraId="5CF17010" w14:textId="4EB26E95" w:rsidR="004C1382" w:rsidRDefault="005B482A" w:rsidP="004C1382">
      <w:r>
        <w:rPr>
          <w:noProof/>
        </w:rPr>
        <mc:AlternateContent>
          <mc:Choice Requires="wps">
            <w:drawing>
              <wp:anchor distT="0" distB="0" distL="114300" distR="114300" simplePos="0" relativeHeight="251667456" behindDoc="0" locked="0" layoutInCell="1" allowOverlap="1" wp14:anchorId="49E09A35" wp14:editId="6E9E6C6C">
                <wp:simplePos x="0" y="0"/>
                <wp:positionH relativeFrom="column">
                  <wp:posOffset>1404620</wp:posOffset>
                </wp:positionH>
                <wp:positionV relativeFrom="paragraph">
                  <wp:posOffset>144145</wp:posOffset>
                </wp:positionV>
                <wp:extent cx="4431665" cy="1531620"/>
                <wp:effectExtent l="0" t="0" r="0" b="0"/>
                <wp:wrapNone/>
                <wp:docPr id="15" name="Retâ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31665" cy="1531620"/>
                        </a:xfrm>
                        <a:prstGeom prst="rect">
                          <a:avLst/>
                        </a:prstGeom>
                        <a:noFill/>
                        <a:ln cap="flat">
                          <a:noFill/>
                          <a:prstDash val="solid"/>
                        </a:ln>
                      </wps:spPr>
                      <wps:txbx>
                        <w:txbxContent>
                          <w:p w14:paraId="1D06164C" w14:textId="7283F0DB" w:rsidR="004C1382" w:rsidRPr="004C1382" w:rsidRDefault="004C1382" w:rsidP="004C1382">
                            <w:pPr>
                              <w:autoSpaceDE w:val="0"/>
                              <w:rPr>
                                <w:rFonts w:cs="Calibri"/>
                                <w:color w:val="5C666C"/>
                                <w:sz w:val="30"/>
                                <w:szCs w:val="30"/>
                                <w:lang w:val="pt-BR"/>
                              </w:rPr>
                            </w:pPr>
                            <w:r w:rsidRPr="004C1382">
                              <w:rPr>
                                <w:rFonts w:cs="Calibri"/>
                                <w:color w:val="5C666C"/>
                                <w:sz w:val="30"/>
                                <w:szCs w:val="30"/>
                                <w:lang w:val="pt-BR"/>
                              </w:rPr>
                              <w:t>Gabriel Felipe Martins de Souza, m20210598</w:t>
                            </w:r>
                          </w:p>
                          <w:p w14:paraId="0D9230E3" w14:textId="547C8D2B" w:rsidR="004C1382" w:rsidRPr="004C1382" w:rsidRDefault="004C1382" w:rsidP="004C1382">
                            <w:pPr>
                              <w:autoSpaceDE w:val="0"/>
                              <w:rPr>
                                <w:rFonts w:cs="Calibri"/>
                                <w:color w:val="5C666C"/>
                                <w:sz w:val="30"/>
                                <w:szCs w:val="30"/>
                                <w:lang w:val="pt-BR"/>
                              </w:rPr>
                            </w:pPr>
                            <w:r w:rsidRPr="004C1382">
                              <w:rPr>
                                <w:rFonts w:cs="Calibri"/>
                                <w:color w:val="5C666C"/>
                                <w:sz w:val="30"/>
                                <w:szCs w:val="30"/>
                                <w:lang w:val="pt-BR"/>
                              </w:rPr>
                              <w:t xml:space="preserve">Luiz Humberto </w:t>
                            </w:r>
                            <w:proofErr w:type="spellStart"/>
                            <w:r w:rsidRPr="004C1382">
                              <w:rPr>
                                <w:rFonts w:cs="Calibri"/>
                                <w:color w:val="5C666C"/>
                                <w:sz w:val="30"/>
                                <w:szCs w:val="30"/>
                                <w:lang w:val="pt-BR"/>
                              </w:rPr>
                              <w:t>Polaro</w:t>
                            </w:r>
                            <w:proofErr w:type="spellEnd"/>
                            <w:r w:rsidRPr="004C1382">
                              <w:rPr>
                                <w:rFonts w:cs="Calibri"/>
                                <w:color w:val="5C666C"/>
                                <w:sz w:val="30"/>
                                <w:szCs w:val="30"/>
                                <w:lang w:val="pt-BR"/>
                              </w:rPr>
                              <w:t xml:space="preserve"> Vizeu, m20210554</w:t>
                            </w:r>
                          </w:p>
                          <w:p w14:paraId="3C6A2EAF" w14:textId="49407EEA" w:rsidR="004C1382" w:rsidRPr="00BB2150" w:rsidRDefault="004C1382" w:rsidP="004C1382">
                            <w:pPr>
                              <w:autoSpaceDE w:val="0"/>
                              <w:rPr>
                                <w:rFonts w:cs="Calibri"/>
                                <w:color w:val="5C666C"/>
                                <w:sz w:val="30"/>
                                <w:szCs w:val="30"/>
                                <w:lang w:val="pt-BR"/>
                              </w:rPr>
                            </w:pPr>
                            <w:r w:rsidRPr="00BB2150">
                              <w:rPr>
                                <w:rFonts w:cs="Calibri"/>
                                <w:color w:val="5C666C"/>
                                <w:sz w:val="30"/>
                                <w:szCs w:val="30"/>
                                <w:lang w:val="pt-BR"/>
                              </w:rPr>
                              <w:t>Rogério Domingos Paulo, m20210597</w:t>
                            </w:r>
                          </w:p>
                          <w:p w14:paraId="508DCE95" w14:textId="7D4C2E5A" w:rsidR="004C1382" w:rsidRPr="00020A6F" w:rsidRDefault="00020A6F" w:rsidP="004C1382">
                            <w:pPr>
                              <w:autoSpaceDE w:val="0"/>
                              <w:rPr>
                                <w:rFonts w:cs="Calibri"/>
                                <w:color w:val="5C666C"/>
                                <w:sz w:val="30"/>
                                <w:szCs w:val="30"/>
                                <w:lang w:val="pt-BR"/>
                              </w:rPr>
                            </w:pPr>
                            <w:proofErr w:type="spellStart"/>
                            <w:r w:rsidRPr="00020A6F">
                              <w:rPr>
                                <w:rFonts w:cs="Calibri"/>
                                <w:color w:val="5C666C"/>
                                <w:sz w:val="30"/>
                                <w:szCs w:val="30"/>
                                <w:lang w:val="pt-BR"/>
                              </w:rPr>
                              <w:t>Tongjiuzhou</w:t>
                            </w:r>
                            <w:proofErr w:type="spellEnd"/>
                            <w:r w:rsidRPr="00020A6F">
                              <w:rPr>
                                <w:rFonts w:cs="Calibri"/>
                                <w:color w:val="5C666C"/>
                                <w:sz w:val="30"/>
                                <w:szCs w:val="30"/>
                                <w:lang w:val="pt-BR"/>
                              </w:rPr>
                              <w:t xml:space="preserve"> Liu, m20211012</w:t>
                            </w:r>
                          </w:p>
                        </w:txbxContent>
                      </wps:txbx>
                      <wps:bodyPr vert="horz" wrap="square" lIns="0" tIns="0" rIns="0" bIns="0" anchor="t" anchorCtr="0" compatLnSpc="0">
                        <a:noAutofit/>
                      </wps:bodyPr>
                    </wps:wsp>
                  </a:graphicData>
                </a:graphic>
                <wp14:sizeRelH relativeFrom="page">
                  <wp14:pctWidth>0</wp14:pctWidth>
                </wp14:sizeRelH>
                <wp14:sizeRelV relativeFrom="margin">
                  <wp14:pctHeight>0</wp14:pctHeight>
                </wp14:sizeRelV>
              </wp:anchor>
            </w:drawing>
          </mc:Choice>
          <mc:Fallback>
            <w:pict>
              <v:rect w14:anchorId="49E09A35" id="Retângulo 15" o:spid="_x0000_s1030" style="position:absolute;margin-left:110.6pt;margin-top:11.35pt;width:348.95pt;height:120.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" filled="f" stroked="f">
                <v:textbox inset="0,0,0,0">
                  <w:txbxContent>
                    <w:p w14:paraId="1D06164C" w14:textId="7283F0DB" w:rsidR="004C1382" w:rsidRPr="004C1382" w:rsidRDefault="004C1382" w:rsidP="004C1382">
                      <w:pPr>
                        <w:autoSpaceDE w:val="0"/>
                        <w:rPr>
                          <w:rFonts w:cs="Calibri"/>
                          <w:color w:val="5C666C"/>
                          <w:sz w:val="30"/>
                          <w:szCs w:val="30"/>
                          <w:lang w:val="pt-BR"/>
                        </w:rPr>
                      </w:pPr>
                      <w:r w:rsidRPr="004C1382">
                        <w:rPr>
                          <w:rFonts w:cs="Calibri"/>
                          <w:color w:val="5C666C"/>
                          <w:sz w:val="30"/>
                          <w:szCs w:val="30"/>
                          <w:lang w:val="pt-BR"/>
                        </w:rPr>
                        <w:t>Gabriel Felipe Martins de Souza, m20210598</w:t>
                      </w:r>
                    </w:p>
                    <w:p w14:paraId="0D9230E3" w14:textId="547C8D2B" w:rsidR="004C1382" w:rsidRPr="004C1382" w:rsidRDefault="004C1382" w:rsidP="004C1382">
                      <w:pPr>
                        <w:autoSpaceDE w:val="0"/>
                        <w:rPr>
                          <w:rFonts w:cs="Calibri"/>
                          <w:color w:val="5C666C"/>
                          <w:sz w:val="30"/>
                          <w:szCs w:val="30"/>
                          <w:lang w:val="pt-BR"/>
                        </w:rPr>
                      </w:pPr>
                      <w:r w:rsidRPr="004C1382">
                        <w:rPr>
                          <w:rFonts w:cs="Calibri"/>
                          <w:color w:val="5C666C"/>
                          <w:sz w:val="30"/>
                          <w:szCs w:val="30"/>
                          <w:lang w:val="pt-BR"/>
                        </w:rPr>
                        <w:t xml:space="preserve">Luiz Humberto </w:t>
                      </w:r>
                      <w:proofErr w:type="spellStart"/>
                      <w:r w:rsidRPr="004C1382">
                        <w:rPr>
                          <w:rFonts w:cs="Calibri"/>
                          <w:color w:val="5C666C"/>
                          <w:sz w:val="30"/>
                          <w:szCs w:val="30"/>
                          <w:lang w:val="pt-BR"/>
                        </w:rPr>
                        <w:t>Polaro</w:t>
                      </w:r>
                      <w:proofErr w:type="spellEnd"/>
                      <w:r w:rsidRPr="004C1382">
                        <w:rPr>
                          <w:rFonts w:cs="Calibri"/>
                          <w:color w:val="5C666C"/>
                          <w:sz w:val="30"/>
                          <w:szCs w:val="30"/>
                          <w:lang w:val="pt-BR"/>
                        </w:rPr>
                        <w:t xml:space="preserve"> Vizeu, m20210554</w:t>
                      </w:r>
                    </w:p>
                    <w:p w14:paraId="3C6A2EAF" w14:textId="49407EEA" w:rsidR="004C1382" w:rsidRPr="00BB2150" w:rsidRDefault="004C1382" w:rsidP="004C1382">
                      <w:pPr>
                        <w:autoSpaceDE w:val="0"/>
                        <w:rPr>
                          <w:rFonts w:cs="Calibri"/>
                          <w:color w:val="5C666C"/>
                          <w:sz w:val="30"/>
                          <w:szCs w:val="30"/>
                          <w:lang w:val="pt-BR"/>
                        </w:rPr>
                      </w:pPr>
                      <w:r w:rsidRPr="00BB2150">
                        <w:rPr>
                          <w:rFonts w:cs="Calibri"/>
                          <w:color w:val="5C666C"/>
                          <w:sz w:val="30"/>
                          <w:szCs w:val="30"/>
                          <w:lang w:val="pt-BR"/>
                        </w:rPr>
                        <w:t>Rogério Domingos Paulo, m20210597</w:t>
                      </w:r>
                    </w:p>
                    <w:p w14:paraId="508DCE95" w14:textId="7D4C2E5A" w:rsidR="004C1382" w:rsidRPr="00020A6F" w:rsidRDefault="00020A6F" w:rsidP="004C1382">
                      <w:pPr>
                        <w:autoSpaceDE w:val="0"/>
                        <w:rPr>
                          <w:rFonts w:cs="Calibri"/>
                          <w:color w:val="5C666C"/>
                          <w:sz w:val="30"/>
                          <w:szCs w:val="30"/>
                          <w:lang w:val="pt-BR"/>
                        </w:rPr>
                      </w:pPr>
                      <w:proofErr w:type="spellStart"/>
                      <w:r w:rsidRPr="00020A6F">
                        <w:rPr>
                          <w:rFonts w:cs="Calibri"/>
                          <w:color w:val="5C666C"/>
                          <w:sz w:val="30"/>
                          <w:szCs w:val="30"/>
                          <w:lang w:val="pt-BR"/>
                        </w:rPr>
                        <w:t>Tongjiuzhou</w:t>
                      </w:r>
                      <w:proofErr w:type="spellEnd"/>
                      <w:r w:rsidRPr="00020A6F">
                        <w:rPr>
                          <w:rFonts w:cs="Calibri"/>
                          <w:color w:val="5C666C"/>
                          <w:sz w:val="30"/>
                          <w:szCs w:val="30"/>
                          <w:lang w:val="pt-BR"/>
                        </w:rPr>
                        <w:t xml:space="preserve"> Liu, m20211012</w:t>
                      </w:r>
                    </w:p>
                  </w:txbxContent>
                </v:textbox>
              </v:rect>
            </w:pict>
          </mc:Fallback>
        </mc:AlternateContent>
      </w:r>
    </w:p>
    <w:p w14:paraId="7C3F2BDB" w14:textId="1E825A6F" w:rsidR="004C1382" w:rsidRDefault="004C1382" w:rsidP="004C1382"/>
    <w:p w14:paraId="09D42121" w14:textId="2A07A96F" w:rsidR="004C1382" w:rsidRDefault="004C1382" w:rsidP="004C1382"/>
    <w:p w14:paraId="02FBD4E1" w14:textId="12226F24" w:rsidR="004C1382" w:rsidRDefault="004C1382" w:rsidP="004C1382"/>
    <w:p w14:paraId="4E0E82C9" w14:textId="77777777" w:rsidR="004C1382" w:rsidRDefault="004C1382" w:rsidP="004C1382"/>
    <w:p w14:paraId="0524D005" w14:textId="704CF368" w:rsidR="004C1382" w:rsidRDefault="004C1382" w:rsidP="004C1382"/>
    <w:p w14:paraId="5322C156" w14:textId="775FD116" w:rsidR="004C1382" w:rsidRDefault="004C1382" w:rsidP="004C1382"/>
    <w:p w14:paraId="31E538D2" w14:textId="41C1A5A2" w:rsidR="004C1382" w:rsidRDefault="004C1382" w:rsidP="004C1382"/>
    <w:p w14:paraId="3CFC0D6C" w14:textId="77777777" w:rsidR="004C1382" w:rsidRPr="004C1382" w:rsidRDefault="004C1382" w:rsidP="004C1382"/>
    <w:sdt>
      <w:sdtPr>
        <w:rPr>
          <w:rFonts w:asciiTheme="minorHAnsi" w:eastAsiaTheme="minorHAnsi" w:hAnsiTheme="minorHAnsi" w:cstheme="minorHAnsi"/>
          <w:color w:val="auto"/>
          <w:sz w:val="28"/>
          <w:szCs w:val="28"/>
        </w:rPr>
        <w:id w:val="1809428518"/>
        <w:docPartObj>
          <w:docPartGallery w:val="Table of Contents"/>
          <w:docPartUnique/>
        </w:docPartObj>
      </w:sdtPr>
      <w:sdtEndPr>
        <w:rPr>
          <w:b/>
          <w:bCs/>
          <w:noProof/>
          <w:sz w:val="24"/>
          <w:szCs w:val="24"/>
        </w:rPr>
      </w:sdtEndPr>
      <w:sdtContent>
        <w:p w14:paraId="464D99ED" w14:textId="2054F5A3" w:rsidR="00A6608D" w:rsidRPr="00754EBF" w:rsidRDefault="005B482A" w:rsidP="00EF5E89">
          <w:pPr>
            <w:pStyle w:val="CabealhodoSumrio"/>
            <w:jc w:val="center"/>
            <w:rPr>
              <w:rFonts w:asciiTheme="minorHAnsi" w:hAnsiTheme="minorHAnsi" w:cstheme="minorHAnsi"/>
              <w:b/>
              <w:bCs/>
              <w:color w:val="auto"/>
              <w:sz w:val="28"/>
              <w:szCs w:val="28"/>
            </w:rPr>
          </w:pPr>
          <w:r>
            <w:rPr>
              <w:noProof/>
            </w:rPr>
            <mc:AlternateContent>
              <mc:Choice Requires="wps">
                <w:drawing>
                  <wp:anchor distT="0" distB="0" distL="114300" distR="114300" simplePos="0" relativeHeight="251670528" behindDoc="0" locked="0" layoutInCell="1" allowOverlap="1" wp14:anchorId="4BBCB9EC" wp14:editId="0D5210A3">
                    <wp:simplePos x="0" y="0"/>
                    <wp:positionH relativeFrom="column">
                      <wp:posOffset>4996815</wp:posOffset>
                    </wp:positionH>
                    <wp:positionV relativeFrom="paragraph">
                      <wp:posOffset>-518795</wp:posOffset>
                    </wp:positionV>
                    <wp:extent cx="704850" cy="381000"/>
                    <wp:effectExtent l="0" t="0" r="0" b="0"/>
                    <wp:wrapNone/>
                    <wp:docPr id="14" name="Retângulo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 cy="381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771B91A" id="Retângulo 14" o:spid="_x0000_s1026" style="position:absolute;margin-left:393.45pt;margin-top:-40.85pt;width:55.5pt;height:3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" fillcolor="white [3212]" stroked="f" strokeweight="1pt"/>
                </w:pict>
              </mc:Fallback>
            </mc:AlternateContent>
          </w:r>
          <w:r w:rsidR="00EF5E89" w:rsidRPr="00754EBF">
            <w:rPr>
              <w:rFonts w:asciiTheme="minorHAnsi" w:eastAsiaTheme="minorHAnsi" w:hAnsiTheme="minorHAnsi" w:cstheme="minorHAnsi"/>
              <w:b/>
              <w:bCs/>
              <w:color w:val="auto"/>
              <w:sz w:val="28"/>
              <w:szCs w:val="28"/>
            </w:rPr>
            <w:t xml:space="preserve">TABLE OF </w:t>
          </w:r>
          <w:r w:rsidR="00EF5E89" w:rsidRPr="00754EBF">
            <w:rPr>
              <w:rFonts w:asciiTheme="minorHAnsi" w:hAnsiTheme="minorHAnsi" w:cstheme="minorHAnsi"/>
              <w:b/>
              <w:bCs/>
              <w:color w:val="auto"/>
              <w:sz w:val="28"/>
              <w:szCs w:val="28"/>
            </w:rPr>
            <w:t>CONTENTS</w:t>
          </w:r>
        </w:p>
        <w:p w14:paraId="4B500988" w14:textId="77777777" w:rsidR="00EF5E89" w:rsidRPr="00754EBF" w:rsidRDefault="00EF5E89" w:rsidP="00EF5E89">
          <w:pPr>
            <w:rPr>
              <w:sz w:val="24"/>
              <w:szCs w:val="24"/>
            </w:rPr>
          </w:pPr>
        </w:p>
        <w:p w14:paraId="17B1C512" w14:textId="5949E885" w:rsidR="00361ED1" w:rsidRDefault="00A6608D">
          <w:pPr>
            <w:pStyle w:val="Sumrio1"/>
            <w:tabs>
              <w:tab w:val="right" w:leader="dot" w:pos="8494"/>
            </w:tabs>
            <w:rPr>
              <w:rFonts w:eastAsiaTheme="minorEastAsia"/>
              <w:noProof/>
              <w:lang w:val="pt-BR" w:eastAsia="pt-BR"/>
            </w:rPr>
          </w:pPr>
          <w:r w:rsidRPr="00754EBF">
            <w:rPr>
              <w:rFonts w:cstheme="minorHAnsi"/>
              <w:sz w:val="24"/>
              <w:szCs w:val="24"/>
            </w:rPr>
            <w:fldChar w:fldCharType="begin"/>
          </w:r>
          <w:r w:rsidRPr="00754EBF">
            <w:rPr>
              <w:rFonts w:cstheme="minorHAnsi"/>
              <w:sz w:val="24"/>
              <w:szCs w:val="24"/>
            </w:rPr>
            <w:instrText xml:space="preserve"> TOC \o "1-3" \h \z \u </w:instrText>
          </w:r>
          <w:r w:rsidRPr="00754EBF">
            <w:rPr>
              <w:rFonts w:cstheme="minorHAnsi"/>
              <w:sz w:val="24"/>
              <w:szCs w:val="24"/>
            </w:rPr>
            <w:fldChar w:fldCharType="separate"/>
          </w:r>
          <w:hyperlink w:anchor="_Toc105610321" w:history="1">
            <w:r w:rsidR="00361ED1" w:rsidRPr="00570146">
              <w:rPr>
                <w:rStyle w:val="Hyperlink"/>
                <w:rFonts w:ascii="Arial" w:hAnsi="Arial" w:cs="Arial"/>
                <w:noProof/>
              </w:rPr>
              <w:t>Introduction</w:t>
            </w:r>
            <w:r w:rsidR="00361ED1">
              <w:rPr>
                <w:noProof/>
                <w:webHidden/>
              </w:rPr>
              <w:tab/>
            </w:r>
            <w:r w:rsidR="00361ED1">
              <w:rPr>
                <w:noProof/>
                <w:webHidden/>
              </w:rPr>
              <w:fldChar w:fldCharType="begin"/>
            </w:r>
            <w:r w:rsidR="00361ED1">
              <w:rPr>
                <w:noProof/>
                <w:webHidden/>
              </w:rPr>
              <w:instrText xml:space="preserve"> PAGEREF _Toc105610321 \h </w:instrText>
            </w:r>
            <w:r w:rsidR="00361ED1">
              <w:rPr>
                <w:noProof/>
                <w:webHidden/>
              </w:rPr>
            </w:r>
            <w:r w:rsidR="00361ED1">
              <w:rPr>
                <w:noProof/>
                <w:webHidden/>
              </w:rPr>
              <w:fldChar w:fldCharType="separate"/>
            </w:r>
            <w:r w:rsidR="00C429FC">
              <w:rPr>
                <w:noProof/>
                <w:webHidden/>
              </w:rPr>
              <w:t>4</w:t>
            </w:r>
            <w:r w:rsidR="00361ED1">
              <w:rPr>
                <w:noProof/>
                <w:webHidden/>
              </w:rPr>
              <w:fldChar w:fldCharType="end"/>
            </w:r>
          </w:hyperlink>
        </w:p>
        <w:p w14:paraId="19E201BB" w14:textId="2FF4F7FD" w:rsidR="00361ED1" w:rsidRDefault="00361ED1">
          <w:pPr>
            <w:pStyle w:val="Sumrio1"/>
            <w:tabs>
              <w:tab w:val="right" w:leader="dot" w:pos="8494"/>
            </w:tabs>
            <w:rPr>
              <w:rFonts w:eastAsiaTheme="minorEastAsia"/>
              <w:noProof/>
              <w:lang w:val="pt-BR" w:eastAsia="pt-BR"/>
            </w:rPr>
          </w:pPr>
          <w:hyperlink w:anchor="_Toc105610322" w:history="1">
            <w:r w:rsidRPr="00570146">
              <w:rPr>
                <w:rStyle w:val="Hyperlink"/>
                <w:rFonts w:ascii="Arial" w:hAnsi="Arial" w:cs="Arial"/>
                <w:noProof/>
              </w:rPr>
              <w:t>Background</w:t>
            </w:r>
            <w:r>
              <w:rPr>
                <w:noProof/>
                <w:webHidden/>
              </w:rPr>
              <w:tab/>
            </w:r>
            <w:r>
              <w:rPr>
                <w:noProof/>
                <w:webHidden/>
              </w:rPr>
              <w:fldChar w:fldCharType="begin"/>
            </w:r>
            <w:r>
              <w:rPr>
                <w:noProof/>
                <w:webHidden/>
              </w:rPr>
              <w:instrText xml:space="preserve"> PAGEREF _Toc105610322 \h </w:instrText>
            </w:r>
            <w:r>
              <w:rPr>
                <w:noProof/>
                <w:webHidden/>
              </w:rPr>
            </w:r>
            <w:r>
              <w:rPr>
                <w:noProof/>
                <w:webHidden/>
              </w:rPr>
              <w:fldChar w:fldCharType="separate"/>
            </w:r>
            <w:r w:rsidR="00C429FC">
              <w:rPr>
                <w:noProof/>
                <w:webHidden/>
              </w:rPr>
              <w:t>4</w:t>
            </w:r>
            <w:r>
              <w:rPr>
                <w:noProof/>
                <w:webHidden/>
              </w:rPr>
              <w:fldChar w:fldCharType="end"/>
            </w:r>
          </w:hyperlink>
        </w:p>
        <w:p w14:paraId="0E6933A2" w14:textId="50EF9567" w:rsidR="00361ED1" w:rsidRDefault="00361ED1">
          <w:pPr>
            <w:pStyle w:val="Sumrio1"/>
            <w:tabs>
              <w:tab w:val="right" w:leader="dot" w:pos="8494"/>
            </w:tabs>
            <w:rPr>
              <w:rFonts w:eastAsiaTheme="minorEastAsia"/>
              <w:noProof/>
              <w:lang w:val="pt-BR" w:eastAsia="pt-BR"/>
            </w:rPr>
          </w:pPr>
          <w:hyperlink w:anchor="_Toc105610323" w:history="1">
            <w:r w:rsidRPr="00570146">
              <w:rPr>
                <w:rStyle w:val="Hyperlink"/>
                <w:rFonts w:ascii="Arial" w:hAnsi="Arial" w:cs="Arial"/>
                <w:noProof/>
              </w:rPr>
              <w:t>Objectives</w:t>
            </w:r>
            <w:r>
              <w:rPr>
                <w:noProof/>
                <w:webHidden/>
              </w:rPr>
              <w:tab/>
            </w:r>
            <w:r>
              <w:rPr>
                <w:noProof/>
                <w:webHidden/>
              </w:rPr>
              <w:fldChar w:fldCharType="begin"/>
            </w:r>
            <w:r>
              <w:rPr>
                <w:noProof/>
                <w:webHidden/>
              </w:rPr>
              <w:instrText xml:space="preserve"> PAGEREF _Toc105610323 \h </w:instrText>
            </w:r>
            <w:r>
              <w:rPr>
                <w:noProof/>
                <w:webHidden/>
              </w:rPr>
            </w:r>
            <w:r>
              <w:rPr>
                <w:noProof/>
                <w:webHidden/>
              </w:rPr>
              <w:fldChar w:fldCharType="separate"/>
            </w:r>
            <w:r w:rsidR="00C429FC">
              <w:rPr>
                <w:noProof/>
                <w:webHidden/>
              </w:rPr>
              <w:t>4</w:t>
            </w:r>
            <w:r>
              <w:rPr>
                <w:noProof/>
                <w:webHidden/>
              </w:rPr>
              <w:fldChar w:fldCharType="end"/>
            </w:r>
          </w:hyperlink>
        </w:p>
        <w:p w14:paraId="74EE9960" w14:textId="413321EC" w:rsidR="00361ED1" w:rsidRDefault="00361ED1">
          <w:pPr>
            <w:pStyle w:val="Sumrio2"/>
            <w:tabs>
              <w:tab w:val="right" w:leader="dot" w:pos="8494"/>
            </w:tabs>
            <w:rPr>
              <w:rFonts w:eastAsiaTheme="minorEastAsia"/>
              <w:noProof/>
              <w:lang w:val="pt-BR" w:eastAsia="pt-BR"/>
            </w:rPr>
          </w:pPr>
          <w:hyperlink w:anchor="_Toc105610324" w:history="1">
            <w:r w:rsidRPr="00570146">
              <w:rPr>
                <w:rStyle w:val="Hyperlink"/>
                <w:noProof/>
              </w:rPr>
              <w:t>Process Identification</w:t>
            </w:r>
            <w:r>
              <w:rPr>
                <w:noProof/>
                <w:webHidden/>
              </w:rPr>
              <w:tab/>
            </w:r>
            <w:r>
              <w:rPr>
                <w:noProof/>
                <w:webHidden/>
              </w:rPr>
              <w:fldChar w:fldCharType="begin"/>
            </w:r>
            <w:r>
              <w:rPr>
                <w:noProof/>
                <w:webHidden/>
              </w:rPr>
              <w:instrText xml:space="preserve"> PAGEREF _Toc105610324 \h </w:instrText>
            </w:r>
            <w:r>
              <w:rPr>
                <w:noProof/>
                <w:webHidden/>
              </w:rPr>
            </w:r>
            <w:r>
              <w:rPr>
                <w:noProof/>
                <w:webHidden/>
              </w:rPr>
              <w:fldChar w:fldCharType="separate"/>
            </w:r>
            <w:r w:rsidR="00C429FC">
              <w:rPr>
                <w:noProof/>
                <w:webHidden/>
              </w:rPr>
              <w:t>5</w:t>
            </w:r>
            <w:r>
              <w:rPr>
                <w:noProof/>
                <w:webHidden/>
              </w:rPr>
              <w:fldChar w:fldCharType="end"/>
            </w:r>
          </w:hyperlink>
        </w:p>
        <w:p w14:paraId="007EFBAE" w14:textId="32FC80F5" w:rsidR="00361ED1" w:rsidRDefault="00361ED1">
          <w:pPr>
            <w:pStyle w:val="Sumrio2"/>
            <w:tabs>
              <w:tab w:val="right" w:leader="dot" w:pos="8494"/>
            </w:tabs>
            <w:rPr>
              <w:rFonts w:eastAsiaTheme="minorEastAsia"/>
              <w:noProof/>
              <w:lang w:val="pt-BR" w:eastAsia="pt-BR"/>
            </w:rPr>
          </w:pPr>
          <w:hyperlink w:anchor="_Toc105610325" w:history="1">
            <w:r w:rsidRPr="00570146">
              <w:rPr>
                <w:rStyle w:val="Hyperlink"/>
                <w:noProof/>
              </w:rPr>
              <w:t>Process Description</w:t>
            </w:r>
            <w:r>
              <w:rPr>
                <w:noProof/>
                <w:webHidden/>
              </w:rPr>
              <w:tab/>
            </w:r>
            <w:r>
              <w:rPr>
                <w:noProof/>
                <w:webHidden/>
              </w:rPr>
              <w:fldChar w:fldCharType="begin"/>
            </w:r>
            <w:r>
              <w:rPr>
                <w:noProof/>
                <w:webHidden/>
              </w:rPr>
              <w:instrText xml:space="preserve"> PAGEREF _Toc105610325 \h </w:instrText>
            </w:r>
            <w:r>
              <w:rPr>
                <w:noProof/>
                <w:webHidden/>
              </w:rPr>
            </w:r>
            <w:r>
              <w:rPr>
                <w:noProof/>
                <w:webHidden/>
              </w:rPr>
              <w:fldChar w:fldCharType="separate"/>
            </w:r>
            <w:r w:rsidR="00C429FC">
              <w:rPr>
                <w:noProof/>
                <w:webHidden/>
              </w:rPr>
              <w:t>6</w:t>
            </w:r>
            <w:r>
              <w:rPr>
                <w:noProof/>
                <w:webHidden/>
              </w:rPr>
              <w:fldChar w:fldCharType="end"/>
            </w:r>
          </w:hyperlink>
        </w:p>
        <w:p w14:paraId="2289E2CF" w14:textId="45C5B463" w:rsidR="00361ED1" w:rsidRDefault="00361ED1">
          <w:pPr>
            <w:pStyle w:val="Sumrio2"/>
            <w:tabs>
              <w:tab w:val="right" w:leader="dot" w:pos="8494"/>
            </w:tabs>
            <w:rPr>
              <w:rFonts w:eastAsiaTheme="minorEastAsia"/>
              <w:noProof/>
              <w:lang w:val="pt-BR" w:eastAsia="pt-BR"/>
            </w:rPr>
          </w:pPr>
          <w:hyperlink w:anchor="_Toc105610326" w:history="1">
            <w:r w:rsidRPr="00570146">
              <w:rPr>
                <w:rStyle w:val="Hyperlink"/>
                <w:noProof/>
              </w:rPr>
              <w:t>As-Is Model</w:t>
            </w:r>
            <w:r>
              <w:rPr>
                <w:noProof/>
                <w:webHidden/>
              </w:rPr>
              <w:tab/>
            </w:r>
            <w:r>
              <w:rPr>
                <w:noProof/>
                <w:webHidden/>
              </w:rPr>
              <w:fldChar w:fldCharType="begin"/>
            </w:r>
            <w:r>
              <w:rPr>
                <w:noProof/>
                <w:webHidden/>
              </w:rPr>
              <w:instrText xml:space="preserve"> PAGEREF _Toc105610326 \h </w:instrText>
            </w:r>
            <w:r>
              <w:rPr>
                <w:noProof/>
                <w:webHidden/>
              </w:rPr>
            </w:r>
            <w:r>
              <w:rPr>
                <w:noProof/>
                <w:webHidden/>
              </w:rPr>
              <w:fldChar w:fldCharType="separate"/>
            </w:r>
            <w:r w:rsidR="00C429FC">
              <w:rPr>
                <w:noProof/>
                <w:webHidden/>
              </w:rPr>
              <w:t>7</w:t>
            </w:r>
            <w:r>
              <w:rPr>
                <w:noProof/>
                <w:webHidden/>
              </w:rPr>
              <w:fldChar w:fldCharType="end"/>
            </w:r>
          </w:hyperlink>
        </w:p>
        <w:p w14:paraId="1ECED334" w14:textId="1C8BBDE7" w:rsidR="00361ED1" w:rsidRDefault="00361ED1">
          <w:pPr>
            <w:pStyle w:val="Sumrio2"/>
            <w:tabs>
              <w:tab w:val="right" w:leader="dot" w:pos="8494"/>
            </w:tabs>
            <w:rPr>
              <w:rFonts w:eastAsiaTheme="minorEastAsia"/>
              <w:noProof/>
              <w:lang w:val="pt-BR" w:eastAsia="pt-BR"/>
            </w:rPr>
          </w:pPr>
          <w:hyperlink w:anchor="_Toc105610327" w:history="1">
            <w:r w:rsidRPr="00570146">
              <w:rPr>
                <w:rStyle w:val="Hyperlink"/>
                <w:noProof/>
              </w:rPr>
              <w:t>Qualitative Analysis</w:t>
            </w:r>
            <w:r>
              <w:rPr>
                <w:noProof/>
                <w:webHidden/>
              </w:rPr>
              <w:tab/>
            </w:r>
            <w:r>
              <w:rPr>
                <w:noProof/>
                <w:webHidden/>
              </w:rPr>
              <w:fldChar w:fldCharType="begin"/>
            </w:r>
            <w:r>
              <w:rPr>
                <w:noProof/>
                <w:webHidden/>
              </w:rPr>
              <w:instrText xml:space="preserve"> PAGEREF _Toc105610327 \h </w:instrText>
            </w:r>
            <w:r>
              <w:rPr>
                <w:noProof/>
                <w:webHidden/>
              </w:rPr>
            </w:r>
            <w:r>
              <w:rPr>
                <w:noProof/>
                <w:webHidden/>
              </w:rPr>
              <w:fldChar w:fldCharType="separate"/>
            </w:r>
            <w:r w:rsidR="00C429FC">
              <w:rPr>
                <w:noProof/>
                <w:webHidden/>
              </w:rPr>
              <w:t>8</w:t>
            </w:r>
            <w:r>
              <w:rPr>
                <w:noProof/>
                <w:webHidden/>
              </w:rPr>
              <w:fldChar w:fldCharType="end"/>
            </w:r>
          </w:hyperlink>
        </w:p>
        <w:p w14:paraId="7F89331D" w14:textId="1CB496C6" w:rsidR="00361ED1" w:rsidRDefault="00361ED1">
          <w:pPr>
            <w:pStyle w:val="Sumrio2"/>
            <w:tabs>
              <w:tab w:val="right" w:leader="dot" w:pos="8494"/>
            </w:tabs>
            <w:rPr>
              <w:rFonts w:eastAsiaTheme="minorEastAsia"/>
              <w:noProof/>
              <w:lang w:val="pt-BR" w:eastAsia="pt-BR"/>
            </w:rPr>
          </w:pPr>
          <w:hyperlink w:anchor="_Toc105610328" w:history="1">
            <w:r w:rsidRPr="00570146">
              <w:rPr>
                <w:rStyle w:val="Hyperlink"/>
                <w:noProof/>
              </w:rPr>
              <w:t>Value-added Analysis</w:t>
            </w:r>
            <w:r>
              <w:rPr>
                <w:noProof/>
                <w:webHidden/>
              </w:rPr>
              <w:tab/>
            </w:r>
            <w:r>
              <w:rPr>
                <w:noProof/>
                <w:webHidden/>
              </w:rPr>
              <w:fldChar w:fldCharType="begin"/>
            </w:r>
            <w:r>
              <w:rPr>
                <w:noProof/>
                <w:webHidden/>
              </w:rPr>
              <w:instrText xml:space="preserve"> PAGEREF _Toc105610328 \h </w:instrText>
            </w:r>
            <w:r>
              <w:rPr>
                <w:noProof/>
                <w:webHidden/>
              </w:rPr>
            </w:r>
            <w:r>
              <w:rPr>
                <w:noProof/>
                <w:webHidden/>
              </w:rPr>
              <w:fldChar w:fldCharType="separate"/>
            </w:r>
            <w:r w:rsidR="00C429FC">
              <w:rPr>
                <w:noProof/>
                <w:webHidden/>
              </w:rPr>
              <w:t>8</w:t>
            </w:r>
            <w:r>
              <w:rPr>
                <w:noProof/>
                <w:webHidden/>
              </w:rPr>
              <w:fldChar w:fldCharType="end"/>
            </w:r>
          </w:hyperlink>
        </w:p>
        <w:p w14:paraId="4D7AD117" w14:textId="0CC35232" w:rsidR="00361ED1" w:rsidRDefault="00361ED1">
          <w:pPr>
            <w:pStyle w:val="Sumrio2"/>
            <w:tabs>
              <w:tab w:val="right" w:leader="dot" w:pos="8494"/>
            </w:tabs>
            <w:rPr>
              <w:rFonts w:eastAsiaTheme="minorEastAsia"/>
              <w:noProof/>
              <w:lang w:val="pt-BR" w:eastAsia="pt-BR"/>
            </w:rPr>
          </w:pPr>
          <w:hyperlink w:anchor="_Toc105610329" w:history="1">
            <w:r w:rsidRPr="00570146">
              <w:rPr>
                <w:rStyle w:val="Hyperlink"/>
                <w:noProof/>
              </w:rPr>
              <w:t>Waste Analysis</w:t>
            </w:r>
            <w:r>
              <w:rPr>
                <w:noProof/>
                <w:webHidden/>
              </w:rPr>
              <w:tab/>
            </w:r>
            <w:r>
              <w:rPr>
                <w:noProof/>
                <w:webHidden/>
              </w:rPr>
              <w:fldChar w:fldCharType="begin"/>
            </w:r>
            <w:r>
              <w:rPr>
                <w:noProof/>
                <w:webHidden/>
              </w:rPr>
              <w:instrText xml:space="preserve"> PAGEREF _Toc105610329 \h </w:instrText>
            </w:r>
            <w:r>
              <w:rPr>
                <w:noProof/>
                <w:webHidden/>
              </w:rPr>
            </w:r>
            <w:r>
              <w:rPr>
                <w:noProof/>
                <w:webHidden/>
              </w:rPr>
              <w:fldChar w:fldCharType="separate"/>
            </w:r>
            <w:r w:rsidR="00C429FC">
              <w:rPr>
                <w:noProof/>
                <w:webHidden/>
              </w:rPr>
              <w:t>11</w:t>
            </w:r>
            <w:r>
              <w:rPr>
                <w:noProof/>
                <w:webHidden/>
              </w:rPr>
              <w:fldChar w:fldCharType="end"/>
            </w:r>
          </w:hyperlink>
        </w:p>
        <w:p w14:paraId="7BB430A6" w14:textId="56CC1E14" w:rsidR="00361ED1" w:rsidRDefault="00361ED1">
          <w:pPr>
            <w:pStyle w:val="Sumrio2"/>
            <w:tabs>
              <w:tab w:val="right" w:leader="dot" w:pos="8494"/>
            </w:tabs>
            <w:rPr>
              <w:rFonts w:eastAsiaTheme="minorEastAsia"/>
              <w:noProof/>
              <w:lang w:val="pt-BR" w:eastAsia="pt-BR"/>
            </w:rPr>
          </w:pPr>
          <w:hyperlink w:anchor="_Toc105610330" w:history="1">
            <w:r w:rsidRPr="00570146">
              <w:rPr>
                <w:rStyle w:val="Hyperlink"/>
                <w:noProof/>
              </w:rPr>
              <w:t>Issue Register</w:t>
            </w:r>
            <w:r>
              <w:rPr>
                <w:noProof/>
                <w:webHidden/>
              </w:rPr>
              <w:tab/>
            </w:r>
            <w:r>
              <w:rPr>
                <w:noProof/>
                <w:webHidden/>
              </w:rPr>
              <w:fldChar w:fldCharType="begin"/>
            </w:r>
            <w:r>
              <w:rPr>
                <w:noProof/>
                <w:webHidden/>
              </w:rPr>
              <w:instrText xml:space="preserve"> PAGEREF _Toc105610330 \h </w:instrText>
            </w:r>
            <w:r>
              <w:rPr>
                <w:noProof/>
                <w:webHidden/>
              </w:rPr>
            </w:r>
            <w:r>
              <w:rPr>
                <w:noProof/>
                <w:webHidden/>
              </w:rPr>
              <w:fldChar w:fldCharType="separate"/>
            </w:r>
            <w:r w:rsidR="00C429FC">
              <w:rPr>
                <w:noProof/>
                <w:webHidden/>
              </w:rPr>
              <w:t>12</w:t>
            </w:r>
            <w:r>
              <w:rPr>
                <w:noProof/>
                <w:webHidden/>
              </w:rPr>
              <w:fldChar w:fldCharType="end"/>
            </w:r>
          </w:hyperlink>
        </w:p>
        <w:p w14:paraId="4ABB5394" w14:textId="05527666" w:rsidR="00361ED1" w:rsidRDefault="00361ED1">
          <w:pPr>
            <w:pStyle w:val="Sumrio2"/>
            <w:tabs>
              <w:tab w:val="right" w:leader="dot" w:pos="8494"/>
            </w:tabs>
            <w:rPr>
              <w:rFonts w:eastAsiaTheme="minorEastAsia"/>
              <w:noProof/>
              <w:lang w:val="pt-BR" w:eastAsia="pt-BR"/>
            </w:rPr>
          </w:pPr>
          <w:hyperlink w:anchor="_Toc105610331" w:history="1">
            <w:r w:rsidRPr="00570146">
              <w:rPr>
                <w:rStyle w:val="Hyperlink"/>
                <w:noProof/>
              </w:rPr>
              <w:t>Pick Chart</w:t>
            </w:r>
            <w:r>
              <w:rPr>
                <w:noProof/>
                <w:webHidden/>
              </w:rPr>
              <w:tab/>
            </w:r>
            <w:r>
              <w:rPr>
                <w:noProof/>
                <w:webHidden/>
              </w:rPr>
              <w:fldChar w:fldCharType="begin"/>
            </w:r>
            <w:r>
              <w:rPr>
                <w:noProof/>
                <w:webHidden/>
              </w:rPr>
              <w:instrText xml:space="preserve"> PAGEREF _Toc105610331 \h </w:instrText>
            </w:r>
            <w:r>
              <w:rPr>
                <w:noProof/>
                <w:webHidden/>
              </w:rPr>
            </w:r>
            <w:r>
              <w:rPr>
                <w:noProof/>
                <w:webHidden/>
              </w:rPr>
              <w:fldChar w:fldCharType="separate"/>
            </w:r>
            <w:r w:rsidR="00C429FC">
              <w:rPr>
                <w:noProof/>
                <w:webHidden/>
              </w:rPr>
              <w:t>12</w:t>
            </w:r>
            <w:r>
              <w:rPr>
                <w:noProof/>
                <w:webHidden/>
              </w:rPr>
              <w:fldChar w:fldCharType="end"/>
            </w:r>
          </w:hyperlink>
        </w:p>
        <w:p w14:paraId="0F823799" w14:textId="32517EF2" w:rsidR="00361ED1" w:rsidRDefault="00361ED1">
          <w:pPr>
            <w:pStyle w:val="Sumrio2"/>
            <w:tabs>
              <w:tab w:val="right" w:leader="dot" w:pos="8494"/>
            </w:tabs>
            <w:rPr>
              <w:rFonts w:eastAsiaTheme="minorEastAsia"/>
              <w:noProof/>
              <w:lang w:val="pt-BR" w:eastAsia="pt-BR"/>
            </w:rPr>
          </w:pPr>
          <w:hyperlink w:anchor="_Toc105610332" w:history="1">
            <w:r w:rsidRPr="00570146">
              <w:rPr>
                <w:rStyle w:val="Hyperlink"/>
                <w:noProof/>
              </w:rPr>
              <w:t>Quantitative Analysis</w:t>
            </w:r>
            <w:r>
              <w:rPr>
                <w:noProof/>
                <w:webHidden/>
              </w:rPr>
              <w:tab/>
            </w:r>
            <w:r>
              <w:rPr>
                <w:noProof/>
                <w:webHidden/>
              </w:rPr>
              <w:fldChar w:fldCharType="begin"/>
            </w:r>
            <w:r>
              <w:rPr>
                <w:noProof/>
                <w:webHidden/>
              </w:rPr>
              <w:instrText xml:space="preserve"> PAGEREF _Toc105610332 \h </w:instrText>
            </w:r>
            <w:r>
              <w:rPr>
                <w:noProof/>
                <w:webHidden/>
              </w:rPr>
            </w:r>
            <w:r>
              <w:rPr>
                <w:noProof/>
                <w:webHidden/>
              </w:rPr>
              <w:fldChar w:fldCharType="separate"/>
            </w:r>
            <w:r w:rsidR="00C429FC">
              <w:rPr>
                <w:noProof/>
                <w:webHidden/>
              </w:rPr>
              <w:t>13</w:t>
            </w:r>
            <w:r>
              <w:rPr>
                <w:noProof/>
                <w:webHidden/>
              </w:rPr>
              <w:fldChar w:fldCharType="end"/>
            </w:r>
          </w:hyperlink>
        </w:p>
        <w:p w14:paraId="119BB277" w14:textId="714917B3" w:rsidR="00361ED1" w:rsidRDefault="00361ED1">
          <w:pPr>
            <w:pStyle w:val="Sumrio1"/>
            <w:tabs>
              <w:tab w:val="right" w:leader="dot" w:pos="8494"/>
            </w:tabs>
            <w:rPr>
              <w:rFonts w:eastAsiaTheme="minorEastAsia"/>
              <w:noProof/>
              <w:lang w:val="pt-BR" w:eastAsia="pt-BR"/>
            </w:rPr>
          </w:pPr>
          <w:hyperlink w:anchor="_Toc105610333" w:history="1">
            <w:r w:rsidRPr="00570146">
              <w:rPr>
                <w:rStyle w:val="Hyperlink"/>
                <w:rFonts w:ascii="Arial" w:hAnsi="Arial" w:cs="Arial"/>
                <w:noProof/>
              </w:rPr>
              <w:t>To-Be Model</w:t>
            </w:r>
            <w:r>
              <w:rPr>
                <w:noProof/>
                <w:webHidden/>
              </w:rPr>
              <w:tab/>
            </w:r>
            <w:r>
              <w:rPr>
                <w:noProof/>
                <w:webHidden/>
              </w:rPr>
              <w:fldChar w:fldCharType="begin"/>
            </w:r>
            <w:r>
              <w:rPr>
                <w:noProof/>
                <w:webHidden/>
              </w:rPr>
              <w:instrText xml:space="preserve"> PAGEREF _Toc105610333 \h </w:instrText>
            </w:r>
            <w:r>
              <w:rPr>
                <w:noProof/>
                <w:webHidden/>
              </w:rPr>
            </w:r>
            <w:r>
              <w:rPr>
                <w:noProof/>
                <w:webHidden/>
              </w:rPr>
              <w:fldChar w:fldCharType="separate"/>
            </w:r>
            <w:r w:rsidR="00C429FC">
              <w:rPr>
                <w:noProof/>
                <w:webHidden/>
              </w:rPr>
              <w:t>15</w:t>
            </w:r>
            <w:r>
              <w:rPr>
                <w:noProof/>
                <w:webHidden/>
              </w:rPr>
              <w:fldChar w:fldCharType="end"/>
            </w:r>
          </w:hyperlink>
        </w:p>
        <w:p w14:paraId="1D1A3675" w14:textId="7331DFB2" w:rsidR="00361ED1" w:rsidRDefault="00361ED1">
          <w:pPr>
            <w:pStyle w:val="Sumrio2"/>
            <w:tabs>
              <w:tab w:val="right" w:leader="dot" w:pos="8494"/>
            </w:tabs>
            <w:rPr>
              <w:rFonts w:eastAsiaTheme="minorEastAsia"/>
              <w:noProof/>
              <w:lang w:val="pt-BR" w:eastAsia="pt-BR"/>
            </w:rPr>
          </w:pPr>
          <w:hyperlink w:anchor="_Toc105610334" w:history="1">
            <w:r w:rsidRPr="00570146">
              <w:rPr>
                <w:rStyle w:val="Hyperlink"/>
                <w:noProof/>
              </w:rPr>
              <w:t>Process Redesign</w:t>
            </w:r>
            <w:r>
              <w:rPr>
                <w:noProof/>
                <w:webHidden/>
              </w:rPr>
              <w:tab/>
            </w:r>
            <w:r>
              <w:rPr>
                <w:noProof/>
                <w:webHidden/>
              </w:rPr>
              <w:fldChar w:fldCharType="begin"/>
            </w:r>
            <w:r>
              <w:rPr>
                <w:noProof/>
                <w:webHidden/>
              </w:rPr>
              <w:instrText xml:space="preserve"> PAGEREF _Toc105610334 \h </w:instrText>
            </w:r>
            <w:r>
              <w:rPr>
                <w:noProof/>
                <w:webHidden/>
              </w:rPr>
            </w:r>
            <w:r>
              <w:rPr>
                <w:noProof/>
                <w:webHidden/>
              </w:rPr>
              <w:fldChar w:fldCharType="separate"/>
            </w:r>
            <w:r w:rsidR="00C429FC">
              <w:rPr>
                <w:noProof/>
                <w:webHidden/>
              </w:rPr>
              <w:t>16</w:t>
            </w:r>
            <w:r>
              <w:rPr>
                <w:noProof/>
                <w:webHidden/>
              </w:rPr>
              <w:fldChar w:fldCharType="end"/>
            </w:r>
          </w:hyperlink>
        </w:p>
        <w:p w14:paraId="11A7D4F6" w14:textId="7E9D63FA" w:rsidR="00361ED1" w:rsidRDefault="00361ED1">
          <w:pPr>
            <w:pStyle w:val="Sumrio2"/>
            <w:tabs>
              <w:tab w:val="right" w:leader="dot" w:pos="8494"/>
            </w:tabs>
            <w:rPr>
              <w:rFonts w:eastAsiaTheme="minorEastAsia"/>
              <w:noProof/>
              <w:lang w:val="pt-BR" w:eastAsia="pt-BR"/>
            </w:rPr>
          </w:pPr>
          <w:hyperlink w:anchor="_Toc105610335" w:history="1">
            <w:r w:rsidRPr="00570146">
              <w:rPr>
                <w:rStyle w:val="Hyperlink"/>
                <w:noProof/>
              </w:rPr>
              <w:t>WHAT-IF Analysis</w:t>
            </w:r>
            <w:r>
              <w:rPr>
                <w:noProof/>
                <w:webHidden/>
              </w:rPr>
              <w:tab/>
            </w:r>
            <w:r>
              <w:rPr>
                <w:noProof/>
                <w:webHidden/>
              </w:rPr>
              <w:fldChar w:fldCharType="begin"/>
            </w:r>
            <w:r>
              <w:rPr>
                <w:noProof/>
                <w:webHidden/>
              </w:rPr>
              <w:instrText xml:space="preserve"> PAGEREF _Toc105610335 \h </w:instrText>
            </w:r>
            <w:r>
              <w:rPr>
                <w:noProof/>
                <w:webHidden/>
              </w:rPr>
            </w:r>
            <w:r>
              <w:rPr>
                <w:noProof/>
                <w:webHidden/>
              </w:rPr>
              <w:fldChar w:fldCharType="separate"/>
            </w:r>
            <w:r w:rsidR="00C429FC">
              <w:rPr>
                <w:noProof/>
                <w:webHidden/>
              </w:rPr>
              <w:t>17</w:t>
            </w:r>
            <w:r>
              <w:rPr>
                <w:noProof/>
                <w:webHidden/>
              </w:rPr>
              <w:fldChar w:fldCharType="end"/>
            </w:r>
          </w:hyperlink>
        </w:p>
        <w:p w14:paraId="6EA1AC85" w14:textId="74DBB54C" w:rsidR="00361ED1" w:rsidRDefault="00361ED1">
          <w:pPr>
            <w:pStyle w:val="Sumrio2"/>
            <w:tabs>
              <w:tab w:val="right" w:leader="dot" w:pos="8494"/>
            </w:tabs>
            <w:rPr>
              <w:rFonts w:eastAsiaTheme="minorEastAsia"/>
              <w:noProof/>
              <w:lang w:val="pt-BR" w:eastAsia="pt-BR"/>
            </w:rPr>
          </w:pPr>
          <w:hyperlink w:anchor="_Toc105610336" w:history="1">
            <w:r w:rsidRPr="00570146">
              <w:rPr>
                <w:rStyle w:val="Hyperlink"/>
                <w:noProof/>
              </w:rPr>
              <w:t>Flow Analysis</w:t>
            </w:r>
            <w:r>
              <w:rPr>
                <w:noProof/>
                <w:webHidden/>
              </w:rPr>
              <w:tab/>
            </w:r>
            <w:r>
              <w:rPr>
                <w:noProof/>
                <w:webHidden/>
              </w:rPr>
              <w:fldChar w:fldCharType="begin"/>
            </w:r>
            <w:r>
              <w:rPr>
                <w:noProof/>
                <w:webHidden/>
              </w:rPr>
              <w:instrText xml:space="preserve"> PAGEREF _Toc105610336 \h </w:instrText>
            </w:r>
            <w:r>
              <w:rPr>
                <w:noProof/>
                <w:webHidden/>
              </w:rPr>
            </w:r>
            <w:r>
              <w:rPr>
                <w:noProof/>
                <w:webHidden/>
              </w:rPr>
              <w:fldChar w:fldCharType="separate"/>
            </w:r>
            <w:r w:rsidR="00C429FC">
              <w:rPr>
                <w:noProof/>
                <w:webHidden/>
              </w:rPr>
              <w:t>18</w:t>
            </w:r>
            <w:r>
              <w:rPr>
                <w:noProof/>
                <w:webHidden/>
              </w:rPr>
              <w:fldChar w:fldCharType="end"/>
            </w:r>
          </w:hyperlink>
        </w:p>
        <w:p w14:paraId="4B644B46" w14:textId="10EA9C2D" w:rsidR="00361ED1" w:rsidRDefault="00361ED1">
          <w:pPr>
            <w:pStyle w:val="Sumrio2"/>
            <w:tabs>
              <w:tab w:val="right" w:leader="dot" w:pos="8494"/>
            </w:tabs>
            <w:rPr>
              <w:rFonts w:eastAsiaTheme="minorEastAsia"/>
              <w:noProof/>
              <w:lang w:val="pt-BR" w:eastAsia="pt-BR"/>
            </w:rPr>
          </w:pPr>
          <w:hyperlink w:anchor="_Toc105610337" w:history="1">
            <w:r w:rsidRPr="00570146">
              <w:rPr>
                <w:rStyle w:val="Hyperlink"/>
                <w:noProof/>
              </w:rPr>
              <w:t>Queuing Analysis</w:t>
            </w:r>
            <w:r>
              <w:rPr>
                <w:noProof/>
                <w:webHidden/>
              </w:rPr>
              <w:tab/>
            </w:r>
            <w:r>
              <w:rPr>
                <w:noProof/>
                <w:webHidden/>
              </w:rPr>
              <w:fldChar w:fldCharType="begin"/>
            </w:r>
            <w:r>
              <w:rPr>
                <w:noProof/>
                <w:webHidden/>
              </w:rPr>
              <w:instrText xml:space="preserve"> PAGEREF _Toc105610337 \h </w:instrText>
            </w:r>
            <w:r>
              <w:rPr>
                <w:noProof/>
                <w:webHidden/>
              </w:rPr>
            </w:r>
            <w:r>
              <w:rPr>
                <w:noProof/>
                <w:webHidden/>
              </w:rPr>
              <w:fldChar w:fldCharType="separate"/>
            </w:r>
            <w:r w:rsidR="00C429FC">
              <w:rPr>
                <w:noProof/>
                <w:webHidden/>
              </w:rPr>
              <w:t>21</w:t>
            </w:r>
            <w:r>
              <w:rPr>
                <w:noProof/>
                <w:webHidden/>
              </w:rPr>
              <w:fldChar w:fldCharType="end"/>
            </w:r>
          </w:hyperlink>
        </w:p>
        <w:p w14:paraId="61A89811" w14:textId="367F8C86" w:rsidR="00361ED1" w:rsidRDefault="00361ED1">
          <w:pPr>
            <w:pStyle w:val="Sumrio2"/>
            <w:tabs>
              <w:tab w:val="right" w:leader="dot" w:pos="8494"/>
            </w:tabs>
            <w:rPr>
              <w:rFonts w:eastAsiaTheme="minorEastAsia"/>
              <w:noProof/>
              <w:lang w:val="pt-BR" w:eastAsia="pt-BR"/>
            </w:rPr>
          </w:pPr>
          <w:hyperlink w:anchor="_Toc105610338" w:history="1">
            <w:r w:rsidRPr="00570146">
              <w:rPr>
                <w:rStyle w:val="Hyperlink"/>
                <w:noProof/>
              </w:rPr>
              <w:t>Cost-benefit Analysis</w:t>
            </w:r>
            <w:r>
              <w:rPr>
                <w:noProof/>
                <w:webHidden/>
              </w:rPr>
              <w:tab/>
            </w:r>
            <w:r>
              <w:rPr>
                <w:noProof/>
                <w:webHidden/>
              </w:rPr>
              <w:fldChar w:fldCharType="begin"/>
            </w:r>
            <w:r>
              <w:rPr>
                <w:noProof/>
                <w:webHidden/>
              </w:rPr>
              <w:instrText xml:space="preserve"> PAGEREF _Toc105610338 \h </w:instrText>
            </w:r>
            <w:r>
              <w:rPr>
                <w:noProof/>
                <w:webHidden/>
              </w:rPr>
            </w:r>
            <w:r>
              <w:rPr>
                <w:noProof/>
                <w:webHidden/>
              </w:rPr>
              <w:fldChar w:fldCharType="separate"/>
            </w:r>
            <w:r w:rsidR="00C429FC">
              <w:rPr>
                <w:noProof/>
                <w:webHidden/>
              </w:rPr>
              <w:t>22</w:t>
            </w:r>
            <w:r>
              <w:rPr>
                <w:noProof/>
                <w:webHidden/>
              </w:rPr>
              <w:fldChar w:fldCharType="end"/>
            </w:r>
          </w:hyperlink>
        </w:p>
        <w:p w14:paraId="1BDEA3A3" w14:textId="3E34ACCC" w:rsidR="00361ED1" w:rsidRDefault="00361ED1">
          <w:pPr>
            <w:pStyle w:val="Sumrio1"/>
            <w:tabs>
              <w:tab w:val="right" w:leader="dot" w:pos="8494"/>
            </w:tabs>
            <w:rPr>
              <w:rFonts w:eastAsiaTheme="minorEastAsia"/>
              <w:noProof/>
              <w:lang w:val="pt-BR" w:eastAsia="pt-BR"/>
            </w:rPr>
          </w:pPr>
          <w:hyperlink w:anchor="_Toc105610339" w:history="1">
            <w:r w:rsidRPr="00570146">
              <w:rPr>
                <w:rStyle w:val="Hyperlink"/>
                <w:rFonts w:ascii="Arial" w:hAnsi="Arial" w:cs="Arial"/>
                <w:noProof/>
              </w:rPr>
              <w:t>Limitations</w:t>
            </w:r>
            <w:r>
              <w:rPr>
                <w:noProof/>
                <w:webHidden/>
              </w:rPr>
              <w:tab/>
            </w:r>
            <w:r>
              <w:rPr>
                <w:noProof/>
                <w:webHidden/>
              </w:rPr>
              <w:fldChar w:fldCharType="begin"/>
            </w:r>
            <w:r>
              <w:rPr>
                <w:noProof/>
                <w:webHidden/>
              </w:rPr>
              <w:instrText xml:space="preserve"> PAGEREF _Toc105610339 \h </w:instrText>
            </w:r>
            <w:r>
              <w:rPr>
                <w:noProof/>
                <w:webHidden/>
              </w:rPr>
            </w:r>
            <w:r>
              <w:rPr>
                <w:noProof/>
                <w:webHidden/>
              </w:rPr>
              <w:fldChar w:fldCharType="separate"/>
            </w:r>
            <w:r w:rsidR="00C429FC">
              <w:rPr>
                <w:noProof/>
                <w:webHidden/>
              </w:rPr>
              <w:t>23</w:t>
            </w:r>
            <w:r>
              <w:rPr>
                <w:noProof/>
                <w:webHidden/>
              </w:rPr>
              <w:fldChar w:fldCharType="end"/>
            </w:r>
          </w:hyperlink>
        </w:p>
        <w:p w14:paraId="4738676D" w14:textId="77926514" w:rsidR="00361ED1" w:rsidRDefault="00361ED1">
          <w:pPr>
            <w:pStyle w:val="Sumrio1"/>
            <w:tabs>
              <w:tab w:val="right" w:leader="dot" w:pos="8494"/>
            </w:tabs>
            <w:rPr>
              <w:rFonts w:eastAsiaTheme="minorEastAsia"/>
              <w:noProof/>
              <w:lang w:val="pt-BR" w:eastAsia="pt-BR"/>
            </w:rPr>
          </w:pPr>
          <w:hyperlink w:anchor="_Toc105610340" w:history="1">
            <w:r w:rsidRPr="00570146">
              <w:rPr>
                <w:rStyle w:val="Hyperlink"/>
                <w:rFonts w:ascii="Arial" w:hAnsi="Arial" w:cs="Arial"/>
                <w:noProof/>
              </w:rPr>
              <w:t>Future Work and Conclusion</w:t>
            </w:r>
            <w:r>
              <w:rPr>
                <w:noProof/>
                <w:webHidden/>
              </w:rPr>
              <w:tab/>
            </w:r>
            <w:r>
              <w:rPr>
                <w:noProof/>
                <w:webHidden/>
              </w:rPr>
              <w:fldChar w:fldCharType="begin"/>
            </w:r>
            <w:r>
              <w:rPr>
                <w:noProof/>
                <w:webHidden/>
              </w:rPr>
              <w:instrText xml:space="preserve"> PAGEREF _Toc105610340 \h </w:instrText>
            </w:r>
            <w:r>
              <w:rPr>
                <w:noProof/>
                <w:webHidden/>
              </w:rPr>
            </w:r>
            <w:r>
              <w:rPr>
                <w:noProof/>
                <w:webHidden/>
              </w:rPr>
              <w:fldChar w:fldCharType="separate"/>
            </w:r>
            <w:r w:rsidR="00C429FC">
              <w:rPr>
                <w:noProof/>
                <w:webHidden/>
              </w:rPr>
              <w:t>23</w:t>
            </w:r>
            <w:r>
              <w:rPr>
                <w:noProof/>
                <w:webHidden/>
              </w:rPr>
              <w:fldChar w:fldCharType="end"/>
            </w:r>
          </w:hyperlink>
        </w:p>
        <w:p w14:paraId="59E497D0" w14:textId="21649C1B" w:rsidR="00361ED1" w:rsidRDefault="00361ED1">
          <w:pPr>
            <w:pStyle w:val="Sumrio1"/>
            <w:tabs>
              <w:tab w:val="right" w:leader="dot" w:pos="8494"/>
            </w:tabs>
            <w:rPr>
              <w:rFonts w:eastAsiaTheme="minorEastAsia"/>
              <w:noProof/>
              <w:lang w:val="pt-BR" w:eastAsia="pt-BR"/>
            </w:rPr>
          </w:pPr>
          <w:hyperlink w:anchor="_Toc105610341" w:history="1">
            <w:r w:rsidRPr="00570146">
              <w:rPr>
                <w:rStyle w:val="Hyperlink"/>
                <w:rFonts w:ascii="Arial" w:hAnsi="Arial" w:cs="Arial"/>
                <w:noProof/>
                <w:lang w:val="pt-BR"/>
              </w:rPr>
              <w:t>References</w:t>
            </w:r>
            <w:r>
              <w:rPr>
                <w:noProof/>
                <w:webHidden/>
              </w:rPr>
              <w:tab/>
            </w:r>
            <w:r>
              <w:rPr>
                <w:noProof/>
                <w:webHidden/>
              </w:rPr>
              <w:fldChar w:fldCharType="begin"/>
            </w:r>
            <w:r>
              <w:rPr>
                <w:noProof/>
                <w:webHidden/>
              </w:rPr>
              <w:instrText xml:space="preserve"> PAGEREF _Toc105610341 \h </w:instrText>
            </w:r>
            <w:r>
              <w:rPr>
                <w:noProof/>
                <w:webHidden/>
              </w:rPr>
            </w:r>
            <w:r>
              <w:rPr>
                <w:noProof/>
                <w:webHidden/>
              </w:rPr>
              <w:fldChar w:fldCharType="separate"/>
            </w:r>
            <w:r w:rsidR="00C429FC">
              <w:rPr>
                <w:noProof/>
                <w:webHidden/>
              </w:rPr>
              <w:t>24</w:t>
            </w:r>
            <w:r>
              <w:rPr>
                <w:noProof/>
                <w:webHidden/>
              </w:rPr>
              <w:fldChar w:fldCharType="end"/>
            </w:r>
          </w:hyperlink>
        </w:p>
        <w:p w14:paraId="31A0F0E3" w14:textId="4FD13FC5" w:rsidR="00361ED1" w:rsidRDefault="00361ED1">
          <w:pPr>
            <w:pStyle w:val="Sumrio1"/>
            <w:tabs>
              <w:tab w:val="right" w:leader="dot" w:pos="8494"/>
            </w:tabs>
            <w:rPr>
              <w:rFonts w:eastAsiaTheme="minorEastAsia"/>
              <w:noProof/>
              <w:lang w:val="pt-BR" w:eastAsia="pt-BR"/>
            </w:rPr>
          </w:pPr>
          <w:hyperlink w:anchor="_Toc105610342" w:history="1">
            <w:r w:rsidRPr="00570146">
              <w:rPr>
                <w:rStyle w:val="Hyperlink"/>
                <w:rFonts w:ascii="Arial" w:hAnsi="Arial" w:cs="Arial"/>
                <w:noProof/>
              </w:rPr>
              <w:t>ANNEXES</w:t>
            </w:r>
            <w:r>
              <w:rPr>
                <w:noProof/>
                <w:webHidden/>
              </w:rPr>
              <w:tab/>
            </w:r>
            <w:r>
              <w:rPr>
                <w:noProof/>
                <w:webHidden/>
              </w:rPr>
              <w:fldChar w:fldCharType="begin"/>
            </w:r>
            <w:r>
              <w:rPr>
                <w:noProof/>
                <w:webHidden/>
              </w:rPr>
              <w:instrText xml:space="preserve"> PAGEREF _Toc105610342 \h </w:instrText>
            </w:r>
            <w:r>
              <w:rPr>
                <w:noProof/>
                <w:webHidden/>
              </w:rPr>
            </w:r>
            <w:r>
              <w:rPr>
                <w:noProof/>
                <w:webHidden/>
              </w:rPr>
              <w:fldChar w:fldCharType="separate"/>
            </w:r>
            <w:r w:rsidR="00C429FC">
              <w:rPr>
                <w:noProof/>
                <w:webHidden/>
              </w:rPr>
              <w:t>25</w:t>
            </w:r>
            <w:r>
              <w:rPr>
                <w:noProof/>
                <w:webHidden/>
              </w:rPr>
              <w:fldChar w:fldCharType="end"/>
            </w:r>
          </w:hyperlink>
        </w:p>
        <w:p w14:paraId="1303258E" w14:textId="064604A4" w:rsidR="00A6608D" w:rsidRPr="009E6DDA" w:rsidRDefault="00A6608D" w:rsidP="00A6608D">
          <w:pPr>
            <w:rPr>
              <w:rFonts w:cstheme="minorHAnsi"/>
              <w:b/>
              <w:bCs/>
              <w:noProof/>
              <w:sz w:val="24"/>
              <w:szCs w:val="24"/>
            </w:rPr>
          </w:pPr>
          <w:r w:rsidRPr="00754EBF">
            <w:rPr>
              <w:rFonts w:cstheme="minorHAnsi"/>
              <w:b/>
              <w:bCs/>
              <w:noProof/>
              <w:sz w:val="24"/>
              <w:szCs w:val="24"/>
            </w:rPr>
            <w:fldChar w:fldCharType="end"/>
          </w:r>
        </w:p>
      </w:sdtContent>
    </w:sdt>
    <w:p w14:paraId="14F977B0" w14:textId="74850AF1" w:rsidR="00754EBF" w:rsidRDefault="00754EBF" w:rsidP="00754EBF">
      <w:pPr>
        <w:tabs>
          <w:tab w:val="left" w:pos="4815"/>
        </w:tabs>
      </w:pPr>
      <w:r>
        <w:tab/>
      </w:r>
    </w:p>
    <w:p w14:paraId="311CE0B9" w14:textId="0CF3C321" w:rsidR="00D30F3D" w:rsidRDefault="005B482A" w:rsidP="00D30F3D">
      <w:pPr>
        <w:pStyle w:val="CabealhodoSumrio"/>
        <w:jc w:val="center"/>
        <w:rPr>
          <w:rFonts w:asciiTheme="minorHAnsi" w:hAnsiTheme="minorHAnsi" w:cstheme="minorHAnsi"/>
          <w:b/>
          <w:bCs/>
          <w:color w:val="auto"/>
          <w:sz w:val="28"/>
          <w:szCs w:val="28"/>
        </w:rPr>
      </w:pPr>
      <w:r>
        <w:rPr>
          <w:noProof/>
        </w:rPr>
        <mc:AlternateContent>
          <mc:Choice Requires="wps">
            <w:drawing>
              <wp:anchor distT="0" distB="0" distL="114300" distR="114300" simplePos="0" relativeHeight="251672576" behindDoc="0" locked="0" layoutInCell="1" allowOverlap="1" wp14:anchorId="54E91E0F" wp14:editId="7CA2CF33">
                <wp:simplePos x="0" y="0"/>
                <wp:positionH relativeFrom="column">
                  <wp:posOffset>4972050</wp:posOffset>
                </wp:positionH>
                <wp:positionV relativeFrom="paragraph">
                  <wp:posOffset>-535940</wp:posOffset>
                </wp:positionV>
                <wp:extent cx="704850" cy="381000"/>
                <wp:effectExtent l="0" t="0" r="0" b="0"/>
                <wp:wrapNone/>
                <wp:docPr id="13" name="Retângulo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 cy="381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FD44EEA" id="Retângulo 13" o:spid="_x0000_s1026" style="position:absolute;margin-left:391.5pt;margin-top:-42.2pt;width:55.5pt;height:3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" fillcolor="white [3212]" stroked="f" strokeweight="1pt"/>
            </w:pict>
          </mc:Fallback>
        </mc:AlternateContent>
      </w:r>
      <w:r w:rsidR="00D30F3D" w:rsidRPr="00EF5E89">
        <w:rPr>
          <w:rFonts w:asciiTheme="minorHAnsi" w:eastAsiaTheme="minorHAnsi" w:hAnsiTheme="minorHAnsi" w:cstheme="minorHAnsi"/>
          <w:b/>
          <w:bCs/>
          <w:color w:val="auto"/>
          <w:sz w:val="28"/>
          <w:szCs w:val="28"/>
        </w:rPr>
        <w:t xml:space="preserve">TABLE OF </w:t>
      </w:r>
      <w:r w:rsidR="00D30F3D">
        <w:rPr>
          <w:rFonts w:asciiTheme="minorHAnsi" w:eastAsiaTheme="minorHAnsi" w:hAnsiTheme="minorHAnsi" w:cstheme="minorHAnsi"/>
          <w:b/>
          <w:bCs/>
          <w:color w:val="auto"/>
          <w:sz w:val="28"/>
          <w:szCs w:val="28"/>
        </w:rPr>
        <w:t>FIGURES</w:t>
      </w:r>
    </w:p>
    <w:p w14:paraId="19D6672B" w14:textId="0C062FA5" w:rsidR="00D30F3D" w:rsidRDefault="00D30F3D">
      <w:pPr>
        <w:pStyle w:val="ndicedeilustraes"/>
        <w:tabs>
          <w:tab w:val="right" w:leader="dot" w:pos="8494"/>
        </w:tabs>
      </w:pPr>
    </w:p>
    <w:p w14:paraId="358B9941" w14:textId="24C2CF6A" w:rsidR="00D30F3D" w:rsidRDefault="00D30F3D">
      <w:pPr>
        <w:pStyle w:val="ndicedeilustraes"/>
        <w:tabs>
          <w:tab w:val="right" w:leader="dot" w:pos="8494"/>
        </w:tabs>
        <w:rPr>
          <w:sz w:val="24"/>
          <w:szCs w:val="24"/>
        </w:rPr>
      </w:pPr>
    </w:p>
    <w:p w14:paraId="0244B067" w14:textId="151E92A5" w:rsidR="00361ED1" w:rsidRDefault="00955A18">
      <w:pPr>
        <w:pStyle w:val="ndicedeilustraes"/>
        <w:tabs>
          <w:tab w:val="right" w:leader="dot" w:pos="8494"/>
        </w:tabs>
        <w:rPr>
          <w:rFonts w:eastAsiaTheme="minorEastAsia"/>
          <w:noProof/>
          <w:lang w:val="pt-BR" w:eastAsia="pt-BR"/>
        </w:rPr>
      </w:pPr>
      <w:r>
        <w:fldChar w:fldCharType="begin"/>
      </w:r>
      <w:r>
        <w:instrText xml:space="preserve"> TOC \h \z \c "Figure" </w:instrText>
      </w:r>
      <w:r>
        <w:fldChar w:fldCharType="separate"/>
      </w:r>
      <w:hyperlink w:anchor="_Toc105610343" w:history="1">
        <w:r w:rsidR="00361ED1" w:rsidRPr="005712E4">
          <w:rPr>
            <w:rStyle w:val="Hyperlink"/>
            <w:rFonts w:ascii="Arial" w:hAnsi="Arial" w:cs="Arial"/>
            <w:noProof/>
          </w:rPr>
          <w:t>Figure 1: Business Process Management Lifecycle</w:t>
        </w:r>
        <w:r w:rsidR="00361ED1">
          <w:rPr>
            <w:noProof/>
            <w:webHidden/>
          </w:rPr>
          <w:tab/>
        </w:r>
        <w:r w:rsidR="00361ED1">
          <w:rPr>
            <w:noProof/>
            <w:webHidden/>
          </w:rPr>
          <w:fldChar w:fldCharType="begin"/>
        </w:r>
        <w:r w:rsidR="00361ED1">
          <w:rPr>
            <w:noProof/>
            <w:webHidden/>
          </w:rPr>
          <w:instrText xml:space="preserve"> PAGEREF _Toc105610343 \h </w:instrText>
        </w:r>
        <w:r w:rsidR="00361ED1">
          <w:rPr>
            <w:noProof/>
            <w:webHidden/>
          </w:rPr>
        </w:r>
        <w:r w:rsidR="00361ED1">
          <w:rPr>
            <w:noProof/>
            <w:webHidden/>
          </w:rPr>
          <w:fldChar w:fldCharType="separate"/>
        </w:r>
        <w:r w:rsidR="00C429FC">
          <w:rPr>
            <w:noProof/>
            <w:webHidden/>
          </w:rPr>
          <w:t>5</w:t>
        </w:r>
        <w:r w:rsidR="00361ED1">
          <w:rPr>
            <w:noProof/>
            <w:webHidden/>
          </w:rPr>
          <w:fldChar w:fldCharType="end"/>
        </w:r>
      </w:hyperlink>
    </w:p>
    <w:p w14:paraId="20300F13" w14:textId="1E9388AB" w:rsidR="00361ED1" w:rsidRDefault="00361ED1">
      <w:pPr>
        <w:pStyle w:val="ndicedeilustraes"/>
        <w:tabs>
          <w:tab w:val="right" w:leader="dot" w:pos="8494"/>
        </w:tabs>
        <w:rPr>
          <w:rFonts w:eastAsiaTheme="minorEastAsia"/>
          <w:noProof/>
          <w:lang w:val="pt-BR" w:eastAsia="pt-BR"/>
        </w:rPr>
      </w:pPr>
      <w:hyperlink w:anchor="_Toc105610344" w:history="1">
        <w:r w:rsidRPr="005712E4">
          <w:rPr>
            <w:rStyle w:val="Hyperlink"/>
            <w:rFonts w:ascii="Arial" w:hAnsi="Arial" w:cs="Arial"/>
            <w:noProof/>
          </w:rPr>
          <w:t>Figure 2: Main Tasks of The Process</w:t>
        </w:r>
        <w:r>
          <w:rPr>
            <w:noProof/>
            <w:webHidden/>
          </w:rPr>
          <w:tab/>
        </w:r>
        <w:r>
          <w:rPr>
            <w:noProof/>
            <w:webHidden/>
          </w:rPr>
          <w:fldChar w:fldCharType="begin"/>
        </w:r>
        <w:r>
          <w:rPr>
            <w:noProof/>
            <w:webHidden/>
          </w:rPr>
          <w:instrText xml:space="preserve"> PAGEREF _Toc105610344 \h </w:instrText>
        </w:r>
        <w:r>
          <w:rPr>
            <w:noProof/>
            <w:webHidden/>
          </w:rPr>
        </w:r>
        <w:r>
          <w:rPr>
            <w:noProof/>
            <w:webHidden/>
          </w:rPr>
          <w:fldChar w:fldCharType="separate"/>
        </w:r>
        <w:r w:rsidR="00C429FC">
          <w:rPr>
            <w:noProof/>
            <w:webHidden/>
          </w:rPr>
          <w:t>6</w:t>
        </w:r>
        <w:r>
          <w:rPr>
            <w:noProof/>
            <w:webHidden/>
          </w:rPr>
          <w:fldChar w:fldCharType="end"/>
        </w:r>
      </w:hyperlink>
    </w:p>
    <w:p w14:paraId="6EBF1375" w14:textId="11B8DF0E" w:rsidR="00361ED1" w:rsidRDefault="00361ED1">
      <w:pPr>
        <w:pStyle w:val="ndicedeilustraes"/>
        <w:tabs>
          <w:tab w:val="right" w:leader="dot" w:pos="8494"/>
        </w:tabs>
        <w:rPr>
          <w:rFonts w:eastAsiaTheme="minorEastAsia"/>
          <w:noProof/>
          <w:lang w:val="pt-BR" w:eastAsia="pt-BR"/>
        </w:rPr>
      </w:pPr>
      <w:hyperlink w:anchor="_Toc105610345" w:history="1">
        <w:r w:rsidRPr="005712E4">
          <w:rPr>
            <w:rStyle w:val="Hyperlink"/>
            <w:rFonts w:ascii="Arial" w:hAnsi="Arial" w:cs="Arial"/>
            <w:noProof/>
          </w:rPr>
          <w:t>Figure 3: As-Is Model Overview</w:t>
        </w:r>
        <w:r>
          <w:rPr>
            <w:noProof/>
            <w:webHidden/>
          </w:rPr>
          <w:tab/>
        </w:r>
        <w:r>
          <w:rPr>
            <w:noProof/>
            <w:webHidden/>
          </w:rPr>
          <w:fldChar w:fldCharType="begin"/>
        </w:r>
        <w:r>
          <w:rPr>
            <w:noProof/>
            <w:webHidden/>
          </w:rPr>
          <w:instrText xml:space="preserve"> PAGEREF _Toc105610345 \h </w:instrText>
        </w:r>
        <w:r>
          <w:rPr>
            <w:noProof/>
            <w:webHidden/>
          </w:rPr>
        </w:r>
        <w:r>
          <w:rPr>
            <w:noProof/>
            <w:webHidden/>
          </w:rPr>
          <w:fldChar w:fldCharType="separate"/>
        </w:r>
        <w:r w:rsidR="00C429FC">
          <w:rPr>
            <w:noProof/>
            <w:webHidden/>
          </w:rPr>
          <w:t>7</w:t>
        </w:r>
        <w:r>
          <w:rPr>
            <w:noProof/>
            <w:webHidden/>
          </w:rPr>
          <w:fldChar w:fldCharType="end"/>
        </w:r>
      </w:hyperlink>
    </w:p>
    <w:p w14:paraId="335A7241" w14:textId="684FC799" w:rsidR="00361ED1" w:rsidRDefault="00361ED1">
      <w:pPr>
        <w:pStyle w:val="ndicedeilustraes"/>
        <w:tabs>
          <w:tab w:val="right" w:leader="dot" w:pos="8494"/>
        </w:tabs>
        <w:rPr>
          <w:rFonts w:eastAsiaTheme="minorEastAsia"/>
          <w:noProof/>
          <w:lang w:val="pt-BR" w:eastAsia="pt-BR"/>
        </w:rPr>
      </w:pPr>
      <w:hyperlink w:anchor="_Toc105610346" w:history="1">
        <w:r w:rsidRPr="005712E4">
          <w:rPr>
            <w:rStyle w:val="Hyperlink"/>
            <w:rFonts w:ascii="Arial" w:hAnsi="Arial" w:cs="Arial"/>
            <w:noProof/>
          </w:rPr>
          <w:t>Figure 4: Admission Process - Value-Adding Analysis</w:t>
        </w:r>
        <w:r>
          <w:rPr>
            <w:noProof/>
            <w:webHidden/>
          </w:rPr>
          <w:tab/>
        </w:r>
        <w:r>
          <w:rPr>
            <w:noProof/>
            <w:webHidden/>
          </w:rPr>
          <w:fldChar w:fldCharType="begin"/>
        </w:r>
        <w:r>
          <w:rPr>
            <w:noProof/>
            <w:webHidden/>
          </w:rPr>
          <w:instrText xml:space="preserve"> PAGEREF _Toc105610346 \h </w:instrText>
        </w:r>
        <w:r>
          <w:rPr>
            <w:noProof/>
            <w:webHidden/>
          </w:rPr>
        </w:r>
        <w:r>
          <w:rPr>
            <w:noProof/>
            <w:webHidden/>
          </w:rPr>
          <w:fldChar w:fldCharType="separate"/>
        </w:r>
        <w:r w:rsidR="00C429FC">
          <w:rPr>
            <w:noProof/>
            <w:webHidden/>
          </w:rPr>
          <w:t>8</w:t>
        </w:r>
        <w:r>
          <w:rPr>
            <w:noProof/>
            <w:webHidden/>
          </w:rPr>
          <w:fldChar w:fldCharType="end"/>
        </w:r>
      </w:hyperlink>
    </w:p>
    <w:p w14:paraId="2FDE001B" w14:textId="0CF24260" w:rsidR="00361ED1" w:rsidRDefault="00361ED1">
      <w:pPr>
        <w:pStyle w:val="ndicedeilustraes"/>
        <w:tabs>
          <w:tab w:val="right" w:leader="dot" w:pos="8494"/>
        </w:tabs>
        <w:rPr>
          <w:rFonts w:eastAsiaTheme="minorEastAsia"/>
          <w:noProof/>
          <w:lang w:val="pt-BR" w:eastAsia="pt-BR"/>
        </w:rPr>
      </w:pPr>
      <w:hyperlink w:anchor="_Toc105610347" w:history="1">
        <w:r w:rsidRPr="005712E4">
          <w:rPr>
            <w:rStyle w:val="Hyperlink"/>
            <w:rFonts w:ascii="Arial" w:hAnsi="Arial" w:cs="Arial"/>
            <w:noProof/>
          </w:rPr>
          <w:t>Figure 5: Call Patient - Value-Adding Analysis</w:t>
        </w:r>
        <w:r>
          <w:rPr>
            <w:noProof/>
            <w:webHidden/>
          </w:rPr>
          <w:tab/>
        </w:r>
        <w:r>
          <w:rPr>
            <w:noProof/>
            <w:webHidden/>
          </w:rPr>
          <w:fldChar w:fldCharType="begin"/>
        </w:r>
        <w:r>
          <w:rPr>
            <w:noProof/>
            <w:webHidden/>
          </w:rPr>
          <w:instrText xml:space="preserve"> PAGEREF _Toc105610347 \h </w:instrText>
        </w:r>
        <w:r>
          <w:rPr>
            <w:noProof/>
            <w:webHidden/>
          </w:rPr>
        </w:r>
        <w:r>
          <w:rPr>
            <w:noProof/>
            <w:webHidden/>
          </w:rPr>
          <w:fldChar w:fldCharType="separate"/>
        </w:r>
        <w:r w:rsidR="00C429FC">
          <w:rPr>
            <w:noProof/>
            <w:webHidden/>
          </w:rPr>
          <w:t>9</w:t>
        </w:r>
        <w:r>
          <w:rPr>
            <w:noProof/>
            <w:webHidden/>
          </w:rPr>
          <w:fldChar w:fldCharType="end"/>
        </w:r>
      </w:hyperlink>
    </w:p>
    <w:p w14:paraId="72B6D323" w14:textId="3B8FA518" w:rsidR="00361ED1" w:rsidRDefault="00361ED1">
      <w:pPr>
        <w:pStyle w:val="ndicedeilustraes"/>
        <w:tabs>
          <w:tab w:val="right" w:leader="dot" w:pos="8494"/>
        </w:tabs>
        <w:rPr>
          <w:rFonts w:eastAsiaTheme="minorEastAsia"/>
          <w:noProof/>
          <w:lang w:val="pt-BR" w:eastAsia="pt-BR"/>
        </w:rPr>
      </w:pPr>
      <w:hyperlink w:anchor="_Toc105610348" w:history="1">
        <w:r w:rsidRPr="005712E4">
          <w:rPr>
            <w:rStyle w:val="Hyperlink"/>
            <w:rFonts w:ascii="Arial" w:hAnsi="Arial" w:cs="Arial"/>
            <w:noProof/>
          </w:rPr>
          <w:t>Figure 6: Make Consultation - Value-Adding Analysis</w:t>
        </w:r>
        <w:r>
          <w:rPr>
            <w:noProof/>
            <w:webHidden/>
          </w:rPr>
          <w:tab/>
        </w:r>
        <w:r>
          <w:rPr>
            <w:noProof/>
            <w:webHidden/>
          </w:rPr>
          <w:fldChar w:fldCharType="begin"/>
        </w:r>
        <w:r>
          <w:rPr>
            <w:noProof/>
            <w:webHidden/>
          </w:rPr>
          <w:instrText xml:space="preserve"> PAGEREF _Toc105610348 \h </w:instrText>
        </w:r>
        <w:r>
          <w:rPr>
            <w:noProof/>
            <w:webHidden/>
          </w:rPr>
        </w:r>
        <w:r>
          <w:rPr>
            <w:noProof/>
            <w:webHidden/>
          </w:rPr>
          <w:fldChar w:fldCharType="separate"/>
        </w:r>
        <w:r w:rsidR="00C429FC">
          <w:rPr>
            <w:noProof/>
            <w:webHidden/>
          </w:rPr>
          <w:t>9</w:t>
        </w:r>
        <w:r>
          <w:rPr>
            <w:noProof/>
            <w:webHidden/>
          </w:rPr>
          <w:fldChar w:fldCharType="end"/>
        </w:r>
      </w:hyperlink>
    </w:p>
    <w:p w14:paraId="6ACEE2EB" w14:textId="4A2E92D0" w:rsidR="00361ED1" w:rsidRDefault="00361ED1">
      <w:pPr>
        <w:pStyle w:val="ndicedeilustraes"/>
        <w:tabs>
          <w:tab w:val="right" w:leader="dot" w:pos="8494"/>
        </w:tabs>
        <w:rPr>
          <w:rFonts w:eastAsiaTheme="minorEastAsia"/>
          <w:noProof/>
          <w:lang w:val="pt-BR" w:eastAsia="pt-BR"/>
        </w:rPr>
      </w:pPr>
      <w:hyperlink w:anchor="_Toc105610349" w:history="1">
        <w:r w:rsidRPr="005712E4">
          <w:rPr>
            <w:rStyle w:val="Hyperlink"/>
            <w:rFonts w:ascii="Arial" w:hAnsi="Arial" w:cs="Arial"/>
            <w:noProof/>
          </w:rPr>
          <w:t>Figure 7: Finalize Consultation - Value-Adding Analysis</w:t>
        </w:r>
        <w:r>
          <w:rPr>
            <w:noProof/>
            <w:webHidden/>
          </w:rPr>
          <w:tab/>
        </w:r>
        <w:r>
          <w:rPr>
            <w:noProof/>
            <w:webHidden/>
          </w:rPr>
          <w:fldChar w:fldCharType="begin"/>
        </w:r>
        <w:r>
          <w:rPr>
            <w:noProof/>
            <w:webHidden/>
          </w:rPr>
          <w:instrText xml:space="preserve"> PAGEREF _Toc105610349 \h </w:instrText>
        </w:r>
        <w:r>
          <w:rPr>
            <w:noProof/>
            <w:webHidden/>
          </w:rPr>
        </w:r>
        <w:r>
          <w:rPr>
            <w:noProof/>
            <w:webHidden/>
          </w:rPr>
          <w:fldChar w:fldCharType="separate"/>
        </w:r>
        <w:r w:rsidR="00C429FC">
          <w:rPr>
            <w:noProof/>
            <w:webHidden/>
          </w:rPr>
          <w:t>10</w:t>
        </w:r>
        <w:r>
          <w:rPr>
            <w:noProof/>
            <w:webHidden/>
          </w:rPr>
          <w:fldChar w:fldCharType="end"/>
        </w:r>
      </w:hyperlink>
    </w:p>
    <w:p w14:paraId="1DE43F4B" w14:textId="13889931" w:rsidR="00361ED1" w:rsidRDefault="00361ED1">
      <w:pPr>
        <w:pStyle w:val="ndicedeilustraes"/>
        <w:tabs>
          <w:tab w:val="right" w:leader="dot" w:pos="8494"/>
        </w:tabs>
        <w:rPr>
          <w:rFonts w:eastAsiaTheme="minorEastAsia"/>
          <w:noProof/>
          <w:lang w:val="pt-BR" w:eastAsia="pt-BR"/>
        </w:rPr>
      </w:pPr>
      <w:hyperlink w:anchor="_Toc105610350" w:history="1">
        <w:r w:rsidRPr="005712E4">
          <w:rPr>
            <w:rStyle w:val="Hyperlink"/>
            <w:rFonts w:ascii="Arial" w:hAnsi="Arial" w:cs="Arial"/>
            <w:noProof/>
          </w:rPr>
          <w:t>Figure 8: Waste Analysis</w:t>
        </w:r>
        <w:r>
          <w:rPr>
            <w:noProof/>
            <w:webHidden/>
          </w:rPr>
          <w:tab/>
        </w:r>
        <w:r>
          <w:rPr>
            <w:noProof/>
            <w:webHidden/>
          </w:rPr>
          <w:fldChar w:fldCharType="begin"/>
        </w:r>
        <w:r>
          <w:rPr>
            <w:noProof/>
            <w:webHidden/>
          </w:rPr>
          <w:instrText xml:space="preserve"> PAGEREF _Toc105610350 \h </w:instrText>
        </w:r>
        <w:r>
          <w:rPr>
            <w:noProof/>
            <w:webHidden/>
          </w:rPr>
        </w:r>
        <w:r>
          <w:rPr>
            <w:noProof/>
            <w:webHidden/>
          </w:rPr>
          <w:fldChar w:fldCharType="separate"/>
        </w:r>
        <w:r w:rsidR="00C429FC">
          <w:rPr>
            <w:noProof/>
            <w:webHidden/>
          </w:rPr>
          <w:t>11</w:t>
        </w:r>
        <w:r>
          <w:rPr>
            <w:noProof/>
            <w:webHidden/>
          </w:rPr>
          <w:fldChar w:fldCharType="end"/>
        </w:r>
      </w:hyperlink>
    </w:p>
    <w:p w14:paraId="585CE5B4" w14:textId="44F0EA87" w:rsidR="00361ED1" w:rsidRDefault="00361ED1">
      <w:pPr>
        <w:pStyle w:val="ndicedeilustraes"/>
        <w:tabs>
          <w:tab w:val="right" w:leader="dot" w:pos="8494"/>
        </w:tabs>
        <w:rPr>
          <w:rFonts w:eastAsiaTheme="minorEastAsia"/>
          <w:noProof/>
          <w:lang w:val="pt-BR" w:eastAsia="pt-BR"/>
        </w:rPr>
      </w:pPr>
      <w:hyperlink w:anchor="_Toc105610351" w:history="1">
        <w:r w:rsidRPr="005712E4">
          <w:rPr>
            <w:rStyle w:val="Hyperlink"/>
            <w:rFonts w:ascii="Arial" w:hAnsi="Arial" w:cs="Arial"/>
            <w:noProof/>
          </w:rPr>
          <w:t>Figure 9: Issue Register</w:t>
        </w:r>
        <w:r>
          <w:rPr>
            <w:noProof/>
            <w:webHidden/>
          </w:rPr>
          <w:tab/>
        </w:r>
        <w:r>
          <w:rPr>
            <w:noProof/>
            <w:webHidden/>
          </w:rPr>
          <w:fldChar w:fldCharType="begin"/>
        </w:r>
        <w:r>
          <w:rPr>
            <w:noProof/>
            <w:webHidden/>
          </w:rPr>
          <w:instrText xml:space="preserve"> PAGEREF _Toc105610351 \h </w:instrText>
        </w:r>
        <w:r>
          <w:rPr>
            <w:noProof/>
            <w:webHidden/>
          </w:rPr>
        </w:r>
        <w:r>
          <w:rPr>
            <w:noProof/>
            <w:webHidden/>
          </w:rPr>
          <w:fldChar w:fldCharType="separate"/>
        </w:r>
        <w:r w:rsidR="00C429FC">
          <w:rPr>
            <w:noProof/>
            <w:webHidden/>
          </w:rPr>
          <w:t>12</w:t>
        </w:r>
        <w:r>
          <w:rPr>
            <w:noProof/>
            <w:webHidden/>
          </w:rPr>
          <w:fldChar w:fldCharType="end"/>
        </w:r>
      </w:hyperlink>
    </w:p>
    <w:p w14:paraId="7EE512D6" w14:textId="74F7980B" w:rsidR="00361ED1" w:rsidRDefault="00361ED1">
      <w:pPr>
        <w:pStyle w:val="ndicedeilustraes"/>
        <w:tabs>
          <w:tab w:val="right" w:leader="dot" w:pos="8494"/>
        </w:tabs>
        <w:rPr>
          <w:rFonts w:eastAsiaTheme="minorEastAsia"/>
          <w:noProof/>
          <w:lang w:val="pt-BR" w:eastAsia="pt-BR"/>
        </w:rPr>
      </w:pPr>
      <w:hyperlink w:anchor="_Toc105610352" w:history="1">
        <w:r w:rsidRPr="005712E4">
          <w:rPr>
            <w:rStyle w:val="Hyperlink"/>
            <w:rFonts w:ascii="Arial" w:hAnsi="Arial" w:cs="Arial"/>
            <w:noProof/>
          </w:rPr>
          <w:t>Figure 10: Pick Chart Prioritization</w:t>
        </w:r>
        <w:r>
          <w:rPr>
            <w:noProof/>
            <w:webHidden/>
          </w:rPr>
          <w:tab/>
        </w:r>
        <w:r>
          <w:rPr>
            <w:noProof/>
            <w:webHidden/>
          </w:rPr>
          <w:fldChar w:fldCharType="begin"/>
        </w:r>
        <w:r>
          <w:rPr>
            <w:noProof/>
            <w:webHidden/>
          </w:rPr>
          <w:instrText xml:space="preserve"> PAGEREF _Toc105610352 \h </w:instrText>
        </w:r>
        <w:r>
          <w:rPr>
            <w:noProof/>
            <w:webHidden/>
          </w:rPr>
        </w:r>
        <w:r>
          <w:rPr>
            <w:noProof/>
            <w:webHidden/>
          </w:rPr>
          <w:fldChar w:fldCharType="separate"/>
        </w:r>
        <w:r w:rsidR="00C429FC">
          <w:rPr>
            <w:noProof/>
            <w:webHidden/>
          </w:rPr>
          <w:t>13</w:t>
        </w:r>
        <w:r>
          <w:rPr>
            <w:noProof/>
            <w:webHidden/>
          </w:rPr>
          <w:fldChar w:fldCharType="end"/>
        </w:r>
      </w:hyperlink>
    </w:p>
    <w:p w14:paraId="3510A3E3" w14:textId="2552E028" w:rsidR="00361ED1" w:rsidRDefault="00361ED1">
      <w:pPr>
        <w:pStyle w:val="ndicedeilustraes"/>
        <w:tabs>
          <w:tab w:val="right" w:leader="dot" w:pos="8494"/>
        </w:tabs>
        <w:rPr>
          <w:rFonts w:eastAsiaTheme="minorEastAsia"/>
          <w:noProof/>
          <w:lang w:val="pt-BR" w:eastAsia="pt-BR"/>
        </w:rPr>
      </w:pPr>
      <w:hyperlink w:anchor="_Toc105610353" w:history="1">
        <w:r w:rsidRPr="005712E4">
          <w:rPr>
            <w:rStyle w:val="Hyperlink"/>
            <w:rFonts w:ascii="Arial" w:hAnsi="Arial" w:cs="Arial"/>
            <w:noProof/>
          </w:rPr>
          <w:t>Figure 11: Instances Completed by Activity</w:t>
        </w:r>
        <w:r>
          <w:rPr>
            <w:noProof/>
            <w:webHidden/>
          </w:rPr>
          <w:tab/>
        </w:r>
        <w:r>
          <w:rPr>
            <w:noProof/>
            <w:webHidden/>
          </w:rPr>
          <w:fldChar w:fldCharType="begin"/>
        </w:r>
        <w:r>
          <w:rPr>
            <w:noProof/>
            <w:webHidden/>
          </w:rPr>
          <w:instrText xml:space="preserve"> PAGEREF _Toc105610353 \h </w:instrText>
        </w:r>
        <w:r>
          <w:rPr>
            <w:noProof/>
            <w:webHidden/>
          </w:rPr>
        </w:r>
        <w:r>
          <w:rPr>
            <w:noProof/>
            <w:webHidden/>
          </w:rPr>
          <w:fldChar w:fldCharType="separate"/>
        </w:r>
        <w:r w:rsidR="00C429FC">
          <w:rPr>
            <w:noProof/>
            <w:webHidden/>
          </w:rPr>
          <w:t>14</w:t>
        </w:r>
        <w:r>
          <w:rPr>
            <w:noProof/>
            <w:webHidden/>
          </w:rPr>
          <w:fldChar w:fldCharType="end"/>
        </w:r>
      </w:hyperlink>
    </w:p>
    <w:p w14:paraId="5A6C16F3" w14:textId="56F76E67" w:rsidR="00361ED1" w:rsidRDefault="00361ED1">
      <w:pPr>
        <w:pStyle w:val="ndicedeilustraes"/>
        <w:tabs>
          <w:tab w:val="right" w:leader="dot" w:pos="8494"/>
        </w:tabs>
        <w:rPr>
          <w:rFonts w:eastAsiaTheme="minorEastAsia"/>
          <w:noProof/>
          <w:lang w:val="pt-BR" w:eastAsia="pt-BR"/>
        </w:rPr>
      </w:pPr>
      <w:hyperlink w:anchor="_Toc105610354" w:history="1">
        <w:r w:rsidRPr="005712E4">
          <w:rPr>
            <w:rStyle w:val="Hyperlink"/>
            <w:rFonts w:ascii="Arial" w:hAnsi="Arial" w:cs="Arial"/>
            <w:noProof/>
          </w:rPr>
          <w:t>Figure 12: Resource Utilization by Resource Type</w:t>
        </w:r>
        <w:r>
          <w:rPr>
            <w:noProof/>
            <w:webHidden/>
          </w:rPr>
          <w:tab/>
        </w:r>
        <w:r>
          <w:rPr>
            <w:noProof/>
            <w:webHidden/>
          </w:rPr>
          <w:fldChar w:fldCharType="begin"/>
        </w:r>
        <w:r>
          <w:rPr>
            <w:noProof/>
            <w:webHidden/>
          </w:rPr>
          <w:instrText xml:space="preserve"> PAGEREF _Toc105610354 \h </w:instrText>
        </w:r>
        <w:r>
          <w:rPr>
            <w:noProof/>
            <w:webHidden/>
          </w:rPr>
        </w:r>
        <w:r>
          <w:rPr>
            <w:noProof/>
            <w:webHidden/>
          </w:rPr>
          <w:fldChar w:fldCharType="separate"/>
        </w:r>
        <w:r w:rsidR="00C429FC">
          <w:rPr>
            <w:noProof/>
            <w:webHidden/>
          </w:rPr>
          <w:t>14</w:t>
        </w:r>
        <w:r>
          <w:rPr>
            <w:noProof/>
            <w:webHidden/>
          </w:rPr>
          <w:fldChar w:fldCharType="end"/>
        </w:r>
      </w:hyperlink>
    </w:p>
    <w:p w14:paraId="7FB96029" w14:textId="2FF8FE44" w:rsidR="00361ED1" w:rsidRDefault="00361ED1">
      <w:pPr>
        <w:pStyle w:val="ndicedeilustraes"/>
        <w:tabs>
          <w:tab w:val="right" w:leader="dot" w:pos="8494"/>
        </w:tabs>
        <w:rPr>
          <w:rFonts w:eastAsiaTheme="minorEastAsia"/>
          <w:noProof/>
          <w:lang w:val="pt-BR" w:eastAsia="pt-BR"/>
        </w:rPr>
      </w:pPr>
      <w:hyperlink w:anchor="_Toc105610355" w:history="1">
        <w:r w:rsidRPr="005712E4">
          <w:rPr>
            <w:rStyle w:val="Hyperlink"/>
            <w:rFonts w:ascii="Arial" w:hAnsi="Arial" w:cs="Arial"/>
            <w:noProof/>
          </w:rPr>
          <w:t>Figure 13: Cycle Time Efficiency for As-Is Model</w:t>
        </w:r>
        <w:r>
          <w:rPr>
            <w:noProof/>
            <w:webHidden/>
          </w:rPr>
          <w:tab/>
        </w:r>
        <w:r>
          <w:rPr>
            <w:noProof/>
            <w:webHidden/>
          </w:rPr>
          <w:fldChar w:fldCharType="begin"/>
        </w:r>
        <w:r>
          <w:rPr>
            <w:noProof/>
            <w:webHidden/>
          </w:rPr>
          <w:instrText xml:space="preserve"> PAGEREF _Toc105610355 \h </w:instrText>
        </w:r>
        <w:r>
          <w:rPr>
            <w:noProof/>
            <w:webHidden/>
          </w:rPr>
        </w:r>
        <w:r>
          <w:rPr>
            <w:noProof/>
            <w:webHidden/>
          </w:rPr>
          <w:fldChar w:fldCharType="separate"/>
        </w:r>
        <w:r w:rsidR="00C429FC">
          <w:rPr>
            <w:noProof/>
            <w:webHidden/>
          </w:rPr>
          <w:t>15</w:t>
        </w:r>
        <w:r>
          <w:rPr>
            <w:noProof/>
            <w:webHidden/>
          </w:rPr>
          <w:fldChar w:fldCharType="end"/>
        </w:r>
      </w:hyperlink>
    </w:p>
    <w:p w14:paraId="05AAF6B7" w14:textId="5E74B0FE" w:rsidR="00361ED1" w:rsidRDefault="00361ED1">
      <w:pPr>
        <w:pStyle w:val="ndicedeilustraes"/>
        <w:tabs>
          <w:tab w:val="right" w:leader="dot" w:pos="8494"/>
        </w:tabs>
        <w:rPr>
          <w:rFonts w:eastAsiaTheme="minorEastAsia"/>
          <w:noProof/>
          <w:lang w:val="pt-BR" w:eastAsia="pt-BR"/>
        </w:rPr>
      </w:pPr>
      <w:hyperlink w:anchor="_Toc105610356" w:history="1">
        <w:r w:rsidRPr="005712E4">
          <w:rPr>
            <w:rStyle w:val="Hyperlink"/>
            <w:rFonts w:ascii="Arial" w:hAnsi="Arial" w:cs="Arial"/>
            <w:noProof/>
          </w:rPr>
          <w:t>Figure 14: Admission Process Redesign</w:t>
        </w:r>
        <w:r>
          <w:rPr>
            <w:noProof/>
            <w:webHidden/>
          </w:rPr>
          <w:tab/>
        </w:r>
        <w:r>
          <w:rPr>
            <w:noProof/>
            <w:webHidden/>
          </w:rPr>
          <w:fldChar w:fldCharType="begin"/>
        </w:r>
        <w:r>
          <w:rPr>
            <w:noProof/>
            <w:webHidden/>
          </w:rPr>
          <w:instrText xml:space="preserve"> PAGEREF _Toc105610356 \h </w:instrText>
        </w:r>
        <w:r>
          <w:rPr>
            <w:noProof/>
            <w:webHidden/>
          </w:rPr>
        </w:r>
        <w:r>
          <w:rPr>
            <w:noProof/>
            <w:webHidden/>
          </w:rPr>
          <w:fldChar w:fldCharType="separate"/>
        </w:r>
        <w:r w:rsidR="00C429FC">
          <w:rPr>
            <w:noProof/>
            <w:webHidden/>
          </w:rPr>
          <w:t>16</w:t>
        </w:r>
        <w:r>
          <w:rPr>
            <w:noProof/>
            <w:webHidden/>
          </w:rPr>
          <w:fldChar w:fldCharType="end"/>
        </w:r>
      </w:hyperlink>
    </w:p>
    <w:p w14:paraId="0AC77AAA" w14:textId="2ED9AE2B" w:rsidR="00361ED1" w:rsidRDefault="00361ED1">
      <w:pPr>
        <w:pStyle w:val="ndicedeilustraes"/>
        <w:tabs>
          <w:tab w:val="right" w:leader="dot" w:pos="8494"/>
        </w:tabs>
        <w:rPr>
          <w:rFonts w:eastAsiaTheme="minorEastAsia"/>
          <w:noProof/>
          <w:lang w:val="pt-BR" w:eastAsia="pt-BR"/>
        </w:rPr>
      </w:pPr>
      <w:hyperlink w:anchor="_Toc105610357" w:history="1">
        <w:r w:rsidRPr="005712E4">
          <w:rPr>
            <w:rStyle w:val="Hyperlink"/>
            <w:rFonts w:ascii="Arial" w:hAnsi="Arial" w:cs="Arial"/>
            <w:noProof/>
          </w:rPr>
          <w:t>Figure 15: Call Patient Process Redesign</w:t>
        </w:r>
        <w:r>
          <w:rPr>
            <w:noProof/>
            <w:webHidden/>
          </w:rPr>
          <w:tab/>
        </w:r>
        <w:r>
          <w:rPr>
            <w:noProof/>
            <w:webHidden/>
          </w:rPr>
          <w:fldChar w:fldCharType="begin"/>
        </w:r>
        <w:r>
          <w:rPr>
            <w:noProof/>
            <w:webHidden/>
          </w:rPr>
          <w:instrText xml:space="preserve"> PAGEREF _Toc105610357 \h </w:instrText>
        </w:r>
        <w:r>
          <w:rPr>
            <w:noProof/>
            <w:webHidden/>
          </w:rPr>
        </w:r>
        <w:r>
          <w:rPr>
            <w:noProof/>
            <w:webHidden/>
          </w:rPr>
          <w:fldChar w:fldCharType="separate"/>
        </w:r>
        <w:r w:rsidR="00C429FC">
          <w:rPr>
            <w:noProof/>
            <w:webHidden/>
          </w:rPr>
          <w:t>16</w:t>
        </w:r>
        <w:r>
          <w:rPr>
            <w:noProof/>
            <w:webHidden/>
          </w:rPr>
          <w:fldChar w:fldCharType="end"/>
        </w:r>
      </w:hyperlink>
    </w:p>
    <w:p w14:paraId="21B9775E" w14:textId="1D2CAE5B" w:rsidR="00361ED1" w:rsidRDefault="00361ED1">
      <w:pPr>
        <w:pStyle w:val="ndicedeilustraes"/>
        <w:tabs>
          <w:tab w:val="right" w:leader="dot" w:pos="8494"/>
        </w:tabs>
        <w:rPr>
          <w:rFonts w:eastAsiaTheme="minorEastAsia"/>
          <w:noProof/>
          <w:lang w:val="pt-BR" w:eastAsia="pt-BR"/>
        </w:rPr>
      </w:pPr>
      <w:hyperlink w:anchor="_Toc105610358" w:history="1">
        <w:r w:rsidRPr="005712E4">
          <w:rPr>
            <w:rStyle w:val="Hyperlink"/>
            <w:rFonts w:ascii="Arial" w:hAnsi="Arial" w:cs="Arial"/>
            <w:noProof/>
          </w:rPr>
          <w:t>Figure 16: Make Consultation Process Redesign</w:t>
        </w:r>
        <w:r>
          <w:rPr>
            <w:noProof/>
            <w:webHidden/>
          </w:rPr>
          <w:tab/>
        </w:r>
        <w:r>
          <w:rPr>
            <w:noProof/>
            <w:webHidden/>
          </w:rPr>
          <w:fldChar w:fldCharType="begin"/>
        </w:r>
        <w:r>
          <w:rPr>
            <w:noProof/>
            <w:webHidden/>
          </w:rPr>
          <w:instrText xml:space="preserve"> PAGEREF _Toc105610358 \h </w:instrText>
        </w:r>
        <w:r>
          <w:rPr>
            <w:noProof/>
            <w:webHidden/>
          </w:rPr>
        </w:r>
        <w:r>
          <w:rPr>
            <w:noProof/>
            <w:webHidden/>
          </w:rPr>
          <w:fldChar w:fldCharType="separate"/>
        </w:r>
        <w:r w:rsidR="00C429FC">
          <w:rPr>
            <w:noProof/>
            <w:webHidden/>
          </w:rPr>
          <w:t>17</w:t>
        </w:r>
        <w:r>
          <w:rPr>
            <w:noProof/>
            <w:webHidden/>
          </w:rPr>
          <w:fldChar w:fldCharType="end"/>
        </w:r>
      </w:hyperlink>
    </w:p>
    <w:p w14:paraId="6325200C" w14:textId="12BC388C" w:rsidR="00361ED1" w:rsidRDefault="00361ED1">
      <w:pPr>
        <w:pStyle w:val="ndicedeilustraes"/>
        <w:tabs>
          <w:tab w:val="right" w:leader="dot" w:pos="8494"/>
        </w:tabs>
        <w:rPr>
          <w:rFonts w:eastAsiaTheme="minorEastAsia"/>
          <w:noProof/>
          <w:lang w:val="pt-BR" w:eastAsia="pt-BR"/>
        </w:rPr>
      </w:pPr>
      <w:hyperlink w:anchor="_Toc105610359" w:history="1">
        <w:r w:rsidRPr="005712E4">
          <w:rPr>
            <w:rStyle w:val="Hyperlink"/>
            <w:rFonts w:ascii="Arial" w:hAnsi="Arial" w:cs="Arial"/>
            <w:noProof/>
          </w:rPr>
          <w:t>Figure 17: Finalize Consultation Process Redesign</w:t>
        </w:r>
        <w:r>
          <w:rPr>
            <w:noProof/>
            <w:webHidden/>
          </w:rPr>
          <w:tab/>
        </w:r>
        <w:r>
          <w:rPr>
            <w:noProof/>
            <w:webHidden/>
          </w:rPr>
          <w:fldChar w:fldCharType="begin"/>
        </w:r>
        <w:r>
          <w:rPr>
            <w:noProof/>
            <w:webHidden/>
          </w:rPr>
          <w:instrText xml:space="preserve"> PAGEREF _Toc105610359 \h </w:instrText>
        </w:r>
        <w:r>
          <w:rPr>
            <w:noProof/>
            <w:webHidden/>
          </w:rPr>
        </w:r>
        <w:r>
          <w:rPr>
            <w:noProof/>
            <w:webHidden/>
          </w:rPr>
          <w:fldChar w:fldCharType="separate"/>
        </w:r>
        <w:r w:rsidR="00C429FC">
          <w:rPr>
            <w:noProof/>
            <w:webHidden/>
          </w:rPr>
          <w:t>17</w:t>
        </w:r>
        <w:r>
          <w:rPr>
            <w:noProof/>
            <w:webHidden/>
          </w:rPr>
          <w:fldChar w:fldCharType="end"/>
        </w:r>
      </w:hyperlink>
    </w:p>
    <w:p w14:paraId="224B5077" w14:textId="6C8B7D68" w:rsidR="00361ED1" w:rsidRDefault="00361ED1">
      <w:pPr>
        <w:pStyle w:val="ndicedeilustraes"/>
        <w:tabs>
          <w:tab w:val="right" w:leader="dot" w:pos="8494"/>
        </w:tabs>
        <w:rPr>
          <w:rFonts w:eastAsiaTheme="minorEastAsia"/>
          <w:noProof/>
          <w:lang w:val="pt-BR" w:eastAsia="pt-BR"/>
        </w:rPr>
      </w:pPr>
      <w:hyperlink w:anchor="_Toc105610360" w:history="1">
        <w:r w:rsidRPr="005712E4">
          <w:rPr>
            <w:rStyle w:val="Hyperlink"/>
            <w:rFonts w:ascii="Arial" w:hAnsi="Arial" w:cs="Arial"/>
            <w:noProof/>
          </w:rPr>
          <w:t>Figure 18: What-if Scenarios Simulation</w:t>
        </w:r>
        <w:r>
          <w:rPr>
            <w:noProof/>
            <w:webHidden/>
          </w:rPr>
          <w:tab/>
        </w:r>
        <w:r>
          <w:rPr>
            <w:noProof/>
            <w:webHidden/>
          </w:rPr>
          <w:fldChar w:fldCharType="begin"/>
        </w:r>
        <w:r>
          <w:rPr>
            <w:noProof/>
            <w:webHidden/>
          </w:rPr>
          <w:instrText xml:space="preserve"> PAGEREF _Toc105610360 \h </w:instrText>
        </w:r>
        <w:r>
          <w:rPr>
            <w:noProof/>
            <w:webHidden/>
          </w:rPr>
        </w:r>
        <w:r>
          <w:rPr>
            <w:noProof/>
            <w:webHidden/>
          </w:rPr>
          <w:fldChar w:fldCharType="separate"/>
        </w:r>
        <w:r w:rsidR="00C429FC">
          <w:rPr>
            <w:noProof/>
            <w:webHidden/>
          </w:rPr>
          <w:t>18</w:t>
        </w:r>
        <w:r>
          <w:rPr>
            <w:noProof/>
            <w:webHidden/>
          </w:rPr>
          <w:fldChar w:fldCharType="end"/>
        </w:r>
      </w:hyperlink>
    </w:p>
    <w:p w14:paraId="3E5AB27B" w14:textId="298F6629" w:rsidR="00361ED1" w:rsidRDefault="00361ED1">
      <w:pPr>
        <w:pStyle w:val="ndicedeilustraes"/>
        <w:tabs>
          <w:tab w:val="right" w:leader="dot" w:pos="8494"/>
        </w:tabs>
        <w:rPr>
          <w:rFonts w:eastAsiaTheme="minorEastAsia"/>
          <w:noProof/>
          <w:lang w:val="pt-BR" w:eastAsia="pt-BR"/>
        </w:rPr>
      </w:pPr>
      <w:hyperlink w:anchor="_Toc105610361" w:history="1">
        <w:r w:rsidRPr="005712E4">
          <w:rPr>
            <w:rStyle w:val="Hyperlink"/>
            <w:rFonts w:ascii="Arial" w:hAnsi="Arial" w:cs="Arial"/>
            <w:noProof/>
          </w:rPr>
          <w:t>Figure 19: Instances Completed / Activity To-Be vs As-Is</w:t>
        </w:r>
        <w:r>
          <w:rPr>
            <w:noProof/>
            <w:webHidden/>
          </w:rPr>
          <w:tab/>
        </w:r>
        <w:r>
          <w:rPr>
            <w:noProof/>
            <w:webHidden/>
          </w:rPr>
          <w:fldChar w:fldCharType="begin"/>
        </w:r>
        <w:r>
          <w:rPr>
            <w:noProof/>
            <w:webHidden/>
          </w:rPr>
          <w:instrText xml:space="preserve"> PAGEREF _Toc105610361 \h </w:instrText>
        </w:r>
        <w:r>
          <w:rPr>
            <w:noProof/>
            <w:webHidden/>
          </w:rPr>
        </w:r>
        <w:r>
          <w:rPr>
            <w:noProof/>
            <w:webHidden/>
          </w:rPr>
          <w:fldChar w:fldCharType="separate"/>
        </w:r>
        <w:r w:rsidR="00C429FC">
          <w:rPr>
            <w:noProof/>
            <w:webHidden/>
          </w:rPr>
          <w:t>19</w:t>
        </w:r>
        <w:r>
          <w:rPr>
            <w:noProof/>
            <w:webHidden/>
          </w:rPr>
          <w:fldChar w:fldCharType="end"/>
        </w:r>
      </w:hyperlink>
    </w:p>
    <w:p w14:paraId="387DFCF0" w14:textId="58052F61" w:rsidR="00361ED1" w:rsidRDefault="00361ED1">
      <w:pPr>
        <w:pStyle w:val="ndicedeilustraes"/>
        <w:tabs>
          <w:tab w:val="right" w:leader="dot" w:pos="8494"/>
        </w:tabs>
        <w:rPr>
          <w:rFonts w:eastAsiaTheme="minorEastAsia"/>
          <w:noProof/>
          <w:lang w:val="pt-BR" w:eastAsia="pt-BR"/>
        </w:rPr>
      </w:pPr>
      <w:hyperlink w:anchor="_Toc105610362" w:history="1">
        <w:r w:rsidRPr="005712E4">
          <w:rPr>
            <w:rStyle w:val="Hyperlink"/>
            <w:rFonts w:ascii="Arial" w:hAnsi="Arial" w:cs="Arial"/>
            <w:noProof/>
          </w:rPr>
          <w:t>Figure 20: Instances Completed To-Be vs As-Is</w:t>
        </w:r>
        <w:r>
          <w:rPr>
            <w:noProof/>
            <w:webHidden/>
          </w:rPr>
          <w:tab/>
        </w:r>
        <w:r>
          <w:rPr>
            <w:noProof/>
            <w:webHidden/>
          </w:rPr>
          <w:fldChar w:fldCharType="begin"/>
        </w:r>
        <w:r>
          <w:rPr>
            <w:noProof/>
            <w:webHidden/>
          </w:rPr>
          <w:instrText xml:space="preserve"> PAGEREF _Toc105610362 \h </w:instrText>
        </w:r>
        <w:r>
          <w:rPr>
            <w:noProof/>
            <w:webHidden/>
          </w:rPr>
        </w:r>
        <w:r>
          <w:rPr>
            <w:noProof/>
            <w:webHidden/>
          </w:rPr>
          <w:fldChar w:fldCharType="separate"/>
        </w:r>
        <w:r w:rsidR="00C429FC">
          <w:rPr>
            <w:noProof/>
            <w:webHidden/>
          </w:rPr>
          <w:t>19</w:t>
        </w:r>
        <w:r>
          <w:rPr>
            <w:noProof/>
            <w:webHidden/>
          </w:rPr>
          <w:fldChar w:fldCharType="end"/>
        </w:r>
      </w:hyperlink>
    </w:p>
    <w:p w14:paraId="545D5E60" w14:textId="0784D767" w:rsidR="00361ED1" w:rsidRDefault="00361ED1">
      <w:pPr>
        <w:pStyle w:val="ndicedeilustraes"/>
        <w:tabs>
          <w:tab w:val="right" w:leader="dot" w:pos="8494"/>
        </w:tabs>
        <w:rPr>
          <w:rFonts w:eastAsiaTheme="minorEastAsia"/>
          <w:noProof/>
          <w:lang w:val="pt-BR" w:eastAsia="pt-BR"/>
        </w:rPr>
      </w:pPr>
      <w:hyperlink w:anchor="_Toc105610363" w:history="1">
        <w:r w:rsidRPr="005712E4">
          <w:rPr>
            <w:rStyle w:val="Hyperlink"/>
            <w:rFonts w:ascii="Arial" w:hAnsi="Arial" w:cs="Arial"/>
            <w:noProof/>
          </w:rPr>
          <w:t>Figure 21: Average Processing Time To-Be vs As-Is</w:t>
        </w:r>
        <w:r>
          <w:rPr>
            <w:noProof/>
            <w:webHidden/>
          </w:rPr>
          <w:tab/>
        </w:r>
        <w:r>
          <w:rPr>
            <w:noProof/>
            <w:webHidden/>
          </w:rPr>
          <w:fldChar w:fldCharType="begin"/>
        </w:r>
        <w:r>
          <w:rPr>
            <w:noProof/>
            <w:webHidden/>
          </w:rPr>
          <w:instrText xml:space="preserve"> PAGEREF _Toc105610363 \h </w:instrText>
        </w:r>
        <w:r>
          <w:rPr>
            <w:noProof/>
            <w:webHidden/>
          </w:rPr>
        </w:r>
        <w:r>
          <w:rPr>
            <w:noProof/>
            <w:webHidden/>
          </w:rPr>
          <w:fldChar w:fldCharType="separate"/>
        </w:r>
        <w:r w:rsidR="00C429FC">
          <w:rPr>
            <w:noProof/>
            <w:webHidden/>
          </w:rPr>
          <w:t>20</w:t>
        </w:r>
        <w:r>
          <w:rPr>
            <w:noProof/>
            <w:webHidden/>
          </w:rPr>
          <w:fldChar w:fldCharType="end"/>
        </w:r>
      </w:hyperlink>
    </w:p>
    <w:p w14:paraId="1CFA64E4" w14:textId="06FF2EE6" w:rsidR="00361ED1" w:rsidRDefault="00361ED1">
      <w:pPr>
        <w:pStyle w:val="ndicedeilustraes"/>
        <w:tabs>
          <w:tab w:val="right" w:leader="dot" w:pos="8494"/>
        </w:tabs>
        <w:rPr>
          <w:rFonts w:eastAsiaTheme="minorEastAsia"/>
          <w:noProof/>
          <w:lang w:val="pt-BR" w:eastAsia="pt-BR"/>
        </w:rPr>
      </w:pPr>
      <w:hyperlink w:anchor="_Toc105610364" w:history="1">
        <w:r w:rsidRPr="005712E4">
          <w:rPr>
            <w:rStyle w:val="Hyperlink"/>
            <w:rFonts w:ascii="Arial" w:hAnsi="Arial" w:cs="Arial"/>
            <w:noProof/>
          </w:rPr>
          <w:t>Figure 22: Cycle Time Efficiency To-Be vs As-Is</w:t>
        </w:r>
        <w:r>
          <w:rPr>
            <w:noProof/>
            <w:webHidden/>
          </w:rPr>
          <w:tab/>
        </w:r>
        <w:r>
          <w:rPr>
            <w:noProof/>
            <w:webHidden/>
          </w:rPr>
          <w:fldChar w:fldCharType="begin"/>
        </w:r>
        <w:r>
          <w:rPr>
            <w:noProof/>
            <w:webHidden/>
          </w:rPr>
          <w:instrText xml:space="preserve"> PAGEREF _Toc105610364 \h </w:instrText>
        </w:r>
        <w:r>
          <w:rPr>
            <w:noProof/>
            <w:webHidden/>
          </w:rPr>
        </w:r>
        <w:r>
          <w:rPr>
            <w:noProof/>
            <w:webHidden/>
          </w:rPr>
          <w:fldChar w:fldCharType="separate"/>
        </w:r>
        <w:r w:rsidR="00C429FC">
          <w:rPr>
            <w:noProof/>
            <w:webHidden/>
          </w:rPr>
          <w:t>20</w:t>
        </w:r>
        <w:r>
          <w:rPr>
            <w:noProof/>
            <w:webHidden/>
          </w:rPr>
          <w:fldChar w:fldCharType="end"/>
        </w:r>
      </w:hyperlink>
    </w:p>
    <w:p w14:paraId="4CFD3467" w14:textId="3076867E" w:rsidR="00361ED1" w:rsidRDefault="00361ED1">
      <w:pPr>
        <w:pStyle w:val="ndicedeilustraes"/>
        <w:tabs>
          <w:tab w:val="right" w:leader="dot" w:pos="8494"/>
        </w:tabs>
        <w:rPr>
          <w:rFonts w:eastAsiaTheme="minorEastAsia"/>
          <w:noProof/>
          <w:lang w:val="pt-BR" w:eastAsia="pt-BR"/>
        </w:rPr>
      </w:pPr>
      <w:hyperlink w:anchor="_Toc105610365" w:history="1">
        <w:r w:rsidRPr="005712E4">
          <w:rPr>
            <w:rStyle w:val="Hyperlink"/>
            <w:rFonts w:ascii="Arial" w:hAnsi="Arial" w:cs="Arial"/>
            <w:noProof/>
          </w:rPr>
          <w:t>Figure 23: Work in Progress To-Be vs As-Is</w:t>
        </w:r>
        <w:r>
          <w:rPr>
            <w:noProof/>
            <w:webHidden/>
          </w:rPr>
          <w:tab/>
        </w:r>
        <w:r>
          <w:rPr>
            <w:noProof/>
            <w:webHidden/>
          </w:rPr>
          <w:fldChar w:fldCharType="begin"/>
        </w:r>
        <w:r>
          <w:rPr>
            <w:noProof/>
            <w:webHidden/>
          </w:rPr>
          <w:instrText xml:space="preserve"> PAGEREF _Toc105610365 \h </w:instrText>
        </w:r>
        <w:r>
          <w:rPr>
            <w:noProof/>
            <w:webHidden/>
          </w:rPr>
        </w:r>
        <w:r>
          <w:rPr>
            <w:noProof/>
            <w:webHidden/>
          </w:rPr>
          <w:fldChar w:fldCharType="separate"/>
        </w:r>
        <w:r w:rsidR="00C429FC">
          <w:rPr>
            <w:noProof/>
            <w:webHidden/>
          </w:rPr>
          <w:t>21</w:t>
        </w:r>
        <w:r>
          <w:rPr>
            <w:noProof/>
            <w:webHidden/>
          </w:rPr>
          <w:fldChar w:fldCharType="end"/>
        </w:r>
      </w:hyperlink>
    </w:p>
    <w:p w14:paraId="28D02863" w14:textId="33D1F90D" w:rsidR="00361ED1" w:rsidRDefault="00361ED1">
      <w:pPr>
        <w:pStyle w:val="ndicedeilustraes"/>
        <w:tabs>
          <w:tab w:val="right" w:leader="dot" w:pos="8494"/>
        </w:tabs>
        <w:rPr>
          <w:rFonts w:eastAsiaTheme="minorEastAsia"/>
          <w:noProof/>
          <w:lang w:val="pt-BR" w:eastAsia="pt-BR"/>
        </w:rPr>
      </w:pPr>
      <w:hyperlink w:anchor="_Toc105610366" w:history="1">
        <w:r w:rsidRPr="005712E4">
          <w:rPr>
            <w:rStyle w:val="Hyperlink"/>
            <w:rFonts w:ascii="Arial" w:hAnsi="Arial" w:cs="Arial"/>
            <w:noProof/>
          </w:rPr>
          <w:t>Figure 24: Queue Analysis in a View To-Be vs As-Is</w:t>
        </w:r>
        <w:r>
          <w:rPr>
            <w:noProof/>
            <w:webHidden/>
          </w:rPr>
          <w:tab/>
        </w:r>
        <w:r>
          <w:rPr>
            <w:noProof/>
            <w:webHidden/>
          </w:rPr>
          <w:fldChar w:fldCharType="begin"/>
        </w:r>
        <w:r>
          <w:rPr>
            <w:noProof/>
            <w:webHidden/>
          </w:rPr>
          <w:instrText xml:space="preserve"> PAGEREF _Toc105610366 \h </w:instrText>
        </w:r>
        <w:r>
          <w:rPr>
            <w:noProof/>
            <w:webHidden/>
          </w:rPr>
        </w:r>
        <w:r>
          <w:rPr>
            <w:noProof/>
            <w:webHidden/>
          </w:rPr>
          <w:fldChar w:fldCharType="separate"/>
        </w:r>
        <w:r w:rsidR="00C429FC">
          <w:rPr>
            <w:noProof/>
            <w:webHidden/>
          </w:rPr>
          <w:t>21</w:t>
        </w:r>
        <w:r>
          <w:rPr>
            <w:noProof/>
            <w:webHidden/>
          </w:rPr>
          <w:fldChar w:fldCharType="end"/>
        </w:r>
      </w:hyperlink>
    </w:p>
    <w:p w14:paraId="54AA370E" w14:textId="1E2E3AF8" w:rsidR="00361ED1" w:rsidRDefault="00361ED1">
      <w:pPr>
        <w:pStyle w:val="ndicedeilustraes"/>
        <w:tabs>
          <w:tab w:val="right" w:leader="dot" w:pos="8494"/>
        </w:tabs>
        <w:rPr>
          <w:rFonts w:eastAsiaTheme="minorEastAsia"/>
          <w:noProof/>
          <w:lang w:val="pt-BR" w:eastAsia="pt-BR"/>
        </w:rPr>
      </w:pPr>
      <w:hyperlink w:anchor="_Toc105610367" w:history="1">
        <w:r w:rsidRPr="005712E4">
          <w:rPr>
            <w:rStyle w:val="Hyperlink"/>
            <w:rFonts w:ascii="Arial" w:hAnsi="Arial" w:cs="Arial"/>
            <w:noProof/>
          </w:rPr>
          <w:t>Figure 25: Cost-benefit Analysis</w:t>
        </w:r>
        <w:r>
          <w:rPr>
            <w:noProof/>
            <w:webHidden/>
          </w:rPr>
          <w:tab/>
        </w:r>
        <w:r>
          <w:rPr>
            <w:noProof/>
            <w:webHidden/>
          </w:rPr>
          <w:fldChar w:fldCharType="begin"/>
        </w:r>
        <w:r>
          <w:rPr>
            <w:noProof/>
            <w:webHidden/>
          </w:rPr>
          <w:instrText xml:space="preserve"> PAGEREF _Toc105610367 \h </w:instrText>
        </w:r>
        <w:r>
          <w:rPr>
            <w:noProof/>
            <w:webHidden/>
          </w:rPr>
        </w:r>
        <w:r>
          <w:rPr>
            <w:noProof/>
            <w:webHidden/>
          </w:rPr>
          <w:fldChar w:fldCharType="separate"/>
        </w:r>
        <w:r w:rsidR="00C429FC">
          <w:rPr>
            <w:noProof/>
            <w:webHidden/>
          </w:rPr>
          <w:t>22</w:t>
        </w:r>
        <w:r>
          <w:rPr>
            <w:noProof/>
            <w:webHidden/>
          </w:rPr>
          <w:fldChar w:fldCharType="end"/>
        </w:r>
      </w:hyperlink>
    </w:p>
    <w:p w14:paraId="210EECCE" w14:textId="7E0E6FFB" w:rsidR="00361ED1" w:rsidRDefault="00361ED1">
      <w:pPr>
        <w:pStyle w:val="ndicedeilustraes"/>
        <w:tabs>
          <w:tab w:val="right" w:leader="dot" w:pos="8494"/>
        </w:tabs>
        <w:rPr>
          <w:rFonts w:eastAsiaTheme="minorEastAsia"/>
          <w:noProof/>
          <w:lang w:val="pt-BR" w:eastAsia="pt-BR"/>
        </w:rPr>
      </w:pPr>
      <w:hyperlink w:anchor="_Toc105610368" w:history="1">
        <w:r w:rsidRPr="005712E4">
          <w:rPr>
            <w:rStyle w:val="Hyperlink"/>
            <w:rFonts w:ascii="Arial" w:hAnsi="Arial" w:cs="Arial"/>
            <w:noProof/>
          </w:rPr>
          <w:t>Figure 26: Annex 1</w:t>
        </w:r>
        <w:r>
          <w:rPr>
            <w:noProof/>
            <w:webHidden/>
          </w:rPr>
          <w:tab/>
        </w:r>
        <w:r>
          <w:rPr>
            <w:noProof/>
            <w:webHidden/>
          </w:rPr>
          <w:fldChar w:fldCharType="begin"/>
        </w:r>
        <w:r>
          <w:rPr>
            <w:noProof/>
            <w:webHidden/>
          </w:rPr>
          <w:instrText xml:space="preserve"> PAGEREF _Toc105610368 \h </w:instrText>
        </w:r>
        <w:r>
          <w:rPr>
            <w:noProof/>
            <w:webHidden/>
          </w:rPr>
        </w:r>
        <w:r>
          <w:rPr>
            <w:noProof/>
            <w:webHidden/>
          </w:rPr>
          <w:fldChar w:fldCharType="separate"/>
        </w:r>
        <w:r w:rsidR="00C429FC">
          <w:rPr>
            <w:noProof/>
            <w:webHidden/>
          </w:rPr>
          <w:t>25</w:t>
        </w:r>
        <w:r>
          <w:rPr>
            <w:noProof/>
            <w:webHidden/>
          </w:rPr>
          <w:fldChar w:fldCharType="end"/>
        </w:r>
      </w:hyperlink>
    </w:p>
    <w:p w14:paraId="549F50B5" w14:textId="71C45B54" w:rsidR="00361ED1" w:rsidRDefault="00361ED1">
      <w:pPr>
        <w:pStyle w:val="ndicedeilustraes"/>
        <w:tabs>
          <w:tab w:val="right" w:leader="dot" w:pos="8494"/>
        </w:tabs>
        <w:rPr>
          <w:rFonts w:eastAsiaTheme="minorEastAsia"/>
          <w:noProof/>
          <w:lang w:val="pt-BR" w:eastAsia="pt-BR"/>
        </w:rPr>
      </w:pPr>
      <w:hyperlink w:anchor="_Toc105610369" w:history="1">
        <w:r w:rsidRPr="005712E4">
          <w:rPr>
            <w:rStyle w:val="Hyperlink"/>
            <w:rFonts w:ascii="Arial" w:hAnsi="Arial" w:cs="Arial"/>
            <w:noProof/>
          </w:rPr>
          <w:t>Figure 27: Annex 2</w:t>
        </w:r>
        <w:r>
          <w:rPr>
            <w:noProof/>
            <w:webHidden/>
          </w:rPr>
          <w:tab/>
        </w:r>
        <w:r>
          <w:rPr>
            <w:noProof/>
            <w:webHidden/>
          </w:rPr>
          <w:fldChar w:fldCharType="begin"/>
        </w:r>
        <w:r>
          <w:rPr>
            <w:noProof/>
            <w:webHidden/>
          </w:rPr>
          <w:instrText xml:space="preserve"> PAGEREF _Toc105610369 \h </w:instrText>
        </w:r>
        <w:r>
          <w:rPr>
            <w:noProof/>
            <w:webHidden/>
          </w:rPr>
        </w:r>
        <w:r>
          <w:rPr>
            <w:noProof/>
            <w:webHidden/>
          </w:rPr>
          <w:fldChar w:fldCharType="separate"/>
        </w:r>
        <w:r w:rsidR="00C429FC">
          <w:rPr>
            <w:noProof/>
            <w:webHidden/>
          </w:rPr>
          <w:t>25</w:t>
        </w:r>
        <w:r>
          <w:rPr>
            <w:noProof/>
            <w:webHidden/>
          </w:rPr>
          <w:fldChar w:fldCharType="end"/>
        </w:r>
      </w:hyperlink>
    </w:p>
    <w:p w14:paraId="7EE82098" w14:textId="7017E9E5" w:rsidR="00361ED1" w:rsidRDefault="00361ED1">
      <w:pPr>
        <w:pStyle w:val="ndicedeilustraes"/>
        <w:tabs>
          <w:tab w:val="right" w:leader="dot" w:pos="8494"/>
        </w:tabs>
        <w:rPr>
          <w:rFonts w:eastAsiaTheme="minorEastAsia"/>
          <w:noProof/>
          <w:lang w:val="pt-BR" w:eastAsia="pt-BR"/>
        </w:rPr>
      </w:pPr>
      <w:hyperlink w:anchor="_Toc105610370" w:history="1">
        <w:r w:rsidRPr="005712E4">
          <w:rPr>
            <w:rStyle w:val="Hyperlink"/>
            <w:rFonts w:ascii="Arial" w:hAnsi="Arial" w:cs="Arial"/>
            <w:noProof/>
          </w:rPr>
          <w:t>Figure 28: Annex 3</w:t>
        </w:r>
        <w:r>
          <w:rPr>
            <w:noProof/>
            <w:webHidden/>
          </w:rPr>
          <w:tab/>
        </w:r>
        <w:r>
          <w:rPr>
            <w:noProof/>
            <w:webHidden/>
          </w:rPr>
          <w:fldChar w:fldCharType="begin"/>
        </w:r>
        <w:r>
          <w:rPr>
            <w:noProof/>
            <w:webHidden/>
          </w:rPr>
          <w:instrText xml:space="preserve"> PAGEREF _Toc105610370 \h </w:instrText>
        </w:r>
        <w:r>
          <w:rPr>
            <w:noProof/>
            <w:webHidden/>
          </w:rPr>
        </w:r>
        <w:r>
          <w:rPr>
            <w:noProof/>
            <w:webHidden/>
          </w:rPr>
          <w:fldChar w:fldCharType="separate"/>
        </w:r>
        <w:r w:rsidR="00C429FC">
          <w:rPr>
            <w:noProof/>
            <w:webHidden/>
          </w:rPr>
          <w:t>25</w:t>
        </w:r>
        <w:r>
          <w:rPr>
            <w:noProof/>
            <w:webHidden/>
          </w:rPr>
          <w:fldChar w:fldCharType="end"/>
        </w:r>
      </w:hyperlink>
    </w:p>
    <w:p w14:paraId="2A375630" w14:textId="7FAD8E93" w:rsidR="00361ED1" w:rsidRDefault="00361ED1">
      <w:pPr>
        <w:pStyle w:val="ndicedeilustraes"/>
        <w:tabs>
          <w:tab w:val="right" w:leader="dot" w:pos="8494"/>
        </w:tabs>
        <w:rPr>
          <w:rFonts w:eastAsiaTheme="minorEastAsia"/>
          <w:noProof/>
          <w:lang w:val="pt-BR" w:eastAsia="pt-BR"/>
        </w:rPr>
      </w:pPr>
      <w:hyperlink w:anchor="_Toc105610371" w:history="1">
        <w:r w:rsidRPr="005712E4">
          <w:rPr>
            <w:rStyle w:val="Hyperlink"/>
            <w:rFonts w:ascii="Arial" w:hAnsi="Arial" w:cs="Arial"/>
            <w:noProof/>
          </w:rPr>
          <w:t>Figure 29: Annex 4</w:t>
        </w:r>
        <w:r>
          <w:rPr>
            <w:noProof/>
            <w:webHidden/>
          </w:rPr>
          <w:tab/>
        </w:r>
        <w:r>
          <w:rPr>
            <w:noProof/>
            <w:webHidden/>
          </w:rPr>
          <w:fldChar w:fldCharType="begin"/>
        </w:r>
        <w:r>
          <w:rPr>
            <w:noProof/>
            <w:webHidden/>
          </w:rPr>
          <w:instrText xml:space="preserve"> PAGEREF _Toc105610371 \h </w:instrText>
        </w:r>
        <w:r>
          <w:rPr>
            <w:noProof/>
            <w:webHidden/>
          </w:rPr>
        </w:r>
        <w:r>
          <w:rPr>
            <w:noProof/>
            <w:webHidden/>
          </w:rPr>
          <w:fldChar w:fldCharType="separate"/>
        </w:r>
        <w:r w:rsidR="00C429FC">
          <w:rPr>
            <w:noProof/>
            <w:webHidden/>
          </w:rPr>
          <w:t>25</w:t>
        </w:r>
        <w:r>
          <w:rPr>
            <w:noProof/>
            <w:webHidden/>
          </w:rPr>
          <w:fldChar w:fldCharType="end"/>
        </w:r>
      </w:hyperlink>
    </w:p>
    <w:p w14:paraId="27F249BA" w14:textId="7B10CB80" w:rsidR="00361ED1" w:rsidRDefault="00361ED1">
      <w:pPr>
        <w:pStyle w:val="ndicedeilustraes"/>
        <w:tabs>
          <w:tab w:val="right" w:leader="dot" w:pos="8494"/>
        </w:tabs>
        <w:rPr>
          <w:rFonts w:eastAsiaTheme="minorEastAsia"/>
          <w:noProof/>
          <w:lang w:val="pt-BR" w:eastAsia="pt-BR"/>
        </w:rPr>
      </w:pPr>
      <w:hyperlink w:anchor="_Toc105610372" w:history="1">
        <w:r w:rsidRPr="005712E4">
          <w:rPr>
            <w:rStyle w:val="Hyperlink"/>
            <w:rFonts w:ascii="Arial" w:hAnsi="Arial" w:cs="Arial"/>
            <w:noProof/>
          </w:rPr>
          <w:t>Figure 30: Annex 4</w:t>
        </w:r>
        <w:r>
          <w:rPr>
            <w:noProof/>
            <w:webHidden/>
          </w:rPr>
          <w:tab/>
        </w:r>
        <w:r>
          <w:rPr>
            <w:noProof/>
            <w:webHidden/>
          </w:rPr>
          <w:fldChar w:fldCharType="begin"/>
        </w:r>
        <w:r>
          <w:rPr>
            <w:noProof/>
            <w:webHidden/>
          </w:rPr>
          <w:instrText xml:space="preserve"> PAGEREF _Toc105610372 \h </w:instrText>
        </w:r>
        <w:r>
          <w:rPr>
            <w:noProof/>
            <w:webHidden/>
          </w:rPr>
        </w:r>
        <w:r>
          <w:rPr>
            <w:noProof/>
            <w:webHidden/>
          </w:rPr>
          <w:fldChar w:fldCharType="separate"/>
        </w:r>
        <w:r w:rsidR="00C429FC">
          <w:rPr>
            <w:noProof/>
            <w:webHidden/>
          </w:rPr>
          <w:t>25</w:t>
        </w:r>
        <w:r>
          <w:rPr>
            <w:noProof/>
            <w:webHidden/>
          </w:rPr>
          <w:fldChar w:fldCharType="end"/>
        </w:r>
      </w:hyperlink>
    </w:p>
    <w:p w14:paraId="150339B1" w14:textId="375C087B" w:rsidR="00361ED1" w:rsidRDefault="00361ED1">
      <w:pPr>
        <w:pStyle w:val="ndicedeilustraes"/>
        <w:tabs>
          <w:tab w:val="right" w:leader="dot" w:pos="8494"/>
        </w:tabs>
        <w:rPr>
          <w:rFonts w:eastAsiaTheme="minorEastAsia"/>
          <w:noProof/>
          <w:lang w:val="pt-BR" w:eastAsia="pt-BR"/>
        </w:rPr>
      </w:pPr>
      <w:hyperlink w:anchor="_Toc105610373" w:history="1">
        <w:r w:rsidRPr="005712E4">
          <w:rPr>
            <w:rStyle w:val="Hyperlink"/>
            <w:rFonts w:ascii="Arial" w:hAnsi="Arial" w:cs="Arial"/>
            <w:noProof/>
          </w:rPr>
          <w:t>Figure 31: Annex 5</w:t>
        </w:r>
        <w:r>
          <w:rPr>
            <w:noProof/>
            <w:webHidden/>
          </w:rPr>
          <w:tab/>
        </w:r>
        <w:r>
          <w:rPr>
            <w:noProof/>
            <w:webHidden/>
          </w:rPr>
          <w:fldChar w:fldCharType="begin"/>
        </w:r>
        <w:r>
          <w:rPr>
            <w:noProof/>
            <w:webHidden/>
          </w:rPr>
          <w:instrText xml:space="preserve"> PAGEREF _Toc105610373 \h </w:instrText>
        </w:r>
        <w:r>
          <w:rPr>
            <w:noProof/>
            <w:webHidden/>
          </w:rPr>
        </w:r>
        <w:r>
          <w:rPr>
            <w:noProof/>
            <w:webHidden/>
          </w:rPr>
          <w:fldChar w:fldCharType="separate"/>
        </w:r>
        <w:r w:rsidR="00C429FC">
          <w:rPr>
            <w:noProof/>
            <w:webHidden/>
          </w:rPr>
          <w:t>26</w:t>
        </w:r>
        <w:r>
          <w:rPr>
            <w:noProof/>
            <w:webHidden/>
          </w:rPr>
          <w:fldChar w:fldCharType="end"/>
        </w:r>
      </w:hyperlink>
    </w:p>
    <w:p w14:paraId="37C8FBF7" w14:textId="7ABFFD34" w:rsidR="00361ED1" w:rsidRDefault="00361ED1">
      <w:pPr>
        <w:pStyle w:val="ndicedeilustraes"/>
        <w:tabs>
          <w:tab w:val="right" w:leader="dot" w:pos="8494"/>
        </w:tabs>
        <w:rPr>
          <w:rFonts w:eastAsiaTheme="minorEastAsia"/>
          <w:noProof/>
          <w:lang w:val="pt-BR" w:eastAsia="pt-BR"/>
        </w:rPr>
      </w:pPr>
      <w:hyperlink w:anchor="_Toc105610374" w:history="1">
        <w:r w:rsidRPr="005712E4">
          <w:rPr>
            <w:rStyle w:val="Hyperlink"/>
            <w:rFonts w:ascii="Arial" w:hAnsi="Arial" w:cs="Arial"/>
            <w:noProof/>
          </w:rPr>
          <w:t>Figure 32: Annex 6</w:t>
        </w:r>
        <w:r>
          <w:rPr>
            <w:noProof/>
            <w:webHidden/>
          </w:rPr>
          <w:tab/>
        </w:r>
        <w:r>
          <w:rPr>
            <w:noProof/>
            <w:webHidden/>
          </w:rPr>
          <w:fldChar w:fldCharType="begin"/>
        </w:r>
        <w:r>
          <w:rPr>
            <w:noProof/>
            <w:webHidden/>
          </w:rPr>
          <w:instrText xml:space="preserve"> PAGEREF _Toc105610374 \h </w:instrText>
        </w:r>
        <w:r>
          <w:rPr>
            <w:noProof/>
            <w:webHidden/>
          </w:rPr>
        </w:r>
        <w:r>
          <w:rPr>
            <w:noProof/>
            <w:webHidden/>
          </w:rPr>
          <w:fldChar w:fldCharType="separate"/>
        </w:r>
        <w:r w:rsidR="00C429FC">
          <w:rPr>
            <w:noProof/>
            <w:webHidden/>
          </w:rPr>
          <w:t>26</w:t>
        </w:r>
        <w:r>
          <w:rPr>
            <w:noProof/>
            <w:webHidden/>
          </w:rPr>
          <w:fldChar w:fldCharType="end"/>
        </w:r>
      </w:hyperlink>
    </w:p>
    <w:p w14:paraId="34770334" w14:textId="67724378" w:rsidR="00361ED1" w:rsidRDefault="00361ED1">
      <w:pPr>
        <w:pStyle w:val="ndicedeilustraes"/>
        <w:tabs>
          <w:tab w:val="right" w:leader="dot" w:pos="8494"/>
        </w:tabs>
        <w:rPr>
          <w:rFonts w:eastAsiaTheme="minorEastAsia"/>
          <w:noProof/>
          <w:lang w:val="pt-BR" w:eastAsia="pt-BR"/>
        </w:rPr>
      </w:pPr>
      <w:hyperlink w:anchor="_Toc105610375" w:history="1">
        <w:r w:rsidRPr="005712E4">
          <w:rPr>
            <w:rStyle w:val="Hyperlink"/>
            <w:rFonts w:ascii="Arial" w:hAnsi="Arial" w:cs="Arial"/>
            <w:noProof/>
          </w:rPr>
          <w:t>Figure 33: Annex 7</w:t>
        </w:r>
        <w:r>
          <w:rPr>
            <w:noProof/>
            <w:webHidden/>
          </w:rPr>
          <w:tab/>
        </w:r>
        <w:r>
          <w:rPr>
            <w:noProof/>
            <w:webHidden/>
          </w:rPr>
          <w:fldChar w:fldCharType="begin"/>
        </w:r>
        <w:r>
          <w:rPr>
            <w:noProof/>
            <w:webHidden/>
          </w:rPr>
          <w:instrText xml:space="preserve"> PAGEREF _Toc105610375 \h </w:instrText>
        </w:r>
        <w:r>
          <w:rPr>
            <w:noProof/>
            <w:webHidden/>
          </w:rPr>
        </w:r>
        <w:r>
          <w:rPr>
            <w:noProof/>
            <w:webHidden/>
          </w:rPr>
          <w:fldChar w:fldCharType="separate"/>
        </w:r>
        <w:r w:rsidR="00C429FC">
          <w:rPr>
            <w:noProof/>
            <w:webHidden/>
          </w:rPr>
          <w:t>26</w:t>
        </w:r>
        <w:r>
          <w:rPr>
            <w:noProof/>
            <w:webHidden/>
          </w:rPr>
          <w:fldChar w:fldCharType="end"/>
        </w:r>
      </w:hyperlink>
    </w:p>
    <w:p w14:paraId="54C2BEE0" w14:textId="1CF96F05" w:rsidR="00361ED1" w:rsidRDefault="00361ED1">
      <w:pPr>
        <w:pStyle w:val="ndicedeilustraes"/>
        <w:tabs>
          <w:tab w:val="right" w:leader="dot" w:pos="8494"/>
        </w:tabs>
        <w:rPr>
          <w:rFonts w:eastAsiaTheme="minorEastAsia"/>
          <w:noProof/>
          <w:lang w:val="pt-BR" w:eastAsia="pt-BR"/>
        </w:rPr>
      </w:pPr>
      <w:hyperlink w:anchor="_Toc105610376" w:history="1">
        <w:r w:rsidRPr="005712E4">
          <w:rPr>
            <w:rStyle w:val="Hyperlink"/>
            <w:rFonts w:ascii="Arial" w:hAnsi="Arial" w:cs="Arial"/>
            <w:noProof/>
          </w:rPr>
          <w:t>Figure 34: Annex 8</w:t>
        </w:r>
        <w:r>
          <w:rPr>
            <w:noProof/>
            <w:webHidden/>
          </w:rPr>
          <w:tab/>
        </w:r>
        <w:r>
          <w:rPr>
            <w:noProof/>
            <w:webHidden/>
          </w:rPr>
          <w:fldChar w:fldCharType="begin"/>
        </w:r>
        <w:r>
          <w:rPr>
            <w:noProof/>
            <w:webHidden/>
          </w:rPr>
          <w:instrText xml:space="preserve"> PAGEREF _Toc105610376 \h </w:instrText>
        </w:r>
        <w:r>
          <w:rPr>
            <w:noProof/>
            <w:webHidden/>
          </w:rPr>
        </w:r>
        <w:r>
          <w:rPr>
            <w:noProof/>
            <w:webHidden/>
          </w:rPr>
          <w:fldChar w:fldCharType="separate"/>
        </w:r>
        <w:r w:rsidR="00C429FC">
          <w:rPr>
            <w:noProof/>
            <w:webHidden/>
          </w:rPr>
          <w:t>26</w:t>
        </w:r>
        <w:r>
          <w:rPr>
            <w:noProof/>
            <w:webHidden/>
          </w:rPr>
          <w:fldChar w:fldCharType="end"/>
        </w:r>
      </w:hyperlink>
    </w:p>
    <w:p w14:paraId="4E21812C" w14:textId="2944B57A" w:rsidR="00361ED1" w:rsidRDefault="00361ED1">
      <w:pPr>
        <w:pStyle w:val="ndicedeilustraes"/>
        <w:tabs>
          <w:tab w:val="right" w:leader="dot" w:pos="8494"/>
        </w:tabs>
        <w:rPr>
          <w:rFonts w:eastAsiaTheme="minorEastAsia"/>
          <w:noProof/>
          <w:lang w:val="pt-BR" w:eastAsia="pt-BR"/>
        </w:rPr>
      </w:pPr>
      <w:hyperlink w:anchor="_Toc105610377" w:history="1">
        <w:r w:rsidRPr="005712E4">
          <w:rPr>
            <w:rStyle w:val="Hyperlink"/>
            <w:rFonts w:ascii="Arial" w:hAnsi="Arial" w:cs="Arial"/>
            <w:noProof/>
          </w:rPr>
          <w:t>Figure 35: Annex 9</w:t>
        </w:r>
        <w:r>
          <w:rPr>
            <w:noProof/>
            <w:webHidden/>
          </w:rPr>
          <w:tab/>
        </w:r>
        <w:r>
          <w:rPr>
            <w:noProof/>
            <w:webHidden/>
          </w:rPr>
          <w:fldChar w:fldCharType="begin"/>
        </w:r>
        <w:r>
          <w:rPr>
            <w:noProof/>
            <w:webHidden/>
          </w:rPr>
          <w:instrText xml:space="preserve"> PAGEREF _Toc105610377 \h </w:instrText>
        </w:r>
        <w:r>
          <w:rPr>
            <w:noProof/>
            <w:webHidden/>
          </w:rPr>
        </w:r>
        <w:r>
          <w:rPr>
            <w:noProof/>
            <w:webHidden/>
          </w:rPr>
          <w:fldChar w:fldCharType="separate"/>
        </w:r>
        <w:r w:rsidR="00C429FC">
          <w:rPr>
            <w:noProof/>
            <w:webHidden/>
          </w:rPr>
          <w:t>27</w:t>
        </w:r>
        <w:r>
          <w:rPr>
            <w:noProof/>
            <w:webHidden/>
          </w:rPr>
          <w:fldChar w:fldCharType="end"/>
        </w:r>
      </w:hyperlink>
    </w:p>
    <w:p w14:paraId="7665611A" w14:textId="3B8C40E9" w:rsidR="00361ED1" w:rsidRDefault="00361ED1">
      <w:pPr>
        <w:pStyle w:val="ndicedeilustraes"/>
        <w:tabs>
          <w:tab w:val="right" w:leader="dot" w:pos="8494"/>
        </w:tabs>
        <w:rPr>
          <w:rFonts w:eastAsiaTheme="minorEastAsia"/>
          <w:noProof/>
          <w:lang w:val="pt-BR" w:eastAsia="pt-BR"/>
        </w:rPr>
      </w:pPr>
      <w:hyperlink w:anchor="_Toc105610378" w:history="1">
        <w:r w:rsidRPr="005712E4">
          <w:rPr>
            <w:rStyle w:val="Hyperlink"/>
            <w:rFonts w:ascii="Arial" w:hAnsi="Arial" w:cs="Arial"/>
            <w:noProof/>
          </w:rPr>
          <w:t>Figure 36: Annex 10</w:t>
        </w:r>
        <w:r>
          <w:rPr>
            <w:noProof/>
            <w:webHidden/>
          </w:rPr>
          <w:tab/>
        </w:r>
        <w:r>
          <w:rPr>
            <w:noProof/>
            <w:webHidden/>
          </w:rPr>
          <w:fldChar w:fldCharType="begin"/>
        </w:r>
        <w:r>
          <w:rPr>
            <w:noProof/>
            <w:webHidden/>
          </w:rPr>
          <w:instrText xml:space="preserve"> PAGEREF _Toc105610378 \h </w:instrText>
        </w:r>
        <w:r>
          <w:rPr>
            <w:noProof/>
            <w:webHidden/>
          </w:rPr>
        </w:r>
        <w:r>
          <w:rPr>
            <w:noProof/>
            <w:webHidden/>
          </w:rPr>
          <w:fldChar w:fldCharType="separate"/>
        </w:r>
        <w:r w:rsidR="00C429FC">
          <w:rPr>
            <w:noProof/>
            <w:webHidden/>
          </w:rPr>
          <w:t>27</w:t>
        </w:r>
        <w:r>
          <w:rPr>
            <w:noProof/>
            <w:webHidden/>
          </w:rPr>
          <w:fldChar w:fldCharType="end"/>
        </w:r>
      </w:hyperlink>
    </w:p>
    <w:p w14:paraId="2A4B26C5" w14:textId="1CD652E8" w:rsidR="00361ED1" w:rsidRDefault="00361ED1">
      <w:pPr>
        <w:pStyle w:val="ndicedeilustraes"/>
        <w:tabs>
          <w:tab w:val="right" w:leader="dot" w:pos="8494"/>
        </w:tabs>
        <w:rPr>
          <w:rFonts w:eastAsiaTheme="minorEastAsia"/>
          <w:noProof/>
          <w:lang w:val="pt-BR" w:eastAsia="pt-BR"/>
        </w:rPr>
      </w:pPr>
      <w:hyperlink w:anchor="_Toc105610379" w:history="1">
        <w:r w:rsidRPr="005712E4">
          <w:rPr>
            <w:rStyle w:val="Hyperlink"/>
            <w:rFonts w:ascii="Arial" w:hAnsi="Arial" w:cs="Arial"/>
            <w:noProof/>
          </w:rPr>
          <w:t>Figure 37: Annex 11</w:t>
        </w:r>
        <w:r>
          <w:rPr>
            <w:noProof/>
            <w:webHidden/>
          </w:rPr>
          <w:tab/>
        </w:r>
        <w:r>
          <w:rPr>
            <w:noProof/>
            <w:webHidden/>
          </w:rPr>
          <w:fldChar w:fldCharType="begin"/>
        </w:r>
        <w:r>
          <w:rPr>
            <w:noProof/>
            <w:webHidden/>
          </w:rPr>
          <w:instrText xml:space="preserve"> PAGEREF _Toc105610379 \h </w:instrText>
        </w:r>
        <w:r>
          <w:rPr>
            <w:noProof/>
            <w:webHidden/>
          </w:rPr>
        </w:r>
        <w:r>
          <w:rPr>
            <w:noProof/>
            <w:webHidden/>
          </w:rPr>
          <w:fldChar w:fldCharType="separate"/>
        </w:r>
        <w:r w:rsidR="00C429FC">
          <w:rPr>
            <w:noProof/>
            <w:webHidden/>
          </w:rPr>
          <w:t>27</w:t>
        </w:r>
        <w:r>
          <w:rPr>
            <w:noProof/>
            <w:webHidden/>
          </w:rPr>
          <w:fldChar w:fldCharType="end"/>
        </w:r>
      </w:hyperlink>
    </w:p>
    <w:p w14:paraId="201B2504" w14:textId="14529C1C" w:rsidR="00361ED1" w:rsidRDefault="00361ED1">
      <w:pPr>
        <w:pStyle w:val="ndicedeilustraes"/>
        <w:tabs>
          <w:tab w:val="right" w:leader="dot" w:pos="8494"/>
        </w:tabs>
        <w:rPr>
          <w:rFonts w:eastAsiaTheme="minorEastAsia"/>
          <w:noProof/>
          <w:lang w:val="pt-BR" w:eastAsia="pt-BR"/>
        </w:rPr>
      </w:pPr>
      <w:hyperlink w:anchor="_Toc105610380" w:history="1">
        <w:r w:rsidRPr="005712E4">
          <w:rPr>
            <w:rStyle w:val="Hyperlink"/>
            <w:rFonts w:ascii="Arial" w:hAnsi="Arial" w:cs="Arial"/>
            <w:noProof/>
          </w:rPr>
          <w:t>Figure 38: Annex 12</w:t>
        </w:r>
        <w:r>
          <w:rPr>
            <w:noProof/>
            <w:webHidden/>
          </w:rPr>
          <w:tab/>
        </w:r>
        <w:r>
          <w:rPr>
            <w:noProof/>
            <w:webHidden/>
          </w:rPr>
          <w:fldChar w:fldCharType="begin"/>
        </w:r>
        <w:r>
          <w:rPr>
            <w:noProof/>
            <w:webHidden/>
          </w:rPr>
          <w:instrText xml:space="preserve"> PAGEREF _Toc105610380 \h </w:instrText>
        </w:r>
        <w:r>
          <w:rPr>
            <w:noProof/>
            <w:webHidden/>
          </w:rPr>
        </w:r>
        <w:r>
          <w:rPr>
            <w:noProof/>
            <w:webHidden/>
          </w:rPr>
          <w:fldChar w:fldCharType="separate"/>
        </w:r>
        <w:r w:rsidR="00C429FC">
          <w:rPr>
            <w:noProof/>
            <w:webHidden/>
          </w:rPr>
          <w:t>27</w:t>
        </w:r>
        <w:r>
          <w:rPr>
            <w:noProof/>
            <w:webHidden/>
          </w:rPr>
          <w:fldChar w:fldCharType="end"/>
        </w:r>
      </w:hyperlink>
    </w:p>
    <w:p w14:paraId="4C67CEF0" w14:textId="47274C4C" w:rsidR="00361ED1" w:rsidRDefault="00361ED1">
      <w:pPr>
        <w:pStyle w:val="ndicedeilustraes"/>
        <w:tabs>
          <w:tab w:val="right" w:leader="dot" w:pos="8494"/>
        </w:tabs>
        <w:rPr>
          <w:rFonts w:eastAsiaTheme="minorEastAsia"/>
          <w:noProof/>
          <w:lang w:val="pt-BR" w:eastAsia="pt-BR"/>
        </w:rPr>
      </w:pPr>
      <w:hyperlink w:anchor="_Toc105610381" w:history="1">
        <w:r w:rsidRPr="005712E4">
          <w:rPr>
            <w:rStyle w:val="Hyperlink"/>
            <w:rFonts w:ascii="Arial" w:hAnsi="Arial" w:cs="Arial"/>
            <w:noProof/>
          </w:rPr>
          <w:t>Figure 39: Annex 13</w:t>
        </w:r>
        <w:r>
          <w:rPr>
            <w:noProof/>
            <w:webHidden/>
          </w:rPr>
          <w:tab/>
        </w:r>
        <w:r>
          <w:rPr>
            <w:noProof/>
            <w:webHidden/>
          </w:rPr>
          <w:fldChar w:fldCharType="begin"/>
        </w:r>
        <w:r>
          <w:rPr>
            <w:noProof/>
            <w:webHidden/>
          </w:rPr>
          <w:instrText xml:space="preserve"> PAGEREF _Toc105610381 \h </w:instrText>
        </w:r>
        <w:r>
          <w:rPr>
            <w:noProof/>
            <w:webHidden/>
          </w:rPr>
        </w:r>
        <w:r>
          <w:rPr>
            <w:noProof/>
            <w:webHidden/>
          </w:rPr>
          <w:fldChar w:fldCharType="separate"/>
        </w:r>
        <w:r w:rsidR="00C429FC">
          <w:rPr>
            <w:noProof/>
            <w:webHidden/>
          </w:rPr>
          <w:t>27</w:t>
        </w:r>
        <w:r>
          <w:rPr>
            <w:noProof/>
            <w:webHidden/>
          </w:rPr>
          <w:fldChar w:fldCharType="end"/>
        </w:r>
      </w:hyperlink>
    </w:p>
    <w:p w14:paraId="457AA7C7" w14:textId="213E7EF6" w:rsidR="00361ED1" w:rsidRDefault="00361ED1">
      <w:pPr>
        <w:pStyle w:val="ndicedeilustraes"/>
        <w:tabs>
          <w:tab w:val="right" w:leader="dot" w:pos="8494"/>
        </w:tabs>
        <w:rPr>
          <w:rFonts w:eastAsiaTheme="minorEastAsia"/>
          <w:noProof/>
          <w:lang w:val="pt-BR" w:eastAsia="pt-BR"/>
        </w:rPr>
      </w:pPr>
      <w:hyperlink w:anchor="_Toc105610382" w:history="1">
        <w:r w:rsidRPr="005712E4">
          <w:rPr>
            <w:rStyle w:val="Hyperlink"/>
            <w:rFonts w:ascii="Arial" w:hAnsi="Arial" w:cs="Arial"/>
            <w:noProof/>
          </w:rPr>
          <w:t>Figure 40: Annex 14</w:t>
        </w:r>
        <w:r>
          <w:rPr>
            <w:noProof/>
            <w:webHidden/>
          </w:rPr>
          <w:tab/>
        </w:r>
        <w:r>
          <w:rPr>
            <w:noProof/>
            <w:webHidden/>
          </w:rPr>
          <w:fldChar w:fldCharType="begin"/>
        </w:r>
        <w:r>
          <w:rPr>
            <w:noProof/>
            <w:webHidden/>
          </w:rPr>
          <w:instrText xml:space="preserve"> PAGEREF _Toc105610382 \h </w:instrText>
        </w:r>
        <w:r>
          <w:rPr>
            <w:noProof/>
            <w:webHidden/>
          </w:rPr>
        </w:r>
        <w:r>
          <w:rPr>
            <w:noProof/>
            <w:webHidden/>
          </w:rPr>
          <w:fldChar w:fldCharType="separate"/>
        </w:r>
        <w:r w:rsidR="00C429FC">
          <w:rPr>
            <w:noProof/>
            <w:webHidden/>
          </w:rPr>
          <w:t>28</w:t>
        </w:r>
        <w:r>
          <w:rPr>
            <w:noProof/>
            <w:webHidden/>
          </w:rPr>
          <w:fldChar w:fldCharType="end"/>
        </w:r>
      </w:hyperlink>
    </w:p>
    <w:p w14:paraId="0D8347ED" w14:textId="1726C853" w:rsidR="00361ED1" w:rsidRDefault="00361ED1">
      <w:pPr>
        <w:pStyle w:val="ndicedeilustraes"/>
        <w:tabs>
          <w:tab w:val="right" w:leader="dot" w:pos="8494"/>
        </w:tabs>
        <w:rPr>
          <w:rFonts w:eastAsiaTheme="minorEastAsia"/>
          <w:noProof/>
          <w:lang w:val="pt-BR" w:eastAsia="pt-BR"/>
        </w:rPr>
      </w:pPr>
      <w:hyperlink w:anchor="_Toc105610383" w:history="1">
        <w:r w:rsidRPr="005712E4">
          <w:rPr>
            <w:rStyle w:val="Hyperlink"/>
            <w:rFonts w:ascii="Arial" w:hAnsi="Arial" w:cs="Arial"/>
            <w:noProof/>
          </w:rPr>
          <w:t>Figure 41: Annex 15</w:t>
        </w:r>
        <w:r>
          <w:rPr>
            <w:noProof/>
            <w:webHidden/>
          </w:rPr>
          <w:tab/>
        </w:r>
        <w:r>
          <w:rPr>
            <w:noProof/>
            <w:webHidden/>
          </w:rPr>
          <w:fldChar w:fldCharType="begin"/>
        </w:r>
        <w:r>
          <w:rPr>
            <w:noProof/>
            <w:webHidden/>
          </w:rPr>
          <w:instrText xml:space="preserve"> PAGEREF _Toc105610383 \h </w:instrText>
        </w:r>
        <w:r>
          <w:rPr>
            <w:noProof/>
            <w:webHidden/>
          </w:rPr>
        </w:r>
        <w:r>
          <w:rPr>
            <w:noProof/>
            <w:webHidden/>
          </w:rPr>
          <w:fldChar w:fldCharType="separate"/>
        </w:r>
        <w:r w:rsidR="00C429FC">
          <w:rPr>
            <w:noProof/>
            <w:webHidden/>
          </w:rPr>
          <w:t>28</w:t>
        </w:r>
        <w:r>
          <w:rPr>
            <w:noProof/>
            <w:webHidden/>
          </w:rPr>
          <w:fldChar w:fldCharType="end"/>
        </w:r>
      </w:hyperlink>
    </w:p>
    <w:p w14:paraId="006AFF48" w14:textId="3679A6D1" w:rsidR="00361ED1" w:rsidRDefault="00361ED1">
      <w:pPr>
        <w:pStyle w:val="ndicedeilustraes"/>
        <w:tabs>
          <w:tab w:val="right" w:leader="dot" w:pos="8494"/>
        </w:tabs>
        <w:rPr>
          <w:rFonts w:eastAsiaTheme="minorEastAsia"/>
          <w:noProof/>
          <w:lang w:val="pt-BR" w:eastAsia="pt-BR"/>
        </w:rPr>
      </w:pPr>
      <w:hyperlink w:anchor="_Toc105610384" w:history="1">
        <w:r w:rsidRPr="005712E4">
          <w:rPr>
            <w:rStyle w:val="Hyperlink"/>
            <w:rFonts w:ascii="Arial" w:hAnsi="Arial" w:cs="Arial"/>
            <w:noProof/>
          </w:rPr>
          <w:t>Figure 42: Annex 16</w:t>
        </w:r>
        <w:r>
          <w:rPr>
            <w:noProof/>
            <w:webHidden/>
          </w:rPr>
          <w:tab/>
        </w:r>
        <w:r>
          <w:rPr>
            <w:noProof/>
            <w:webHidden/>
          </w:rPr>
          <w:fldChar w:fldCharType="begin"/>
        </w:r>
        <w:r>
          <w:rPr>
            <w:noProof/>
            <w:webHidden/>
          </w:rPr>
          <w:instrText xml:space="preserve"> PAGEREF _Toc105610384 \h </w:instrText>
        </w:r>
        <w:r>
          <w:rPr>
            <w:noProof/>
            <w:webHidden/>
          </w:rPr>
        </w:r>
        <w:r>
          <w:rPr>
            <w:noProof/>
            <w:webHidden/>
          </w:rPr>
          <w:fldChar w:fldCharType="separate"/>
        </w:r>
        <w:r w:rsidR="00C429FC">
          <w:rPr>
            <w:noProof/>
            <w:webHidden/>
          </w:rPr>
          <w:t>28</w:t>
        </w:r>
        <w:r>
          <w:rPr>
            <w:noProof/>
            <w:webHidden/>
          </w:rPr>
          <w:fldChar w:fldCharType="end"/>
        </w:r>
      </w:hyperlink>
    </w:p>
    <w:p w14:paraId="23D018C4" w14:textId="742E0DF7" w:rsidR="00361ED1" w:rsidRDefault="00361ED1">
      <w:pPr>
        <w:pStyle w:val="ndicedeilustraes"/>
        <w:tabs>
          <w:tab w:val="right" w:leader="dot" w:pos="8494"/>
        </w:tabs>
        <w:rPr>
          <w:rFonts w:eastAsiaTheme="minorEastAsia"/>
          <w:noProof/>
          <w:lang w:val="pt-BR" w:eastAsia="pt-BR"/>
        </w:rPr>
      </w:pPr>
      <w:hyperlink r:id="rId12" w:anchor="_Toc105610385" w:history="1">
        <w:r w:rsidRPr="005712E4">
          <w:rPr>
            <w:rStyle w:val="Hyperlink"/>
            <w:rFonts w:ascii="Arial" w:hAnsi="Arial" w:cs="Arial"/>
            <w:noProof/>
          </w:rPr>
          <w:t>Figure 43: Annex 17</w:t>
        </w:r>
        <w:r>
          <w:rPr>
            <w:noProof/>
            <w:webHidden/>
          </w:rPr>
          <w:tab/>
        </w:r>
        <w:r>
          <w:rPr>
            <w:noProof/>
            <w:webHidden/>
          </w:rPr>
          <w:fldChar w:fldCharType="begin"/>
        </w:r>
        <w:r>
          <w:rPr>
            <w:noProof/>
            <w:webHidden/>
          </w:rPr>
          <w:instrText xml:space="preserve"> PAGEREF _Toc105610385 \h </w:instrText>
        </w:r>
        <w:r>
          <w:rPr>
            <w:noProof/>
            <w:webHidden/>
          </w:rPr>
        </w:r>
        <w:r>
          <w:rPr>
            <w:noProof/>
            <w:webHidden/>
          </w:rPr>
          <w:fldChar w:fldCharType="separate"/>
        </w:r>
        <w:r w:rsidR="00C429FC">
          <w:rPr>
            <w:noProof/>
            <w:webHidden/>
          </w:rPr>
          <w:t>29</w:t>
        </w:r>
        <w:r>
          <w:rPr>
            <w:noProof/>
            <w:webHidden/>
          </w:rPr>
          <w:fldChar w:fldCharType="end"/>
        </w:r>
      </w:hyperlink>
    </w:p>
    <w:p w14:paraId="609BCA41" w14:textId="0152E61C" w:rsidR="00955A18" w:rsidRPr="00955A18" w:rsidRDefault="00955A18" w:rsidP="00955A18">
      <w:r>
        <w:fldChar w:fldCharType="end"/>
      </w:r>
    </w:p>
    <w:p w14:paraId="01E4AA9D" w14:textId="28D3085F" w:rsidR="00D30F3D" w:rsidRDefault="00D30F3D" w:rsidP="007F6A23"/>
    <w:p w14:paraId="42F4DB36" w14:textId="468A7105" w:rsidR="00F7131E" w:rsidRDefault="00F7131E" w:rsidP="007F6A23"/>
    <w:p w14:paraId="6DACCD3B" w14:textId="3AE203BC" w:rsidR="00F7131E" w:rsidRDefault="00F7131E" w:rsidP="007F6A23"/>
    <w:p w14:paraId="0BB60D1B" w14:textId="62217510" w:rsidR="0056213C" w:rsidRDefault="0056213C" w:rsidP="007F6A23"/>
    <w:p w14:paraId="3894BFC1" w14:textId="77777777" w:rsidR="0056213C" w:rsidRDefault="0056213C" w:rsidP="007F6A23"/>
    <w:p w14:paraId="4F609A24" w14:textId="70F689C2" w:rsidR="00F7131E" w:rsidRDefault="00F7131E" w:rsidP="007F6A23"/>
    <w:p w14:paraId="22513891" w14:textId="4C959E70" w:rsidR="007C2E83" w:rsidRPr="00CB05FD" w:rsidRDefault="00113A66" w:rsidP="00020A6F">
      <w:pPr>
        <w:pStyle w:val="MainTitle"/>
        <w:ind w:firstLine="0"/>
        <w:jc w:val="left"/>
        <w:rPr>
          <w:rFonts w:ascii="Arial" w:hAnsi="Arial" w:cs="Arial"/>
        </w:rPr>
      </w:pPr>
      <w:bookmarkStart w:id="0" w:name="_Toc105610321"/>
      <w:r w:rsidRPr="00CB05FD">
        <w:rPr>
          <w:rFonts w:ascii="Arial" w:hAnsi="Arial" w:cs="Arial"/>
        </w:rPr>
        <w:lastRenderedPageBreak/>
        <w:t>Introduction</w:t>
      </w:r>
      <w:bookmarkEnd w:id="0"/>
    </w:p>
    <w:p w14:paraId="1E2A2B7B" w14:textId="60E1C1CC" w:rsidR="00176793" w:rsidRDefault="004B5EE4" w:rsidP="00BB2150">
      <w:pPr>
        <w:spacing w:line="360" w:lineRule="auto"/>
        <w:ind w:firstLine="851"/>
        <w:jc w:val="both"/>
        <w:rPr>
          <w:rFonts w:ascii="Arial" w:hAnsi="Arial" w:cs="Arial"/>
          <w:sz w:val="24"/>
          <w:szCs w:val="24"/>
        </w:rPr>
      </w:pPr>
      <w:bookmarkStart w:id="1" w:name="_Hlk105249098"/>
      <w:r w:rsidRPr="65A9D55A">
        <w:rPr>
          <w:rFonts w:ascii="Arial" w:hAnsi="Arial" w:cs="Arial"/>
          <w:sz w:val="24"/>
          <w:szCs w:val="24"/>
        </w:rPr>
        <w:t>In the past years, the world has been</w:t>
      </w:r>
      <w:r w:rsidR="00B954CB" w:rsidRPr="65A9D55A">
        <w:rPr>
          <w:rFonts w:ascii="Arial" w:hAnsi="Arial" w:cs="Arial"/>
          <w:sz w:val="24"/>
          <w:szCs w:val="24"/>
        </w:rPr>
        <w:t xml:space="preserve"> experiencing several changes in how companies and businesses create value </w:t>
      </w:r>
      <w:r w:rsidR="00456D30" w:rsidRPr="65A9D55A">
        <w:rPr>
          <w:rFonts w:ascii="Arial" w:hAnsi="Arial" w:cs="Arial"/>
          <w:sz w:val="24"/>
          <w:szCs w:val="24"/>
        </w:rPr>
        <w:t>for</w:t>
      </w:r>
      <w:r w:rsidR="00B954CB" w:rsidRPr="65A9D55A">
        <w:rPr>
          <w:rFonts w:ascii="Arial" w:hAnsi="Arial" w:cs="Arial"/>
          <w:sz w:val="24"/>
          <w:szCs w:val="24"/>
        </w:rPr>
        <w:t xml:space="preserve"> different contexts, industries, environments, and people. The increasing competitiveness, fluctuations in stock markets, the recent pandemic, </w:t>
      </w:r>
      <w:r w:rsidR="00A06653" w:rsidRPr="65A9D55A">
        <w:rPr>
          <w:rFonts w:ascii="Arial" w:hAnsi="Arial" w:cs="Arial"/>
          <w:sz w:val="24"/>
          <w:szCs w:val="24"/>
        </w:rPr>
        <w:t>politics,</w:t>
      </w:r>
      <w:r w:rsidR="00B954CB" w:rsidRPr="65A9D55A">
        <w:rPr>
          <w:rFonts w:ascii="Arial" w:hAnsi="Arial" w:cs="Arial"/>
          <w:sz w:val="24"/>
          <w:szCs w:val="24"/>
        </w:rPr>
        <w:t xml:space="preserve"> and economics conflicts, all </w:t>
      </w:r>
      <w:r w:rsidR="00A06653" w:rsidRPr="65A9D55A">
        <w:rPr>
          <w:rFonts w:ascii="Arial" w:hAnsi="Arial" w:cs="Arial"/>
          <w:sz w:val="24"/>
          <w:szCs w:val="24"/>
        </w:rPr>
        <w:t>these subjects</w:t>
      </w:r>
      <w:r w:rsidR="00756D8F" w:rsidRPr="65A9D55A">
        <w:rPr>
          <w:rFonts w:ascii="Arial" w:hAnsi="Arial" w:cs="Arial"/>
          <w:sz w:val="24"/>
          <w:szCs w:val="24"/>
        </w:rPr>
        <w:t xml:space="preserve"> push businesses to move forward</w:t>
      </w:r>
      <w:r w:rsidR="00A06653" w:rsidRPr="65A9D55A">
        <w:rPr>
          <w:rFonts w:ascii="Arial" w:hAnsi="Arial" w:cs="Arial"/>
          <w:sz w:val="24"/>
          <w:szCs w:val="24"/>
        </w:rPr>
        <w:t xml:space="preserve">, </w:t>
      </w:r>
      <w:r w:rsidR="00756D8F" w:rsidRPr="65A9D55A">
        <w:rPr>
          <w:rFonts w:ascii="Arial" w:hAnsi="Arial" w:cs="Arial"/>
          <w:sz w:val="24"/>
          <w:szCs w:val="24"/>
        </w:rPr>
        <w:t>adapt</w:t>
      </w:r>
      <w:r w:rsidR="00A06653" w:rsidRPr="65A9D55A">
        <w:rPr>
          <w:rFonts w:ascii="Arial" w:hAnsi="Arial" w:cs="Arial"/>
          <w:sz w:val="24"/>
          <w:szCs w:val="24"/>
        </w:rPr>
        <w:t>ing</w:t>
      </w:r>
      <w:r w:rsidR="00756D8F" w:rsidRPr="65A9D55A">
        <w:rPr>
          <w:rFonts w:ascii="Arial" w:hAnsi="Arial" w:cs="Arial"/>
          <w:sz w:val="24"/>
          <w:szCs w:val="24"/>
        </w:rPr>
        <w:t xml:space="preserve"> the way they have been managing the</w:t>
      </w:r>
      <w:r w:rsidR="00A06653" w:rsidRPr="65A9D55A">
        <w:rPr>
          <w:rFonts w:ascii="Arial" w:hAnsi="Arial" w:cs="Arial"/>
          <w:sz w:val="24"/>
          <w:szCs w:val="24"/>
        </w:rPr>
        <w:t>ir available</w:t>
      </w:r>
      <w:r w:rsidR="00756D8F" w:rsidRPr="65A9D55A">
        <w:rPr>
          <w:rFonts w:ascii="Arial" w:hAnsi="Arial" w:cs="Arial"/>
          <w:sz w:val="24"/>
          <w:szCs w:val="24"/>
        </w:rPr>
        <w:t xml:space="preserve"> resources </w:t>
      </w:r>
      <w:r w:rsidR="00A06653" w:rsidRPr="65A9D55A">
        <w:rPr>
          <w:rFonts w:ascii="Arial" w:hAnsi="Arial" w:cs="Arial"/>
          <w:sz w:val="24"/>
          <w:szCs w:val="24"/>
        </w:rPr>
        <w:t>such as</w:t>
      </w:r>
      <w:r w:rsidR="00756D8F" w:rsidRPr="65A9D55A">
        <w:rPr>
          <w:rFonts w:ascii="Arial" w:hAnsi="Arial" w:cs="Arial"/>
          <w:sz w:val="24"/>
          <w:szCs w:val="24"/>
        </w:rPr>
        <w:t xml:space="preserve"> people, </w:t>
      </w:r>
      <w:r w:rsidR="00D76726" w:rsidRPr="65A9D55A">
        <w:rPr>
          <w:rFonts w:ascii="Arial" w:hAnsi="Arial" w:cs="Arial"/>
          <w:sz w:val="24"/>
          <w:szCs w:val="24"/>
        </w:rPr>
        <w:t>time,</w:t>
      </w:r>
      <w:r w:rsidR="00756D8F" w:rsidRPr="65A9D55A">
        <w:rPr>
          <w:rFonts w:ascii="Arial" w:hAnsi="Arial" w:cs="Arial"/>
          <w:sz w:val="24"/>
          <w:szCs w:val="24"/>
        </w:rPr>
        <w:t xml:space="preserve"> and money, </w:t>
      </w:r>
      <w:proofErr w:type="gramStart"/>
      <w:r w:rsidR="00756D8F" w:rsidRPr="65A9D55A">
        <w:rPr>
          <w:rFonts w:ascii="Arial" w:hAnsi="Arial" w:cs="Arial"/>
          <w:sz w:val="24"/>
          <w:szCs w:val="24"/>
        </w:rPr>
        <w:t>in order to</w:t>
      </w:r>
      <w:proofErr w:type="gramEnd"/>
      <w:r w:rsidR="00756D8F" w:rsidRPr="65A9D55A">
        <w:rPr>
          <w:rFonts w:ascii="Arial" w:hAnsi="Arial" w:cs="Arial"/>
          <w:sz w:val="24"/>
          <w:szCs w:val="24"/>
        </w:rPr>
        <w:t xml:space="preserve"> generate more value </w:t>
      </w:r>
      <w:r w:rsidR="00A06653" w:rsidRPr="65A9D55A">
        <w:rPr>
          <w:rFonts w:ascii="Arial" w:hAnsi="Arial" w:cs="Arial"/>
          <w:sz w:val="24"/>
          <w:szCs w:val="24"/>
        </w:rPr>
        <w:t>for the customer, while seeking to continually innovate and remain competitive.</w:t>
      </w:r>
    </w:p>
    <w:p w14:paraId="15E56D60" w14:textId="77777777" w:rsidR="00BF3445" w:rsidRPr="00CB05FD" w:rsidRDefault="00BF3445" w:rsidP="00BF3445">
      <w:pPr>
        <w:spacing w:line="360" w:lineRule="auto"/>
        <w:jc w:val="both"/>
        <w:rPr>
          <w:rFonts w:ascii="Arial" w:hAnsi="Arial" w:cs="Arial"/>
          <w:sz w:val="24"/>
          <w:szCs w:val="24"/>
        </w:rPr>
      </w:pPr>
    </w:p>
    <w:p w14:paraId="51FFDE2A" w14:textId="7F9BA136" w:rsidR="00CA4DAF" w:rsidRPr="00CB05FD" w:rsidRDefault="00113A66" w:rsidP="00020A6F">
      <w:pPr>
        <w:pStyle w:val="MainTitle"/>
        <w:ind w:firstLine="0"/>
        <w:jc w:val="left"/>
        <w:rPr>
          <w:rFonts w:ascii="Arial" w:hAnsi="Arial" w:cs="Arial"/>
        </w:rPr>
      </w:pPr>
      <w:bookmarkStart w:id="2" w:name="_Toc105610322"/>
      <w:bookmarkEnd w:id="1"/>
      <w:r w:rsidRPr="00CB05FD">
        <w:rPr>
          <w:rFonts w:ascii="Arial" w:hAnsi="Arial" w:cs="Arial"/>
        </w:rPr>
        <w:t>Background</w:t>
      </w:r>
      <w:bookmarkEnd w:id="2"/>
    </w:p>
    <w:p w14:paraId="5D706039" w14:textId="1D94E624" w:rsidR="008D02A1" w:rsidRPr="00CB05FD" w:rsidRDefault="0046221A" w:rsidP="00BB2150">
      <w:pPr>
        <w:spacing w:line="360" w:lineRule="auto"/>
        <w:ind w:firstLine="851"/>
        <w:jc w:val="both"/>
        <w:rPr>
          <w:rFonts w:ascii="Arial" w:hAnsi="Arial" w:cs="Arial"/>
        </w:rPr>
      </w:pPr>
      <w:r>
        <w:rPr>
          <w:rFonts w:ascii="Arial" w:hAnsi="Arial" w:cs="Arial"/>
          <w:sz w:val="24"/>
          <w:szCs w:val="24"/>
        </w:rPr>
        <w:t>Grace Hospital was founded in 1998. Located in Lisbon, Portugal, the hospital has more than 800 employees working across over 30 different departments</w:t>
      </w:r>
      <w:r w:rsidR="00761E79">
        <w:rPr>
          <w:rFonts w:ascii="Arial" w:hAnsi="Arial" w:cs="Arial"/>
          <w:sz w:val="24"/>
          <w:szCs w:val="24"/>
        </w:rPr>
        <w:t>, such as cardiology, orthopedics, dermatology, endocrinology, and others. Currently, the hospital has been struggling with one of its vital processes: attending patients in a typical medical consultation. Apart from being a core procedur</w:t>
      </w:r>
      <w:r w:rsidR="00C3171B">
        <w:rPr>
          <w:rFonts w:ascii="Arial" w:hAnsi="Arial" w:cs="Arial"/>
          <w:sz w:val="24"/>
          <w:szCs w:val="24"/>
        </w:rPr>
        <w:t>e</w:t>
      </w:r>
      <w:r w:rsidR="00761E79">
        <w:rPr>
          <w:rFonts w:ascii="Arial" w:hAnsi="Arial" w:cs="Arial"/>
          <w:sz w:val="24"/>
          <w:szCs w:val="24"/>
        </w:rPr>
        <w:t>,</w:t>
      </w:r>
      <w:r w:rsidR="00C3171B">
        <w:rPr>
          <w:rFonts w:ascii="Arial" w:hAnsi="Arial" w:cs="Arial"/>
          <w:sz w:val="24"/>
          <w:szCs w:val="24"/>
        </w:rPr>
        <w:t xml:space="preserve"> medical consultations have been </w:t>
      </w:r>
      <w:r w:rsidR="00D76726">
        <w:rPr>
          <w:rFonts w:ascii="Arial" w:hAnsi="Arial" w:cs="Arial"/>
          <w:sz w:val="24"/>
          <w:szCs w:val="24"/>
        </w:rPr>
        <w:t xml:space="preserve">generating a huge impact on patients’ satisfaction, besides </w:t>
      </w:r>
      <w:r w:rsidR="0029218E">
        <w:rPr>
          <w:rFonts w:ascii="Arial" w:hAnsi="Arial" w:cs="Arial"/>
          <w:sz w:val="24"/>
          <w:szCs w:val="24"/>
        </w:rPr>
        <w:t xml:space="preserve">a </w:t>
      </w:r>
      <w:r w:rsidR="00D76726">
        <w:rPr>
          <w:rFonts w:ascii="Arial" w:hAnsi="Arial" w:cs="Arial"/>
          <w:sz w:val="24"/>
          <w:szCs w:val="24"/>
        </w:rPr>
        <w:t>potential waste of resources (time and supplies), which consequently could result in loss of money for Grace Hospital.</w:t>
      </w:r>
      <w:r w:rsidR="00160556">
        <w:rPr>
          <w:rFonts w:ascii="Arial" w:hAnsi="Arial" w:cs="Arial"/>
          <w:sz w:val="24"/>
          <w:szCs w:val="24"/>
        </w:rPr>
        <w:t xml:space="preserve"> </w:t>
      </w:r>
    </w:p>
    <w:p w14:paraId="6119AA74" w14:textId="77777777" w:rsidR="00BB2150" w:rsidRPr="00CB05FD" w:rsidRDefault="00BB2150" w:rsidP="00BF3445">
      <w:pPr>
        <w:spacing w:line="360" w:lineRule="auto"/>
        <w:rPr>
          <w:rFonts w:ascii="Arial" w:hAnsi="Arial" w:cs="Arial"/>
        </w:rPr>
      </w:pPr>
    </w:p>
    <w:p w14:paraId="09C0A72A" w14:textId="53CD275D" w:rsidR="00035C6F" w:rsidRPr="00CB05FD" w:rsidRDefault="00E755DA" w:rsidP="00020A6F">
      <w:pPr>
        <w:pStyle w:val="MainTitle"/>
        <w:ind w:firstLine="0"/>
        <w:jc w:val="left"/>
        <w:rPr>
          <w:rFonts w:ascii="Arial" w:hAnsi="Arial" w:cs="Arial"/>
        </w:rPr>
      </w:pPr>
      <w:bookmarkStart w:id="3" w:name="_Toc105610323"/>
      <w:r w:rsidRPr="00CB05FD">
        <w:rPr>
          <w:rFonts w:ascii="Arial" w:hAnsi="Arial" w:cs="Arial"/>
        </w:rPr>
        <w:t>Objectives</w:t>
      </w:r>
      <w:bookmarkEnd w:id="3"/>
    </w:p>
    <w:p w14:paraId="3C1B756C" w14:textId="790183EA" w:rsidR="00081BE5" w:rsidRDefault="00160556" w:rsidP="00073482">
      <w:pPr>
        <w:spacing w:line="360" w:lineRule="auto"/>
        <w:ind w:firstLine="851"/>
        <w:jc w:val="both"/>
        <w:rPr>
          <w:rFonts w:ascii="Arial" w:hAnsi="Arial" w:cs="Arial"/>
          <w:sz w:val="24"/>
          <w:szCs w:val="24"/>
        </w:rPr>
      </w:pPr>
      <w:r>
        <w:rPr>
          <w:rFonts w:ascii="Arial" w:hAnsi="Arial" w:cs="Arial"/>
          <w:sz w:val="24"/>
          <w:szCs w:val="24"/>
        </w:rPr>
        <w:t>Business Process Manageme</w:t>
      </w:r>
      <w:r w:rsidR="00081BE5">
        <w:rPr>
          <w:rFonts w:ascii="Arial" w:hAnsi="Arial" w:cs="Arial"/>
          <w:sz w:val="24"/>
          <w:szCs w:val="24"/>
        </w:rPr>
        <w:t>nt (BPM) can be translated as “a body of methods, techniques and tools to discover, analyze, redesign, execute and monitor business processes.” (Dumas et a., 2013). In this project, the B</w:t>
      </w:r>
      <w:r w:rsidR="00C823AF">
        <w:rPr>
          <w:rFonts w:ascii="Arial" w:hAnsi="Arial" w:cs="Arial"/>
          <w:sz w:val="24"/>
          <w:szCs w:val="24"/>
        </w:rPr>
        <w:t xml:space="preserve">usiness Process Management Lifecycle </w:t>
      </w:r>
      <w:r w:rsidR="00D20D27">
        <w:rPr>
          <w:rFonts w:ascii="Arial" w:hAnsi="Arial" w:cs="Arial"/>
          <w:sz w:val="24"/>
          <w:szCs w:val="24"/>
        </w:rPr>
        <w:t>(</w:t>
      </w:r>
      <w:r w:rsidR="00D20D27" w:rsidRPr="00816EDF">
        <w:rPr>
          <w:rFonts w:ascii="Arial" w:hAnsi="Arial" w:cs="Arial"/>
          <w:i/>
          <w:iCs/>
          <w:sz w:val="24"/>
          <w:szCs w:val="24"/>
        </w:rPr>
        <w:t>figure 1</w:t>
      </w:r>
      <w:r w:rsidR="00D20D27">
        <w:rPr>
          <w:rFonts w:ascii="Arial" w:hAnsi="Arial" w:cs="Arial"/>
          <w:sz w:val="24"/>
          <w:szCs w:val="24"/>
        </w:rPr>
        <w:t>)</w:t>
      </w:r>
      <w:r w:rsidR="00C823AF">
        <w:rPr>
          <w:rFonts w:ascii="Arial" w:hAnsi="Arial" w:cs="Arial"/>
          <w:sz w:val="24"/>
          <w:szCs w:val="24"/>
        </w:rPr>
        <w:t xml:space="preserve"> will be used to </w:t>
      </w:r>
      <w:r w:rsidR="00481964">
        <w:rPr>
          <w:rFonts w:ascii="Arial" w:hAnsi="Arial" w:cs="Arial"/>
          <w:sz w:val="24"/>
          <w:szCs w:val="24"/>
        </w:rPr>
        <w:t>identify,</w:t>
      </w:r>
      <w:r w:rsidR="002377BD">
        <w:rPr>
          <w:rFonts w:ascii="Arial" w:hAnsi="Arial" w:cs="Arial"/>
          <w:sz w:val="24"/>
          <w:szCs w:val="24"/>
        </w:rPr>
        <w:t xml:space="preserve"> understand,</w:t>
      </w:r>
      <w:r w:rsidR="00481964">
        <w:rPr>
          <w:rFonts w:ascii="Arial" w:hAnsi="Arial" w:cs="Arial"/>
          <w:sz w:val="24"/>
          <w:szCs w:val="24"/>
        </w:rPr>
        <w:t xml:space="preserve"> model, analyz</w:t>
      </w:r>
      <w:r w:rsidR="002377BD">
        <w:rPr>
          <w:rFonts w:ascii="Arial" w:hAnsi="Arial" w:cs="Arial"/>
          <w:sz w:val="24"/>
          <w:szCs w:val="24"/>
        </w:rPr>
        <w:t>e</w:t>
      </w:r>
      <w:r w:rsidR="00481964">
        <w:rPr>
          <w:rFonts w:ascii="Arial" w:hAnsi="Arial" w:cs="Arial"/>
          <w:sz w:val="24"/>
          <w:szCs w:val="24"/>
        </w:rPr>
        <w:t>, and redesig</w:t>
      </w:r>
      <w:r w:rsidR="002377BD">
        <w:rPr>
          <w:rFonts w:ascii="Arial" w:hAnsi="Arial" w:cs="Arial"/>
          <w:sz w:val="24"/>
          <w:szCs w:val="24"/>
        </w:rPr>
        <w:t>n</w:t>
      </w:r>
      <w:r w:rsidR="00481964">
        <w:rPr>
          <w:rFonts w:ascii="Arial" w:hAnsi="Arial" w:cs="Arial"/>
          <w:sz w:val="24"/>
          <w:szCs w:val="24"/>
        </w:rPr>
        <w:t xml:space="preserve"> </w:t>
      </w:r>
      <w:r w:rsidR="002377BD">
        <w:rPr>
          <w:rFonts w:ascii="Arial" w:hAnsi="Arial" w:cs="Arial"/>
          <w:sz w:val="24"/>
          <w:szCs w:val="24"/>
        </w:rPr>
        <w:t xml:space="preserve">the process of attending patients during a medical consultation. From the many existent departments in the hospital, the </w:t>
      </w:r>
      <w:r w:rsidR="00FF4BD3">
        <w:rPr>
          <w:rFonts w:ascii="Arial" w:hAnsi="Arial" w:cs="Arial"/>
          <w:sz w:val="24"/>
          <w:szCs w:val="24"/>
        </w:rPr>
        <w:t xml:space="preserve">project </w:t>
      </w:r>
      <w:r w:rsidR="002377BD">
        <w:rPr>
          <w:rFonts w:ascii="Arial" w:hAnsi="Arial" w:cs="Arial"/>
          <w:sz w:val="24"/>
          <w:szCs w:val="24"/>
        </w:rPr>
        <w:t xml:space="preserve">scope </w:t>
      </w:r>
      <w:r w:rsidR="00FF4BD3">
        <w:rPr>
          <w:rFonts w:ascii="Arial" w:hAnsi="Arial" w:cs="Arial"/>
          <w:sz w:val="24"/>
          <w:szCs w:val="24"/>
        </w:rPr>
        <w:t>focuses</w:t>
      </w:r>
      <w:r w:rsidR="002377BD">
        <w:rPr>
          <w:rFonts w:ascii="Arial" w:hAnsi="Arial" w:cs="Arial"/>
          <w:sz w:val="24"/>
          <w:szCs w:val="24"/>
        </w:rPr>
        <w:t xml:space="preserve"> on the Orthopedics</w:t>
      </w:r>
      <w:r w:rsidR="00FF4BD3">
        <w:rPr>
          <w:rFonts w:ascii="Arial" w:hAnsi="Arial" w:cs="Arial"/>
          <w:sz w:val="24"/>
          <w:szCs w:val="24"/>
        </w:rPr>
        <w:t>, and any opportunity</w:t>
      </w:r>
      <w:r w:rsidR="003116F6">
        <w:rPr>
          <w:rFonts w:ascii="Arial" w:hAnsi="Arial" w:cs="Arial"/>
          <w:sz w:val="24"/>
          <w:szCs w:val="24"/>
        </w:rPr>
        <w:t xml:space="preserve"> of improvement </w:t>
      </w:r>
      <w:r w:rsidR="00F231DB">
        <w:rPr>
          <w:rFonts w:ascii="Arial" w:hAnsi="Arial" w:cs="Arial"/>
          <w:sz w:val="24"/>
          <w:szCs w:val="24"/>
        </w:rPr>
        <w:t xml:space="preserve">founded </w:t>
      </w:r>
      <w:r w:rsidR="003116F6">
        <w:rPr>
          <w:rFonts w:ascii="Arial" w:hAnsi="Arial" w:cs="Arial"/>
          <w:sz w:val="24"/>
          <w:szCs w:val="24"/>
        </w:rPr>
        <w:t xml:space="preserve">can be further implemented </w:t>
      </w:r>
      <w:r w:rsidR="0021194A">
        <w:rPr>
          <w:rFonts w:ascii="Arial" w:hAnsi="Arial" w:cs="Arial"/>
          <w:sz w:val="24"/>
          <w:szCs w:val="24"/>
        </w:rPr>
        <w:t>to different</w:t>
      </w:r>
      <w:r w:rsidR="003116F6">
        <w:rPr>
          <w:rFonts w:ascii="Arial" w:hAnsi="Arial" w:cs="Arial"/>
          <w:sz w:val="24"/>
          <w:szCs w:val="24"/>
        </w:rPr>
        <w:t xml:space="preserve"> departments, if appropriate.</w:t>
      </w:r>
    </w:p>
    <w:p w14:paraId="7BC3893D" w14:textId="77777777" w:rsidR="00D20D27" w:rsidRDefault="00D20D27" w:rsidP="00D20D27">
      <w:pPr>
        <w:keepNext/>
        <w:spacing w:line="360" w:lineRule="auto"/>
        <w:jc w:val="center"/>
      </w:pPr>
      <w:r>
        <w:rPr>
          <w:noProof/>
        </w:rPr>
        <w:lastRenderedPageBreak/>
        <w:drawing>
          <wp:inline distT="0" distB="0" distL="0" distR="0" wp14:anchorId="376220D7" wp14:editId="2495B8DA">
            <wp:extent cx="4960223" cy="3930732"/>
            <wp:effectExtent l="0" t="0" r="0" b="0"/>
            <wp:docPr id="31" name="Imagem 3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Diagrama&#10;&#10;Descrição gerada automaticamente"/>
                    <pic:cNvPicPr/>
                  </pic:nvPicPr>
                  <pic:blipFill>
                    <a:blip r:embed="rId13"/>
                    <a:stretch>
                      <a:fillRect/>
                    </a:stretch>
                  </pic:blipFill>
                  <pic:spPr>
                    <a:xfrm>
                      <a:off x="0" y="0"/>
                      <a:ext cx="4964379" cy="3934026"/>
                    </a:xfrm>
                    <a:prstGeom prst="rect">
                      <a:avLst/>
                    </a:prstGeom>
                  </pic:spPr>
                </pic:pic>
              </a:graphicData>
            </a:graphic>
          </wp:inline>
        </w:drawing>
      </w:r>
    </w:p>
    <w:p w14:paraId="077A9A29" w14:textId="21CF045B" w:rsidR="00D20D27" w:rsidRPr="00875611" w:rsidRDefault="00D20D27" w:rsidP="00D20D27">
      <w:pPr>
        <w:pStyle w:val="Legenda"/>
        <w:jc w:val="center"/>
        <w:rPr>
          <w:rFonts w:ascii="Arial" w:hAnsi="Arial" w:cs="Arial"/>
          <w:sz w:val="20"/>
          <w:szCs w:val="20"/>
        </w:rPr>
      </w:pPr>
      <w:bookmarkStart w:id="4" w:name="_Toc105610343"/>
      <w:r w:rsidRPr="00875611">
        <w:rPr>
          <w:rFonts w:ascii="Arial" w:hAnsi="Arial" w:cs="Arial"/>
          <w:sz w:val="20"/>
          <w:szCs w:val="20"/>
        </w:rPr>
        <w:t xml:space="preserve">Figure </w:t>
      </w:r>
      <w:r w:rsidRPr="00875611">
        <w:rPr>
          <w:rFonts w:ascii="Arial" w:hAnsi="Arial" w:cs="Arial"/>
          <w:sz w:val="20"/>
          <w:szCs w:val="20"/>
        </w:rPr>
        <w:fldChar w:fldCharType="begin"/>
      </w:r>
      <w:r w:rsidRPr="00875611">
        <w:rPr>
          <w:rFonts w:ascii="Arial" w:hAnsi="Arial" w:cs="Arial"/>
          <w:sz w:val="20"/>
          <w:szCs w:val="20"/>
        </w:rPr>
        <w:instrText xml:space="preserve"> SEQ Figure \* ARABIC </w:instrText>
      </w:r>
      <w:r w:rsidRPr="00875611">
        <w:rPr>
          <w:rFonts w:ascii="Arial" w:hAnsi="Arial" w:cs="Arial"/>
          <w:sz w:val="20"/>
          <w:szCs w:val="20"/>
        </w:rPr>
        <w:fldChar w:fldCharType="separate"/>
      </w:r>
      <w:r w:rsidR="00C429FC">
        <w:rPr>
          <w:rFonts w:ascii="Arial" w:hAnsi="Arial" w:cs="Arial"/>
          <w:noProof/>
          <w:sz w:val="20"/>
          <w:szCs w:val="20"/>
        </w:rPr>
        <w:t>1</w:t>
      </w:r>
      <w:r w:rsidRPr="00875611">
        <w:rPr>
          <w:rFonts w:ascii="Arial" w:hAnsi="Arial" w:cs="Arial"/>
          <w:sz w:val="20"/>
          <w:szCs w:val="20"/>
        </w:rPr>
        <w:fldChar w:fldCharType="end"/>
      </w:r>
      <w:r w:rsidRPr="00875611">
        <w:rPr>
          <w:rFonts w:ascii="Arial" w:hAnsi="Arial" w:cs="Arial"/>
          <w:sz w:val="20"/>
          <w:szCs w:val="20"/>
        </w:rPr>
        <w:t>: Business Process Management Lifecycle</w:t>
      </w:r>
      <w:bookmarkEnd w:id="4"/>
    </w:p>
    <w:p w14:paraId="2F4A2C4C" w14:textId="77777777" w:rsidR="000832AF" w:rsidRDefault="000832AF" w:rsidP="00494C0D">
      <w:pPr>
        <w:pStyle w:val="TitleTwo"/>
      </w:pPr>
    </w:p>
    <w:p w14:paraId="5E0F071B" w14:textId="64CD4FC2" w:rsidR="000832AF" w:rsidRPr="00CB05FD" w:rsidRDefault="000832AF" w:rsidP="00494C0D">
      <w:pPr>
        <w:pStyle w:val="TitleTwo"/>
      </w:pPr>
      <w:bookmarkStart w:id="5" w:name="_Toc105610324"/>
      <w:r>
        <w:t>Process Identification</w:t>
      </w:r>
      <w:bookmarkEnd w:id="5"/>
    </w:p>
    <w:p w14:paraId="696F44FF" w14:textId="77777777" w:rsidR="007A0B49" w:rsidRDefault="0003204A" w:rsidP="00FB7F20">
      <w:pPr>
        <w:spacing w:line="360" w:lineRule="auto"/>
        <w:ind w:firstLine="720"/>
        <w:jc w:val="both"/>
        <w:rPr>
          <w:rFonts w:ascii="Arial" w:hAnsi="Arial" w:cs="Arial"/>
          <w:sz w:val="24"/>
          <w:szCs w:val="24"/>
        </w:rPr>
      </w:pPr>
      <w:r>
        <w:rPr>
          <w:rFonts w:ascii="Arial" w:hAnsi="Arial" w:cs="Arial"/>
          <w:sz w:val="24"/>
          <w:szCs w:val="24"/>
        </w:rPr>
        <w:t xml:space="preserve">A process is </w:t>
      </w:r>
      <w:r w:rsidRPr="0003204A">
        <w:rPr>
          <w:rFonts w:ascii="Arial" w:hAnsi="Arial" w:cs="Arial"/>
          <w:sz w:val="24"/>
          <w:szCs w:val="24"/>
        </w:rPr>
        <w:t>“a complete set of activities end</w:t>
      </w:r>
      <w:r>
        <w:rPr>
          <w:rFonts w:ascii="Arial" w:hAnsi="Arial" w:cs="Arial"/>
          <w:sz w:val="24"/>
          <w:szCs w:val="24"/>
        </w:rPr>
        <w:t xml:space="preserve"> </w:t>
      </w:r>
      <w:r w:rsidRPr="0003204A">
        <w:rPr>
          <w:rFonts w:ascii="Arial" w:hAnsi="Arial" w:cs="Arial"/>
          <w:sz w:val="24"/>
          <w:szCs w:val="24"/>
        </w:rPr>
        <w:t>to end that creates value for the customer”</w:t>
      </w:r>
      <w:r>
        <w:rPr>
          <w:rFonts w:ascii="Arial" w:hAnsi="Arial" w:cs="Arial"/>
          <w:sz w:val="24"/>
          <w:szCs w:val="24"/>
        </w:rPr>
        <w:t xml:space="preserve"> </w:t>
      </w:r>
      <w:r w:rsidRPr="0003204A">
        <w:rPr>
          <w:rFonts w:ascii="Arial" w:hAnsi="Arial" w:cs="Arial"/>
          <w:sz w:val="24"/>
          <w:szCs w:val="24"/>
        </w:rPr>
        <w:t>(Michael Hammer, Harper Business, 1996)</w:t>
      </w:r>
      <w:r w:rsidR="0043303A">
        <w:rPr>
          <w:rFonts w:ascii="Arial" w:hAnsi="Arial" w:cs="Arial"/>
          <w:sz w:val="24"/>
          <w:szCs w:val="24"/>
        </w:rPr>
        <w:t xml:space="preserve">. In general, a business process consists of the following parts: events, </w:t>
      </w:r>
      <w:r w:rsidR="008478A9">
        <w:rPr>
          <w:rFonts w:ascii="Arial" w:hAnsi="Arial" w:cs="Arial"/>
          <w:sz w:val="24"/>
          <w:szCs w:val="24"/>
        </w:rPr>
        <w:t xml:space="preserve">activities, tasks, decision points, </w:t>
      </w:r>
      <w:r w:rsidR="00375C56">
        <w:rPr>
          <w:rFonts w:ascii="Arial" w:hAnsi="Arial" w:cs="Arial"/>
          <w:sz w:val="24"/>
          <w:szCs w:val="24"/>
        </w:rPr>
        <w:t xml:space="preserve">actors, and outcomes. </w:t>
      </w:r>
    </w:p>
    <w:p w14:paraId="3D17791A" w14:textId="77777777" w:rsidR="00061A9D" w:rsidRDefault="00061A9D" w:rsidP="00FB7F20">
      <w:pPr>
        <w:spacing w:line="360" w:lineRule="auto"/>
        <w:ind w:firstLine="720"/>
        <w:jc w:val="both"/>
        <w:rPr>
          <w:rFonts w:ascii="Arial" w:hAnsi="Arial" w:cs="Arial"/>
          <w:sz w:val="24"/>
          <w:szCs w:val="24"/>
        </w:rPr>
      </w:pPr>
      <w:r>
        <w:rPr>
          <w:rFonts w:ascii="Arial" w:hAnsi="Arial" w:cs="Arial"/>
          <w:sz w:val="24"/>
          <w:szCs w:val="24"/>
        </w:rPr>
        <w:t>The process of attending patients during a medical consultation is defined as an order-to-cash (O2C) process, which according to Dumas, is a “type of</w:t>
      </w:r>
      <w:r w:rsidRPr="00D20D27">
        <w:rPr>
          <w:rFonts w:ascii="Arial" w:hAnsi="Arial" w:cs="Arial"/>
          <w:sz w:val="24"/>
          <w:szCs w:val="24"/>
        </w:rPr>
        <w:t xml:space="preserve"> process performed by a vendor, which starts when a customer submits an order to purchase a product or a service and ends when the product or service in question has been delivered to the customer and the customer has made the corresponding payment</w:t>
      </w:r>
      <w:r>
        <w:rPr>
          <w:rFonts w:ascii="Arial" w:hAnsi="Arial" w:cs="Arial"/>
          <w:sz w:val="24"/>
          <w:szCs w:val="24"/>
        </w:rPr>
        <w:t>.”</w:t>
      </w:r>
    </w:p>
    <w:p w14:paraId="22CF7BF1" w14:textId="4E0514AB" w:rsidR="0003204A" w:rsidRDefault="00686160" w:rsidP="00FB7F20">
      <w:pPr>
        <w:spacing w:line="360" w:lineRule="auto"/>
        <w:ind w:firstLine="720"/>
        <w:jc w:val="both"/>
        <w:rPr>
          <w:rFonts w:ascii="Arial" w:hAnsi="Arial" w:cs="Arial"/>
          <w:sz w:val="24"/>
          <w:szCs w:val="24"/>
        </w:rPr>
      </w:pPr>
      <w:r>
        <w:rPr>
          <w:rFonts w:ascii="Arial" w:hAnsi="Arial" w:cs="Arial"/>
          <w:sz w:val="24"/>
          <w:szCs w:val="24"/>
        </w:rPr>
        <w:t xml:space="preserve">From the situation presented in the project guideline, </w:t>
      </w:r>
      <w:r w:rsidR="00B108CC">
        <w:rPr>
          <w:rFonts w:ascii="Arial" w:hAnsi="Arial" w:cs="Arial"/>
          <w:sz w:val="24"/>
          <w:szCs w:val="24"/>
        </w:rPr>
        <w:t xml:space="preserve">it is possible to abstract </w:t>
      </w:r>
      <w:r w:rsidR="0086263E">
        <w:rPr>
          <w:rFonts w:ascii="Arial" w:hAnsi="Arial" w:cs="Arial"/>
          <w:sz w:val="24"/>
          <w:szCs w:val="24"/>
        </w:rPr>
        <w:t xml:space="preserve">the </w:t>
      </w:r>
      <w:r w:rsidR="0086263E" w:rsidRPr="0086263E">
        <w:rPr>
          <w:rFonts w:ascii="Arial" w:hAnsi="Arial" w:cs="Arial"/>
          <w:sz w:val="24"/>
          <w:szCs w:val="24"/>
        </w:rPr>
        <w:t>Receptionist, Patient, Internal staff, Doctor, and the Information System</w:t>
      </w:r>
      <w:r w:rsidR="0086263E">
        <w:rPr>
          <w:rFonts w:ascii="Arial" w:hAnsi="Arial" w:cs="Arial"/>
          <w:sz w:val="24"/>
          <w:szCs w:val="24"/>
        </w:rPr>
        <w:t xml:space="preserve"> as the </w:t>
      </w:r>
      <w:r w:rsidR="0053709D">
        <w:rPr>
          <w:rFonts w:ascii="Arial" w:hAnsi="Arial" w:cs="Arial"/>
          <w:sz w:val="24"/>
          <w:szCs w:val="24"/>
        </w:rPr>
        <w:t xml:space="preserve">actors of the process. </w:t>
      </w:r>
      <w:r w:rsidR="00650FF5">
        <w:rPr>
          <w:rFonts w:ascii="Arial" w:hAnsi="Arial" w:cs="Arial"/>
          <w:sz w:val="24"/>
          <w:szCs w:val="24"/>
        </w:rPr>
        <w:t xml:space="preserve">The </w:t>
      </w:r>
      <w:r w:rsidR="00650FF5" w:rsidRPr="00816EDF">
        <w:rPr>
          <w:rFonts w:ascii="Arial" w:hAnsi="Arial" w:cs="Arial"/>
          <w:i/>
          <w:iCs/>
          <w:sz w:val="24"/>
          <w:szCs w:val="24"/>
        </w:rPr>
        <w:t>figure 2</w:t>
      </w:r>
      <w:r w:rsidR="00650FF5">
        <w:rPr>
          <w:rFonts w:ascii="Arial" w:hAnsi="Arial" w:cs="Arial"/>
          <w:sz w:val="24"/>
          <w:szCs w:val="24"/>
        </w:rPr>
        <w:t xml:space="preserve"> shows the main </w:t>
      </w:r>
      <w:r w:rsidR="00AB67D5">
        <w:rPr>
          <w:rFonts w:ascii="Arial" w:hAnsi="Arial" w:cs="Arial"/>
          <w:sz w:val="24"/>
          <w:szCs w:val="24"/>
        </w:rPr>
        <w:t xml:space="preserve">tasks performed </w:t>
      </w:r>
      <w:r w:rsidR="006A433F">
        <w:rPr>
          <w:rFonts w:ascii="Arial" w:hAnsi="Arial" w:cs="Arial"/>
          <w:sz w:val="24"/>
          <w:szCs w:val="24"/>
        </w:rPr>
        <w:t>across</w:t>
      </w:r>
      <w:r w:rsidR="0021194A">
        <w:rPr>
          <w:rFonts w:ascii="Arial" w:hAnsi="Arial" w:cs="Arial"/>
          <w:sz w:val="24"/>
          <w:szCs w:val="24"/>
        </w:rPr>
        <w:t xml:space="preserve"> the Orthopedics department</w:t>
      </w:r>
      <w:r w:rsidR="00C66E9F">
        <w:rPr>
          <w:rFonts w:ascii="Arial" w:hAnsi="Arial" w:cs="Arial"/>
          <w:sz w:val="24"/>
          <w:szCs w:val="24"/>
        </w:rPr>
        <w:t>.</w:t>
      </w:r>
    </w:p>
    <w:tbl>
      <w:tblPr>
        <w:tblW w:w="852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54"/>
        <w:gridCol w:w="2830"/>
        <w:gridCol w:w="2836"/>
      </w:tblGrid>
      <w:tr w:rsidR="00061A9D" w:rsidRPr="00061A9D" w14:paraId="721D8ABA" w14:textId="77777777" w:rsidTr="00E807FF">
        <w:trPr>
          <w:trHeight w:val="210"/>
          <w:jc w:val="center"/>
        </w:trPr>
        <w:tc>
          <w:tcPr>
            <w:tcW w:w="2854" w:type="dxa"/>
            <w:tcBorders>
              <w:top w:val="single" w:sz="6" w:space="0" w:color="auto"/>
              <w:left w:val="single" w:sz="6" w:space="0" w:color="auto"/>
              <w:bottom w:val="single" w:sz="6" w:space="0" w:color="auto"/>
              <w:right w:val="single" w:sz="6" w:space="0" w:color="auto"/>
            </w:tcBorders>
            <w:shd w:val="clear" w:color="auto" w:fill="B4C6E7" w:themeFill="accent1" w:themeFillTint="66"/>
            <w:hideMark/>
          </w:tcPr>
          <w:p w14:paraId="5916EAAA" w14:textId="6D227211" w:rsidR="00061A9D" w:rsidRPr="00061A9D" w:rsidRDefault="00507F66" w:rsidP="00061A9D">
            <w:pPr>
              <w:spacing w:after="0" w:line="240" w:lineRule="auto"/>
              <w:jc w:val="center"/>
              <w:textAlignment w:val="baseline"/>
              <w:rPr>
                <w:rFonts w:ascii="Arial" w:eastAsia="Times New Roman" w:hAnsi="Arial" w:cs="Arial"/>
                <w:sz w:val="20"/>
                <w:szCs w:val="20"/>
                <w:lang w:val="pt-BR" w:eastAsia="pt-BR"/>
              </w:rPr>
            </w:pPr>
            <w:r w:rsidRPr="00E807FF">
              <w:rPr>
                <w:rFonts w:ascii="Arial" w:eastAsia="Times New Roman" w:hAnsi="Arial" w:cs="Arial"/>
                <w:b/>
                <w:bCs/>
                <w:sz w:val="20"/>
                <w:szCs w:val="20"/>
                <w:lang w:val="en-GB" w:eastAsia="pt-BR"/>
              </w:rPr>
              <w:lastRenderedPageBreak/>
              <w:t>Receptionist</w:t>
            </w:r>
            <w:r w:rsidR="00061A9D" w:rsidRPr="00061A9D">
              <w:rPr>
                <w:rFonts w:ascii="Arial" w:eastAsia="Times New Roman" w:hAnsi="Arial" w:cs="Arial"/>
                <w:sz w:val="20"/>
                <w:szCs w:val="20"/>
                <w:lang w:val="pt-BR" w:eastAsia="pt-BR"/>
              </w:rPr>
              <w:t> </w:t>
            </w:r>
          </w:p>
        </w:tc>
        <w:tc>
          <w:tcPr>
            <w:tcW w:w="2830" w:type="dxa"/>
            <w:tcBorders>
              <w:top w:val="single" w:sz="6" w:space="0" w:color="auto"/>
              <w:left w:val="nil"/>
              <w:bottom w:val="single" w:sz="6" w:space="0" w:color="auto"/>
              <w:right w:val="single" w:sz="6" w:space="0" w:color="auto"/>
            </w:tcBorders>
            <w:shd w:val="clear" w:color="auto" w:fill="B4C6E7" w:themeFill="accent1" w:themeFillTint="66"/>
            <w:hideMark/>
          </w:tcPr>
          <w:p w14:paraId="5F35663B" w14:textId="77777777" w:rsidR="00061A9D" w:rsidRPr="00061A9D" w:rsidRDefault="00061A9D" w:rsidP="00061A9D">
            <w:pPr>
              <w:spacing w:after="0" w:line="240" w:lineRule="auto"/>
              <w:jc w:val="center"/>
              <w:textAlignment w:val="baseline"/>
              <w:rPr>
                <w:rFonts w:ascii="Arial" w:eastAsia="Times New Roman" w:hAnsi="Arial" w:cs="Arial"/>
                <w:sz w:val="20"/>
                <w:szCs w:val="20"/>
                <w:lang w:val="pt-BR" w:eastAsia="pt-BR"/>
              </w:rPr>
            </w:pPr>
            <w:r w:rsidRPr="00061A9D">
              <w:rPr>
                <w:rFonts w:ascii="Arial" w:eastAsia="Times New Roman" w:hAnsi="Arial" w:cs="Arial"/>
                <w:b/>
                <w:bCs/>
                <w:sz w:val="20"/>
                <w:szCs w:val="20"/>
                <w:lang w:val="en-GB" w:eastAsia="pt-BR"/>
              </w:rPr>
              <w:t>Internal Staff</w:t>
            </w:r>
            <w:r w:rsidRPr="00061A9D">
              <w:rPr>
                <w:rFonts w:ascii="Arial" w:eastAsia="Times New Roman" w:hAnsi="Arial" w:cs="Arial"/>
                <w:sz w:val="20"/>
                <w:szCs w:val="20"/>
                <w:lang w:val="pt-BR" w:eastAsia="pt-BR"/>
              </w:rPr>
              <w:t> </w:t>
            </w:r>
          </w:p>
        </w:tc>
        <w:tc>
          <w:tcPr>
            <w:tcW w:w="2836" w:type="dxa"/>
            <w:tcBorders>
              <w:top w:val="single" w:sz="6" w:space="0" w:color="auto"/>
              <w:left w:val="nil"/>
              <w:bottom w:val="single" w:sz="6" w:space="0" w:color="auto"/>
              <w:right w:val="single" w:sz="6" w:space="0" w:color="auto"/>
            </w:tcBorders>
            <w:shd w:val="clear" w:color="auto" w:fill="B4C6E7" w:themeFill="accent1" w:themeFillTint="66"/>
            <w:hideMark/>
          </w:tcPr>
          <w:p w14:paraId="1E9FC38C" w14:textId="77777777" w:rsidR="00061A9D" w:rsidRPr="00061A9D" w:rsidRDefault="00061A9D" w:rsidP="00061A9D">
            <w:pPr>
              <w:spacing w:after="0" w:line="240" w:lineRule="auto"/>
              <w:jc w:val="center"/>
              <w:textAlignment w:val="baseline"/>
              <w:rPr>
                <w:rFonts w:ascii="Arial" w:eastAsia="Times New Roman" w:hAnsi="Arial" w:cs="Arial"/>
                <w:sz w:val="20"/>
                <w:szCs w:val="20"/>
                <w:lang w:val="pt-BR" w:eastAsia="pt-BR"/>
              </w:rPr>
            </w:pPr>
            <w:r w:rsidRPr="00061A9D">
              <w:rPr>
                <w:rFonts w:ascii="Arial" w:eastAsia="Times New Roman" w:hAnsi="Arial" w:cs="Arial"/>
                <w:b/>
                <w:bCs/>
                <w:sz w:val="20"/>
                <w:szCs w:val="20"/>
                <w:lang w:val="en-GB" w:eastAsia="pt-BR"/>
              </w:rPr>
              <w:t>Doctor</w:t>
            </w:r>
            <w:r w:rsidRPr="00061A9D">
              <w:rPr>
                <w:rFonts w:ascii="Arial" w:eastAsia="Times New Roman" w:hAnsi="Arial" w:cs="Arial"/>
                <w:sz w:val="20"/>
                <w:szCs w:val="20"/>
                <w:lang w:val="pt-BR" w:eastAsia="pt-BR"/>
              </w:rPr>
              <w:t> </w:t>
            </w:r>
          </w:p>
        </w:tc>
      </w:tr>
      <w:tr w:rsidR="00061A9D" w:rsidRPr="00061A9D" w14:paraId="4AA00A21" w14:textId="77777777" w:rsidTr="00061A9D">
        <w:trPr>
          <w:trHeight w:val="345"/>
          <w:jc w:val="center"/>
        </w:trPr>
        <w:tc>
          <w:tcPr>
            <w:tcW w:w="2854" w:type="dxa"/>
            <w:tcBorders>
              <w:top w:val="nil"/>
              <w:left w:val="single" w:sz="6" w:space="0" w:color="auto"/>
              <w:bottom w:val="single" w:sz="6" w:space="0" w:color="auto"/>
              <w:right w:val="single" w:sz="6" w:space="0" w:color="auto"/>
            </w:tcBorders>
            <w:shd w:val="clear" w:color="auto" w:fill="auto"/>
            <w:hideMark/>
          </w:tcPr>
          <w:p w14:paraId="725FFC9A" w14:textId="77777777" w:rsidR="00061A9D" w:rsidRPr="00061A9D" w:rsidRDefault="00061A9D" w:rsidP="00061A9D">
            <w:pPr>
              <w:spacing w:after="0" w:line="240" w:lineRule="auto"/>
              <w:jc w:val="center"/>
              <w:textAlignment w:val="baseline"/>
              <w:rPr>
                <w:rFonts w:ascii="Arial" w:eastAsia="Times New Roman" w:hAnsi="Arial" w:cs="Arial"/>
                <w:sz w:val="20"/>
                <w:szCs w:val="20"/>
                <w:lang w:eastAsia="pt-BR"/>
              </w:rPr>
            </w:pPr>
            <w:r w:rsidRPr="00061A9D">
              <w:rPr>
                <w:rFonts w:ascii="Arial" w:eastAsia="Times New Roman" w:hAnsi="Arial" w:cs="Arial"/>
                <w:sz w:val="20"/>
                <w:szCs w:val="20"/>
                <w:lang w:val="en-GB" w:eastAsia="pt-BR"/>
              </w:rPr>
              <w:t>Receive patient on the desk</w:t>
            </w:r>
            <w:r w:rsidRPr="00061A9D">
              <w:rPr>
                <w:rFonts w:ascii="Arial" w:eastAsia="Times New Roman" w:hAnsi="Arial" w:cs="Arial"/>
                <w:sz w:val="20"/>
                <w:szCs w:val="20"/>
                <w:lang w:eastAsia="pt-BR"/>
              </w:rPr>
              <w:t> </w:t>
            </w:r>
          </w:p>
        </w:tc>
        <w:tc>
          <w:tcPr>
            <w:tcW w:w="2830" w:type="dxa"/>
            <w:tcBorders>
              <w:top w:val="nil"/>
              <w:left w:val="nil"/>
              <w:bottom w:val="single" w:sz="6" w:space="0" w:color="auto"/>
              <w:right w:val="single" w:sz="6" w:space="0" w:color="auto"/>
            </w:tcBorders>
            <w:shd w:val="clear" w:color="auto" w:fill="auto"/>
            <w:hideMark/>
          </w:tcPr>
          <w:p w14:paraId="676A83AC" w14:textId="77777777" w:rsidR="00061A9D" w:rsidRPr="00061A9D" w:rsidRDefault="00061A9D" w:rsidP="00061A9D">
            <w:pPr>
              <w:spacing w:after="0" w:line="240" w:lineRule="auto"/>
              <w:jc w:val="center"/>
              <w:textAlignment w:val="baseline"/>
              <w:rPr>
                <w:rFonts w:ascii="Arial" w:eastAsia="Times New Roman" w:hAnsi="Arial" w:cs="Arial"/>
                <w:sz w:val="20"/>
                <w:szCs w:val="20"/>
                <w:lang w:val="pt-BR" w:eastAsia="pt-BR"/>
              </w:rPr>
            </w:pPr>
            <w:r w:rsidRPr="00061A9D">
              <w:rPr>
                <w:rFonts w:ascii="Arial" w:eastAsia="Times New Roman" w:hAnsi="Arial" w:cs="Arial"/>
                <w:sz w:val="20"/>
                <w:szCs w:val="20"/>
                <w:lang w:val="en-GB" w:eastAsia="pt-BR"/>
              </w:rPr>
              <w:t>Verify medical availability</w:t>
            </w:r>
            <w:r w:rsidRPr="00061A9D">
              <w:rPr>
                <w:rFonts w:ascii="Arial" w:eastAsia="Times New Roman" w:hAnsi="Arial" w:cs="Arial"/>
                <w:sz w:val="20"/>
                <w:szCs w:val="20"/>
                <w:lang w:val="pt-BR" w:eastAsia="pt-BR"/>
              </w:rPr>
              <w:t> </w:t>
            </w:r>
          </w:p>
        </w:tc>
        <w:tc>
          <w:tcPr>
            <w:tcW w:w="2836" w:type="dxa"/>
            <w:tcBorders>
              <w:top w:val="nil"/>
              <w:left w:val="nil"/>
              <w:bottom w:val="single" w:sz="6" w:space="0" w:color="auto"/>
              <w:right w:val="single" w:sz="6" w:space="0" w:color="auto"/>
            </w:tcBorders>
            <w:shd w:val="clear" w:color="auto" w:fill="auto"/>
            <w:hideMark/>
          </w:tcPr>
          <w:p w14:paraId="7C4A54B1" w14:textId="77777777" w:rsidR="00061A9D" w:rsidRPr="00061A9D" w:rsidRDefault="00061A9D" w:rsidP="00061A9D">
            <w:pPr>
              <w:spacing w:after="0" w:line="240" w:lineRule="auto"/>
              <w:jc w:val="center"/>
              <w:textAlignment w:val="baseline"/>
              <w:rPr>
                <w:rFonts w:ascii="Arial" w:eastAsia="Times New Roman" w:hAnsi="Arial" w:cs="Arial"/>
                <w:sz w:val="20"/>
                <w:szCs w:val="20"/>
                <w:lang w:val="pt-BR" w:eastAsia="pt-BR"/>
              </w:rPr>
            </w:pPr>
            <w:r w:rsidRPr="00061A9D">
              <w:rPr>
                <w:rFonts w:ascii="Arial" w:eastAsia="Times New Roman" w:hAnsi="Arial" w:cs="Arial"/>
                <w:sz w:val="20"/>
                <w:szCs w:val="20"/>
                <w:lang w:val="en-GB" w:eastAsia="pt-BR"/>
              </w:rPr>
              <w:t>Attend the patient</w:t>
            </w:r>
            <w:r w:rsidRPr="00061A9D">
              <w:rPr>
                <w:rFonts w:ascii="Arial" w:eastAsia="Times New Roman" w:hAnsi="Arial" w:cs="Arial"/>
                <w:sz w:val="20"/>
                <w:szCs w:val="20"/>
                <w:lang w:val="pt-BR" w:eastAsia="pt-BR"/>
              </w:rPr>
              <w:t> </w:t>
            </w:r>
          </w:p>
        </w:tc>
      </w:tr>
      <w:tr w:rsidR="00061A9D" w:rsidRPr="00061A9D" w14:paraId="7F50F450" w14:textId="77777777" w:rsidTr="00061A9D">
        <w:trPr>
          <w:trHeight w:val="525"/>
          <w:jc w:val="center"/>
        </w:trPr>
        <w:tc>
          <w:tcPr>
            <w:tcW w:w="2854" w:type="dxa"/>
            <w:tcBorders>
              <w:top w:val="nil"/>
              <w:left w:val="single" w:sz="6" w:space="0" w:color="auto"/>
              <w:bottom w:val="single" w:sz="6" w:space="0" w:color="auto"/>
              <w:right w:val="single" w:sz="6" w:space="0" w:color="auto"/>
            </w:tcBorders>
            <w:shd w:val="clear" w:color="auto" w:fill="auto"/>
            <w:hideMark/>
          </w:tcPr>
          <w:p w14:paraId="78B16954" w14:textId="77777777" w:rsidR="00061A9D" w:rsidRPr="00061A9D" w:rsidRDefault="00061A9D" w:rsidP="00061A9D">
            <w:pPr>
              <w:spacing w:after="0" w:line="240" w:lineRule="auto"/>
              <w:jc w:val="center"/>
              <w:textAlignment w:val="baseline"/>
              <w:rPr>
                <w:rFonts w:ascii="Arial" w:eastAsia="Times New Roman" w:hAnsi="Arial" w:cs="Arial"/>
                <w:sz w:val="20"/>
                <w:szCs w:val="20"/>
                <w:lang w:eastAsia="pt-BR"/>
              </w:rPr>
            </w:pPr>
            <w:r w:rsidRPr="00061A9D">
              <w:rPr>
                <w:rFonts w:ascii="Arial" w:eastAsia="Times New Roman" w:hAnsi="Arial" w:cs="Arial"/>
                <w:sz w:val="20"/>
                <w:szCs w:val="20"/>
                <w:lang w:val="en-GB" w:eastAsia="pt-BR"/>
              </w:rPr>
              <w:t>Ask for patient Citizen Card and medical consultation</w:t>
            </w:r>
            <w:r w:rsidRPr="00061A9D">
              <w:rPr>
                <w:rFonts w:ascii="Arial" w:eastAsia="Times New Roman" w:hAnsi="Arial" w:cs="Arial"/>
                <w:sz w:val="20"/>
                <w:szCs w:val="20"/>
                <w:lang w:eastAsia="pt-BR"/>
              </w:rPr>
              <w:t> </w:t>
            </w:r>
          </w:p>
        </w:tc>
        <w:tc>
          <w:tcPr>
            <w:tcW w:w="2830" w:type="dxa"/>
            <w:tcBorders>
              <w:top w:val="nil"/>
              <w:left w:val="nil"/>
              <w:bottom w:val="single" w:sz="6" w:space="0" w:color="auto"/>
              <w:right w:val="single" w:sz="6" w:space="0" w:color="auto"/>
            </w:tcBorders>
            <w:shd w:val="clear" w:color="auto" w:fill="auto"/>
            <w:hideMark/>
          </w:tcPr>
          <w:p w14:paraId="4922B772" w14:textId="2198668C" w:rsidR="00061A9D" w:rsidRPr="00061A9D" w:rsidRDefault="00061A9D" w:rsidP="00061A9D">
            <w:pPr>
              <w:spacing w:after="0" w:line="240" w:lineRule="auto"/>
              <w:jc w:val="center"/>
              <w:textAlignment w:val="baseline"/>
              <w:rPr>
                <w:rFonts w:ascii="Arial" w:eastAsia="Times New Roman" w:hAnsi="Arial" w:cs="Arial"/>
                <w:sz w:val="20"/>
                <w:szCs w:val="20"/>
                <w:lang w:eastAsia="pt-BR"/>
              </w:rPr>
            </w:pPr>
            <w:r w:rsidRPr="00061A9D">
              <w:rPr>
                <w:rFonts w:ascii="Arial" w:eastAsia="Times New Roman" w:hAnsi="Arial" w:cs="Arial"/>
                <w:sz w:val="20"/>
                <w:szCs w:val="20"/>
                <w:lang w:val="en-GB" w:eastAsia="pt-BR"/>
              </w:rPr>
              <w:t xml:space="preserve">Direct patient to Doctor's </w:t>
            </w:r>
            <w:r w:rsidR="00A11A52">
              <w:rPr>
                <w:rFonts w:ascii="Arial" w:eastAsia="Times New Roman" w:hAnsi="Arial" w:cs="Arial"/>
                <w:sz w:val="20"/>
                <w:szCs w:val="20"/>
                <w:lang w:val="en-GB" w:eastAsia="pt-BR"/>
              </w:rPr>
              <w:t>office</w:t>
            </w:r>
            <w:r w:rsidRPr="00061A9D">
              <w:rPr>
                <w:rFonts w:ascii="Arial" w:eastAsia="Times New Roman" w:hAnsi="Arial" w:cs="Arial"/>
                <w:sz w:val="20"/>
                <w:szCs w:val="20"/>
                <w:lang w:eastAsia="pt-BR"/>
              </w:rPr>
              <w:t> </w:t>
            </w:r>
          </w:p>
        </w:tc>
        <w:tc>
          <w:tcPr>
            <w:tcW w:w="2836" w:type="dxa"/>
            <w:tcBorders>
              <w:top w:val="nil"/>
              <w:left w:val="nil"/>
              <w:bottom w:val="single" w:sz="6" w:space="0" w:color="auto"/>
              <w:right w:val="single" w:sz="6" w:space="0" w:color="auto"/>
            </w:tcBorders>
            <w:shd w:val="clear" w:color="auto" w:fill="auto"/>
            <w:hideMark/>
          </w:tcPr>
          <w:p w14:paraId="53E47B09" w14:textId="77777777" w:rsidR="00061A9D" w:rsidRPr="00061A9D" w:rsidRDefault="00061A9D" w:rsidP="00061A9D">
            <w:pPr>
              <w:spacing w:after="0" w:line="240" w:lineRule="auto"/>
              <w:jc w:val="center"/>
              <w:textAlignment w:val="baseline"/>
              <w:rPr>
                <w:rFonts w:ascii="Arial" w:eastAsia="Times New Roman" w:hAnsi="Arial" w:cs="Arial"/>
                <w:sz w:val="20"/>
                <w:szCs w:val="20"/>
                <w:lang w:val="pt-BR" w:eastAsia="pt-BR"/>
              </w:rPr>
            </w:pPr>
            <w:r w:rsidRPr="00061A9D">
              <w:rPr>
                <w:rFonts w:ascii="Arial" w:eastAsia="Times New Roman" w:hAnsi="Arial" w:cs="Arial"/>
                <w:sz w:val="20"/>
                <w:szCs w:val="20"/>
                <w:lang w:val="en-GB" w:eastAsia="pt-BR"/>
              </w:rPr>
              <w:t>Register prescription into system</w:t>
            </w:r>
            <w:r w:rsidRPr="00061A9D">
              <w:rPr>
                <w:rFonts w:ascii="Arial" w:eastAsia="Times New Roman" w:hAnsi="Arial" w:cs="Arial"/>
                <w:sz w:val="20"/>
                <w:szCs w:val="20"/>
                <w:lang w:val="pt-BR" w:eastAsia="pt-BR"/>
              </w:rPr>
              <w:t> </w:t>
            </w:r>
          </w:p>
        </w:tc>
      </w:tr>
      <w:tr w:rsidR="00061A9D" w:rsidRPr="00061A9D" w14:paraId="46C9041D" w14:textId="77777777" w:rsidTr="00061A9D">
        <w:trPr>
          <w:trHeight w:val="360"/>
          <w:jc w:val="center"/>
        </w:trPr>
        <w:tc>
          <w:tcPr>
            <w:tcW w:w="2854" w:type="dxa"/>
            <w:tcBorders>
              <w:top w:val="nil"/>
              <w:left w:val="single" w:sz="6" w:space="0" w:color="auto"/>
              <w:bottom w:val="single" w:sz="6" w:space="0" w:color="auto"/>
              <w:right w:val="single" w:sz="6" w:space="0" w:color="auto"/>
            </w:tcBorders>
            <w:shd w:val="clear" w:color="auto" w:fill="auto"/>
            <w:hideMark/>
          </w:tcPr>
          <w:p w14:paraId="5FB99E6A" w14:textId="77777777" w:rsidR="00061A9D" w:rsidRPr="00061A9D" w:rsidRDefault="00061A9D" w:rsidP="00061A9D">
            <w:pPr>
              <w:spacing w:after="0" w:line="240" w:lineRule="auto"/>
              <w:jc w:val="center"/>
              <w:textAlignment w:val="baseline"/>
              <w:rPr>
                <w:rFonts w:ascii="Arial" w:eastAsia="Times New Roman" w:hAnsi="Arial" w:cs="Arial"/>
                <w:sz w:val="20"/>
                <w:szCs w:val="20"/>
                <w:lang w:eastAsia="pt-BR"/>
              </w:rPr>
            </w:pPr>
            <w:r w:rsidRPr="00061A9D">
              <w:rPr>
                <w:rFonts w:ascii="Arial" w:eastAsia="Times New Roman" w:hAnsi="Arial" w:cs="Arial"/>
                <w:sz w:val="20"/>
                <w:szCs w:val="20"/>
                <w:lang w:val="en-GB" w:eastAsia="pt-BR"/>
              </w:rPr>
              <w:t>Insert patient personal data into the system</w:t>
            </w:r>
            <w:r w:rsidRPr="00061A9D">
              <w:rPr>
                <w:rFonts w:ascii="Arial" w:eastAsia="Times New Roman" w:hAnsi="Arial" w:cs="Arial"/>
                <w:sz w:val="20"/>
                <w:szCs w:val="20"/>
                <w:lang w:eastAsia="pt-BR"/>
              </w:rPr>
              <w:t> </w:t>
            </w:r>
          </w:p>
        </w:tc>
        <w:tc>
          <w:tcPr>
            <w:tcW w:w="2830" w:type="dxa"/>
            <w:tcBorders>
              <w:top w:val="nil"/>
              <w:left w:val="nil"/>
              <w:bottom w:val="single" w:sz="6" w:space="0" w:color="auto"/>
              <w:right w:val="single" w:sz="6" w:space="0" w:color="auto"/>
            </w:tcBorders>
            <w:shd w:val="clear" w:color="auto" w:fill="auto"/>
            <w:hideMark/>
          </w:tcPr>
          <w:p w14:paraId="6EFF445D" w14:textId="77777777" w:rsidR="00061A9D" w:rsidRPr="00061A9D" w:rsidRDefault="00061A9D" w:rsidP="00061A9D">
            <w:pPr>
              <w:spacing w:after="0" w:line="240" w:lineRule="auto"/>
              <w:jc w:val="center"/>
              <w:textAlignment w:val="baseline"/>
              <w:rPr>
                <w:rFonts w:ascii="Arial" w:eastAsia="Times New Roman" w:hAnsi="Arial" w:cs="Arial"/>
                <w:sz w:val="20"/>
                <w:szCs w:val="20"/>
                <w:lang w:eastAsia="pt-BR"/>
              </w:rPr>
            </w:pPr>
            <w:r w:rsidRPr="00061A9D">
              <w:rPr>
                <w:rFonts w:ascii="Arial" w:eastAsia="Times New Roman" w:hAnsi="Arial" w:cs="Arial"/>
                <w:sz w:val="20"/>
                <w:szCs w:val="20"/>
                <w:lang w:eastAsia="pt-BR"/>
              </w:rPr>
              <w:t> </w:t>
            </w:r>
          </w:p>
        </w:tc>
        <w:tc>
          <w:tcPr>
            <w:tcW w:w="2836" w:type="dxa"/>
            <w:tcBorders>
              <w:top w:val="nil"/>
              <w:left w:val="nil"/>
              <w:bottom w:val="single" w:sz="6" w:space="0" w:color="auto"/>
              <w:right w:val="single" w:sz="6" w:space="0" w:color="auto"/>
            </w:tcBorders>
            <w:shd w:val="clear" w:color="auto" w:fill="auto"/>
            <w:hideMark/>
          </w:tcPr>
          <w:p w14:paraId="51EE874A" w14:textId="77777777" w:rsidR="00061A9D" w:rsidRPr="00061A9D" w:rsidRDefault="00061A9D" w:rsidP="00061A9D">
            <w:pPr>
              <w:spacing w:after="0" w:line="240" w:lineRule="auto"/>
              <w:jc w:val="center"/>
              <w:textAlignment w:val="baseline"/>
              <w:rPr>
                <w:rFonts w:ascii="Arial" w:eastAsia="Times New Roman" w:hAnsi="Arial" w:cs="Arial"/>
                <w:sz w:val="20"/>
                <w:szCs w:val="20"/>
                <w:lang w:eastAsia="pt-BR"/>
              </w:rPr>
            </w:pPr>
            <w:r w:rsidRPr="00061A9D">
              <w:rPr>
                <w:rFonts w:ascii="Arial" w:eastAsia="Times New Roman" w:hAnsi="Arial" w:cs="Arial"/>
                <w:sz w:val="20"/>
                <w:szCs w:val="20"/>
                <w:lang w:val="en-GB" w:eastAsia="pt-BR"/>
              </w:rPr>
              <w:t>Register exams into the system</w:t>
            </w:r>
            <w:r w:rsidRPr="00061A9D">
              <w:rPr>
                <w:rFonts w:ascii="Arial" w:eastAsia="Times New Roman" w:hAnsi="Arial" w:cs="Arial"/>
                <w:sz w:val="20"/>
                <w:szCs w:val="20"/>
                <w:lang w:eastAsia="pt-BR"/>
              </w:rPr>
              <w:t> </w:t>
            </w:r>
          </w:p>
        </w:tc>
      </w:tr>
      <w:tr w:rsidR="00061A9D" w:rsidRPr="00061A9D" w14:paraId="59AF790F" w14:textId="77777777" w:rsidTr="00061A9D">
        <w:trPr>
          <w:trHeight w:val="345"/>
          <w:jc w:val="center"/>
        </w:trPr>
        <w:tc>
          <w:tcPr>
            <w:tcW w:w="2854" w:type="dxa"/>
            <w:tcBorders>
              <w:top w:val="nil"/>
              <w:left w:val="single" w:sz="6" w:space="0" w:color="auto"/>
              <w:bottom w:val="single" w:sz="6" w:space="0" w:color="auto"/>
              <w:right w:val="single" w:sz="6" w:space="0" w:color="auto"/>
            </w:tcBorders>
            <w:shd w:val="clear" w:color="auto" w:fill="auto"/>
            <w:hideMark/>
          </w:tcPr>
          <w:p w14:paraId="28AFAB65" w14:textId="77777777" w:rsidR="00061A9D" w:rsidRPr="00061A9D" w:rsidRDefault="00061A9D" w:rsidP="00061A9D">
            <w:pPr>
              <w:spacing w:after="0" w:line="240" w:lineRule="auto"/>
              <w:jc w:val="center"/>
              <w:textAlignment w:val="baseline"/>
              <w:rPr>
                <w:rFonts w:ascii="Arial" w:eastAsia="Times New Roman" w:hAnsi="Arial" w:cs="Arial"/>
                <w:sz w:val="20"/>
                <w:szCs w:val="20"/>
                <w:lang w:val="pt-BR" w:eastAsia="pt-BR"/>
              </w:rPr>
            </w:pPr>
            <w:r w:rsidRPr="00061A9D">
              <w:rPr>
                <w:rFonts w:ascii="Arial" w:eastAsia="Times New Roman" w:hAnsi="Arial" w:cs="Arial"/>
                <w:sz w:val="20"/>
                <w:szCs w:val="20"/>
                <w:lang w:val="en-GB" w:eastAsia="pt-BR"/>
              </w:rPr>
              <w:t>Confirm consultation</w:t>
            </w:r>
            <w:r w:rsidRPr="00061A9D">
              <w:rPr>
                <w:rFonts w:ascii="Arial" w:eastAsia="Times New Roman" w:hAnsi="Arial" w:cs="Arial"/>
                <w:sz w:val="20"/>
                <w:szCs w:val="20"/>
                <w:lang w:val="pt-BR" w:eastAsia="pt-BR"/>
              </w:rPr>
              <w:t> </w:t>
            </w:r>
          </w:p>
        </w:tc>
        <w:tc>
          <w:tcPr>
            <w:tcW w:w="2830" w:type="dxa"/>
            <w:tcBorders>
              <w:top w:val="nil"/>
              <w:left w:val="nil"/>
              <w:bottom w:val="single" w:sz="6" w:space="0" w:color="auto"/>
              <w:right w:val="single" w:sz="6" w:space="0" w:color="auto"/>
            </w:tcBorders>
            <w:shd w:val="clear" w:color="auto" w:fill="auto"/>
            <w:hideMark/>
          </w:tcPr>
          <w:p w14:paraId="764F19E1" w14:textId="77777777" w:rsidR="00061A9D" w:rsidRPr="00061A9D" w:rsidRDefault="00061A9D" w:rsidP="00061A9D">
            <w:pPr>
              <w:spacing w:after="0" w:line="240" w:lineRule="auto"/>
              <w:jc w:val="center"/>
              <w:textAlignment w:val="baseline"/>
              <w:rPr>
                <w:rFonts w:ascii="Arial" w:eastAsia="Times New Roman" w:hAnsi="Arial" w:cs="Arial"/>
                <w:sz w:val="20"/>
                <w:szCs w:val="20"/>
                <w:lang w:val="pt-BR" w:eastAsia="pt-BR"/>
              </w:rPr>
            </w:pPr>
            <w:r w:rsidRPr="00061A9D">
              <w:rPr>
                <w:rFonts w:ascii="Arial" w:eastAsia="Times New Roman" w:hAnsi="Arial" w:cs="Arial"/>
                <w:sz w:val="20"/>
                <w:szCs w:val="20"/>
                <w:lang w:val="pt-BR" w:eastAsia="pt-BR"/>
              </w:rPr>
              <w:t> </w:t>
            </w:r>
          </w:p>
        </w:tc>
        <w:tc>
          <w:tcPr>
            <w:tcW w:w="2836" w:type="dxa"/>
            <w:tcBorders>
              <w:top w:val="nil"/>
              <w:left w:val="nil"/>
              <w:bottom w:val="single" w:sz="6" w:space="0" w:color="auto"/>
              <w:right w:val="single" w:sz="6" w:space="0" w:color="auto"/>
            </w:tcBorders>
            <w:shd w:val="clear" w:color="auto" w:fill="auto"/>
            <w:hideMark/>
          </w:tcPr>
          <w:p w14:paraId="53A0C4EC" w14:textId="77777777" w:rsidR="00061A9D" w:rsidRPr="00061A9D" w:rsidRDefault="00061A9D" w:rsidP="00061A9D">
            <w:pPr>
              <w:spacing w:after="0" w:line="240" w:lineRule="auto"/>
              <w:jc w:val="center"/>
              <w:textAlignment w:val="baseline"/>
              <w:rPr>
                <w:rFonts w:ascii="Arial" w:eastAsia="Times New Roman" w:hAnsi="Arial" w:cs="Arial"/>
                <w:sz w:val="20"/>
                <w:szCs w:val="20"/>
                <w:lang w:val="pt-BR" w:eastAsia="pt-BR"/>
              </w:rPr>
            </w:pPr>
            <w:r w:rsidRPr="00061A9D">
              <w:rPr>
                <w:rFonts w:ascii="Arial" w:eastAsia="Times New Roman" w:hAnsi="Arial" w:cs="Arial"/>
                <w:sz w:val="20"/>
                <w:szCs w:val="20"/>
                <w:lang w:val="en-GB" w:eastAsia="pt-BR"/>
              </w:rPr>
              <w:t>Print the exams prescription</w:t>
            </w:r>
            <w:r w:rsidRPr="00061A9D">
              <w:rPr>
                <w:rFonts w:ascii="Arial" w:eastAsia="Times New Roman" w:hAnsi="Arial" w:cs="Arial"/>
                <w:sz w:val="20"/>
                <w:szCs w:val="20"/>
                <w:lang w:val="pt-BR" w:eastAsia="pt-BR"/>
              </w:rPr>
              <w:t> </w:t>
            </w:r>
          </w:p>
        </w:tc>
      </w:tr>
      <w:tr w:rsidR="00061A9D" w:rsidRPr="00061A9D" w14:paraId="19CAB522" w14:textId="77777777" w:rsidTr="00061A9D">
        <w:trPr>
          <w:trHeight w:val="345"/>
          <w:jc w:val="center"/>
        </w:trPr>
        <w:tc>
          <w:tcPr>
            <w:tcW w:w="2854" w:type="dxa"/>
            <w:tcBorders>
              <w:top w:val="nil"/>
              <w:left w:val="single" w:sz="6" w:space="0" w:color="auto"/>
              <w:bottom w:val="single" w:sz="6" w:space="0" w:color="auto"/>
              <w:right w:val="single" w:sz="6" w:space="0" w:color="auto"/>
            </w:tcBorders>
            <w:shd w:val="clear" w:color="auto" w:fill="auto"/>
            <w:hideMark/>
          </w:tcPr>
          <w:p w14:paraId="3BC420CC" w14:textId="77777777" w:rsidR="00061A9D" w:rsidRPr="00061A9D" w:rsidRDefault="00061A9D" w:rsidP="00061A9D">
            <w:pPr>
              <w:spacing w:after="0" w:line="240" w:lineRule="auto"/>
              <w:jc w:val="center"/>
              <w:textAlignment w:val="baseline"/>
              <w:rPr>
                <w:rFonts w:ascii="Arial" w:eastAsia="Times New Roman" w:hAnsi="Arial" w:cs="Arial"/>
                <w:sz w:val="20"/>
                <w:szCs w:val="20"/>
                <w:lang w:eastAsia="pt-BR"/>
              </w:rPr>
            </w:pPr>
            <w:r w:rsidRPr="00061A9D">
              <w:rPr>
                <w:rFonts w:ascii="Arial" w:eastAsia="Times New Roman" w:hAnsi="Arial" w:cs="Arial"/>
                <w:sz w:val="20"/>
                <w:szCs w:val="20"/>
                <w:lang w:val="en-GB" w:eastAsia="pt-BR"/>
              </w:rPr>
              <w:t>Receive the payment from patient</w:t>
            </w:r>
            <w:r w:rsidRPr="00061A9D">
              <w:rPr>
                <w:rFonts w:ascii="Arial" w:eastAsia="Times New Roman" w:hAnsi="Arial" w:cs="Arial"/>
                <w:sz w:val="20"/>
                <w:szCs w:val="20"/>
                <w:lang w:eastAsia="pt-BR"/>
              </w:rPr>
              <w:t> </w:t>
            </w:r>
          </w:p>
        </w:tc>
        <w:tc>
          <w:tcPr>
            <w:tcW w:w="2830" w:type="dxa"/>
            <w:tcBorders>
              <w:top w:val="nil"/>
              <w:left w:val="nil"/>
              <w:bottom w:val="single" w:sz="6" w:space="0" w:color="auto"/>
              <w:right w:val="single" w:sz="6" w:space="0" w:color="auto"/>
            </w:tcBorders>
            <w:shd w:val="clear" w:color="auto" w:fill="auto"/>
            <w:hideMark/>
          </w:tcPr>
          <w:p w14:paraId="6E2AFE9C" w14:textId="77777777" w:rsidR="00061A9D" w:rsidRPr="00061A9D" w:rsidRDefault="00061A9D" w:rsidP="00061A9D">
            <w:pPr>
              <w:spacing w:after="0" w:line="240" w:lineRule="auto"/>
              <w:jc w:val="center"/>
              <w:textAlignment w:val="baseline"/>
              <w:rPr>
                <w:rFonts w:ascii="Arial" w:eastAsia="Times New Roman" w:hAnsi="Arial" w:cs="Arial"/>
                <w:sz w:val="20"/>
                <w:szCs w:val="20"/>
                <w:lang w:eastAsia="pt-BR"/>
              </w:rPr>
            </w:pPr>
            <w:r w:rsidRPr="00061A9D">
              <w:rPr>
                <w:rFonts w:ascii="Arial" w:eastAsia="Times New Roman" w:hAnsi="Arial" w:cs="Arial"/>
                <w:sz w:val="20"/>
                <w:szCs w:val="20"/>
                <w:lang w:eastAsia="pt-BR"/>
              </w:rPr>
              <w:t> </w:t>
            </w:r>
          </w:p>
        </w:tc>
        <w:tc>
          <w:tcPr>
            <w:tcW w:w="2836" w:type="dxa"/>
            <w:tcBorders>
              <w:top w:val="nil"/>
              <w:left w:val="nil"/>
              <w:bottom w:val="single" w:sz="6" w:space="0" w:color="auto"/>
              <w:right w:val="single" w:sz="6" w:space="0" w:color="auto"/>
            </w:tcBorders>
            <w:shd w:val="clear" w:color="auto" w:fill="auto"/>
            <w:hideMark/>
          </w:tcPr>
          <w:p w14:paraId="027691F9" w14:textId="77777777" w:rsidR="00061A9D" w:rsidRPr="00061A9D" w:rsidRDefault="00061A9D" w:rsidP="00061A9D">
            <w:pPr>
              <w:spacing w:after="0" w:line="240" w:lineRule="auto"/>
              <w:jc w:val="center"/>
              <w:textAlignment w:val="baseline"/>
              <w:rPr>
                <w:rFonts w:ascii="Arial" w:eastAsia="Times New Roman" w:hAnsi="Arial" w:cs="Arial"/>
                <w:sz w:val="20"/>
                <w:szCs w:val="20"/>
                <w:lang w:eastAsia="pt-BR"/>
              </w:rPr>
            </w:pPr>
            <w:r w:rsidRPr="00061A9D">
              <w:rPr>
                <w:rFonts w:ascii="Arial" w:eastAsia="Times New Roman" w:hAnsi="Arial" w:cs="Arial"/>
                <w:sz w:val="20"/>
                <w:szCs w:val="20"/>
                <w:lang w:eastAsia="pt-BR"/>
              </w:rPr>
              <w:t> </w:t>
            </w:r>
          </w:p>
        </w:tc>
      </w:tr>
      <w:tr w:rsidR="00061A9D" w:rsidRPr="00061A9D" w14:paraId="6AFF03EA" w14:textId="77777777" w:rsidTr="00061A9D">
        <w:trPr>
          <w:trHeight w:val="360"/>
          <w:jc w:val="center"/>
        </w:trPr>
        <w:tc>
          <w:tcPr>
            <w:tcW w:w="2854" w:type="dxa"/>
            <w:tcBorders>
              <w:top w:val="nil"/>
              <w:left w:val="single" w:sz="6" w:space="0" w:color="auto"/>
              <w:bottom w:val="single" w:sz="6" w:space="0" w:color="auto"/>
              <w:right w:val="single" w:sz="6" w:space="0" w:color="auto"/>
            </w:tcBorders>
            <w:shd w:val="clear" w:color="auto" w:fill="auto"/>
            <w:hideMark/>
          </w:tcPr>
          <w:p w14:paraId="10938B42" w14:textId="77777777" w:rsidR="00061A9D" w:rsidRPr="00061A9D" w:rsidRDefault="00061A9D" w:rsidP="00061A9D">
            <w:pPr>
              <w:spacing w:after="0" w:line="240" w:lineRule="auto"/>
              <w:jc w:val="center"/>
              <w:textAlignment w:val="baseline"/>
              <w:rPr>
                <w:rFonts w:ascii="Arial" w:eastAsia="Times New Roman" w:hAnsi="Arial" w:cs="Arial"/>
                <w:sz w:val="20"/>
                <w:szCs w:val="20"/>
                <w:lang w:eastAsia="pt-BR"/>
              </w:rPr>
            </w:pPr>
            <w:r w:rsidRPr="00061A9D">
              <w:rPr>
                <w:rFonts w:ascii="Arial" w:eastAsia="Times New Roman" w:hAnsi="Arial" w:cs="Arial"/>
                <w:sz w:val="20"/>
                <w:szCs w:val="20"/>
                <w:lang w:val="en-GB" w:eastAsia="pt-BR"/>
              </w:rPr>
              <w:t>Sign papers with hospital signature</w:t>
            </w:r>
            <w:r w:rsidRPr="00061A9D">
              <w:rPr>
                <w:rFonts w:ascii="Arial" w:eastAsia="Times New Roman" w:hAnsi="Arial" w:cs="Arial"/>
                <w:sz w:val="20"/>
                <w:szCs w:val="20"/>
                <w:lang w:eastAsia="pt-BR"/>
              </w:rPr>
              <w:t> </w:t>
            </w:r>
          </w:p>
        </w:tc>
        <w:tc>
          <w:tcPr>
            <w:tcW w:w="2830" w:type="dxa"/>
            <w:tcBorders>
              <w:top w:val="nil"/>
              <w:left w:val="nil"/>
              <w:bottom w:val="single" w:sz="6" w:space="0" w:color="auto"/>
              <w:right w:val="single" w:sz="6" w:space="0" w:color="auto"/>
            </w:tcBorders>
            <w:shd w:val="clear" w:color="auto" w:fill="auto"/>
            <w:hideMark/>
          </w:tcPr>
          <w:p w14:paraId="07522C69" w14:textId="77777777" w:rsidR="00061A9D" w:rsidRPr="00061A9D" w:rsidRDefault="00061A9D" w:rsidP="00061A9D">
            <w:pPr>
              <w:spacing w:after="0" w:line="240" w:lineRule="auto"/>
              <w:jc w:val="center"/>
              <w:textAlignment w:val="baseline"/>
              <w:rPr>
                <w:rFonts w:ascii="Arial" w:eastAsia="Times New Roman" w:hAnsi="Arial" w:cs="Arial"/>
                <w:sz w:val="20"/>
                <w:szCs w:val="20"/>
                <w:lang w:eastAsia="pt-BR"/>
              </w:rPr>
            </w:pPr>
            <w:r w:rsidRPr="00061A9D">
              <w:rPr>
                <w:rFonts w:ascii="Arial" w:eastAsia="Times New Roman" w:hAnsi="Arial" w:cs="Arial"/>
                <w:sz w:val="20"/>
                <w:szCs w:val="20"/>
                <w:lang w:eastAsia="pt-BR"/>
              </w:rPr>
              <w:t> </w:t>
            </w:r>
          </w:p>
        </w:tc>
        <w:tc>
          <w:tcPr>
            <w:tcW w:w="2836" w:type="dxa"/>
            <w:tcBorders>
              <w:top w:val="nil"/>
              <w:left w:val="nil"/>
              <w:bottom w:val="single" w:sz="6" w:space="0" w:color="auto"/>
              <w:right w:val="single" w:sz="6" w:space="0" w:color="auto"/>
            </w:tcBorders>
            <w:shd w:val="clear" w:color="auto" w:fill="auto"/>
            <w:hideMark/>
          </w:tcPr>
          <w:p w14:paraId="767E6BEB" w14:textId="77777777" w:rsidR="00061A9D" w:rsidRPr="00061A9D" w:rsidRDefault="00061A9D" w:rsidP="00061A9D">
            <w:pPr>
              <w:spacing w:after="0" w:line="240" w:lineRule="auto"/>
              <w:jc w:val="center"/>
              <w:textAlignment w:val="baseline"/>
              <w:rPr>
                <w:rFonts w:ascii="Arial" w:eastAsia="Times New Roman" w:hAnsi="Arial" w:cs="Arial"/>
                <w:sz w:val="20"/>
                <w:szCs w:val="20"/>
                <w:lang w:eastAsia="pt-BR"/>
              </w:rPr>
            </w:pPr>
            <w:r w:rsidRPr="00061A9D">
              <w:rPr>
                <w:rFonts w:ascii="Arial" w:eastAsia="Times New Roman" w:hAnsi="Arial" w:cs="Arial"/>
                <w:sz w:val="20"/>
                <w:szCs w:val="20"/>
                <w:lang w:eastAsia="pt-BR"/>
              </w:rPr>
              <w:t> </w:t>
            </w:r>
          </w:p>
        </w:tc>
      </w:tr>
      <w:tr w:rsidR="00061A9D" w:rsidRPr="00061A9D" w14:paraId="02F87121" w14:textId="77777777" w:rsidTr="00061A9D">
        <w:trPr>
          <w:trHeight w:val="345"/>
          <w:jc w:val="center"/>
        </w:trPr>
        <w:tc>
          <w:tcPr>
            <w:tcW w:w="2854" w:type="dxa"/>
            <w:tcBorders>
              <w:top w:val="nil"/>
              <w:left w:val="single" w:sz="6" w:space="0" w:color="auto"/>
              <w:bottom w:val="single" w:sz="6" w:space="0" w:color="auto"/>
              <w:right w:val="single" w:sz="6" w:space="0" w:color="auto"/>
            </w:tcBorders>
            <w:shd w:val="clear" w:color="auto" w:fill="auto"/>
            <w:hideMark/>
          </w:tcPr>
          <w:p w14:paraId="5446176D" w14:textId="77777777" w:rsidR="00061A9D" w:rsidRPr="00061A9D" w:rsidRDefault="00061A9D" w:rsidP="00061A9D">
            <w:pPr>
              <w:spacing w:after="0" w:line="240" w:lineRule="auto"/>
              <w:jc w:val="center"/>
              <w:textAlignment w:val="baseline"/>
              <w:rPr>
                <w:rFonts w:ascii="Arial" w:eastAsia="Times New Roman" w:hAnsi="Arial" w:cs="Arial"/>
                <w:sz w:val="20"/>
                <w:szCs w:val="20"/>
                <w:lang w:eastAsia="pt-BR"/>
              </w:rPr>
            </w:pPr>
            <w:r w:rsidRPr="00061A9D">
              <w:rPr>
                <w:rFonts w:ascii="Arial" w:eastAsia="Times New Roman" w:hAnsi="Arial" w:cs="Arial"/>
                <w:sz w:val="20"/>
                <w:szCs w:val="20"/>
                <w:lang w:val="en-GB" w:eastAsia="pt-BR"/>
              </w:rPr>
              <w:t>Print justification for the patient</w:t>
            </w:r>
            <w:r w:rsidRPr="00061A9D">
              <w:rPr>
                <w:rFonts w:ascii="Arial" w:eastAsia="Times New Roman" w:hAnsi="Arial" w:cs="Arial"/>
                <w:sz w:val="20"/>
                <w:szCs w:val="20"/>
                <w:lang w:eastAsia="pt-BR"/>
              </w:rPr>
              <w:t> </w:t>
            </w:r>
          </w:p>
        </w:tc>
        <w:tc>
          <w:tcPr>
            <w:tcW w:w="2830" w:type="dxa"/>
            <w:tcBorders>
              <w:top w:val="nil"/>
              <w:left w:val="nil"/>
              <w:bottom w:val="single" w:sz="6" w:space="0" w:color="auto"/>
              <w:right w:val="single" w:sz="6" w:space="0" w:color="auto"/>
            </w:tcBorders>
            <w:shd w:val="clear" w:color="auto" w:fill="auto"/>
            <w:hideMark/>
          </w:tcPr>
          <w:p w14:paraId="1FFD8E56" w14:textId="77777777" w:rsidR="00061A9D" w:rsidRPr="00061A9D" w:rsidRDefault="00061A9D" w:rsidP="00061A9D">
            <w:pPr>
              <w:spacing w:after="0" w:line="240" w:lineRule="auto"/>
              <w:jc w:val="center"/>
              <w:textAlignment w:val="baseline"/>
              <w:rPr>
                <w:rFonts w:ascii="Arial" w:eastAsia="Times New Roman" w:hAnsi="Arial" w:cs="Arial"/>
                <w:sz w:val="20"/>
                <w:szCs w:val="20"/>
                <w:lang w:eastAsia="pt-BR"/>
              </w:rPr>
            </w:pPr>
            <w:r w:rsidRPr="00061A9D">
              <w:rPr>
                <w:rFonts w:ascii="Arial" w:eastAsia="Times New Roman" w:hAnsi="Arial" w:cs="Arial"/>
                <w:sz w:val="20"/>
                <w:szCs w:val="20"/>
                <w:lang w:eastAsia="pt-BR"/>
              </w:rPr>
              <w:t> </w:t>
            </w:r>
          </w:p>
        </w:tc>
        <w:tc>
          <w:tcPr>
            <w:tcW w:w="2836" w:type="dxa"/>
            <w:tcBorders>
              <w:top w:val="nil"/>
              <w:left w:val="nil"/>
              <w:bottom w:val="single" w:sz="6" w:space="0" w:color="auto"/>
              <w:right w:val="single" w:sz="6" w:space="0" w:color="auto"/>
            </w:tcBorders>
            <w:shd w:val="clear" w:color="auto" w:fill="auto"/>
            <w:hideMark/>
          </w:tcPr>
          <w:p w14:paraId="5D4A35A2" w14:textId="77777777" w:rsidR="00061A9D" w:rsidRPr="00061A9D" w:rsidRDefault="00061A9D" w:rsidP="00061A9D">
            <w:pPr>
              <w:spacing w:after="0" w:line="240" w:lineRule="auto"/>
              <w:jc w:val="center"/>
              <w:textAlignment w:val="baseline"/>
              <w:rPr>
                <w:rFonts w:ascii="Arial" w:eastAsia="Times New Roman" w:hAnsi="Arial" w:cs="Arial"/>
                <w:sz w:val="20"/>
                <w:szCs w:val="20"/>
                <w:lang w:eastAsia="pt-BR"/>
              </w:rPr>
            </w:pPr>
            <w:r w:rsidRPr="00061A9D">
              <w:rPr>
                <w:rFonts w:ascii="Arial" w:eastAsia="Times New Roman" w:hAnsi="Arial" w:cs="Arial"/>
                <w:sz w:val="20"/>
                <w:szCs w:val="20"/>
                <w:lang w:eastAsia="pt-BR"/>
              </w:rPr>
              <w:t> </w:t>
            </w:r>
          </w:p>
        </w:tc>
      </w:tr>
      <w:tr w:rsidR="00061A9D" w:rsidRPr="00061A9D" w14:paraId="7BEA0D82" w14:textId="77777777" w:rsidTr="00061A9D">
        <w:trPr>
          <w:trHeight w:val="345"/>
          <w:jc w:val="center"/>
        </w:trPr>
        <w:tc>
          <w:tcPr>
            <w:tcW w:w="2854" w:type="dxa"/>
            <w:tcBorders>
              <w:top w:val="nil"/>
              <w:left w:val="single" w:sz="6" w:space="0" w:color="auto"/>
              <w:bottom w:val="single" w:sz="6" w:space="0" w:color="auto"/>
              <w:right w:val="single" w:sz="6" w:space="0" w:color="auto"/>
            </w:tcBorders>
            <w:shd w:val="clear" w:color="auto" w:fill="auto"/>
            <w:hideMark/>
          </w:tcPr>
          <w:p w14:paraId="1018BA56" w14:textId="77777777" w:rsidR="00061A9D" w:rsidRPr="00061A9D" w:rsidRDefault="00061A9D" w:rsidP="00061A9D">
            <w:pPr>
              <w:spacing w:after="0" w:line="240" w:lineRule="auto"/>
              <w:jc w:val="center"/>
              <w:textAlignment w:val="baseline"/>
              <w:rPr>
                <w:rFonts w:ascii="Arial" w:eastAsia="Times New Roman" w:hAnsi="Arial" w:cs="Arial"/>
                <w:sz w:val="20"/>
                <w:szCs w:val="20"/>
                <w:lang w:eastAsia="pt-BR"/>
              </w:rPr>
            </w:pPr>
            <w:r w:rsidRPr="00061A9D">
              <w:rPr>
                <w:rFonts w:ascii="Arial" w:eastAsia="Times New Roman" w:hAnsi="Arial" w:cs="Arial"/>
                <w:sz w:val="20"/>
                <w:szCs w:val="20"/>
                <w:lang w:val="en-GB" w:eastAsia="pt-BR"/>
              </w:rPr>
              <w:t>Deliver all necessary papers to the patient</w:t>
            </w:r>
            <w:r w:rsidRPr="00061A9D">
              <w:rPr>
                <w:rFonts w:ascii="Arial" w:eastAsia="Times New Roman" w:hAnsi="Arial" w:cs="Arial"/>
                <w:sz w:val="20"/>
                <w:szCs w:val="20"/>
                <w:lang w:eastAsia="pt-BR"/>
              </w:rPr>
              <w:t> </w:t>
            </w:r>
          </w:p>
        </w:tc>
        <w:tc>
          <w:tcPr>
            <w:tcW w:w="2830" w:type="dxa"/>
            <w:tcBorders>
              <w:top w:val="nil"/>
              <w:left w:val="nil"/>
              <w:bottom w:val="single" w:sz="6" w:space="0" w:color="auto"/>
              <w:right w:val="single" w:sz="6" w:space="0" w:color="auto"/>
            </w:tcBorders>
            <w:shd w:val="clear" w:color="auto" w:fill="auto"/>
            <w:hideMark/>
          </w:tcPr>
          <w:p w14:paraId="1FB12354" w14:textId="77777777" w:rsidR="00061A9D" w:rsidRPr="00061A9D" w:rsidRDefault="00061A9D" w:rsidP="00061A9D">
            <w:pPr>
              <w:spacing w:after="0" w:line="240" w:lineRule="auto"/>
              <w:jc w:val="center"/>
              <w:textAlignment w:val="baseline"/>
              <w:rPr>
                <w:rFonts w:ascii="Arial" w:eastAsia="Times New Roman" w:hAnsi="Arial" w:cs="Arial"/>
                <w:sz w:val="20"/>
                <w:szCs w:val="20"/>
                <w:lang w:eastAsia="pt-BR"/>
              </w:rPr>
            </w:pPr>
            <w:r w:rsidRPr="00061A9D">
              <w:rPr>
                <w:rFonts w:ascii="Arial" w:eastAsia="Times New Roman" w:hAnsi="Arial" w:cs="Arial"/>
                <w:sz w:val="20"/>
                <w:szCs w:val="20"/>
                <w:lang w:eastAsia="pt-BR"/>
              </w:rPr>
              <w:t> </w:t>
            </w:r>
          </w:p>
        </w:tc>
        <w:tc>
          <w:tcPr>
            <w:tcW w:w="2836" w:type="dxa"/>
            <w:tcBorders>
              <w:top w:val="nil"/>
              <w:left w:val="nil"/>
              <w:bottom w:val="single" w:sz="6" w:space="0" w:color="auto"/>
              <w:right w:val="single" w:sz="6" w:space="0" w:color="auto"/>
            </w:tcBorders>
            <w:shd w:val="clear" w:color="auto" w:fill="auto"/>
            <w:hideMark/>
          </w:tcPr>
          <w:p w14:paraId="69A50CD4" w14:textId="77777777" w:rsidR="00061A9D" w:rsidRPr="00061A9D" w:rsidRDefault="00061A9D" w:rsidP="00816EDF">
            <w:pPr>
              <w:keepNext/>
              <w:spacing w:after="0" w:line="240" w:lineRule="auto"/>
              <w:jc w:val="center"/>
              <w:textAlignment w:val="baseline"/>
              <w:rPr>
                <w:rFonts w:ascii="Arial" w:eastAsia="Times New Roman" w:hAnsi="Arial" w:cs="Arial"/>
                <w:sz w:val="20"/>
                <w:szCs w:val="20"/>
                <w:lang w:eastAsia="pt-BR"/>
              </w:rPr>
            </w:pPr>
            <w:r w:rsidRPr="00061A9D">
              <w:rPr>
                <w:rFonts w:ascii="Arial" w:eastAsia="Times New Roman" w:hAnsi="Arial" w:cs="Arial"/>
                <w:sz w:val="20"/>
                <w:szCs w:val="20"/>
                <w:lang w:eastAsia="pt-BR"/>
              </w:rPr>
              <w:t> </w:t>
            </w:r>
          </w:p>
        </w:tc>
      </w:tr>
    </w:tbl>
    <w:p w14:paraId="20125970" w14:textId="4AA0D5A2" w:rsidR="00061A9D" w:rsidRPr="00D7162E" w:rsidRDefault="00816EDF" w:rsidP="00816EDF">
      <w:pPr>
        <w:pStyle w:val="Legenda"/>
        <w:jc w:val="center"/>
        <w:rPr>
          <w:rFonts w:ascii="Arial" w:hAnsi="Arial" w:cs="Arial"/>
          <w:sz w:val="20"/>
          <w:szCs w:val="20"/>
        </w:rPr>
      </w:pPr>
      <w:bookmarkStart w:id="6" w:name="_Toc105610344"/>
      <w:r w:rsidRPr="00D7162E">
        <w:rPr>
          <w:rFonts w:ascii="Arial" w:hAnsi="Arial" w:cs="Arial"/>
          <w:sz w:val="20"/>
          <w:szCs w:val="20"/>
        </w:rPr>
        <w:t xml:space="preserve">Figure </w:t>
      </w:r>
      <w:r w:rsidRPr="00D7162E">
        <w:rPr>
          <w:rFonts w:ascii="Arial" w:hAnsi="Arial" w:cs="Arial"/>
          <w:sz w:val="20"/>
          <w:szCs w:val="20"/>
        </w:rPr>
        <w:fldChar w:fldCharType="begin"/>
      </w:r>
      <w:r w:rsidRPr="00D7162E">
        <w:rPr>
          <w:rFonts w:ascii="Arial" w:hAnsi="Arial" w:cs="Arial"/>
          <w:sz w:val="20"/>
          <w:szCs w:val="20"/>
        </w:rPr>
        <w:instrText xml:space="preserve"> SEQ Figure \* ARABIC </w:instrText>
      </w:r>
      <w:r w:rsidRPr="00D7162E">
        <w:rPr>
          <w:rFonts w:ascii="Arial" w:hAnsi="Arial" w:cs="Arial"/>
          <w:sz w:val="20"/>
          <w:szCs w:val="20"/>
        </w:rPr>
        <w:fldChar w:fldCharType="separate"/>
      </w:r>
      <w:r w:rsidR="00C429FC">
        <w:rPr>
          <w:rFonts w:ascii="Arial" w:hAnsi="Arial" w:cs="Arial"/>
          <w:noProof/>
          <w:sz w:val="20"/>
          <w:szCs w:val="20"/>
        </w:rPr>
        <w:t>2</w:t>
      </w:r>
      <w:r w:rsidRPr="00D7162E">
        <w:rPr>
          <w:rFonts w:ascii="Arial" w:hAnsi="Arial" w:cs="Arial"/>
          <w:sz w:val="20"/>
          <w:szCs w:val="20"/>
        </w:rPr>
        <w:fldChar w:fldCharType="end"/>
      </w:r>
      <w:r w:rsidRPr="00D7162E">
        <w:rPr>
          <w:rFonts w:ascii="Arial" w:hAnsi="Arial" w:cs="Arial"/>
          <w:sz w:val="20"/>
          <w:szCs w:val="20"/>
        </w:rPr>
        <w:t>: Main Tasks of The Process</w:t>
      </w:r>
      <w:bookmarkEnd w:id="6"/>
    </w:p>
    <w:p w14:paraId="4FD0E6DC" w14:textId="77777777" w:rsidR="001C4DB9" w:rsidRDefault="001C4DB9" w:rsidP="000832AF">
      <w:pPr>
        <w:spacing w:line="360" w:lineRule="auto"/>
        <w:jc w:val="both"/>
        <w:rPr>
          <w:rFonts w:ascii="Arial" w:hAnsi="Arial" w:cs="Arial"/>
          <w:sz w:val="24"/>
          <w:szCs w:val="24"/>
        </w:rPr>
      </w:pPr>
    </w:p>
    <w:p w14:paraId="42B2C485" w14:textId="258FA3F3" w:rsidR="00D20D27" w:rsidRDefault="00DF7833" w:rsidP="00FB7F20">
      <w:pPr>
        <w:spacing w:line="360" w:lineRule="auto"/>
        <w:ind w:firstLine="720"/>
        <w:jc w:val="both"/>
        <w:rPr>
          <w:rFonts w:ascii="Arial" w:hAnsi="Arial" w:cs="Arial"/>
          <w:sz w:val="24"/>
          <w:szCs w:val="24"/>
        </w:rPr>
      </w:pPr>
      <w:r>
        <w:rPr>
          <w:rFonts w:ascii="Arial" w:hAnsi="Arial" w:cs="Arial"/>
          <w:sz w:val="24"/>
          <w:szCs w:val="24"/>
        </w:rPr>
        <w:t xml:space="preserve">Based on </w:t>
      </w:r>
      <w:r w:rsidR="00185129">
        <w:rPr>
          <w:rFonts w:ascii="Arial" w:hAnsi="Arial" w:cs="Arial"/>
          <w:sz w:val="24"/>
          <w:szCs w:val="24"/>
        </w:rPr>
        <w:t xml:space="preserve">the </w:t>
      </w:r>
      <w:r w:rsidR="00DE3AF3">
        <w:rPr>
          <w:rFonts w:ascii="Arial" w:hAnsi="Arial" w:cs="Arial"/>
          <w:sz w:val="24"/>
          <w:szCs w:val="24"/>
        </w:rPr>
        <w:t>know</w:t>
      </w:r>
      <w:r w:rsidR="005A43A7">
        <w:rPr>
          <w:rFonts w:ascii="Arial" w:hAnsi="Arial" w:cs="Arial"/>
          <w:sz w:val="24"/>
          <w:szCs w:val="24"/>
        </w:rPr>
        <w:t xml:space="preserve">ledge acquired after </w:t>
      </w:r>
      <w:r>
        <w:rPr>
          <w:rFonts w:ascii="Arial" w:hAnsi="Arial" w:cs="Arial"/>
          <w:sz w:val="24"/>
          <w:szCs w:val="24"/>
        </w:rPr>
        <w:t>Michael</w:t>
      </w:r>
      <w:r w:rsidR="00EE36C3">
        <w:rPr>
          <w:rFonts w:ascii="Arial" w:hAnsi="Arial" w:cs="Arial"/>
          <w:sz w:val="24"/>
          <w:szCs w:val="24"/>
        </w:rPr>
        <w:t xml:space="preserve"> Porter’s </w:t>
      </w:r>
      <w:r w:rsidR="00185129">
        <w:rPr>
          <w:rFonts w:ascii="Arial" w:hAnsi="Arial" w:cs="Arial"/>
          <w:sz w:val="24"/>
          <w:szCs w:val="24"/>
        </w:rPr>
        <w:t>value chain model</w:t>
      </w:r>
      <w:r w:rsidR="005A43A7">
        <w:rPr>
          <w:rFonts w:ascii="Arial" w:hAnsi="Arial" w:cs="Arial"/>
          <w:sz w:val="24"/>
          <w:szCs w:val="24"/>
        </w:rPr>
        <w:t xml:space="preserve">, </w:t>
      </w:r>
      <w:r w:rsidR="001C4DB9">
        <w:rPr>
          <w:rFonts w:ascii="Arial" w:hAnsi="Arial" w:cs="Arial"/>
          <w:sz w:val="24"/>
          <w:szCs w:val="24"/>
        </w:rPr>
        <w:t>business process</w:t>
      </w:r>
      <w:r w:rsidR="00B36492">
        <w:rPr>
          <w:rFonts w:ascii="Arial" w:hAnsi="Arial" w:cs="Arial"/>
          <w:sz w:val="24"/>
          <w:szCs w:val="24"/>
        </w:rPr>
        <w:t>es</w:t>
      </w:r>
      <w:r w:rsidR="001C4DB9">
        <w:rPr>
          <w:rFonts w:ascii="Arial" w:hAnsi="Arial" w:cs="Arial"/>
          <w:sz w:val="24"/>
          <w:szCs w:val="24"/>
        </w:rPr>
        <w:t xml:space="preserve"> </w:t>
      </w:r>
      <w:r w:rsidR="00B36492">
        <w:rPr>
          <w:rFonts w:ascii="Arial" w:hAnsi="Arial" w:cs="Arial"/>
          <w:sz w:val="24"/>
          <w:szCs w:val="24"/>
        </w:rPr>
        <w:t>are</w:t>
      </w:r>
      <w:r w:rsidR="00714569">
        <w:rPr>
          <w:rFonts w:ascii="Arial" w:hAnsi="Arial" w:cs="Arial"/>
          <w:sz w:val="24"/>
          <w:szCs w:val="24"/>
        </w:rPr>
        <w:t xml:space="preserve"> designed to generate value for the customer</w:t>
      </w:r>
      <w:r w:rsidR="006D1D70">
        <w:rPr>
          <w:rFonts w:ascii="Arial" w:hAnsi="Arial" w:cs="Arial"/>
          <w:sz w:val="24"/>
          <w:szCs w:val="24"/>
        </w:rPr>
        <w:t xml:space="preserve">, and in the </w:t>
      </w:r>
      <w:r w:rsidR="00985029">
        <w:rPr>
          <w:rFonts w:ascii="Arial" w:hAnsi="Arial" w:cs="Arial"/>
          <w:sz w:val="24"/>
          <w:szCs w:val="24"/>
        </w:rPr>
        <w:t>observed</w:t>
      </w:r>
      <w:r w:rsidR="005819BC">
        <w:rPr>
          <w:rFonts w:ascii="Arial" w:hAnsi="Arial" w:cs="Arial"/>
          <w:sz w:val="24"/>
          <w:szCs w:val="24"/>
        </w:rPr>
        <w:t xml:space="preserve"> case</w:t>
      </w:r>
      <w:r w:rsidR="00985029">
        <w:rPr>
          <w:rFonts w:ascii="Arial" w:hAnsi="Arial" w:cs="Arial"/>
          <w:sz w:val="24"/>
          <w:szCs w:val="24"/>
        </w:rPr>
        <w:t>, offering an excellent service and experience during the medical consultation is considered the expected value</w:t>
      </w:r>
      <w:r w:rsidR="00D10F36">
        <w:rPr>
          <w:rFonts w:ascii="Arial" w:hAnsi="Arial" w:cs="Arial"/>
          <w:sz w:val="24"/>
          <w:szCs w:val="24"/>
        </w:rPr>
        <w:t>. Some possible outcomes can be enumerated</w:t>
      </w:r>
      <w:r w:rsidR="000918EC">
        <w:rPr>
          <w:rFonts w:ascii="Arial" w:hAnsi="Arial" w:cs="Arial"/>
          <w:sz w:val="24"/>
          <w:szCs w:val="24"/>
        </w:rPr>
        <w:t xml:space="preserve"> in two perspectives: customer satisfaction, consultations in time, correct </w:t>
      </w:r>
      <w:r w:rsidR="00293FE5">
        <w:rPr>
          <w:rFonts w:ascii="Arial" w:hAnsi="Arial" w:cs="Arial"/>
          <w:sz w:val="24"/>
          <w:szCs w:val="24"/>
        </w:rPr>
        <w:t>prescriptions,</w:t>
      </w:r>
      <w:r w:rsidR="000918EC">
        <w:rPr>
          <w:rFonts w:ascii="Arial" w:hAnsi="Arial" w:cs="Arial"/>
          <w:sz w:val="24"/>
          <w:szCs w:val="24"/>
        </w:rPr>
        <w:t xml:space="preserve"> and treatments as the positive</w:t>
      </w:r>
      <w:r w:rsidR="00AA6DEB">
        <w:rPr>
          <w:rFonts w:ascii="Arial" w:hAnsi="Arial" w:cs="Arial"/>
          <w:sz w:val="24"/>
          <w:szCs w:val="24"/>
        </w:rPr>
        <w:t xml:space="preserve"> possible outcomes</w:t>
      </w:r>
      <w:r w:rsidR="00C0377B">
        <w:rPr>
          <w:rFonts w:ascii="Arial" w:hAnsi="Arial" w:cs="Arial"/>
          <w:sz w:val="24"/>
          <w:szCs w:val="24"/>
        </w:rPr>
        <w:t>. Con</w:t>
      </w:r>
      <w:r w:rsidR="003E5FC5">
        <w:rPr>
          <w:rFonts w:ascii="Arial" w:hAnsi="Arial" w:cs="Arial"/>
          <w:sz w:val="24"/>
          <w:szCs w:val="24"/>
        </w:rPr>
        <w:t>sultations delay, customer unsatisfaction</w:t>
      </w:r>
      <w:r w:rsidR="00293FE5">
        <w:rPr>
          <w:rFonts w:ascii="Arial" w:hAnsi="Arial" w:cs="Arial"/>
          <w:sz w:val="24"/>
          <w:szCs w:val="24"/>
        </w:rPr>
        <w:t xml:space="preserve">, and errors as the negative </w:t>
      </w:r>
      <w:r w:rsidR="00AA6DEB">
        <w:rPr>
          <w:rFonts w:ascii="Arial" w:hAnsi="Arial" w:cs="Arial"/>
          <w:sz w:val="24"/>
          <w:szCs w:val="24"/>
        </w:rPr>
        <w:t>ones</w:t>
      </w:r>
      <w:r w:rsidR="00293FE5">
        <w:rPr>
          <w:rFonts w:ascii="Arial" w:hAnsi="Arial" w:cs="Arial"/>
          <w:sz w:val="24"/>
          <w:szCs w:val="24"/>
        </w:rPr>
        <w:t>.</w:t>
      </w:r>
      <w:r w:rsidR="00491874">
        <w:rPr>
          <w:rFonts w:ascii="Arial" w:hAnsi="Arial" w:cs="Arial"/>
          <w:sz w:val="24"/>
          <w:szCs w:val="24"/>
        </w:rPr>
        <w:t xml:space="preserve"> </w:t>
      </w:r>
    </w:p>
    <w:p w14:paraId="6DBC25B1" w14:textId="1EC4F1D1" w:rsidR="00943527" w:rsidRPr="00CB05FD" w:rsidRDefault="00943527" w:rsidP="00494C0D">
      <w:pPr>
        <w:pStyle w:val="TitleTwo"/>
      </w:pPr>
      <w:bookmarkStart w:id="7" w:name="_Toc105610325"/>
      <w:r>
        <w:t>Process Description</w:t>
      </w:r>
      <w:bookmarkEnd w:id="7"/>
    </w:p>
    <w:p w14:paraId="56B1F61A" w14:textId="7B80C44E" w:rsidR="00943527" w:rsidRDefault="00943527" w:rsidP="00FB7F20">
      <w:pPr>
        <w:spacing w:line="360" w:lineRule="auto"/>
        <w:ind w:firstLine="720"/>
        <w:jc w:val="both"/>
        <w:rPr>
          <w:rFonts w:ascii="Arial" w:hAnsi="Arial" w:cs="Arial"/>
          <w:sz w:val="24"/>
          <w:szCs w:val="24"/>
        </w:rPr>
      </w:pPr>
      <w:r>
        <w:rPr>
          <w:rFonts w:ascii="Arial" w:hAnsi="Arial" w:cs="Arial"/>
          <w:sz w:val="24"/>
          <w:szCs w:val="24"/>
        </w:rPr>
        <w:t xml:space="preserve">The process </w:t>
      </w:r>
      <w:r w:rsidR="0053130D">
        <w:rPr>
          <w:rFonts w:ascii="Arial" w:hAnsi="Arial" w:cs="Arial"/>
          <w:sz w:val="24"/>
          <w:szCs w:val="24"/>
        </w:rPr>
        <w:t>starts when the patient</w:t>
      </w:r>
      <w:r w:rsidR="00972428">
        <w:rPr>
          <w:rFonts w:ascii="Arial" w:hAnsi="Arial" w:cs="Arial"/>
          <w:sz w:val="24"/>
          <w:szCs w:val="24"/>
        </w:rPr>
        <w:t xml:space="preserve"> arrives to the hospital and the receptionist </w:t>
      </w:r>
      <w:r w:rsidR="00C150AC">
        <w:rPr>
          <w:rFonts w:ascii="Arial" w:hAnsi="Arial" w:cs="Arial"/>
          <w:sz w:val="24"/>
          <w:szCs w:val="24"/>
        </w:rPr>
        <w:t>calls his/her ticket number</w:t>
      </w:r>
      <w:r w:rsidR="00587144">
        <w:rPr>
          <w:rFonts w:ascii="Arial" w:hAnsi="Arial" w:cs="Arial"/>
          <w:sz w:val="24"/>
          <w:szCs w:val="24"/>
        </w:rPr>
        <w:t xml:space="preserve">, </w:t>
      </w:r>
      <w:r w:rsidR="00141362">
        <w:rPr>
          <w:rFonts w:ascii="Arial" w:hAnsi="Arial" w:cs="Arial"/>
          <w:sz w:val="24"/>
          <w:szCs w:val="24"/>
        </w:rPr>
        <w:t>then after</w:t>
      </w:r>
      <w:r w:rsidR="0025090A">
        <w:rPr>
          <w:rFonts w:ascii="Arial" w:hAnsi="Arial" w:cs="Arial"/>
          <w:sz w:val="24"/>
          <w:szCs w:val="24"/>
        </w:rPr>
        <w:t xml:space="preserve"> a few </w:t>
      </w:r>
      <w:r w:rsidR="0033307E">
        <w:rPr>
          <w:rFonts w:ascii="Arial" w:hAnsi="Arial" w:cs="Arial"/>
          <w:sz w:val="24"/>
          <w:szCs w:val="24"/>
        </w:rPr>
        <w:t>minutes</w:t>
      </w:r>
      <w:r w:rsidR="0025090A">
        <w:rPr>
          <w:rFonts w:ascii="Arial" w:hAnsi="Arial" w:cs="Arial"/>
          <w:sz w:val="24"/>
          <w:szCs w:val="24"/>
        </w:rPr>
        <w:t xml:space="preserve"> </w:t>
      </w:r>
      <w:r w:rsidR="0026277A">
        <w:rPr>
          <w:rFonts w:ascii="Arial" w:hAnsi="Arial" w:cs="Arial"/>
          <w:sz w:val="24"/>
          <w:szCs w:val="24"/>
        </w:rPr>
        <w:t xml:space="preserve">numerous </w:t>
      </w:r>
      <w:r w:rsidR="00813969">
        <w:rPr>
          <w:rFonts w:ascii="Arial" w:hAnsi="Arial" w:cs="Arial"/>
          <w:sz w:val="24"/>
          <w:szCs w:val="24"/>
        </w:rPr>
        <w:t>steps</w:t>
      </w:r>
      <w:r w:rsidR="0026277A">
        <w:rPr>
          <w:rFonts w:ascii="Arial" w:hAnsi="Arial" w:cs="Arial"/>
          <w:sz w:val="24"/>
          <w:szCs w:val="24"/>
        </w:rPr>
        <w:t xml:space="preserve"> take place to guarantee that the customer has all the documents required and that </w:t>
      </w:r>
      <w:r w:rsidR="0025090A">
        <w:rPr>
          <w:rFonts w:ascii="Arial" w:hAnsi="Arial" w:cs="Arial"/>
          <w:sz w:val="24"/>
          <w:szCs w:val="24"/>
        </w:rPr>
        <w:t xml:space="preserve">the </w:t>
      </w:r>
      <w:r w:rsidR="0026277A">
        <w:rPr>
          <w:rFonts w:ascii="Arial" w:hAnsi="Arial" w:cs="Arial"/>
          <w:sz w:val="24"/>
          <w:szCs w:val="24"/>
        </w:rPr>
        <w:t>consultation is</w:t>
      </w:r>
      <w:r w:rsidR="008126AA">
        <w:rPr>
          <w:rFonts w:ascii="Arial" w:hAnsi="Arial" w:cs="Arial"/>
          <w:sz w:val="24"/>
          <w:szCs w:val="24"/>
        </w:rPr>
        <w:t xml:space="preserve"> in the right day and hour. </w:t>
      </w:r>
      <w:r w:rsidR="00DD110E">
        <w:rPr>
          <w:rFonts w:ascii="Arial" w:hAnsi="Arial" w:cs="Arial"/>
          <w:sz w:val="24"/>
          <w:szCs w:val="24"/>
        </w:rPr>
        <w:t xml:space="preserve">Once </w:t>
      </w:r>
      <w:r w:rsidR="008126AA">
        <w:rPr>
          <w:rFonts w:ascii="Arial" w:hAnsi="Arial" w:cs="Arial"/>
          <w:sz w:val="24"/>
          <w:szCs w:val="24"/>
        </w:rPr>
        <w:t xml:space="preserve">the admission process has ended, </w:t>
      </w:r>
      <w:r w:rsidR="00FA732D">
        <w:rPr>
          <w:rFonts w:ascii="Arial" w:hAnsi="Arial" w:cs="Arial"/>
          <w:sz w:val="24"/>
          <w:szCs w:val="24"/>
        </w:rPr>
        <w:t xml:space="preserve">the Internal Staff manages the </w:t>
      </w:r>
      <w:r w:rsidR="002E5F71">
        <w:rPr>
          <w:rFonts w:ascii="Arial" w:hAnsi="Arial" w:cs="Arial"/>
          <w:sz w:val="24"/>
          <w:szCs w:val="24"/>
        </w:rPr>
        <w:t xml:space="preserve">waiting room to drive the patients to the Doctor’s room only </w:t>
      </w:r>
      <w:r w:rsidR="005C00FC">
        <w:rPr>
          <w:rFonts w:ascii="Arial" w:hAnsi="Arial" w:cs="Arial"/>
          <w:sz w:val="24"/>
          <w:szCs w:val="24"/>
        </w:rPr>
        <w:t xml:space="preserve">when </w:t>
      </w:r>
      <w:r w:rsidR="00681BF3">
        <w:rPr>
          <w:rFonts w:ascii="Arial" w:hAnsi="Arial" w:cs="Arial"/>
          <w:sz w:val="24"/>
          <w:szCs w:val="24"/>
        </w:rPr>
        <w:t xml:space="preserve">the availability is confirmed. </w:t>
      </w:r>
      <w:r w:rsidR="00F02BCC">
        <w:rPr>
          <w:rFonts w:ascii="Arial" w:hAnsi="Arial" w:cs="Arial"/>
          <w:sz w:val="24"/>
          <w:szCs w:val="24"/>
        </w:rPr>
        <w:t>The patient is</w:t>
      </w:r>
      <w:r w:rsidR="00953257">
        <w:rPr>
          <w:rFonts w:ascii="Arial" w:hAnsi="Arial" w:cs="Arial"/>
          <w:sz w:val="24"/>
          <w:szCs w:val="24"/>
        </w:rPr>
        <w:t xml:space="preserve"> then</w:t>
      </w:r>
      <w:r w:rsidR="00F02BCC">
        <w:rPr>
          <w:rFonts w:ascii="Arial" w:hAnsi="Arial" w:cs="Arial"/>
          <w:sz w:val="24"/>
          <w:szCs w:val="24"/>
        </w:rPr>
        <w:t xml:space="preserve"> attended by the Doctor, </w:t>
      </w:r>
      <w:r w:rsidR="00994B9B">
        <w:rPr>
          <w:rFonts w:ascii="Arial" w:hAnsi="Arial" w:cs="Arial"/>
          <w:sz w:val="24"/>
          <w:szCs w:val="24"/>
        </w:rPr>
        <w:t xml:space="preserve">and </w:t>
      </w:r>
      <w:r w:rsidR="00425BC9">
        <w:rPr>
          <w:rFonts w:ascii="Arial" w:hAnsi="Arial" w:cs="Arial"/>
          <w:sz w:val="24"/>
          <w:szCs w:val="24"/>
        </w:rPr>
        <w:t>whether it is necessary to prescribe medicines, exams</w:t>
      </w:r>
      <w:r w:rsidR="00CB1BBC">
        <w:rPr>
          <w:rFonts w:ascii="Arial" w:hAnsi="Arial" w:cs="Arial"/>
          <w:sz w:val="24"/>
          <w:szCs w:val="24"/>
        </w:rPr>
        <w:t>, the patient leaves the room with</w:t>
      </w:r>
      <w:r w:rsidR="00E03F42">
        <w:rPr>
          <w:rFonts w:ascii="Arial" w:hAnsi="Arial" w:cs="Arial"/>
          <w:sz w:val="24"/>
          <w:szCs w:val="24"/>
        </w:rPr>
        <w:t xml:space="preserve"> a couple of information, </w:t>
      </w:r>
      <w:r w:rsidR="006E786C">
        <w:rPr>
          <w:rFonts w:ascii="Arial" w:hAnsi="Arial" w:cs="Arial"/>
          <w:sz w:val="24"/>
          <w:szCs w:val="24"/>
        </w:rPr>
        <w:t xml:space="preserve">digitally or in paper. The process finishes </w:t>
      </w:r>
      <w:r w:rsidR="009528C7">
        <w:rPr>
          <w:rFonts w:ascii="Arial" w:hAnsi="Arial" w:cs="Arial"/>
          <w:sz w:val="24"/>
          <w:szCs w:val="24"/>
        </w:rPr>
        <w:t xml:space="preserve">when the patient pays for the consultations, which occurs 90% of the time, and </w:t>
      </w:r>
      <w:r w:rsidR="00CD3E4D">
        <w:rPr>
          <w:rFonts w:ascii="Arial" w:hAnsi="Arial" w:cs="Arial"/>
          <w:sz w:val="24"/>
          <w:szCs w:val="24"/>
        </w:rPr>
        <w:t>in the reception some extra procedures are made to</w:t>
      </w:r>
      <w:r w:rsidR="004773DA">
        <w:rPr>
          <w:rFonts w:ascii="Arial" w:hAnsi="Arial" w:cs="Arial"/>
          <w:sz w:val="24"/>
          <w:szCs w:val="24"/>
        </w:rPr>
        <w:t xml:space="preserve"> provide the customer with </w:t>
      </w:r>
      <w:r w:rsidR="007868A8">
        <w:rPr>
          <w:rFonts w:ascii="Arial" w:hAnsi="Arial" w:cs="Arial"/>
          <w:sz w:val="24"/>
          <w:szCs w:val="24"/>
        </w:rPr>
        <w:t>medical certificate</w:t>
      </w:r>
      <w:r w:rsidR="008A5D3A">
        <w:rPr>
          <w:rFonts w:ascii="Arial" w:hAnsi="Arial" w:cs="Arial"/>
          <w:sz w:val="24"/>
          <w:szCs w:val="24"/>
        </w:rPr>
        <w:t xml:space="preserve">, signed prescriptions, </w:t>
      </w:r>
      <w:r w:rsidR="006A5BC5">
        <w:rPr>
          <w:rFonts w:ascii="Arial" w:hAnsi="Arial" w:cs="Arial"/>
          <w:sz w:val="24"/>
          <w:szCs w:val="24"/>
        </w:rPr>
        <w:t xml:space="preserve">new appointment, </w:t>
      </w:r>
      <w:r w:rsidR="009C5A80">
        <w:rPr>
          <w:rFonts w:ascii="Arial" w:hAnsi="Arial" w:cs="Arial"/>
          <w:sz w:val="24"/>
          <w:szCs w:val="24"/>
        </w:rPr>
        <w:t>invoice,</w:t>
      </w:r>
      <w:r w:rsidR="007B7E10">
        <w:rPr>
          <w:rFonts w:ascii="Arial" w:hAnsi="Arial" w:cs="Arial"/>
          <w:sz w:val="24"/>
          <w:szCs w:val="24"/>
        </w:rPr>
        <w:t xml:space="preserve"> and other information, when</w:t>
      </w:r>
      <w:r w:rsidR="00AC439E">
        <w:rPr>
          <w:rFonts w:ascii="Arial" w:hAnsi="Arial" w:cs="Arial"/>
          <w:sz w:val="24"/>
          <w:szCs w:val="24"/>
        </w:rPr>
        <w:t>ever</w:t>
      </w:r>
      <w:r w:rsidR="007B7E10">
        <w:rPr>
          <w:rFonts w:ascii="Arial" w:hAnsi="Arial" w:cs="Arial"/>
          <w:sz w:val="24"/>
          <w:szCs w:val="24"/>
        </w:rPr>
        <w:t xml:space="preserve"> required.</w:t>
      </w:r>
    </w:p>
    <w:p w14:paraId="67A0093B" w14:textId="0B6F226A" w:rsidR="00073691" w:rsidRPr="00CB05FD" w:rsidRDefault="00113A66" w:rsidP="00494C0D">
      <w:pPr>
        <w:pStyle w:val="TitleTwo"/>
      </w:pPr>
      <w:bookmarkStart w:id="8" w:name="_Toc105610326"/>
      <w:r w:rsidRPr="00CB05FD">
        <w:lastRenderedPageBreak/>
        <w:t>As-Is Model</w:t>
      </w:r>
      <w:bookmarkEnd w:id="8"/>
    </w:p>
    <w:p w14:paraId="3F0354FA" w14:textId="506E3122" w:rsidR="00CC3291" w:rsidRPr="00376789" w:rsidRDefault="00405F0A" w:rsidP="00295879">
      <w:pPr>
        <w:keepNext/>
        <w:spacing w:line="360" w:lineRule="auto"/>
        <w:ind w:firstLine="851"/>
        <w:jc w:val="both"/>
        <w:rPr>
          <w:rFonts w:ascii="Arial" w:hAnsi="Arial" w:cs="Arial"/>
          <w:sz w:val="24"/>
          <w:szCs w:val="24"/>
        </w:rPr>
      </w:pPr>
      <w:r>
        <w:rPr>
          <w:rFonts w:ascii="Arial" w:hAnsi="Arial" w:cs="Arial"/>
          <w:sz w:val="24"/>
          <w:szCs w:val="24"/>
        </w:rPr>
        <w:t xml:space="preserve">The objective of the As-Is Model is </w:t>
      </w:r>
      <w:r w:rsidR="00B44542">
        <w:rPr>
          <w:rFonts w:ascii="Arial" w:hAnsi="Arial" w:cs="Arial"/>
          <w:sz w:val="24"/>
          <w:szCs w:val="24"/>
        </w:rPr>
        <w:t>to have a</w:t>
      </w:r>
      <w:r w:rsidR="0065185B">
        <w:rPr>
          <w:rFonts w:ascii="Arial" w:hAnsi="Arial" w:cs="Arial"/>
          <w:sz w:val="24"/>
          <w:szCs w:val="24"/>
        </w:rPr>
        <w:t xml:space="preserve"> deep understanding of the current situation</w:t>
      </w:r>
      <w:r w:rsidR="0021410C">
        <w:rPr>
          <w:rFonts w:ascii="Arial" w:hAnsi="Arial" w:cs="Arial"/>
          <w:sz w:val="24"/>
          <w:szCs w:val="24"/>
        </w:rPr>
        <w:t xml:space="preserve">, involving all the activities, </w:t>
      </w:r>
      <w:r w:rsidR="00357B8A">
        <w:rPr>
          <w:rFonts w:ascii="Arial" w:hAnsi="Arial" w:cs="Arial"/>
          <w:sz w:val="24"/>
          <w:szCs w:val="24"/>
        </w:rPr>
        <w:t>actors, and decision points</w:t>
      </w:r>
      <w:r w:rsidR="00550004">
        <w:rPr>
          <w:rFonts w:ascii="Arial" w:hAnsi="Arial" w:cs="Arial"/>
          <w:sz w:val="24"/>
          <w:szCs w:val="24"/>
        </w:rPr>
        <w:t>,</w:t>
      </w:r>
      <w:r w:rsidR="00B015C1">
        <w:rPr>
          <w:rFonts w:ascii="Arial" w:hAnsi="Arial" w:cs="Arial"/>
          <w:sz w:val="24"/>
          <w:szCs w:val="24"/>
        </w:rPr>
        <w:t xml:space="preserve"> and finally perform</w:t>
      </w:r>
      <w:r w:rsidR="00A52ECD">
        <w:rPr>
          <w:rFonts w:ascii="Arial" w:hAnsi="Arial" w:cs="Arial"/>
          <w:sz w:val="24"/>
          <w:szCs w:val="24"/>
        </w:rPr>
        <w:t>ing</w:t>
      </w:r>
      <w:r w:rsidR="00B015C1">
        <w:rPr>
          <w:rFonts w:ascii="Arial" w:hAnsi="Arial" w:cs="Arial"/>
          <w:sz w:val="24"/>
          <w:szCs w:val="24"/>
        </w:rPr>
        <w:t xml:space="preserve"> qualitative and quantitative analysis which </w:t>
      </w:r>
      <w:r w:rsidR="00A52ECD">
        <w:rPr>
          <w:rFonts w:ascii="Arial" w:hAnsi="Arial" w:cs="Arial"/>
          <w:sz w:val="24"/>
          <w:szCs w:val="24"/>
        </w:rPr>
        <w:t xml:space="preserve">will help </w:t>
      </w:r>
      <w:r w:rsidR="00E02318">
        <w:rPr>
          <w:rFonts w:ascii="Arial" w:hAnsi="Arial" w:cs="Arial"/>
          <w:sz w:val="24"/>
          <w:szCs w:val="24"/>
        </w:rPr>
        <w:t xml:space="preserve">to raise improvements opportunities to model a more efficient </w:t>
      </w:r>
      <w:r w:rsidR="00426681">
        <w:rPr>
          <w:rFonts w:ascii="Arial" w:hAnsi="Arial" w:cs="Arial"/>
          <w:sz w:val="24"/>
          <w:szCs w:val="24"/>
        </w:rPr>
        <w:t>process to achieve the expected results of Grace Hospital.</w:t>
      </w:r>
      <w:r w:rsidR="00CC3291">
        <w:rPr>
          <w:rFonts w:ascii="Arial" w:hAnsi="Arial" w:cs="Arial"/>
          <w:sz w:val="24"/>
          <w:szCs w:val="24"/>
        </w:rPr>
        <w:t xml:space="preserve"> </w:t>
      </w:r>
      <w:r w:rsidR="004272F1">
        <w:rPr>
          <w:rFonts w:ascii="Arial" w:hAnsi="Arial" w:cs="Arial"/>
          <w:sz w:val="24"/>
          <w:szCs w:val="24"/>
        </w:rPr>
        <w:t xml:space="preserve">In the figure 3 it is possible to see an overview of the </w:t>
      </w:r>
      <w:r w:rsidR="00A73934">
        <w:rPr>
          <w:rFonts w:ascii="Arial" w:hAnsi="Arial" w:cs="Arial"/>
          <w:sz w:val="24"/>
          <w:szCs w:val="24"/>
        </w:rPr>
        <w:t xml:space="preserve">As-Is process </w:t>
      </w:r>
      <w:r w:rsidR="00B165E4">
        <w:rPr>
          <w:rFonts w:ascii="Arial" w:hAnsi="Arial" w:cs="Arial"/>
          <w:sz w:val="24"/>
          <w:szCs w:val="24"/>
        </w:rPr>
        <w:t>built in Bizagi</w:t>
      </w:r>
      <w:r w:rsidR="00A73934">
        <w:rPr>
          <w:rFonts w:ascii="Arial" w:hAnsi="Arial" w:cs="Arial"/>
          <w:sz w:val="24"/>
          <w:szCs w:val="24"/>
        </w:rPr>
        <w:t>, which comprehends</w:t>
      </w:r>
      <w:r w:rsidR="00B165E4">
        <w:rPr>
          <w:rFonts w:ascii="Arial" w:hAnsi="Arial" w:cs="Arial"/>
          <w:sz w:val="24"/>
          <w:szCs w:val="24"/>
        </w:rPr>
        <w:t xml:space="preserve"> the </w:t>
      </w:r>
      <w:r w:rsidR="00295879">
        <w:rPr>
          <w:rFonts w:ascii="Arial" w:hAnsi="Arial" w:cs="Arial"/>
          <w:sz w:val="24"/>
          <w:szCs w:val="24"/>
        </w:rPr>
        <w:t xml:space="preserve">subprocesses </w:t>
      </w:r>
      <w:r w:rsidR="00295879" w:rsidRPr="00295879">
        <w:rPr>
          <w:rFonts w:ascii="Arial" w:hAnsi="Arial" w:cs="Arial"/>
          <w:i/>
          <w:iCs/>
          <w:sz w:val="24"/>
          <w:szCs w:val="24"/>
        </w:rPr>
        <w:t>admission process, call patient, make consultation and finalize consultation.</w:t>
      </w:r>
      <w:r w:rsidR="00376789">
        <w:rPr>
          <w:rFonts w:ascii="Arial" w:hAnsi="Arial" w:cs="Arial"/>
          <w:sz w:val="24"/>
          <w:szCs w:val="24"/>
        </w:rPr>
        <w:t xml:space="preserve"> </w:t>
      </w:r>
      <w:r w:rsidR="00053AD8">
        <w:rPr>
          <w:rFonts w:ascii="Arial" w:hAnsi="Arial" w:cs="Arial"/>
          <w:sz w:val="24"/>
          <w:szCs w:val="24"/>
        </w:rPr>
        <w:t>About</w:t>
      </w:r>
      <w:r w:rsidR="00EC60E2">
        <w:rPr>
          <w:rFonts w:ascii="Arial" w:hAnsi="Arial" w:cs="Arial"/>
          <w:sz w:val="24"/>
          <w:szCs w:val="24"/>
        </w:rPr>
        <w:t xml:space="preserve"> the process described in the project guideline, some</w:t>
      </w:r>
      <w:r w:rsidR="00307DC7">
        <w:rPr>
          <w:rFonts w:ascii="Arial" w:hAnsi="Arial" w:cs="Arial"/>
          <w:sz w:val="24"/>
          <w:szCs w:val="24"/>
        </w:rPr>
        <w:t xml:space="preserve"> assumptions </w:t>
      </w:r>
      <w:r w:rsidR="006A58FE">
        <w:rPr>
          <w:rFonts w:ascii="Arial" w:hAnsi="Arial" w:cs="Arial"/>
          <w:sz w:val="24"/>
          <w:szCs w:val="24"/>
        </w:rPr>
        <w:t>have been made</w:t>
      </w:r>
      <w:r w:rsidR="000218C6">
        <w:rPr>
          <w:rFonts w:ascii="Arial" w:hAnsi="Arial" w:cs="Arial"/>
          <w:sz w:val="24"/>
          <w:szCs w:val="24"/>
        </w:rPr>
        <w:t xml:space="preserve"> to support the As-Is modeling</w:t>
      </w:r>
      <w:r w:rsidR="00586AAA">
        <w:rPr>
          <w:rFonts w:ascii="Arial" w:hAnsi="Arial" w:cs="Arial"/>
          <w:sz w:val="24"/>
          <w:szCs w:val="24"/>
        </w:rPr>
        <w:t xml:space="preserve">, </w:t>
      </w:r>
      <w:r w:rsidR="007D3F1A">
        <w:rPr>
          <w:rFonts w:ascii="Arial" w:hAnsi="Arial" w:cs="Arial"/>
          <w:sz w:val="24"/>
          <w:szCs w:val="24"/>
        </w:rPr>
        <w:t xml:space="preserve">particularly </w:t>
      </w:r>
      <w:r w:rsidR="000657A9">
        <w:rPr>
          <w:rFonts w:ascii="Arial" w:hAnsi="Arial" w:cs="Arial"/>
          <w:sz w:val="24"/>
          <w:szCs w:val="24"/>
        </w:rPr>
        <w:t>regarding</w:t>
      </w:r>
      <w:r w:rsidR="009B57DA">
        <w:rPr>
          <w:rFonts w:ascii="Arial" w:hAnsi="Arial" w:cs="Arial"/>
          <w:sz w:val="24"/>
          <w:szCs w:val="24"/>
        </w:rPr>
        <w:t xml:space="preserve"> the decision point after the </w:t>
      </w:r>
      <w:r w:rsidR="009B57DA" w:rsidRPr="003110CA">
        <w:rPr>
          <w:rFonts w:ascii="Arial" w:hAnsi="Arial" w:cs="Arial"/>
          <w:i/>
          <w:iCs/>
          <w:sz w:val="24"/>
          <w:szCs w:val="24"/>
        </w:rPr>
        <w:t>Make Consultation</w:t>
      </w:r>
      <w:r w:rsidR="009B57DA">
        <w:rPr>
          <w:rFonts w:ascii="Arial" w:hAnsi="Arial" w:cs="Arial"/>
          <w:sz w:val="24"/>
          <w:szCs w:val="24"/>
        </w:rPr>
        <w:t xml:space="preserve"> sub</w:t>
      </w:r>
      <w:r w:rsidR="003110CA">
        <w:rPr>
          <w:rFonts w:ascii="Arial" w:hAnsi="Arial" w:cs="Arial"/>
          <w:sz w:val="24"/>
          <w:szCs w:val="24"/>
        </w:rPr>
        <w:t>-</w:t>
      </w:r>
      <w:r w:rsidR="009B57DA">
        <w:rPr>
          <w:rFonts w:ascii="Arial" w:hAnsi="Arial" w:cs="Arial"/>
          <w:sz w:val="24"/>
          <w:szCs w:val="24"/>
        </w:rPr>
        <w:t>process</w:t>
      </w:r>
      <w:r w:rsidR="003110CA">
        <w:rPr>
          <w:rFonts w:ascii="Arial" w:hAnsi="Arial" w:cs="Arial"/>
          <w:sz w:val="24"/>
          <w:szCs w:val="24"/>
        </w:rPr>
        <w:t xml:space="preserve">. In this case, </w:t>
      </w:r>
      <w:r w:rsidR="00732D9A">
        <w:rPr>
          <w:rFonts w:ascii="Arial" w:hAnsi="Arial" w:cs="Arial"/>
          <w:sz w:val="24"/>
          <w:szCs w:val="24"/>
        </w:rPr>
        <w:t>it is considered that the patient leaves the hospital right aft</w:t>
      </w:r>
      <w:r w:rsidR="004E3A02">
        <w:rPr>
          <w:rFonts w:ascii="Arial" w:hAnsi="Arial" w:cs="Arial"/>
          <w:sz w:val="24"/>
          <w:szCs w:val="24"/>
        </w:rPr>
        <w:t xml:space="preserve">er the consultation ends, </w:t>
      </w:r>
      <w:r w:rsidR="00BB2B2F">
        <w:rPr>
          <w:rFonts w:ascii="Arial" w:hAnsi="Arial" w:cs="Arial"/>
          <w:sz w:val="24"/>
          <w:szCs w:val="24"/>
        </w:rPr>
        <w:t xml:space="preserve">which means that the patient does not return to the </w:t>
      </w:r>
      <w:r w:rsidR="001F3B4C">
        <w:rPr>
          <w:rFonts w:ascii="Arial" w:hAnsi="Arial" w:cs="Arial"/>
          <w:sz w:val="24"/>
          <w:szCs w:val="24"/>
        </w:rPr>
        <w:t>reception but</w:t>
      </w:r>
      <w:r w:rsidR="009F52B3">
        <w:rPr>
          <w:rFonts w:ascii="Arial" w:hAnsi="Arial" w:cs="Arial"/>
          <w:sz w:val="24"/>
          <w:szCs w:val="24"/>
        </w:rPr>
        <w:t xml:space="preserve"> decides to exit the building </w:t>
      </w:r>
      <w:r w:rsidR="0033733C">
        <w:rPr>
          <w:rFonts w:ascii="Arial" w:hAnsi="Arial" w:cs="Arial"/>
          <w:sz w:val="24"/>
          <w:szCs w:val="24"/>
        </w:rPr>
        <w:t xml:space="preserve">not only </w:t>
      </w:r>
      <w:r w:rsidR="00065F5C">
        <w:rPr>
          <w:rFonts w:ascii="Arial" w:hAnsi="Arial" w:cs="Arial"/>
          <w:sz w:val="24"/>
          <w:szCs w:val="24"/>
        </w:rPr>
        <w:t>refusing to pay at the time</w:t>
      </w:r>
      <w:r w:rsidR="0033733C">
        <w:rPr>
          <w:rFonts w:ascii="Arial" w:hAnsi="Arial" w:cs="Arial"/>
          <w:sz w:val="24"/>
          <w:szCs w:val="24"/>
        </w:rPr>
        <w:t xml:space="preserve">, but also </w:t>
      </w:r>
      <w:r w:rsidR="00065F5C">
        <w:rPr>
          <w:rFonts w:ascii="Arial" w:hAnsi="Arial" w:cs="Arial"/>
          <w:sz w:val="24"/>
          <w:szCs w:val="24"/>
        </w:rPr>
        <w:t>without</w:t>
      </w:r>
      <w:r w:rsidR="008376ED">
        <w:rPr>
          <w:rFonts w:ascii="Arial" w:hAnsi="Arial" w:cs="Arial"/>
          <w:sz w:val="24"/>
          <w:szCs w:val="24"/>
        </w:rPr>
        <w:t xml:space="preserve"> making</w:t>
      </w:r>
      <w:r w:rsidR="00065F5C">
        <w:rPr>
          <w:rFonts w:ascii="Arial" w:hAnsi="Arial" w:cs="Arial"/>
          <w:sz w:val="24"/>
          <w:szCs w:val="24"/>
        </w:rPr>
        <w:t xml:space="preserve"> an</w:t>
      </w:r>
      <w:r w:rsidR="000A6662">
        <w:rPr>
          <w:rFonts w:ascii="Arial" w:hAnsi="Arial" w:cs="Arial"/>
          <w:sz w:val="24"/>
          <w:szCs w:val="24"/>
        </w:rPr>
        <w:t xml:space="preserve">y further </w:t>
      </w:r>
      <w:r w:rsidR="008E44D8">
        <w:rPr>
          <w:rFonts w:ascii="Arial" w:hAnsi="Arial" w:cs="Arial"/>
          <w:sz w:val="24"/>
          <w:szCs w:val="24"/>
        </w:rPr>
        <w:t>requests</w:t>
      </w:r>
      <w:r w:rsidR="003A2587">
        <w:rPr>
          <w:rFonts w:ascii="Arial" w:hAnsi="Arial" w:cs="Arial"/>
          <w:sz w:val="24"/>
          <w:szCs w:val="24"/>
        </w:rPr>
        <w:t xml:space="preserve"> (</w:t>
      </w:r>
      <w:r w:rsidR="0038515D">
        <w:rPr>
          <w:rFonts w:ascii="Arial" w:hAnsi="Arial" w:cs="Arial"/>
          <w:sz w:val="24"/>
          <w:szCs w:val="24"/>
        </w:rPr>
        <w:t xml:space="preserve">justifications, new appointments, stamped prescriptions, and others). </w:t>
      </w:r>
      <w:r w:rsidR="00376789">
        <w:rPr>
          <w:rFonts w:ascii="Arial" w:hAnsi="Arial" w:cs="Arial"/>
          <w:sz w:val="24"/>
          <w:szCs w:val="24"/>
        </w:rPr>
        <w:t xml:space="preserve">Further details of the As-Is process can also be found in </w:t>
      </w:r>
      <w:r w:rsidR="00E6538F">
        <w:rPr>
          <w:rFonts w:ascii="Arial" w:hAnsi="Arial" w:cs="Arial"/>
          <w:sz w:val="24"/>
          <w:szCs w:val="24"/>
        </w:rPr>
        <w:t>th</w:t>
      </w:r>
      <w:r w:rsidR="00361ED1">
        <w:rPr>
          <w:rFonts w:ascii="Arial" w:hAnsi="Arial" w:cs="Arial"/>
          <w:sz w:val="24"/>
          <w:szCs w:val="24"/>
        </w:rPr>
        <w:t>e Annex.</w:t>
      </w:r>
    </w:p>
    <w:p w14:paraId="25165DBA" w14:textId="77777777" w:rsidR="00D26FC1" w:rsidRDefault="00D26FC1" w:rsidP="00D26FC1">
      <w:pPr>
        <w:keepNext/>
        <w:spacing w:line="360" w:lineRule="auto"/>
        <w:jc w:val="center"/>
      </w:pPr>
      <w:r>
        <w:rPr>
          <w:noProof/>
        </w:rPr>
        <w:drawing>
          <wp:inline distT="0" distB="0" distL="0" distR="0" wp14:anchorId="0941F0D4" wp14:editId="60D5D6E8">
            <wp:extent cx="5444147" cy="2743200"/>
            <wp:effectExtent l="0" t="0" r="4445" b="0"/>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pic:nvPicPr>
                  <pic:blipFill>
                    <a:blip r:embed="rId14"/>
                    <a:stretch>
                      <a:fillRect/>
                    </a:stretch>
                  </pic:blipFill>
                  <pic:spPr>
                    <a:xfrm>
                      <a:off x="0" y="0"/>
                      <a:ext cx="5453694" cy="2748010"/>
                    </a:xfrm>
                    <a:prstGeom prst="rect">
                      <a:avLst/>
                    </a:prstGeom>
                  </pic:spPr>
                </pic:pic>
              </a:graphicData>
            </a:graphic>
          </wp:inline>
        </w:drawing>
      </w:r>
    </w:p>
    <w:p w14:paraId="7E49799B" w14:textId="64D99311" w:rsidR="00955A18" w:rsidRPr="00D26FC1" w:rsidRDefault="00D26FC1" w:rsidP="00D26FC1">
      <w:pPr>
        <w:pStyle w:val="Legenda"/>
        <w:jc w:val="center"/>
        <w:rPr>
          <w:rFonts w:ascii="Arial" w:hAnsi="Arial" w:cs="Arial"/>
          <w:sz w:val="20"/>
          <w:szCs w:val="20"/>
        </w:rPr>
      </w:pPr>
      <w:bookmarkStart w:id="9" w:name="_Toc105610345"/>
      <w:r w:rsidRPr="00D26FC1">
        <w:rPr>
          <w:rFonts w:ascii="Arial" w:hAnsi="Arial" w:cs="Arial"/>
          <w:sz w:val="20"/>
          <w:szCs w:val="20"/>
        </w:rPr>
        <w:t xml:space="preserve">Figure </w:t>
      </w:r>
      <w:r w:rsidRPr="00D26FC1">
        <w:rPr>
          <w:rFonts w:ascii="Arial" w:hAnsi="Arial" w:cs="Arial"/>
          <w:sz w:val="20"/>
          <w:szCs w:val="20"/>
        </w:rPr>
        <w:fldChar w:fldCharType="begin"/>
      </w:r>
      <w:r w:rsidRPr="00D26FC1">
        <w:rPr>
          <w:rFonts w:ascii="Arial" w:hAnsi="Arial" w:cs="Arial"/>
          <w:sz w:val="20"/>
          <w:szCs w:val="20"/>
        </w:rPr>
        <w:instrText xml:space="preserve"> SEQ Figure \* ARABIC </w:instrText>
      </w:r>
      <w:r w:rsidRPr="00D26FC1">
        <w:rPr>
          <w:rFonts w:ascii="Arial" w:hAnsi="Arial" w:cs="Arial"/>
          <w:sz w:val="20"/>
          <w:szCs w:val="20"/>
        </w:rPr>
        <w:fldChar w:fldCharType="separate"/>
      </w:r>
      <w:r w:rsidR="00C429FC">
        <w:rPr>
          <w:rFonts w:ascii="Arial" w:hAnsi="Arial" w:cs="Arial"/>
          <w:noProof/>
          <w:sz w:val="20"/>
          <w:szCs w:val="20"/>
        </w:rPr>
        <w:t>3</w:t>
      </w:r>
      <w:r w:rsidRPr="00D26FC1">
        <w:rPr>
          <w:rFonts w:ascii="Arial" w:hAnsi="Arial" w:cs="Arial"/>
          <w:sz w:val="20"/>
          <w:szCs w:val="20"/>
        </w:rPr>
        <w:fldChar w:fldCharType="end"/>
      </w:r>
      <w:r w:rsidRPr="00D26FC1">
        <w:rPr>
          <w:rFonts w:ascii="Arial" w:hAnsi="Arial" w:cs="Arial"/>
          <w:sz w:val="20"/>
          <w:szCs w:val="20"/>
        </w:rPr>
        <w:t>: As-Is Model Overview</w:t>
      </w:r>
      <w:bookmarkEnd w:id="9"/>
    </w:p>
    <w:p w14:paraId="10DB306C" w14:textId="0561772B" w:rsidR="00955A18" w:rsidRDefault="00955A18" w:rsidP="00955A18"/>
    <w:p w14:paraId="072558D5" w14:textId="3ECD9D4D" w:rsidR="0043040A" w:rsidRDefault="0043040A" w:rsidP="00955A18"/>
    <w:p w14:paraId="7118561B" w14:textId="28C9CE19" w:rsidR="0043040A" w:rsidRDefault="0043040A" w:rsidP="00955A18"/>
    <w:p w14:paraId="60F45598" w14:textId="77777777" w:rsidR="0043040A" w:rsidRPr="00955A18" w:rsidRDefault="0043040A" w:rsidP="00955A18"/>
    <w:p w14:paraId="0BD5BF5C" w14:textId="756EEAE9" w:rsidR="00A71511" w:rsidRPr="00CB05FD" w:rsidRDefault="00704B4F" w:rsidP="00494C0D">
      <w:pPr>
        <w:pStyle w:val="TitleTwo"/>
      </w:pPr>
      <w:bookmarkStart w:id="10" w:name="_Toc105610327"/>
      <w:r w:rsidRPr="00CB05FD">
        <w:lastRenderedPageBreak/>
        <w:t>Qualitative Analysis</w:t>
      </w:r>
      <w:bookmarkEnd w:id="10"/>
    </w:p>
    <w:p w14:paraId="13E6F3B8" w14:textId="7CABA321" w:rsidR="0072127D" w:rsidRDefault="00360840" w:rsidP="00440715">
      <w:pPr>
        <w:spacing w:line="360" w:lineRule="auto"/>
        <w:ind w:firstLine="851"/>
        <w:jc w:val="both"/>
        <w:rPr>
          <w:rFonts w:ascii="Arial" w:hAnsi="Arial" w:cs="Arial"/>
          <w:sz w:val="24"/>
          <w:szCs w:val="24"/>
        </w:rPr>
      </w:pPr>
      <w:r>
        <w:rPr>
          <w:rFonts w:ascii="Arial" w:hAnsi="Arial" w:cs="Arial"/>
          <w:sz w:val="24"/>
          <w:szCs w:val="24"/>
        </w:rPr>
        <w:t>“</w:t>
      </w:r>
      <w:r w:rsidR="00865C03" w:rsidRPr="00865C03">
        <w:rPr>
          <w:rFonts w:ascii="Arial" w:hAnsi="Arial" w:cs="Arial"/>
          <w:sz w:val="24"/>
          <w:szCs w:val="24"/>
        </w:rPr>
        <w:t>Qualitative process analysis techniques allow us to identify, classify, and understand weaknesses and improvement opportunities in a process</w:t>
      </w:r>
      <w:r>
        <w:rPr>
          <w:rFonts w:ascii="Arial" w:hAnsi="Arial" w:cs="Arial"/>
          <w:sz w:val="24"/>
          <w:szCs w:val="24"/>
        </w:rPr>
        <w:t xml:space="preserve">” </w:t>
      </w:r>
      <w:r w:rsidR="00A419B4">
        <w:rPr>
          <w:rFonts w:ascii="Arial" w:hAnsi="Arial" w:cs="Arial"/>
          <w:sz w:val="24"/>
          <w:szCs w:val="24"/>
        </w:rPr>
        <w:t>(</w:t>
      </w:r>
      <w:r w:rsidR="00D91FDC" w:rsidRPr="00D91FDC">
        <w:rPr>
          <w:rFonts w:ascii="Arial" w:hAnsi="Arial" w:cs="Arial"/>
          <w:sz w:val="24"/>
          <w:szCs w:val="24"/>
        </w:rPr>
        <w:t xml:space="preserve">Dumas, M., La Rosa, M., </w:t>
      </w:r>
      <w:proofErr w:type="spellStart"/>
      <w:r w:rsidR="00D91FDC" w:rsidRPr="00D91FDC">
        <w:rPr>
          <w:rFonts w:ascii="Arial" w:hAnsi="Arial" w:cs="Arial"/>
          <w:sz w:val="24"/>
          <w:szCs w:val="24"/>
        </w:rPr>
        <w:t>Mendling</w:t>
      </w:r>
      <w:proofErr w:type="spellEnd"/>
      <w:r w:rsidR="00D91FDC" w:rsidRPr="00D91FDC">
        <w:rPr>
          <w:rFonts w:ascii="Arial" w:hAnsi="Arial" w:cs="Arial"/>
          <w:sz w:val="24"/>
          <w:szCs w:val="24"/>
        </w:rPr>
        <w:t xml:space="preserve">, J., </w:t>
      </w:r>
      <w:proofErr w:type="spellStart"/>
      <w:r w:rsidR="00D91FDC" w:rsidRPr="00D91FDC">
        <w:rPr>
          <w:rFonts w:ascii="Arial" w:hAnsi="Arial" w:cs="Arial"/>
          <w:sz w:val="24"/>
          <w:szCs w:val="24"/>
        </w:rPr>
        <w:t>Reijers</w:t>
      </w:r>
      <w:proofErr w:type="spellEnd"/>
      <w:r w:rsidR="00D91FDC" w:rsidRPr="00D91FDC">
        <w:rPr>
          <w:rFonts w:ascii="Arial" w:hAnsi="Arial" w:cs="Arial"/>
          <w:sz w:val="24"/>
          <w:szCs w:val="24"/>
        </w:rPr>
        <w:t>, H.A.</w:t>
      </w:r>
      <w:r w:rsidR="00A419B4">
        <w:rPr>
          <w:rFonts w:ascii="Arial" w:hAnsi="Arial" w:cs="Arial"/>
          <w:sz w:val="24"/>
          <w:szCs w:val="24"/>
        </w:rPr>
        <w:t>, 2018)</w:t>
      </w:r>
      <w:r>
        <w:rPr>
          <w:rFonts w:ascii="Arial" w:hAnsi="Arial" w:cs="Arial"/>
          <w:sz w:val="24"/>
          <w:szCs w:val="24"/>
        </w:rPr>
        <w:t>.</w:t>
      </w:r>
    </w:p>
    <w:p w14:paraId="5F9E33E7" w14:textId="4FE3B65D" w:rsidR="009A59EF" w:rsidRDefault="009A59EF" w:rsidP="00440715">
      <w:pPr>
        <w:spacing w:line="360" w:lineRule="auto"/>
        <w:ind w:firstLine="851"/>
        <w:jc w:val="both"/>
        <w:rPr>
          <w:rFonts w:ascii="Arial" w:hAnsi="Arial" w:cs="Arial"/>
          <w:sz w:val="24"/>
          <w:szCs w:val="24"/>
        </w:rPr>
      </w:pPr>
      <w:r>
        <w:rPr>
          <w:rFonts w:ascii="Arial" w:hAnsi="Arial" w:cs="Arial"/>
          <w:sz w:val="24"/>
          <w:szCs w:val="24"/>
        </w:rPr>
        <w:t xml:space="preserve">In the next </w:t>
      </w:r>
      <w:r w:rsidR="00331635">
        <w:rPr>
          <w:rFonts w:ascii="Arial" w:hAnsi="Arial" w:cs="Arial"/>
          <w:sz w:val="24"/>
          <w:szCs w:val="24"/>
        </w:rPr>
        <w:t xml:space="preserve">sections, a set of qualitative process </w:t>
      </w:r>
      <w:r w:rsidR="00D30667">
        <w:rPr>
          <w:rFonts w:ascii="Arial" w:hAnsi="Arial" w:cs="Arial"/>
          <w:sz w:val="24"/>
          <w:szCs w:val="24"/>
        </w:rPr>
        <w:t xml:space="preserve">analysis </w:t>
      </w:r>
      <w:r w:rsidR="00331635">
        <w:rPr>
          <w:rFonts w:ascii="Arial" w:hAnsi="Arial" w:cs="Arial"/>
          <w:sz w:val="24"/>
          <w:szCs w:val="24"/>
        </w:rPr>
        <w:t>is going to be performed</w:t>
      </w:r>
      <w:r w:rsidR="00A10A6E">
        <w:rPr>
          <w:rFonts w:ascii="Arial" w:hAnsi="Arial" w:cs="Arial"/>
          <w:sz w:val="24"/>
          <w:szCs w:val="24"/>
        </w:rPr>
        <w:t xml:space="preserve"> </w:t>
      </w:r>
      <w:r w:rsidR="00B829C7">
        <w:rPr>
          <w:rFonts w:ascii="Arial" w:hAnsi="Arial" w:cs="Arial"/>
          <w:sz w:val="24"/>
          <w:szCs w:val="24"/>
        </w:rPr>
        <w:t xml:space="preserve">to </w:t>
      </w:r>
      <w:r w:rsidR="00AC1FF5">
        <w:rPr>
          <w:rFonts w:ascii="Arial" w:hAnsi="Arial" w:cs="Arial"/>
          <w:sz w:val="24"/>
          <w:szCs w:val="24"/>
        </w:rPr>
        <w:t>evaluate the process under different perspectives, such as Value</w:t>
      </w:r>
      <w:r w:rsidR="000A7CD9">
        <w:rPr>
          <w:rFonts w:ascii="Arial" w:hAnsi="Arial" w:cs="Arial"/>
          <w:sz w:val="24"/>
          <w:szCs w:val="24"/>
        </w:rPr>
        <w:t>-Adding Analysis, Waste Analysis, and Issue Register</w:t>
      </w:r>
      <w:r w:rsidR="00327FF1">
        <w:rPr>
          <w:rFonts w:ascii="Arial" w:hAnsi="Arial" w:cs="Arial"/>
          <w:sz w:val="24"/>
          <w:szCs w:val="24"/>
        </w:rPr>
        <w:t>. At the end, the decision on which activities and tasks must</w:t>
      </w:r>
      <w:r w:rsidR="00D36034">
        <w:rPr>
          <w:rFonts w:ascii="Arial" w:hAnsi="Arial" w:cs="Arial"/>
          <w:sz w:val="24"/>
          <w:szCs w:val="24"/>
        </w:rPr>
        <w:t xml:space="preserve"> be kept or eliminated</w:t>
      </w:r>
      <w:r w:rsidR="00BD08B3">
        <w:rPr>
          <w:rFonts w:ascii="Arial" w:hAnsi="Arial" w:cs="Arial"/>
          <w:sz w:val="24"/>
          <w:szCs w:val="24"/>
        </w:rPr>
        <w:t xml:space="preserve"> </w:t>
      </w:r>
      <w:r w:rsidR="00525968">
        <w:rPr>
          <w:rFonts w:ascii="Arial" w:hAnsi="Arial" w:cs="Arial"/>
          <w:sz w:val="24"/>
          <w:szCs w:val="24"/>
        </w:rPr>
        <w:t>ten</w:t>
      </w:r>
      <w:r w:rsidR="003F5586">
        <w:rPr>
          <w:rFonts w:ascii="Arial" w:hAnsi="Arial" w:cs="Arial"/>
          <w:sz w:val="24"/>
          <w:szCs w:val="24"/>
        </w:rPr>
        <w:t>ds to be smoother.</w:t>
      </w:r>
    </w:p>
    <w:p w14:paraId="755C8F16" w14:textId="4BFBB787" w:rsidR="00A71511" w:rsidRPr="00CB05FD" w:rsidRDefault="00F74B73" w:rsidP="00494C0D">
      <w:pPr>
        <w:pStyle w:val="TitleTwo"/>
      </w:pPr>
      <w:bookmarkStart w:id="11" w:name="_Toc105610328"/>
      <w:r w:rsidRPr="00CB05FD">
        <w:t>Value-added Analysis</w:t>
      </w:r>
      <w:bookmarkEnd w:id="11"/>
    </w:p>
    <w:p w14:paraId="1A0AC6D6" w14:textId="369672C4" w:rsidR="006757E0" w:rsidRDefault="006757E0" w:rsidP="00F74B73">
      <w:pPr>
        <w:spacing w:line="360" w:lineRule="auto"/>
        <w:ind w:firstLine="851"/>
        <w:jc w:val="both"/>
        <w:rPr>
          <w:rFonts w:ascii="Arial" w:hAnsi="Arial" w:cs="Arial"/>
          <w:sz w:val="24"/>
          <w:szCs w:val="24"/>
        </w:rPr>
      </w:pPr>
      <w:r>
        <w:rPr>
          <w:rFonts w:ascii="Arial" w:hAnsi="Arial" w:cs="Arial"/>
          <w:sz w:val="24"/>
          <w:szCs w:val="24"/>
        </w:rPr>
        <w:t xml:space="preserve">Value-added analysis aims to </w:t>
      </w:r>
      <w:r w:rsidR="003F5975">
        <w:rPr>
          <w:rFonts w:ascii="Arial" w:hAnsi="Arial" w:cs="Arial"/>
          <w:sz w:val="24"/>
          <w:szCs w:val="24"/>
        </w:rPr>
        <w:t xml:space="preserve">identify </w:t>
      </w:r>
      <w:r w:rsidR="005C364B">
        <w:rPr>
          <w:rFonts w:ascii="Arial" w:hAnsi="Arial" w:cs="Arial"/>
          <w:sz w:val="24"/>
          <w:szCs w:val="24"/>
        </w:rPr>
        <w:t xml:space="preserve">unnecessary </w:t>
      </w:r>
      <w:r w:rsidR="001247B9">
        <w:rPr>
          <w:rFonts w:ascii="Arial" w:hAnsi="Arial" w:cs="Arial"/>
          <w:sz w:val="24"/>
          <w:szCs w:val="24"/>
        </w:rPr>
        <w:t>parts of the process that can be eliminated</w:t>
      </w:r>
      <w:r w:rsidR="005C364B">
        <w:rPr>
          <w:rFonts w:ascii="Arial" w:hAnsi="Arial" w:cs="Arial"/>
          <w:sz w:val="24"/>
          <w:szCs w:val="24"/>
        </w:rPr>
        <w:t>.</w:t>
      </w:r>
      <w:r w:rsidR="00E42D2D">
        <w:rPr>
          <w:rFonts w:ascii="Arial" w:hAnsi="Arial" w:cs="Arial"/>
          <w:sz w:val="24"/>
          <w:szCs w:val="24"/>
        </w:rPr>
        <w:t xml:space="preserve"> </w:t>
      </w:r>
      <w:r w:rsidR="00E51A81">
        <w:rPr>
          <w:rFonts w:ascii="Arial" w:hAnsi="Arial" w:cs="Arial"/>
          <w:sz w:val="24"/>
          <w:szCs w:val="24"/>
        </w:rPr>
        <w:t>Following, each</w:t>
      </w:r>
      <w:r w:rsidR="00BD0275">
        <w:rPr>
          <w:rFonts w:ascii="Arial" w:hAnsi="Arial" w:cs="Arial"/>
          <w:sz w:val="24"/>
          <w:szCs w:val="24"/>
        </w:rPr>
        <w:t xml:space="preserve"> activity of the subprocess</w:t>
      </w:r>
      <w:r w:rsidR="00A5409D">
        <w:rPr>
          <w:rFonts w:ascii="Arial" w:hAnsi="Arial" w:cs="Arial"/>
          <w:sz w:val="24"/>
          <w:szCs w:val="24"/>
        </w:rPr>
        <w:t>es</w:t>
      </w:r>
      <w:r w:rsidR="00BD0275">
        <w:rPr>
          <w:rFonts w:ascii="Arial" w:hAnsi="Arial" w:cs="Arial"/>
          <w:sz w:val="24"/>
          <w:szCs w:val="24"/>
        </w:rPr>
        <w:t xml:space="preserve"> is going to be decomposed in</w:t>
      </w:r>
      <w:r w:rsidR="00A5409D">
        <w:rPr>
          <w:rFonts w:ascii="Arial" w:hAnsi="Arial" w:cs="Arial"/>
          <w:sz w:val="24"/>
          <w:szCs w:val="24"/>
        </w:rPr>
        <w:t>to</w:t>
      </w:r>
      <w:r w:rsidR="00BD0275">
        <w:rPr>
          <w:rFonts w:ascii="Arial" w:hAnsi="Arial" w:cs="Arial"/>
          <w:sz w:val="24"/>
          <w:szCs w:val="24"/>
        </w:rPr>
        <w:t xml:space="preserve"> steps and classified from the value-adding perspective.</w:t>
      </w:r>
    </w:p>
    <w:p w14:paraId="44BD8BBD" w14:textId="77777777" w:rsidR="00744AE9" w:rsidRDefault="00744AE9" w:rsidP="00F74B73">
      <w:pPr>
        <w:spacing w:line="360" w:lineRule="auto"/>
        <w:ind w:firstLine="851"/>
        <w:jc w:val="both"/>
        <w:rPr>
          <w:rFonts w:ascii="Arial" w:hAnsi="Arial" w:cs="Arial"/>
          <w:sz w:val="24"/>
          <w:szCs w:val="24"/>
        </w:rPr>
      </w:pPr>
    </w:p>
    <w:p w14:paraId="56377439" w14:textId="0BBA80C4" w:rsidR="00BD0275" w:rsidRPr="00A5409D" w:rsidRDefault="00BE4C19" w:rsidP="00D03934">
      <w:pPr>
        <w:spacing w:line="360" w:lineRule="auto"/>
        <w:ind w:firstLine="851"/>
        <w:jc w:val="center"/>
        <w:rPr>
          <w:rFonts w:ascii="Arial" w:hAnsi="Arial" w:cs="Arial"/>
          <w:sz w:val="24"/>
          <w:szCs w:val="24"/>
        </w:rPr>
      </w:pPr>
      <w:r w:rsidRPr="00A5409D">
        <w:rPr>
          <w:rFonts w:ascii="Arial" w:hAnsi="Arial" w:cs="Arial"/>
          <w:sz w:val="24"/>
          <w:szCs w:val="24"/>
        </w:rPr>
        <w:t>Admission Process</w:t>
      </w:r>
      <w:r w:rsidR="007C1837">
        <w:rPr>
          <w:rFonts w:ascii="Arial" w:hAnsi="Arial" w:cs="Arial"/>
          <w:sz w:val="24"/>
          <w:szCs w:val="24"/>
        </w:rPr>
        <w:t xml:space="preserve"> - Recep</w:t>
      </w:r>
      <w:r w:rsidR="00877F3D">
        <w:rPr>
          <w:rFonts w:ascii="Arial" w:hAnsi="Arial" w:cs="Arial"/>
          <w:sz w:val="24"/>
          <w:szCs w:val="24"/>
        </w:rPr>
        <w:t>t</w:t>
      </w:r>
      <w:r w:rsidR="007C1837">
        <w:rPr>
          <w:rFonts w:ascii="Arial" w:hAnsi="Arial" w:cs="Arial"/>
          <w:sz w:val="24"/>
          <w:szCs w:val="24"/>
        </w:rPr>
        <w:t>ionist</w:t>
      </w:r>
    </w:p>
    <w:p w14:paraId="2B7557DF" w14:textId="77777777" w:rsidR="00D03934" w:rsidRDefault="000E3E0A" w:rsidP="00D03934">
      <w:pPr>
        <w:keepNext/>
        <w:spacing w:line="360" w:lineRule="auto"/>
        <w:jc w:val="center"/>
      </w:pPr>
      <w:r>
        <w:rPr>
          <w:noProof/>
        </w:rPr>
        <w:drawing>
          <wp:inline distT="0" distB="0" distL="0" distR="0" wp14:anchorId="1BA06BBC" wp14:editId="09F943AD">
            <wp:extent cx="5400040" cy="3707130"/>
            <wp:effectExtent l="0" t="0" r="0" b="0"/>
            <wp:docPr id="6" name="Imagem 6" descr="Uma imagem contend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ntendo Linha do tempo&#10;&#10;Descrição gerada automaticamente"/>
                    <pic:cNvPicPr/>
                  </pic:nvPicPr>
                  <pic:blipFill>
                    <a:blip r:embed="rId15"/>
                    <a:stretch>
                      <a:fillRect/>
                    </a:stretch>
                  </pic:blipFill>
                  <pic:spPr>
                    <a:xfrm>
                      <a:off x="0" y="0"/>
                      <a:ext cx="5400040" cy="3707130"/>
                    </a:xfrm>
                    <a:prstGeom prst="rect">
                      <a:avLst/>
                    </a:prstGeom>
                  </pic:spPr>
                </pic:pic>
              </a:graphicData>
            </a:graphic>
          </wp:inline>
        </w:drawing>
      </w:r>
    </w:p>
    <w:p w14:paraId="0483B9BA" w14:textId="1B71C618" w:rsidR="00B84A58" w:rsidRPr="00D7162E" w:rsidRDefault="00D03934" w:rsidP="00D03934">
      <w:pPr>
        <w:pStyle w:val="Legenda"/>
        <w:jc w:val="center"/>
        <w:rPr>
          <w:rFonts w:ascii="Arial" w:hAnsi="Arial" w:cs="Arial"/>
          <w:sz w:val="28"/>
          <w:szCs w:val="28"/>
        </w:rPr>
      </w:pPr>
      <w:bookmarkStart w:id="12" w:name="_Toc105610346"/>
      <w:r w:rsidRPr="00D7162E">
        <w:rPr>
          <w:rFonts w:ascii="Arial" w:hAnsi="Arial" w:cs="Arial"/>
          <w:sz w:val="20"/>
          <w:szCs w:val="20"/>
        </w:rPr>
        <w:t xml:space="preserve">Figure </w:t>
      </w:r>
      <w:r w:rsidRPr="00D7162E">
        <w:rPr>
          <w:rFonts w:ascii="Arial" w:hAnsi="Arial" w:cs="Arial"/>
          <w:sz w:val="20"/>
          <w:szCs w:val="20"/>
        </w:rPr>
        <w:fldChar w:fldCharType="begin"/>
      </w:r>
      <w:r w:rsidRPr="00D7162E">
        <w:rPr>
          <w:rFonts w:ascii="Arial" w:hAnsi="Arial" w:cs="Arial"/>
          <w:sz w:val="20"/>
          <w:szCs w:val="20"/>
        </w:rPr>
        <w:instrText xml:space="preserve"> SEQ Figure \* ARABIC </w:instrText>
      </w:r>
      <w:r w:rsidRPr="00D7162E">
        <w:rPr>
          <w:rFonts w:ascii="Arial" w:hAnsi="Arial" w:cs="Arial"/>
          <w:sz w:val="20"/>
          <w:szCs w:val="20"/>
        </w:rPr>
        <w:fldChar w:fldCharType="separate"/>
      </w:r>
      <w:r w:rsidR="00C429FC">
        <w:rPr>
          <w:rFonts w:ascii="Arial" w:hAnsi="Arial" w:cs="Arial"/>
          <w:noProof/>
          <w:sz w:val="20"/>
          <w:szCs w:val="20"/>
        </w:rPr>
        <w:t>4</w:t>
      </w:r>
      <w:r w:rsidRPr="00D7162E">
        <w:rPr>
          <w:rFonts w:ascii="Arial" w:hAnsi="Arial" w:cs="Arial"/>
          <w:sz w:val="20"/>
          <w:szCs w:val="20"/>
        </w:rPr>
        <w:fldChar w:fldCharType="end"/>
      </w:r>
      <w:r w:rsidRPr="00D7162E">
        <w:rPr>
          <w:rFonts w:ascii="Arial" w:hAnsi="Arial" w:cs="Arial"/>
          <w:sz w:val="20"/>
          <w:szCs w:val="20"/>
        </w:rPr>
        <w:t>: Admission Process - Value-Adding Analysis</w:t>
      </w:r>
      <w:bookmarkEnd w:id="12"/>
    </w:p>
    <w:p w14:paraId="3993037D" w14:textId="77777777" w:rsidR="007C60FE" w:rsidRDefault="007C60FE" w:rsidP="00304BD4">
      <w:pPr>
        <w:spacing w:line="360" w:lineRule="auto"/>
        <w:ind w:firstLine="851"/>
        <w:jc w:val="center"/>
        <w:rPr>
          <w:rFonts w:ascii="Arial" w:hAnsi="Arial" w:cs="Arial"/>
          <w:sz w:val="24"/>
          <w:szCs w:val="24"/>
        </w:rPr>
      </w:pPr>
    </w:p>
    <w:p w14:paraId="0C8788D3" w14:textId="0D647356" w:rsidR="00304BD4" w:rsidRDefault="00304BD4" w:rsidP="00304BD4">
      <w:pPr>
        <w:spacing w:line="360" w:lineRule="auto"/>
        <w:ind w:firstLine="851"/>
        <w:jc w:val="center"/>
        <w:rPr>
          <w:rFonts w:ascii="Arial" w:hAnsi="Arial" w:cs="Arial"/>
          <w:sz w:val="24"/>
          <w:szCs w:val="24"/>
        </w:rPr>
      </w:pPr>
      <w:r>
        <w:rPr>
          <w:rFonts w:ascii="Arial" w:hAnsi="Arial" w:cs="Arial"/>
          <w:sz w:val="24"/>
          <w:szCs w:val="24"/>
        </w:rPr>
        <w:lastRenderedPageBreak/>
        <w:t>Call Patient</w:t>
      </w:r>
      <w:r w:rsidR="007C1837">
        <w:rPr>
          <w:rFonts w:ascii="Arial" w:hAnsi="Arial" w:cs="Arial"/>
          <w:sz w:val="24"/>
          <w:szCs w:val="24"/>
        </w:rPr>
        <w:t xml:space="preserve"> – Internal Staff</w:t>
      </w:r>
    </w:p>
    <w:p w14:paraId="7EA74E0C" w14:textId="77777777" w:rsidR="001041CF" w:rsidRDefault="00B029FD" w:rsidP="001041CF">
      <w:pPr>
        <w:keepNext/>
        <w:spacing w:line="360" w:lineRule="auto"/>
        <w:jc w:val="center"/>
      </w:pPr>
      <w:r>
        <w:rPr>
          <w:noProof/>
        </w:rPr>
        <w:drawing>
          <wp:inline distT="0" distB="0" distL="0" distR="0" wp14:anchorId="14A64568" wp14:editId="03E3571F">
            <wp:extent cx="5400040" cy="1703705"/>
            <wp:effectExtent l="0" t="0" r="0" b="0"/>
            <wp:docPr id="7" name="Imagem 7"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Gráfico&#10;&#10;Descrição gerada automaticamente"/>
                    <pic:cNvPicPr/>
                  </pic:nvPicPr>
                  <pic:blipFill>
                    <a:blip r:embed="rId16"/>
                    <a:stretch>
                      <a:fillRect/>
                    </a:stretch>
                  </pic:blipFill>
                  <pic:spPr>
                    <a:xfrm>
                      <a:off x="0" y="0"/>
                      <a:ext cx="5400040" cy="1703705"/>
                    </a:xfrm>
                    <a:prstGeom prst="rect">
                      <a:avLst/>
                    </a:prstGeom>
                  </pic:spPr>
                </pic:pic>
              </a:graphicData>
            </a:graphic>
          </wp:inline>
        </w:drawing>
      </w:r>
    </w:p>
    <w:p w14:paraId="6D6AE56B" w14:textId="3BB038BE" w:rsidR="00304BD4" w:rsidRPr="001041CF" w:rsidRDefault="001041CF" w:rsidP="001041CF">
      <w:pPr>
        <w:pStyle w:val="Legenda"/>
        <w:jc w:val="center"/>
        <w:rPr>
          <w:rFonts w:ascii="Arial" w:hAnsi="Arial" w:cs="Arial"/>
          <w:sz w:val="28"/>
          <w:szCs w:val="28"/>
        </w:rPr>
      </w:pPr>
      <w:bookmarkStart w:id="13" w:name="_Toc105610347"/>
      <w:r w:rsidRPr="001041CF">
        <w:rPr>
          <w:rFonts w:ascii="Arial" w:hAnsi="Arial" w:cs="Arial"/>
          <w:sz w:val="20"/>
          <w:szCs w:val="20"/>
        </w:rPr>
        <w:t xml:space="preserve">Figure </w:t>
      </w:r>
      <w:r w:rsidRPr="001041CF">
        <w:rPr>
          <w:rFonts w:ascii="Arial" w:hAnsi="Arial" w:cs="Arial"/>
          <w:sz w:val="20"/>
          <w:szCs w:val="20"/>
        </w:rPr>
        <w:fldChar w:fldCharType="begin"/>
      </w:r>
      <w:r w:rsidRPr="001041CF">
        <w:rPr>
          <w:rFonts w:ascii="Arial" w:hAnsi="Arial" w:cs="Arial"/>
          <w:sz w:val="20"/>
          <w:szCs w:val="20"/>
        </w:rPr>
        <w:instrText xml:space="preserve"> SEQ Figure \* ARABIC </w:instrText>
      </w:r>
      <w:r w:rsidRPr="001041CF">
        <w:rPr>
          <w:rFonts w:ascii="Arial" w:hAnsi="Arial" w:cs="Arial"/>
          <w:sz w:val="20"/>
          <w:szCs w:val="20"/>
        </w:rPr>
        <w:fldChar w:fldCharType="separate"/>
      </w:r>
      <w:r w:rsidR="00C429FC">
        <w:rPr>
          <w:rFonts w:ascii="Arial" w:hAnsi="Arial" w:cs="Arial"/>
          <w:noProof/>
          <w:sz w:val="20"/>
          <w:szCs w:val="20"/>
        </w:rPr>
        <w:t>5</w:t>
      </w:r>
      <w:r w:rsidRPr="001041CF">
        <w:rPr>
          <w:rFonts w:ascii="Arial" w:hAnsi="Arial" w:cs="Arial"/>
          <w:sz w:val="20"/>
          <w:szCs w:val="20"/>
        </w:rPr>
        <w:fldChar w:fldCharType="end"/>
      </w:r>
      <w:r w:rsidRPr="001041CF">
        <w:rPr>
          <w:rFonts w:ascii="Arial" w:hAnsi="Arial" w:cs="Arial"/>
          <w:sz w:val="20"/>
          <w:szCs w:val="20"/>
        </w:rPr>
        <w:t>: Call Patient - Value-Adding Analysis</w:t>
      </w:r>
      <w:bookmarkEnd w:id="13"/>
    </w:p>
    <w:p w14:paraId="457DF75D" w14:textId="535DE1AC" w:rsidR="00304BD4" w:rsidRDefault="00304BD4" w:rsidP="00E70900">
      <w:pPr>
        <w:spacing w:line="360" w:lineRule="auto"/>
        <w:jc w:val="center"/>
        <w:rPr>
          <w:rFonts w:ascii="Arial" w:hAnsi="Arial" w:cs="Arial"/>
          <w:sz w:val="24"/>
          <w:szCs w:val="24"/>
        </w:rPr>
      </w:pPr>
    </w:p>
    <w:p w14:paraId="53A776A6" w14:textId="77777777" w:rsidR="0043040A" w:rsidRDefault="0043040A" w:rsidP="00E70900">
      <w:pPr>
        <w:spacing w:line="360" w:lineRule="auto"/>
        <w:jc w:val="center"/>
        <w:rPr>
          <w:rFonts w:ascii="Arial" w:hAnsi="Arial" w:cs="Arial"/>
          <w:sz w:val="24"/>
          <w:szCs w:val="24"/>
        </w:rPr>
      </w:pPr>
    </w:p>
    <w:p w14:paraId="72324376" w14:textId="178B59EA" w:rsidR="00304BD4" w:rsidRDefault="00304BD4" w:rsidP="00304BD4">
      <w:pPr>
        <w:spacing w:line="360" w:lineRule="auto"/>
        <w:ind w:firstLine="851"/>
        <w:jc w:val="center"/>
        <w:rPr>
          <w:rFonts w:ascii="Arial" w:hAnsi="Arial" w:cs="Arial"/>
          <w:sz w:val="24"/>
          <w:szCs w:val="24"/>
        </w:rPr>
      </w:pPr>
      <w:r>
        <w:rPr>
          <w:rFonts w:ascii="Arial" w:hAnsi="Arial" w:cs="Arial"/>
          <w:sz w:val="24"/>
          <w:szCs w:val="24"/>
        </w:rPr>
        <w:t>Make Consultation</w:t>
      </w:r>
      <w:r w:rsidR="007C1837">
        <w:rPr>
          <w:rFonts w:ascii="Arial" w:hAnsi="Arial" w:cs="Arial"/>
          <w:sz w:val="24"/>
          <w:szCs w:val="24"/>
        </w:rPr>
        <w:t xml:space="preserve"> - Doctor</w:t>
      </w:r>
    </w:p>
    <w:p w14:paraId="2C25BF35" w14:textId="77777777" w:rsidR="00C5753D" w:rsidRDefault="00C5753D" w:rsidP="00C5753D">
      <w:pPr>
        <w:keepNext/>
        <w:spacing w:line="360" w:lineRule="auto"/>
        <w:jc w:val="center"/>
      </w:pPr>
      <w:r>
        <w:rPr>
          <w:noProof/>
        </w:rPr>
        <w:drawing>
          <wp:inline distT="0" distB="0" distL="0" distR="0" wp14:anchorId="39FCC4C2" wp14:editId="377B06AB">
            <wp:extent cx="5400040" cy="3087370"/>
            <wp:effectExtent l="0" t="0" r="0" b="0"/>
            <wp:docPr id="9" name="Imagem 9" descr="Gráfi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Gráfico&#10;&#10;Descrição gerada automaticamente com confiança baixa"/>
                    <pic:cNvPicPr/>
                  </pic:nvPicPr>
                  <pic:blipFill>
                    <a:blip r:embed="rId17"/>
                    <a:stretch>
                      <a:fillRect/>
                    </a:stretch>
                  </pic:blipFill>
                  <pic:spPr>
                    <a:xfrm>
                      <a:off x="0" y="0"/>
                      <a:ext cx="5400040" cy="3087370"/>
                    </a:xfrm>
                    <a:prstGeom prst="rect">
                      <a:avLst/>
                    </a:prstGeom>
                  </pic:spPr>
                </pic:pic>
              </a:graphicData>
            </a:graphic>
          </wp:inline>
        </w:drawing>
      </w:r>
    </w:p>
    <w:p w14:paraId="18529DFB" w14:textId="73E4C7A1" w:rsidR="00304BD4" w:rsidRPr="00C5753D" w:rsidRDefault="00C5753D" w:rsidP="00C5753D">
      <w:pPr>
        <w:pStyle w:val="Legenda"/>
        <w:jc w:val="center"/>
        <w:rPr>
          <w:rFonts w:ascii="Arial" w:hAnsi="Arial" w:cs="Arial"/>
          <w:sz w:val="28"/>
          <w:szCs w:val="28"/>
        </w:rPr>
      </w:pPr>
      <w:bookmarkStart w:id="14" w:name="_Toc105610348"/>
      <w:r w:rsidRPr="00C5753D">
        <w:rPr>
          <w:rFonts w:ascii="Arial" w:hAnsi="Arial" w:cs="Arial"/>
          <w:sz w:val="20"/>
          <w:szCs w:val="20"/>
        </w:rPr>
        <w:t xml:space="preserve">Figure </w:t>
      </w:r>
      <w:r w:rsidRPr="00C5753D">
        <w:rPr>
          <w:rFonts w:ascii="Arial" w:hAnsi="Arial" w:cs="Arial"/>
          <w:sz w:val="20"/>
          <w:szCs w:val="20"/>
        </w:rPr>
        <w:fldChar w:fldCharType="begin"/>
      </w:r>
      <w:r w:rsidRPr="00C5753D">
        <w:rPr>
          <w:rFonts w:ascii="Arial" w:hAnsi="Arial" w:cs="Arial"/>
          <w:sz w:val="20"/>
          <w:szCs w:val="20"/>
        </w:rPr>
        <w:instrText xml:space="preserve"> SEQ Figure \* ARABIC </w:instrText>
      </w:r>
      <w:r w:rsidRPr="00C5753D">
        <w:rPr>
          <w:rFonts w:ascii="Arial" w:hAnsi="Arial" w:cs="Arial"/>
          <w:sz w:val="20"/>
          <w:szCs w:val="20"/>
        </w:rPr>
        <w:fldChar w:fldCharType="separate"/>
      </w:r>
      <w:r w:rsidR="00C429FC">
        <w:rPr>
          <w:rFonts w:ascii="Arial" w:hAnsi="Arial" w:cs="Arial"/>
          <w:noProof/>
          <w:sz w:val="20"/>
          <w:szCs w:val="20"/>
        </w:rPr>
        <w:t>6</w:t>
      </w:r>
      <w:r w:rsidRPr="00C5753D">
        <w:rPr>
          <w:rFonts w:ascii="Arial" w:hAnsi="Arial" w:cs="Arial"/>
          <w:sz w:val="20"/>
          <w:szCs w:val="20"/>
        </w:rPr>
        <w:fldChar w:fldCharType="end"/>
      </w:r>
      <w:r w:rsidRPr="00C5753D">
        <w:rPr>
          <w:rFonts w:ascii="Arial" w:hAnsi="Arial" w:cs="Arial"/>
          <w:sz w:val="20"/>
          <w:szCs w:val="20"/>
        </w:rPr>
        <w:t>: Make Consultation - Value-Adding Analysis</w:t>
      </w:r>
      <w:bookmarkEnd w:id="14"/>
    </w:p>
    <w:p w14:paraId="4481F9AB" w14:textId="77777777" w:rsidR="00C5753D" w:rsidRDefault="00C5753D" w:rsidP="00304BD4">
      <w:pPr>
        <w:spacing w:line="360" w:lineRule="auto"/>
        <w:ind w:firstLine="851"/>
        <w:jc w:val="center"/>
        <w:rPr>
          <w:rFonts w:ascii="Arial" w:hAnsi="Arial" w:cs="Arial"/>
          <w:sz w:val="24"/>
          <w:szCs w:val="24"/>
        </w:rPr>
      </w:pPr>
    </w:p>
    <w:p w14:paraId="33F4C5B0" w14:textId="77777777" w:rsidR="00C5753D" w:rsidRDefault="00C5753D" w:rsidP="00304BD4">
      <w:pPr>
        <w:spacing w:line="360" w:lineRule="auto"/>
        <w:ind w:firstLine="851"/>
        <w:jc w:val="center"/>
        <w:rPr>
          <w:rFonts w:ascii="Arial" w:hAnsi="Arial" w:cs="Arial"/>
          <w:sz w:val="24"/>
          <w:szCs w:val="24"/>
        </w:rPr>
      </w:pPr>
    </w:p>
    <w:p w14:paraId="5616C0C0" w14:textId="73551FE5" w:rsidR="00744AE9" w:rsidRDefault="00744AE9" w:rsidP="00304BD4">
      <w:pPr>
        <w:spacing w:line="360" w:lineRule="auto"/>
        <w:ind w:firstLine="851"/>
        <w:jc w:val="center"/>
        <w:rPr>
          <w:rFonts w:ascii="Arial" w:hAnsi="Arial" w:cs="Arial"/>
          <w:sz w:val="24"/>
          <w:szCs w:val="24"/>
        </w:rPr>
      </w:pPr>
    </w:p>
    <w:p w14:paraId="23B582A3" w14:textId="77777777" w:rsidR="0043040A" w:rsidRDefault="0043040A" w:rsidP="00304BD4">
      <w:pPr>
        <w:spacing w:line="360" w:lineRule="auto"/>
        <w:ind w:firstLine="851"/>
        <w:jc w:val="center"/>
        <w:rPr>
          <w:rFonts w:ascii="Arial" w:hAnsi="Arial" w:cs="Arial"/>
          <w:sz w:val="24"/>
          <w:szCs w:val="24"/>
        </w:rPr>
      </w:pPr>
    </w:p>
    <w:p w14:paraId="4BB5274D" w14:textId="77777777" w:rsidR="00744AE9" w:rsidRDefault="00744AE9" w:rsidP="00304BD4">
      <w:pPr>
        <w:spacing w:line="360" w:lineRule="auto"/>
        <w:ind w:firstLine="851"/>
        <w:jc w:val="center"/>
        <w:rPr>
          <w:rFonts w:ascii="Arial" w:hAnsi="Arial" w:cs="Arial"/>
          <w:sz w:val="24"/>
          <w:szCs w:val="24"/>
        </w:rPr>
      </w:pPr>
    </w:p>
    <w:p w14:paraId="2EC5B20D" w14:textId="12BAC858" w:rsidR="00304BD4" w:rsidRPr="00A5409D" w:rsidRDefault="00304BD4" w:rsidP="00304BD4">
      <w:pPr>
        <w:spacing w:line="360" w:lineRule="auto"/>
        <w:ind w:firstLine="851"/>
        <w:jc w:val="center"/>
        <w:rPr>
          <w:rFonts w:ascii="Arial" w:hAnsi="Arial" w:cs="Arial"/>
          <w:sz w:val="24"/>
          <w:szCs w:val="24"/>
        </w:rPr>
      </w:pPr>
      <w:r>
        <w:rPr>
          <w:rFonts w:ascii="Arial" w:hAnsi="Arial" w:cs="Arial"/>
          <w:sz w:val="24"/>
          <w:szCs w:val="24"/>
        </w:rPr>
        <w:lastRenderedPageBreak/>
        <w:t>Finalize Consultation</w:t>
      </w:r>
      <w:r w:rsidR="007C1837">
        <w:rPr>
          <w:rFonts w:ascii="Arial" w:hAnsi="Arial" w:cs="Arial"/>
          <w:sz w:val="24"/>
          <w:szCs w:val="24"/>
        </w:rPr>
        <w:t xml:space="preserve"> - </w:t>
      </w:r>
      <w:r w:rsidR="00465954">
        <w:rPr>
          <w:rFonts w:ascii="Arial" w:hAnsi="Arial" w:cs="Arial"/>
          <w:sz w:val="24"/>
          <w:szCs w:val="24"/>
        </w:rPr>
        <w:t>Receptionist</w:t>
      </w:r>
    </w:p>
    <w:p w14:paraId="339A1D91" w14:textId="77777777" w:rsidR="00F7131E" w:rsidRDefault="0043090F" w:rsidP="00F7131E">
      <w:pPr>
        <w:keepNext/>
        <w:spacing w:line="360" w:lineRule="auto"/>
        <w:jc w:val="center"/>
      </w:pPr>
      <w:r>
        <w:rPr>
          <w:noProof/>
        </w:rPr>
        <w:drawing>
          <wp:inline distT="0" distB="0" distL="0" distR="0" wp14:anchorId="545FC1F3" wp14:editId="7B099358">
            <wp:extent cx="5400040" cy="5319395"/>
            <wp:effectExtent l="0" t="0" r="0" b="0"/>
            <wp:docPr id="4" name="Imagem 4"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Linha do tempo&#10;&#10;Descrição gerada automaticamente"/>
                    <pic:cNvPicPr/>
                  </pic:nvPicPr>
                  <pic:blipFill>
                    <a:blip r:embed="rId18"/>
                    <a:stretch>
                      <a:fillRect/>
                    </a:stretch>
                  </pic:blipFill>
                  <pic:spPr>
                    <a:xfrm>
                      <a:off x="0" y="0"/>
                      <a:ext cx="5400040" cy="5319395"/>
                    </a:xfrm>
                    <a:prstGeom prst="rect">
                      <a:avLst/>
                    </a:prstGeom>
                  </pic:spPr>
                </pic:pic>
              </a:graphicData>
            </a:graphic>
          </wp:inline>
        </w:drawing>
      </w:r>
    </w:p>
    <w:p w14:paraId="4857FA83" w14:textId="5BCE5DB9" w:rsidR="00304BD4" w:rsidRPr="00F7131E" w:rsidRDefault="00F7131E" w:rsidP="00F7131E">
      <w:pPr>
        <w:pStyle w:val="Legenda"/>
        <w:jc w:val="center"/>
        <w:rPr>
          <w:rFonts w:ascii="Arial" w:hAnsi="Arial" w:cs="Arial"/>
          <w:sz w:val="28"/>
          <w:szCs w:val="28"/>
        </w:rPr>
      </w:pPr>
      <w:bookmarkStart w:id="15" w:name="_Toc105610349"/>
      <w:r w:rsidRPr="00F7131E">
        <w:rPr>
          <w:rFonts w:ascii="Arial" w:hAnsi="Arial" w:cs="Arial"/>
          <w:sz w:val="20"/>
          <w:szCs w:val="20"/>
        </w:rPr>
        <w:t xml:space="preserve">Figure </w:t>
      </w:r>
      <w:r w:rsidRPr="00F7131E">
        <w:rPr>
          <w:rFonts w:ascii="Arial" w:hAnsi="Arial" w:cs="Arial"/>
          <w:sz w:val="20"/>
          <w:szCs w:val="20"/>
        </w:rPr>
        <w:fldChar w:fldCharType="begin"/>
      </w:r>
      <w:r w:rsidRPr="00F7131E">
        <w:rPr>
          <w:rFonts w:ascii="Arial" w:hAnsi="Arial" w:cs="Arial"/>
          <w:sz w:val="20"/>
          <w:szCs w:val="20"/>
        </w:rPr>
        <w:instrText xml:space="preserve"> SEQ Figure \* ARABIC </w:instrText>
      </w:r>
      <w:r w:rsidRPr="00F7131E">
        <w:rPr>
          <w:rFonts w:ascii="Arial" w:hAnsi="Arial" w:cs="Arial"/>
          <w:sz w:val="20"/>
          <w:szCs w:val="20"/>
        </w:rPr>
        <w:fldChar w:fldCharType="separate"/>
      </w:r>
      <w:r w:rsidR="00C429FC">
        <w:rPr>
          <w:rFonts w:ascii="Arial" w:hAnsi="Arial" w:cs="Arial"/>
          <w:noProof/>
          <w:sz w:val="20"/>
          <w:szCs w:val="20"/>
        </w:rPr>
        <w:t>7</w:t>
      </w:r>
      <w:r w:rsidRPr="00F7131E">
        <w:rPr>
          <w:rFonts w:ascii="Arial" w:hAnsi="Arial" w:cs="Arial"/>
          <w:sz w:val="20"/>
          <w:szCs w:val="20"/>
        </w:rPr>
        <w:fldChar w:fldCharType="end"/>
      </w:r>
      <w:r w:rsidRPr="00F7131E">
        <w:rPr>
          <w:rFonts w:ascii="Arial" w:hAnsi="Arial" w:cs="Arial"/>
          <w:sz w:val="20"/>
          <w:szCs w:val="20"/>
        </w:rPr>
        <w:t>: Finalize Consultation - Value-Adding Analysis</w:t>
      </w:r>
      <w:bookmarkEnd w:id="15"/>
    </w:p>
    <w:p w14:paraId="247BCA98" w14:textId="5E0BC9EC" w:rsidR="00F74B73" w:rsidRDefault="00F74B73" w:rsidP="00F74B73">
      <w:pPr>
        <w:spacing w:line="360" w:lineRule="auto"/>
        <w:ind w:firstLine="851"/>
        <w:jc w:val="both"/>
        <w:rPr>
          <w:rFonts w:ascii="Arial" w:hAnsi="Arial" w:cs="Arial"/>
          <w:sz w:val="24"/>
          <w:szCs w:val="24"/>
        </w:rPr>
      </w:pPr>
    </w:p>
    <w:p w14:paraId="054E383B" w14:textId="24CFEC94" w:rsidR="0053060D" w:rsidRDefault="0053060D" w:rsidP="00F74B73">
      <w:pPr>
        <w:spacing w:line="360" w:lineRule="auto"/>
        <w:ind w:firstLine="851"/>
        <w:jc w:val="both"/>
        <w:rPr>
          <w:rFonts w:ascii="Arial" w:hAnsi="Arial" w:cs="Arial"/>
          <w:sz w:val="24"/>
          <w:szCs w:val="24"/>
        </w:rPr>
      </w:pPr>
    </w:p>
    <w:p w14:paraId="57B3A5A2" w14:textId="5304D485" w:rsidR="0053060D" w:rsidRDefault="0053060D" w:rsidP="00F74B73">
      <w:pPr>
        <w:spacing w:line="360" w:lineRule="auto"/>
        <w:ind w:firstLine="851"/>
        <w:jc w:val="both"/>
        <w:rPr>
          <w:rFonts w:ascii="Arial" w:hAnsi="Arial" w:cs="Arial"/>
          <w:sz w:val="24"/>
          <w:szCs w:val="24"/>
        </w:rPr>
      </w:pPr>
    </w:p>
    <w:p w14:paraId="7B59D9A4" w14:textId="5D139C9F" w:rsidR="0053060D" w:rsidRDefault="0053060D" w:rsidP="00F74B73">
      <w:pPr>
        <w:spacing w:line="360" w:lineRule="auto"/>
        <w:ind w:firstLine="851"/>
        <w:jc w:val="both"/>
        <w:rPr>
          <w:rFonts w:ascii="Arial" w:hAnsi="Arial" w:cs="Arial"/>
          <w:sz w:val="24"/>
          <w:szCs w:val="24"/>
        </w:rPr>
      </w:pPr>
    </w:p>
    <w:p w14:paraId="546C558E" w14:textId="02A5112D" w:rsidR="0053060D" w:rsidRDefault="0053060D" w:rsidP="00F74B73">
      <w:pPr>
        <w:spacing w:line="360" w:lineRule="auto"/>
        <w:ind w:firstLine="851"/>
        <w:jc w:val="both"/>
        <w:rPr>
          <w:rFonts w:ascii="Arial" w:hAnsi="Arial" w:cs="Arial"/>
          <w:sz w:val="24"/>
          <w:szCs w:val="24"/>
        </w:rPr>
      </w:pPr>
    </w:p>
    <w:p w14:paraId="11909948" w14:textId="77777777" w:rsidR="0043040A" w:rsidRDefault="0043040A" w:rsidP="00F74B73">
      <w:pPr>
        <w:spacing w:line="360" w:lineRule="auto"/>
        <w:ind w:firstLine="851"/>
        <w:jc w:val="both"/>
        <w:rPr>
          <w:rFonts w:ascii="Arial" w:hAnsi="Arial" w:cs="Arial"/>
          <w:sz w:val="24"/>
          <w:szCs w:val="24"/>
        </w:rPr>
      </w:pPr>
    </w:p>
    <w:p w14:paraId="2F28FD80" w14:textId="77777777" w:rsidR="0053060D" w:rsidRPr="00CB05FD" w:rsidRDefault="0053060D" w:rsidP="00F74B73">
      <w:pPr>
        <w:spacing w:line="360" w:lineRule="auto"/>
        <w:ind w:firstLine="851"/>
        <w:jc w:val="both"/>
        <w:rPr>
          <w:rFonts w:ascii="Arial" w:hAnsi="Arial" w:cs="Arial"/>
          <w:sz w:val="24"/>
          <w:szCs w:val="24"/>
        </w:rPr>
      </w:pPr>
    </w:p>
    <w:p w14:paraId="1FABB13B" w14:textId="1B33F9C8" w:rsidR="006E250D" w:rsidRPr="00CB05FD" w:rsidRDefault="00F74B73" w:rsidP="00494C0D">
      <w:pPr>
        <w:pStyle w:val="TitleTwo"/>
      </w:pPr>
      <w:bookmarkStart w:id="16" w:name="_Toc105610329"/>
      <w:r w:rsidRPr="00CB05FD">
        <w:lastRenderedPageBreak/>
        <w:t>Waste Analysis</w:t>
      </w:r>
      <w:bookmarkEnd w:id="16"/>
    </w:p>
    <w:p w14:paraId="0AC9A858" w14:textId="02881A2B" w:rsidR="002B7C32" w:rsidRDefault="00C62757" w:rsidP="00F74B73">
      <w:pPr>
        <w:spacing w:line="360" w:lineRule="auto"/>
        <w:ind w:firstLine="851"/>
        <w:jc w:val="both"/>
        <w:rPr>
          <w:rFonts w:ascii="Arial" w:hAnsi="Arial" w:cs="Arial"/>
          <w:sz w:val="24"/>
          <w:szCs w:val="24"/>
        </w:rPr>
      </w:pPr>
      <w:r>
        <w:rPr>
          <w:rFonts w:ascii="Arial" w:hAnsi="Arial" w:cs="Arial"/>
          <w:sz w:val="24"/>
          <w:szCs w:val="24"/>
        </w:rPr>
        <w:t>The Waste Analysis is a method</w:t>
      </w:r>
      <w:r w:rsidR="00FA0DB4">
        <w:rPr>
          <w:rFonts w:ascii="Arial" w:hAnsi="Arial" w:cs="Arial"/>
          <w:sz w:val="24"/>
          <w:szCs w:val="24"/>
        </w:rPr>
        <w:t xml:space="preserve"> focused on finding wastes throughout processes</w:t>
      </w:r>
      <w:r w:rsidR="00D42C9F">
        <w:rPr>
          <w:rFonts w:ascii="Arial" w:hAnsi="Arial" w:cs="Arial"/>
          <w:sz w:val="24"/>
          <w:szCs w:val="24"/>
        </w:rPr>
        <w:t>, and can be grouped into three categories</w:t>
      </w:r>
      <w:r w:rsidR="00C30685">
        <w:rPr>
          <w:rFonts w:ascii="Arial" w:hAnsi="Arial" w:cs="Arial"/>
          <w:sz w:val="24"/>
          <w:szCs w:val="24"/>
        </w:rPr>
        <w:t xml:space="preserve">: </w:t>
      </w:r>
      <w:r w:rsidR="001A6027">
        <w:rPr>
          <w:rFonts w:ascii="Arial" w:hAnsi="Arial" w:cs="Arial"/>
          <w:sz w:val="24"/>
          <w:szCs w:val="24"/>
        </w:rPr>
        <w:t>Move, Hold, and Overdo.</w:t>
      </w:r>
    </w:p>
    <w:p w14:paraId="0BD81A6C" w14:textId="77777777" w:rsidR="00924D8B" w:rsidRDefault="00924D8B" w:rsidP="006965FC">
      <w:pPr>
        <w:keepNext/>
        <w:spacing w:line="360" w:lineRule="auto"/>
      </w:pPr>
      <w:r>
        <w:rPr>
          <w:noProof/>
        </w:rPr>
        <w:drawing>
          <wp:inline distT="0" distB="0" distL="0" distR="0" wp14:anchorId="20AD22C3" wp14:editId="51250A4D">
            <wp:extent cx="5836258" cy="5303003"/>
            <wp:effectExtent l="0" t="0" r="0" b="0"/>
            <wp:docPr id="10" name="Imagem 10"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abela&#10;&#10;Descrição gerada automaticamente com confiança média"/>
                    <pic:cNvPicPr/>
                  </pic:nvPicPr>
                  <pic:blipFill>
                    <a:blip r:embed="rId19"/>
                    <a:stretch>
                      <a:fillRect/>
                    </a:stretch>
                  </pic:blipFill>
                  <pic:spPr>
                    <a:xfrm>
                      <a:off x="0" y="0"/>
                      <a:ext cx="5864834" cy="5328968"/>
                    </a:xfrm>
                    <a:prstGeom prst="rect">
                      <a:avLst/>
                    </a:prstGeom>
                  </pic:spPr>
                </pic:pic>
              </a:graphicData>
            </a:graphic>
          </wp:inline>
        </w:drawing>
      </w:r>
    </w:p>
    <w:p w14:paraId="3A609D9E" w14:textId="5297E51C" w:rsidR="00924D8B" w:rsidRPr="00924D8B" w:rsidRDefault="00924D8B" w:rsidP="00924D8B">
      <w:pPr>
        <w:pStyle w:val="Legenda"/>
        <w:jc w:val="center"/>
        <w:rPr>
          <w:rFonts w:ascii="Arial" w:hAnsi="Arial" w:cs="Arial"/>
          <w:sz w:val="28"/>
          <w:szCs w:val="28"/>
        </w:rPr>
      </w:pPr>
      <w:bookmarkStart w:id="17" w:name="_Toc105610350"/>
      <w:r w:rsidRPr="00924D8B">
        <w:rPr>
          <w:rFonts w:ascii="Arial" w:hAnsi="Arial" w:cs="Arial"/>
          <w:sz w:val="20"/>
          <w:szCs w:val="20"/>
        </w:rPr>
        <w:t xml:space="preserve">Figure </w:t>
      </w:r>
      <w:r w:rsidRPr="00924D8B">
        <w:rPr>
          <w:rFonts w:ascii="Arial" w:hAnsi="Arial" w:cs="Arial"/>
          <w:sz w:val="20"/>
          <w:szCs w:val="20"/>
        </w:rPr>
        <w:fldChar w:fldCharType="begin"/>
      </w:r>
      <w:r w:rsidRPr="00924D8B">
        <w:rPr>
          <w:rFonts w:ascii="Arial" w:hAnsi="Arial" w:cs="Arial"/>
          <w:sz w:val="20"/>
          <w:szCs w:val="20"/>
        </w:rPr>
        <w:instrText xml:space="preserve"> SEQ Figure \* ARABIC </w:instrText>
      </w:r>
      <w:r w:rsidRPr="00924D8B">
        <w:rPr>
          <w:rFonts w:ascii="Arial" w:hAnsi="Arial" w:cs="Arial"/>
          <w:sz w:val="20"/>
          <w:szCs w:val="20"/>
        </w:rPr>
        <w:fldChar w:fldCharType="separate"/>
      </w:r>
      <w:r w:rsidR="00C429FC">
        <w:rPr>
          <w:rFonts w:ascii="Arial" w:hAnsi="Arial" w:cs="Arial"/>
          <w:noProof/>
          <w:sz w:val="20"/>
          <w:szCs w:val="20"/>
        </w:rPr>
        <w:t>8</w:t>
      </w:r>
      <w:r w:rsidRPr="00924D8B">
        <w:rPr>
          <w:rFonts w:ascii="Arial" w:hAnsi="Arial" w:cs="Arial"/>
          <w:sz w:val="20"/>
          <w:szCs w:val="20"/>
        </w:rPr>
        <w:fldChar w:fldCharType="end"/>
      </w:r>
      <w:r w:rsidRPr="00924D8B">
        <w:rPr>
          <w:rFonts w:ascii="Arial" w:hAnsi="Arial" w:cs="Arial"/>
          <w:sz w:val="20"/>
          <w:szCs w:val="20"/>
        </w:rPr>
        <w:t>: Waste Analysis</w:t>
      </w:r>
      <w:bookmarkEnd w:id="17"/>
    </w:p>
    <w:p w14:paraId="21CF2174" w14:textId="288D6D9F" w:rsidR="001A6027" w:rsidRDefault="001A6027" w:rsidP="00720840">
      <w:pPr>
        <w:spacing w:line="360" w:lineRule="auto"/>
        <w:jc w:val="both"/>
        <w:rPr>
          <w:rFonts w:ascii="Arial" w:hAnsi="Arial" w:cs="Arial"/>
          <w:sz w:val="24"/>
          <w:szCs w:val="24"/>
        </w:rPr>
      </w:pPr>
    </w:p>
    <w:p w14:paraId="54B33764" w14:textId="7A60CDDE" w:rsidR="004D3D02" w:rsidRDefault="004D3D02" w:rsidP="00720840">
      <w:pPr>
        <w:spacing w:line="360" w:lineRule="auto"/>
        <w:jc w:val="both"/>
        <w:rPr>
          <w:rFonts w:ascii="Arial" w:hAnsi="Arial" w:cs="Arial"/>
          <w:sz w:val="24"/>
          <w:szCs w:val="24"/>
        </w:rPr>
      </w:pPr>
    </w:p>
    <w:p w14:paraId="6EC6B5FB" w14:textId="23BC5A55" w:rsidR="004D3D02" w:rsidRDefault="004D3D02" w:rsidP="00720840">
      <w:pPr>
        <w:spacing w:line="360" w:lineRule="auto"/>
        <w:jc w:val="both"/>
        <w:rPr>
          <w:rFonts w:ascii="Arial" w:hAnsi="Arial" w:cs="Arial"/>
          <w:sz w:val="24"/>
          <w:szCs w:val="24"/>
        </w:rPr>
      </w:pPr>
    </w:p>
    <w:p w14:paraId="0BE24606" w14:textId="77777777" w:rsidR="0043040A" w:rsidRDefault="0043040A" w:rsidP="00720840">
      <w:pPr>
        <w:spacing w:line="360" w:lineRule="auto"/>
        <w:jc w:val="both"/>
        <w:rPr>
          <w:rFonts w:ascii="Arial" w:hAnsi="Arial" w:cs="Arial"/>
          <w:sz w:val="24"/>
          <w:szCs w:val="24"/>
        </w:rPr>
      </w:pPr>
    </w:p>
    <w:p w14:paraId="36D3E056" w14:textId="79520F37" w:rsidR="004D3D02" w:rsidRDefault="004D3D02" w:rsidP="00720840">
      <w:pPr>
        <w:spacing w:line="360" w:lineRule="auto"/>
        <w:jc w:val="both"/>
        <w:rPr>
          <w:rFonts w:ascii="Arial" w:hAnsi="Arial" w:cs="Arial"/>
          <w:sz w:val="24"/>
          <w:szCs w:val="24"/>
        </w:rPr>
      </w:pPr>
    </w:p>
    <w:p w14:paraId="5C1EB83A" w14:textId="218E5DAB" w:rsidR="004D3D02" w:rsidRDefault="004D3D02" w:rsidP="00720840">
      <w:pPr>
        <w:spacing w:line="360" w:lineRule="auto"/>
        <w:jc w:val="both"/>
        <w:rPr>
          <w:rFonts w:ascii="Arial" w:hAnsi="Arial" w:cs="Arial"/>
          <w:sz w:val="24"/>
          <w:szCs w:val="24"/>
        </w:rPr>
      </w:pPr>
    </w:p>
    <w:p w14:paraId="7F0B49E2" w14:textId="7E93AF12" w:rsidR="00720840" w:rsidRPr="00CB05FD" w:rsidRDefault="00720840" w:rsidP="00494C0D">
      <w:pPr>
        <w:pStyle w:val="TitleTwo"/>
      </w:pPr>
      <w:bookmarkStart w:id="18" w:name="_Toc105610330"/>
      <w:r>
        <w:lastRenderedPageBreak/>
        <w:t>Issue Register</w:t>
      </w:r>
      <w:bookmarkEnd w:id="18"/>
    </w:p>
    <w:p w14:paraId="49B3EB09" w14:textId="101D39CD" w:rsidR="004D3D02" w:rsidRDefault="00B54A94" w:rsidP="004D3D02">
      <w:pPr>
        <w:spacing w:line="360" w:lineRule="auto"/>
        <w:jc w:val="both"/>
        <w:rPr>
          <w:rFonts w:ascii="Arial" w:hAnsi="Arial" w:cs="Arial"/>
          <w:color w:val="FF0000"/>
          <w:sz w:val="24"/>
          <w:szCs w:val="24"/>
        </w:rPr>
      </w:pPr>
      <w:r>
        <w:rPr>
          <w:rFonts w:ascii="Arial" w:hAnsi="Arial" w:cs="Arial"/>
          <w:sz w:val="24"/>
          <w:szCs w:val="24"/>
        </w:rPr>
        <w:tab/>
        <w:t xml:space="preserve">The Issue Register aims to maintain, </w:t>
      </w:r>
      <w:r w:rsidR="004D3D02">
        <w:rPr>
          <w:rFonts w:ascii="Arial" w:hAnsi="Arial" w:cs="Arial"/>
          <w:sz w:val="24"/>
          <w:szCs w:val="24"/>
        </w:rPr>
        <w:t xml:space="preserve">to </w:t>
      </w:r>
      <w:r>
        <w:rPr>
          <w:rFonts w:ascii="Arial" w:hAnsi="Arial" w:cs="Arial"/>
          <w:sz w:val="24"/>
          <w:szCs w:val="24"/>
        </w:rPr>
        <w:t xml:space="preserve">organize and </w:t>
      </w:r>
      <w:r w:rsidR="004D3D02">
        <w:rPr>
          <w:rFonts w:ascii="Arial" w:hAnsi="Arial" w:cs="Arial"/>
          <w:sz w:val="24"/>
          <w:szCs w:val="24"/>
        </w:rPr>
        <w:t xml:space="preserve">to </w:t>
      </w:r>
      <w:r>
        <w:rPr>
          <w:rFonts w:ascii="Arial" w:hAnsi="Arial" w:cs="Arial"/>
          <w:sz w:val="24"/>
          <w:szCs w:val="24"/>
        </w:rPr>
        <w:t>prioritize identified weaknesses within the business process</w:t>
      </w:r>
      <w:r w:rsidR="00724810">
        <w:rPr>
          <w:rFonts w:ascii="Arial" w:hAnsi="Arial" w:cs="Arial"/>
          <w:sz w:val="24"/>
          <w:szCs w:val="24"/>
        </w:rPr>
        <w:t>.</w:t>
      </w:r>
      <w:r w:rsidR="00797B70">
        <w:rPr>
          <w:rFonts w:ascii="Arial" w:hAnsi="Arial" w:cs="Arial"/>
          <w:sz w:val="24"/>
          <w:szCs w:val="24"/>
        </w:rPr>
        <w:t xml:space="preserve"> </w:t>
      </w:r>
      <w:r w:rsidR="000A5EE4">
        <w:rPr>
          <w:rFonts w:ascii="Arial" w:hAnsi="Arial" w:cs="Arial"/>
          <w:sz w:val="24"/>
          <w:szCs w:val="24"/>
        </w:rPr>
        <w:t>The spreadsheet below illustrates the main issues identified throughout the process, and the impacts to the business in a quantitative and qualitative perspective.</w:t>
      </w:r>
    </w:p>
    <w:p w14:paraId="042DDD83" w14:textId="77777777" w:rsidR="001A37B3" w:rsidRPr="001A37B3" w:rsidRDefault="001A37B3" w:rsidP="001A37B3">
      <w:pPr>
        <w:keepNext/>
        <w:spacing w:line="360" w:lineRule="auto"/>
        <w:jc w:val="both"/>
        <w:rPr>
          <w:rFonts w:ascii="Arial" w:hAnsi="Arial" w:cs="Arial"/>
          <w:sz w:val="20"/>
          <w:szCs w:val="20"/>
        </w:rPr>
      </w:pPr>
      <w:r w:rsidRPr="001A37B3">
        <w:rPr>
          <w:rFonts w:ascii="Arial" w:hAnsi="Arial" w:cs="Arial"/>
          <w:noProof/>
          <w:sz w:val="20"/>
          <w:szCs w:val="20"/>
        </w:rPr>
        <w:drawing>
          <wp:inline distT="0" distB="0" distL="0" distR="0" wp14:anchorId="762014B3" wp14:editId="44C2B1E4">
            <wp:extent cx="5715771" cy="4967021"/>
            <wp:effectExtent l="0" t="0" r="0" b="5080"/>
            <wp:docPr id="91" name="Imagem 91"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m 91" descr="Texto preto sobre fundo branco&#10;&#10;Descrição gerada automaticamente"/>
                    <pic:cNvPicPr/>
                  </pic:nvPicPr>
                  <pic:blipFill>
                    <a:blip r:embed="rId20"/>
                    <a:stretch>
                      <a:fillRect/>
                    </a:stretch>
                  </pic:blipFill>
                  <pic:spPr>
                    <a:xfrm>
                      <a:off x="0" y="0"/>
                      <a:ext cx="5719346" cy="4970128"/>
                    </a:xfrm>
                    <a:prstGeom prst="rect">
                      <a:avLst/>
                    </a:prstGeom>
                  </pic:spPr>
                </pic:pic>
              </a:graphicData>
            </a:graphic>
          </wp:inline>
        </w:drawing>
      </w:r>
    </w:p>
    <w:p w14:paraId="332ABB8B" w14:textId="0DDB598E" w:rsidR="000A5EE4" w:rsidRPr="001A37B3" w:rsidRDefault="001A37B3" w:rsidP="001A37B3">
      <w:pPr>
        <w:pStyle w:val="Legenda"/>
        <w:jc w:val="center"/>
        <w:rPr>
          <w:rFonts w:ascii="Arial" w:hAnsi="Arial" w:cs="Arial"/>
          <w:sz w:val="24"/>
          <w:szCs w:val="24"/>
        </w:rPr>
      </w:pPr>
      <w:bookmarkStart w:id="19" w:name="_Toc105610351"/>
      <w:r w:rsidRPr="001A37B3">
        <w:rPr>
          <w:rFonts w:ascii="Arial" w:hAnsi="Arial" w:cs="Arial"/>
        </w:rPr>
        <w:t xml:space="preserve">Figure </w:t>
      </w:r>
      <w:r w:rsidRPr="001A37B3">
        <w:rPr>
          <w:rFonts w:ascii="Arial" w:hAnsi="Arial" w:cs="Arial"/>
        </w:rPr>
        <w:fldChar w:fldCharType="begin"/>
      </w:r>
      <w:r w:rsidRPr="001A37B3">
        <w:rPr>
          <w:rFonts w:ascii="Arial" w:hAnsi="Arial" w:cs="Arial"/>
        </w:rPr>
        <w:instrText xml:space="preserve"> SEQ Figure \* ARABIC </w:instrText>
      </w:r>
      <w:r w:rsidRPr="001A37B3">
        <w:rPr>
          <w:rFonts w:ascii="Arial" w:hAnsi="Arial" w:cs="Arial"/>
        </w:rPr>
        <w:fldChar w:fldCharType="separate"/>
      </w:r>
      <w:r w:rsidR="00C429FC">
        <w:rPr>
          <w:rFonts w:ascii="Arial" w:hAnsi="Arial" w:cs="Arial"/>
          <w:noProof/>
        </w:rPr>
        <w:t>9</w:t>
      </w:r>
      <w:r w:rsidRPr="001A37B3">
        <w:rPr>
          <w:rFonts w:ascii="Arial" w:hAnsi="Arial" w:cs="Arial"/>
        </w:rPr>
        <w:fldChar w:fldCharType="end"/>
      </w:r>
      <w:r w:rsidRPr="001A37B3">
        <w:rPr>
          <w:rFonts w:ascii="Arial" w:hAnsi="Arial" w:cs="Arial"/>
        </w:rPr>
        <w:t>: Issue Register</w:t>
      </w:r>
      <w:bookmarkEnd w:id="19"/>
    </w:p>
    <w:p w14:paraId="62B8F7C6" w14:textId="77777777" w:rsidR="00A3234D" w:rsidRDefault="00A3234D" w:rsidP="00494C0D">
      <w:pPr>
        <w:pStyle w:val="TitleTwo"/>
      </w:pPr>
    </w:p>
    <w:p w14:paraId="3B6E1893" w14:textId="38CE705A" w:rsidR="00CF29C7" w:rsidRDefault="00F20BBE" w:rsidP="00494C0D">
      <w:pPr>
        <w:pStyle w:val="TitleTwo"/>
      </w:pPr>
      <w:bookmarkStart w:id="20" w:name="_Toc105610331"/>
      <w:r>
        <w:t>Pick Chart</w:t>
      </w:r>
      <w:bookmarkEnd w:id="20"/>
    </w:p>
    <w:p w14:paraId="5C120C48" w14:textId="3CC67B69" w:rsidR="00CF29C7" w:rsidRDefault="00A77056" w:rsidP="00A77056">
      <w:pPr>
        <w:spacing w:line="360" w:lineRule="auto"/>
        <w:ind w:firstLine="720"/>
        <w:jc w:val="both"/>
        <w:rPr>
          <w:rFonts w:ascii="Arial" w:hAnsi="Arial" w:cs="Arial"/>
          <w:sz w:val="24"/>
          <w:szCs w:val="24"/>
        </w:rPr>
      </w:pPr>
      <w:r>
        <w:rPr>
          <w:rFonts w:ascii="Arial" w:hAnsi="Arial" w:cs="Arial"/>
          <w:sz w:val="24"/>
          <w:szCs w:val="24"/>
        </w:rPr>
        <w:t xml:space="preserve">From the Issue Register, a Pick Chart was raised to </w:t>
      </w:r>
      <w:r w:rsidR="0077783A">
        <w:rPr>
          <w:rFonts w:ascii="Arial" w:hAnsi="Arial" w:cs="Arial"/>
          <w:sz w:val="24"/>
          <w:szCs w:val="24"/>
        </w:rPr>
        <w:t xml:space="preserve">better illustrate the prioritization and which tasks must be </w:t>
      </w:r>
      <w:r w:rsidR="0063671A">
        <w:rPr>
          <w:rFonts w:ascii="Arial" w:hAnsi="Arial" w:cs="Arial"/>
          <w:sz w:val="24"/>
          <w:szCs w:val="24"/>
        </w:rPr>
        <w:t xml:space="preserve">eliminated or modified </w:t>
      </w:r>
      <w:proofErr w:type="gramStart"/>
      <w:r w:rsidR="0063671A">
        <w:rPr>
          <w:rFonts w:ascii="Arial" w:hAnsi="Arial" w:cs="Arial"/>
          <w:sz w:val="24"/>
          <w:szCs w:val="24"/>
        </w:rPr>
        <w:t>in order to</w:t>
      </w:r>
      <w:proofErr w:type="gramEnd"/>
      <w:r w:rsidR="0063671A">
        <w:rPr>
          <w:rFonts w:ascii="Arial" w:hAnsi="Arial" w:cs="Arial"/>
          <w:sz w:val="24"/>
          <w:szCs w:val="24"/>
        </w:rPr>
        <w:t xml:space="preserve"> increase the process efficiency </w:t>
      </w:r>
      <w:r w:rsidR="00FA0E06">
        <w:rPr>
          <w:rFonts w:ascii="Arial" w:hAnsi="Arial" w:cs="Arial"/>
          <w:sz w:val="24"/>
          <w:szCs w:val="24"/>
        </w:rPr>
        <w:t>from a qualitative perspective.</w:t>
      </w:r>
    </w:p>
    <w:p w14:paraId="36190E60" w14:textId="77777777" w:rsidR="0043040A" w:rsidRDefault="0043040A" w:rsidP="0043040A">
      <w:pPr>
        <w:keepNext/>
        <w:spacing w:line="360" w:lineRule="auto"/>
        <w:jc w:val="center"/>
      </w:pPr>
      <w:r>
        <w:rPr>
          <w:noProof/>
        </w:rPr>
        <w:lastRenderedPageBreak/>
        <w:drawing>
          <wp:inline distT="0" distB="0" distL="0" distR="0" wp14:anchorId="2ABAF0BD" wp14:editId="4F59B27C">
            <wp:extent cx="4907059" cy="4912829"/>
            <wp:effectExtent l="0" t="0" r="8255" b="2540"/>
            <wp:docPr id="2" name="Imagem 2" descr="Linha do temp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Linha do tempo&#10;&#10;Descrição gerada automaticamente com confiança baixa"/>
                    <pic:cNvPicPr/>
                  </pic:nvPicPr>
                  <pic:blipFill>
                    <a:blip r:embed="rId21"/>
                    <a:stretch>
                      <a:fillRect/>
                    </a:stretch>
                  </pic:blipFill>
                  <pic:spPr>
                    <a:xfrm>
                      <a:off x="0" y="0"/>
                      <a:ext cx="4913098" cy="4918876"/>
                    </a:xfrm>
                    <a:prstGeom prst="rect">
                      <a:avLst/>
                    </a:prstGeom>
                  </pic:spPr>
                </pic:pic>
              </a:graphicData>
            </a:graphic>
          </wp:inline>
        </w:drawing>
      </w:r>
    </w:p>
    <w:p w14:paraId="7C8B6D48" w14:textId="1ADA6086" w:rsidR="00FA0E06" w:rsidRPr="0043040A" w:rsidRDefault="0043040A" w:rsidP="0043040A">
      <w:pPr>
        <w:pStyle w:val="Legenda"/>
        <w:jc w:val="center"/>
        <w:rPr>
          <w:rFonts w:ascii="Arial" w:hAnsi="Arial" w:cs="Arial"/>
          <w:sz w:val="24"/>
          <w:szCs w:val="24"/>
        </w:rPr>
      </w:pPr>
      <w:bookmarkStart w:id="21" w:name="_Toc105610352"/>
      <w:r w:rsidRPr="0043040A">
        <w:rPr>
          <w:rFonts w:ascii="Arial" w:hAnsi="Arial" w:cs="Arial"/>
          <w:sz w:val="20"/>
          <w:szCs w:val="20"/>
        </w:rPr>
        <w:t xml:space="preserve">Figure </w:t>
      </w:r>
      <w:r w:rsidRPr="0043040A">
        <w:rPr>
          <w:rFonts w:ascii="Arial" w:hAnsi="Arial" w:cs="Arial"/>
          <w:sz w:val="20"/>
          <w:szCs w:val="20"/>
        </w:rPr>
        <w:fldChar w:fldCharType="begin"/>
      </w:r>
      <w:r w:rsidRPr="0043040A">
        <w:rPr>
          <w:rFonts w:ascii="Arial" w:hAnsi="Arial" w:cs="Arial"/>
          <w:sz w:val="20"/>
          <w:szCs w:val="20"/>
        </w:rPr>
        <w:instrText xml:space="preserve"> SEQ Figure \* ARABIC </w:instrText>
      </w:r>
      <w:r w:rsidRPr="0043040A">
        <w:rPr>
          <w:rFonts w:ascii="Arial" w:hAnsi="Arial" w:cs="Arial"/>
          <w:sz w:val="20"/>
          <w:szCs w:val="20"/>
        </w:rPr>
        <w:fldChar w:fldCharType="separate"/>
      </w:r>
      <w:r w:rsidR="00C429FC">
        <w:rPr>
          <w:rFonts w:ascii="Arial" w:hAnsi="Arial" w:cs="Arial"/>
          <w:noProof/>
          <w:sz w:val="20"/>
          <w:szCs w:val="20"/>
        </w:rPr>
        <w:t>10</w:t>
      </w:r>
      <w:r w:rsidRPr="0043040A">
        <w:rPr>
          <w:rFonts w:ascii="Arial" w:hAnsi="Arial" w:cs="Arial"/>
          <w:sz w:val="20"/>
          <w:szCs w:val="20"/>
        </w:rPr>
        <w:fldChar w:fldCharType="end"/>
      </w:r>
      <w:r w:rsidRPr="0043040A">
        <w:rPr>
          <w:rFonts w:ascii="Arial" w:hAnsi="Arial" w:cs="Arial"/>
          <w:sz w:val="20"/>
          <w:szCs w:val="20"/>
        </w:rPr>
        <w:t>: Pick Chart Prioritization</w:t>
      </w:r>
      <w:bookmarkEnd w:id="21"/>
    </w:p>
    <w:p w14:paraId="0766ACF0" w14:textId="77777777" w:rsidR="001A6027" w:rsidRDefault="001A6027" w:rsidP="00F74B73">
      <w:pPr>
        <w:spacing w:line="360" w:lineRule="auto"/>
        <w:ind w:firstLine="851"/>
        <w:jc w:val="both"/>
        <w:rPr>
          <w:rFonts w:ascii="Arial" w:hAnsi="Arial" w:cs="Arial"/>
          <w:sz w:val="24"/>
          <w:szCs w:val="24"/>
        </w:rPr>
      </w:pPr>
    </w:p>
    <w:p w14:paraId="7DBF6121" w14:textId="77777777" w:rsidR="004B5EE4" w:rsidRPr="00CB05FD" w:rsidRDefault="004B5EE4" w:rsidP="00494C0D">
      <w:pPr>
        <w:pStyle w:val="TitleTwo"/>
      </w:pPr>
      <w:bookmarkStart w:id="22" w:name="_Toc105610332"/>
      <w:r w:rsidRPr="00CB05FD">
        <w:t>Quantitative Analysis</w:t>
      </w:r>
      <w:bookmarkEnd w:id="22"/>
    </w:p>
    <w:p w14:paraId="15EAAC94" w14:textId="681933A1" w:rsidR="00164176" w:rsidRDefault="00164176" w:rsidP="004B5EE4">
      <w:pPr>
        <w:spacing w:line="360" w:lineRule="auto"/>
        <w:ind w:firstLine="851"/>
        <w:jc w:val="both"/>
        <w:rPr>
          <w:rFonts w:ascii="Arial" w:hAnsi="Arial" w:cs="Arial"/>
          <w:sz w:val="24"/>
          <w:szCs w:val="24"/>
        </w:rPr>
      </w:pPr>
      <w:r>
        <w:rPr>
          <w:rFonts w:ascii="Arial" w:hAnsi="Arial" w:cs="Arial"/>
          <w:sz w:val="24"/>
          <w:szCs w:val="24"/>
        </w:rPr>
        <w:t>This section introduces techniques for analyzing business processes quantitatively in terms of process performance measures such as cycle time, waiting time, cost, and resource utilization</w:t>
      </w:r>
      <w:r w:rsidR="00C52AC6">
        <w:rPr>
          <w:rFonts w:ascii="Arial" w:hAnsi="Arial" w:cs="Arial"/>
          <w:sz w:val="24"/>
          <w:szCs w:val="24"/>
        </w:rPr>
        <w:t xml:space="preserve">. The outputs </w:t>
      </w:r>
      <w:r w:rsidR="00935368">
        <w:rPr>
          <w:rFonts w:ascii="Arial" w:hAnsi="Arial" w:cs="Arial"/>
          <w:sz w:val="24"/>
          <w:szCs w:val="24"/>
        </w:rPr>
        <w:t xml:space="preserve">presented below were obtained after a simulation on Bizagi, aimed to evaluate the Instances Completion rate, Resource </w:t>
      </w:r>
      <w:r w:rsidR="00E64FDD">
        <w:rPr>
          <w:rFonts w:ascii="Arial" w:hAnsi="Arial" w:cs="Arial"/>
          <w:sz w:val="24"/>
          <w:szCs w:val="24"/>
        </w:rPr>
        <w:t>Utilization,</w:t>
      </w:r>
      <w:r w:rsidR="00935368">
        <w:rPr>
          <w:rFonts w:ascii="Arial" w:hAnsi="Arial" w:cs="Arial"/>
          <w:sz w:val="24"/>
          <w:szCs w:val="24"/>
        </w:rPr>
        <w:t xml:space="preserve"> and the Cycle time. More information about the parameters used in the simulation can be found in </w:t>
      </w:r>
      <w:r w:rsidR="00361ED1">
        <w:rPr>
          <w:rFonts w:ascii="Arial" w:hAnsi="Arial" w:cs="Arial"/>
          <w:sz w:val="24"/>
          <w:szCs w:val="24"/>
        </w:rPr>
        <w:t>the Annex.</w:t>
      </w:r>
    </w:p>
    <w:p w14:paraId="15CDAD2A" w14:textId="3F279DCE" w:rsidR="004E3D50" w:rsidRDefault="00935368" w:rsidP="00333EED">
      <w:pPr>
        <w:spacing w:line="360" w:lineRule="auto"/>
        <w:ind w:firstLine="720"/>
        <w:jc w:val="both"/>
        <w:rPr>
          <w:rFonts w:ascii="Arial" w:hAnsi="Arial" w:cs="Arial"/>
          <w:sz w:val="24"/>
          <w:szCs w:val="24"/>
        </w:rPr>
      </w:pPr>
      <w:r>
        <w:rPr>
          <w:rFonts w:ascii="Arial" w:hAnsi="Arial" w:cs="Arial"/>
          <w:sz w:val="24"/>
          <w:szCs w:val="24"/>
        </w:rPr>
        <w:t>The Grace Hospital receives around 200 patients per day for the medical consultation in the Orthopedics department. With the process As-Is, only 39% of the patients finalizes the consultation after the end of the day, as it is possible to verify in the funnel below.</w:t>
      </w:r>
    </w:p>
    <w:p w14:paraId="3F4B2115" w14:textId="603EFA5D" w:rsidR="00935368" w:rsidRDefault="000747AF" w:rsidP="00935368">
      <w:pPr>
        <w:keepNext/>
        <w:spacing w:line="360" w:lineRule="auto"/>
        <w:jc w:val="center"/>
      </w:pPr>
      <w:r w:rsidRPr="000747AF">
        <w:rPr>
          <w:noProof/>
        </w:rPr>
        <w:lastRenderedPageBreak/>
        <mc:AlternateContent>
          <mc:Choice Requires="wps">
            <w:drawing>
              <wp:anchor distT="0" distB="0" distL="114300" distR="114300" simplePos="0" relativeHeight="251677696" behindDoc="0" locked="0" layoutInCell="1" allowOverlap="1" wp14:anchorId="51E40A87" wp14:editId="57F9D0AC">
                <wp:simplePos x="0" y="0"/>
                <wp:positionH relativeFrom="column">
                  <wp:posOffset>4025209</wp:posOffset>
                </wp:positionH>
                <wp:positionV relativeFrom="paragraph">
                  <wp:posOffset>2431636</wp:posOffset>
                </wp:positionV>
                <wp:extent cx="1000733" cy="412529"/>
                <wp:effectExtent l="0" t="0" r="0" b="0"/>
                <wp:wrapNone/>
                <wp:docPr id="11" name="CaixaDeTexto 10">
                  <a:extLst xmlns:a="http://schemas.openxmlformats.org/drawingml/2006/main">
                    <a:ext uri="{FF2B5EF4-FFF2-40B4-BE49-F238E27FC236}">
                      <a16:creationId xmlns:a16="http://schemas.microsoft.com/office/drawing/2014/main" id="{58C6D22A-B01F-CD58-1475-B1BF27B692BE}"/>
                    </a:ext>
                  </a:extLst>
                </wp:docPr>
                <wp:cNvGraphicFramePr/>
                <a:graphic xmlns:a="http://schemas.openxmlformats.org/drawingml/2006/main">
                  <a:graphicData uri="http://schemas.microsoft.com/office/word/2010/wordprocessingShape">
                    <wps:wsp>
                      <wps:cNvSpPr txBox="1"/>
                      <wps:spPr>
                        <a:xfrm>
                          <a:off x="0" y="0"/>
                          <a:ext cx="1000733" cy="412529"/>
                        </a:xfrm>
                        <a:prstGeom prst="rect">
                          <a:avLst/>
                        </a:prstGeom>
                        <a:noFill/>
                      </wps:spPr>
                      <wps:txbx>
                        <w:txbxContent>
                          <w:p w14:paraId="2EB84F1C" w14:textId="77777777" w:rsidR="000747AF" w:rsidRPr="000747AF" w:rsidRDefault="000747AF" w:rsidP="000747AF">
                            <w:pPr>
                              <w:rPr>
                                <w:rFonts w:ascii="Arial" w:hAnsi="Arial" w:cs="Arial"/>
                                <w:b/>
                                <w:bCs/>
                                <w:color w:val="595959" w:themeColor="text1" w:themeTint="A6"/>
                                <w:kern w:val="24"/>
                                <w:sz w:val="18"/>
                                <w:szCs w:val="18"/>
                              </w:rPr>
                            </w:pPr>
                            <w:r w:rsidRPr="000747AF">
                              <w:rPr>
                                <w:rFonts w:ascii="Arial" w:hAnsi="Arial" w:cs="Arial"/>
                                <w:b/>
                                <w:bCs/>
                                <w:color w:val="595959" w:themeColor="text1" w:themeTint="A6"/>
                                <w:kern w:val="24"/>
                                <w:sz w:val="16"/>
                                <w:szCs w:val="16"/>
                              </w:rPr>
                              <w:t>39% of all instances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1E40A87" id="CaixaDeTexto 10" o:spid="_x0000_s1031" type="#_x0000_t202" style="position:absolute;left:0;text-align:left;margin-left:316.95pt;margin-top:191.45pt;width:78.8pt;height: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" filled="f" stroked="f">
                <v:textbox>
                  <w:txbxContent>
                    <w:p w14:paraId="2EB84F1C" w14:textId="77777777" w:rsidR="000747AF" w:rsidRPr="000747AF" w:rsidRDefault="000747AF" w:rsidP="000747AF">
                      <w:pPr>
                        <w:rPr>
                          <w:rFonts w:ascii="Arial" w:hAnsi="Arial" w:cs="Arial"/>
                          <w:b/>
                          <w:bCs/>
                          <w:color w:val="595959" w:themeColor="text1" w:themeTint="A6"/>
                          <w:kern w:val="24"/>
                          <w:sz w:val="18"/>
                          <w:szCs w:val="18"/>
                        </w:rPr>
                      </w:pPr>
                      <w:r w:rsidRPr="000747AF">
                        <w:rPr>
                          <w:rFonts w:ascii="Arial" w:hAnsi="Arial" w:cs="Arial"/>
                          <w:b/>
                          <w:bCs/>
                          <w:color w:val="595959" w:themeColor="text1" w:themeTint="A6"/>
                          <w:kern w:val="24"/>
                          <w:sz w:val="16"/>
                          <w:szCs w:val="16"/>
                        </w:rPr>
                        <w:t>39% of all instances</w:t>
                      </w:r>
                    </w:p>
                  </w:txbxContent>
                </v:textbox>
              </v:shape>
            </w:pict>
          </mc:Fallback>
        </mc:AlternateContent>
      </w:r>
      <w:r w:rsidRPr="000747AF">
        <w:rPr>
          <w:noProof/>
        </w:rPr>
        <mc:AlternateContent>
          <mc:Choice Requires="wps">
            <w:drawing>
              <wp:anchor distT="0" distB="0" distL="114300" distR="114300" simplePos="0" relativeHeight="251676672" behindDoc="0" locked="0" layoutInCell="1" allowOverlap="1" wp14:anchorId="0B9006B7" wp14:editId="7538FC52">
                <wp:simplePos x="0" y="0"/>
                <wp:positionH relativeFrom="column">
                  <wp:posOffset>4080510</wp:posOffset>
                </wp:positionH>
                <wp:positionV relativeFrom="paragraph">
                  <wp:posOffset>1882858</wp:posOffset>
                </wp:positionV>
                <wp:extent cx="1000733" cy="412529"/>
                <wp:effectExtent l="0" t="0" r="0" b="0"/>
                <wp:wrapNone/>
                <wp:docPr id="81" name="CaixaDeTexto 9"/>
                <wp:cNvGraphicFramePr/>
                <a:graphic xmlns:a="http://schemas.openxmlformats.org/drawingml/2006/main">
                  <a:graphicData uri="http://schemas.microsoft.com/office/word/2010/wordprocessingShape">
                    <wps:wsp>
                      <wps:cNvSpPr txBox="1"/>
                      <wps:spPr>
                        <a:xfrm>
                          <a:off x="0" y="0"/>
                          <a:ext cx="1000733" cy="412529"/>
                        </a:xfrm>
                        <a:prstGeom prst="rect">
                          <a:avLst/>
                        </a:prstGeom>
                        <a:noFill/>
                      </wps:spPr>
                      <wps:txbx>
                        <w:txbxContent>
                          <w:p w14:paraId="4B5CCF62" w14:textId="77777777" w:rsidR="000747AF" w:rsidRPr="000747AF" w:rsidRDefault="000747AF" w:rsidP="000747AF">
                            <w:pPr>
                              <w:rPr>
                                <w:rFonts w:ascii="Arial" w:hAnsi="Arial" w:cs="Arial"/>
                                <w:b/>
                                <w:bCs/>
                                <w:color w:val="595959" w:themeColor="text1" w:themeTint="A6"/>
                                <w:kern w:val="24"/>
                                <w:sz w:val="18"/>
                                <w:szCs w:val="18"/>
                              </w:rPr>
                            </w:pPr>
                            <w:r w:rsidRPr="000747AF">
                              <w:rPr>
                                <w:rFonts w:ascii="Arial" w:hAnsi="Arial" w:cs="Arial"/>
                                <w:b/>
                                <w:bCs/>
                                <w:color w:val="595959" w:themeColor="text1" w:themeTint="A6"/>
                                <w:kern w:val="24"/>
                                <w:sz w:val="16"/>
                                <w:szCs w:val="16"/>
                              </w:rPr>
                              <w:t>44% of all instances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B9006B7" id="CaixaDeTexto 9" o:spid="_x0000_s1032" type="#_x0000_t202" style="position:absolute;left:0;text-align:left;margin-left:321.3pt;margin-top:148.25pt;width:78.8pt;height:3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" filled="f" stroked="f">
                <v:textbox>
                  <w:txbxContent>
                    <w:p w14:paraId="4B5CCF62" w14:textId="77777777" w:rsidR="000747AF" w:rsidRPr="000747AF" w:rsidRDefault="000747AF" w:rsidP="000747AF">
                      <w:pPr>
                        <w:rPr>
                          <w:rFonts w:ascii="Arial" w:hAnsi="Arial" w:cs="Arial"/>
                          <w:b/>
                          <w:bCs/>
                          <w:color w:val="595959" w:themeColor="text1" w:themeTint="A6"/>
                          <w:kern w:val="24"/>
                          <w:sz w:val="18"/>
                          <w:szCs w:val="18"/>
                        </w:rPr>
                      </w:pPr>
                      <w:r w:rsidRPr="000747AF">
                        <w:rPr>
                          <w:rFonts w:ascii="Arial" w:hAnsi="Arial" w:cs="Arial"/>
                          <w:b/>
                          <w:bCs/>
                          <w:color w:val="595959" w:themeColor="text1" w:themeTint="A6"/>
                          <w:kern w:val="24"/>
                          <w:sz w:val="16"/>
                          <w:szCs w:val="16"/>
                        </w:rPr>
                        <w:t>44% of all instances</w:t>
                      </w:r>
                    </w:p>
                  </w:txbxContent>
                </v:textbox>
              </v:shape>
            </w:pict>
          </mc:Fallback>
        </mc:AlternateContent>
      </w:r>
      <w:r w:rsidRPr="000747AF">
        <w:rPr>
          <w:noProof/>
        </w:rPr>
        <mc:AlternateContent>
          <mc:Choice Requires="wps">
            <w:drawing>
              <wp:anchor distT="0" distB="0" distL="114300" distR="114300" simplePos="0" relativeHeight="251675648" behindDoc="0" locked="0" layoutInCell="1" allowOverlap="1" wp14:anchorId="7F388C8A" wp14:editId="1BDE1D40">
                <wp:simplePos x="0" y="0"/>
                <wp:positionH relativeFrom="column">
                  <wp:posOffset>4167975</wp:posOffset>
                </wp:positionH>
                <wp:positionV relativeFrom="paragraph">
                  <wp:posOffset>1326377</wp:posOffset>
                </wp:positionV>
                <wp:extent cx="1000733" cy="412529"/>
                <wp:effectExtent l="0" t="0" r="0" b="0"/>
                <wp:wrapNone/>
                <wp:docPr id="80" name="CaixaDeTexto 8"/>
                <wp:cNvGraphicFramePr/>
                <a:graphic xmlns:a="http://schemas.openxmlformats.org/drawingml/2006/main">
                  <a:graphicData uri="http://schemas.microsoft.com/office/word/2010/wordprocessingShape">
                    <wps:wsp>
                      <wps:cNvSpPr txBox="1"/>
                      <wps:spPr>
                        <a:xfrm>
                          <a:off x="0" y="0"/>
                          <a:ext cx="1000733" cy="412529"/>
                        </a:xfrm>
                        <a:prstGeom prst="rect">
                          <a:avLst/>
                        </a:prstGeom>
                        <a:noFill/>
                      </wps:spPr>
                      <wps:txbx>
                        <w:txbxContent>
                          <w:p w14:paraId="2FCAC591" w14:textId="77777777" w:rsidR="000747AF" w:rsidRPr="000747AF" w:rsidRDefault="000747AF" w:rsidP="000747AF">
                            <w:pPr>
                              <w:rPr>
                                <w:rFonts w:ascii="Arial" w:hAnsi="Arial" w:cs="Arial"/>
                                <w:b/>
                                <w:bCs/>
                                <w:color w:val="595959" w:themeColor="text1" w:themeTint="A6"/>
                                <w:kern w:val="24"/>
                                <w:sz w:val="18"/>
                                <w:szCs w:val="18"/>
                              </w:rPr>
                            </w:pPr>
                            <w:r w:rsidRPr="000747AF">
                              <w:rPr>
                                <w:rFonts w:ascii="Arial" w:hAnsi="Arial" w:cs="Arial"/>
                                <w:b/>
                                <w:bCs/>
                                <w:color w:val="595959" w:themeColor="text1" w:themeTint="A6"/>
                                <w:kern w:val="24"/>
                                <w:sz w:val="16"/>
                                <w:szCs w:val="16"/>
                              </w:rPr>
                              <w:t>45% of all instances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F388C8A" id="CaixaDeTexto 8" o:spid="_x0000_s1033" type="#_x0000_t202" style="position:absolute;left:0;text-align:left;margin-left:328.2pt;margin-top:104.45pt;width:78.8pt;height: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" filled="f" stroked="f">
                <v:textbox>
                  <w:txbxContent>
                    <w:p w14:paraId="2FCAC591" w14:textId="77777777" w:rsidR="000747AF" w:rsidRPr="000747AF" w:rsidRDefault="000747AF" w:rsidP="000747AF">
                      <w:pPr>
                        <w:rPr>
                          <w:rFonts w:ascii="Arial" w:hAnsi="Arial" w:cs="Arial"/>
                          <w:b/>
                          <w:bCs/>
                          <w:color w:val="595959" w:themeColor="text1" w:themeTint="A6"/>
                          <w:kern w:val="24"/>
                          <w:sz w:val="18"/>
                          <w:szCs w:val="18"/>
                        </w:rPr>
                      </w:pPr>
                      <w:r w:rsidRPr="000747AF">
                        <w:rPr>
                          <w:rFonts w:ascii="Arial" w:hAnsi="Arial" w:cs="Arial"/>
                          <w:b/>
                          <w:bCs/>
                          <w:color w:val="595959" w:themeColor="text1" w:themeTint="A6"/>
                          <w:kern w:val="24"/>
                          <w:sz w:val="16"/>
                          <w:szCs w:val="16"/>
                        </w:rPr>
                        <w:t>45% of all instances</w:t>
                      </w:r>
                    </w:p>
                  </w:txbxContent>
                </v:textbox>
              </v:shape>
            </w:pict>
          </mc:Fallback>
        </mc:AlternateContent>
      </w:r>
      <w:r w:rsidRPr="000747AF">
        <w:rPr>
          <w:noProof/>
        </w:rPr>
        <mc:AlternateContent>
          <mc:Choice Requires="wps">
            <w:drawing>
              <wp:anchor distT="0" distB="0" distL="114300" distR="114300" simplePos="0" relativeHeight="251674624" behindDoc="0" locked="0" layoutInCell="1" allowOverlap="1" wp14:anchorId="618C4586" wp14:editId="359718F3">
                <wp:simplePos x="0" y="0"/>
                <wp:positionH relativeFrom="column">
                  <wp:posOffset>5049824</wp:posOffset>
                </wp:positionH>
                <wp:positionV relativeFrom="paragraph">
                  <wp:posOffset>817024</wp:posOffset>
                </wp:positionV>
                <wp:extent cx="1000733" cy="412529"/>
                <wp:effectExtent l="0" t="0" r="0" b="0"/>
                <wp:wrapNone/>
                <wp:docPr id="5" name="CaixaDeTexto 4">
                  <a:extLst xmlns:a="http://schemas.openxmlformats.org/drawingml/2006/main">
                    <a:ext uri="{FF2B5EF4-FFF2-40B4-BE49-F238E27FC236}">
                      <a16:creationId xmlns:a16="http://schemas.microsoft.com/office/drawing/2014/main" id="{12BF7B6C-D99C-F2A9-44FE-01456202C8CE}"/>
                    </a:ext>
                  </a:extLst>
                </wp:docPr>
                <wp:cNvGraphicFramePr/>
                <a:graphic xmlns:a="http://schemas.openxmlformats.org/drawingml/2006/main">
                  <a:graphicData uri="http://schemas.microsoft.com/office/word/2010/wordprocessingShape">
                    <wps:wsp>
                      <wps:cNvSpPr txBox="1"/>
                      <wps:spPr>
                        <a:xfrm>
                          <a:off x="0" y="0"/>
                          <a:ext cx="1000733" cy="412529"/>
                        </a:xfrm>
                        <a:prstGeom prst="rect">
                          <a:avLst/>
                        </a:prstGeom>
                        <a:noFill/>
                      </wps:spPr>
                      <wps:txbx>
                        <w:txbxContent>
                          <w:p w14:paraId="239E0559" w14:textId="77777777" w:rsidR="000747AF" w:rsidRPr="000747AF" w:rsidRDefault="000747AF" w:rsidP="000747AF">
                            <w:pPr>
                              <w:rPr>
                                <w:rFonts w:ascii="Arial" w:hAnsi="Arial" w:cs="Arial"/>
                                <w:b/>
                                <w:bCs/>
                                <w:color w:val="595959" w:themeColor="text1" w:themeTint="A6"/>
                                <w:kern w:val="24"/>
                                <w:sz w:val="18"/>
                                <w:szCs w:val="18"/>
                              </w:rPr>
                            </w:pPr>
                            <w:r w:rsidRPr="000747AF">
                              <w:rPr>
                                <w:rFonts w:ascii="Arial" w:hAnsi="Arial" w:cs="Arial"/>
                                <w:b/>
                                <w:bCs/>
                                <w:color w:val="595959" w:themeColor="text1" w:themeTint="A6"/>
                                <w:kern w:val="24"/>
                                <w:sz w:val="16"/>
                                <w:szCs w:val="16"/>
                              </w:rPr>
                              <w:t>100% of all instances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18C4586" id="CaixaDeTexto 4" o:spid="_x0000_s1034" type="#_x0000_t202" style="position:absolute;left:0;text-align:left;margin-left:397.6pt;margin-top:64.35pt;width:78.8pt;height:3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" filled="f" stroked="f">
                <v:textbox>
                  <w:txbxContent>
                    <w:p w14:paraId="239E0559" w14:textId="77777777" w:rsidR="000747AF" w:rsidRPr="000747AF" w:rsidRDefault="000747AF" w:rsidP="000747AF">
                      <w:pPr>
                        <w:rPr>
                          <w:rFonts w:ascii="Arial" w:hAnsi="Arial" w:cs="Arial"/>
                          <w:b/>
                          <w:bCs/>
                          <w:color w:val="595959" w:themeColor="text1" w:themeTint="A6"/>
                          <w:kern w:val="24"/>
                          <w:sz w:val="18"/>
                          <w:szCs w:val="18"/>
                        </w:rPr>
                      </w:pPr>
                      <w:r w:rsidRPr="000747AF">
                        <w:rPr>
                          <w:rFonts w:ascii="Arial" w:hAnsi="Arial" w:cs="Arial"/>
                          <w:b/>
                          <w:bCs/>
                          <w:color w:val="595959" w:themeColor="text1" w:themeTint="A6"/>
                          <w:kern w:val="24"/>
                          <w:sz w:val="16"/>
                          <w:szCs w:val="16"/>
                        </w:rPr>
                        <w:t>100% of all instances</w:t>
                      </w:r>
                    </w:p>
                  </w:txbxContent>
                </v:textbox>
              </v:shape>
            </w:pict>
          </mc:Fallback>
        </mc:AlternateContent>
      </w:r>
      <w:r w:rsidRPr="000747AF">
        <w:rPr>
          <w:noProof/>
        </w:rPr>
        <mc:AlternateContent>
          <mc:Choice Requires="cx2">
            <w:drawing>
              <wp:inline distT="0" distB="0" distL="0" distR="0" wp14:anchorId="2168AEEC" wp14:editId="25B3DCAD">
                <wp:extent cx="4818491" cy="2949934"/>
                <wp:effectExtent l="0" t="0" r="1270" b="3175"/>
                <wp:docPr id="79" name="Gráfico 79">
                  <a:extLst xmlns:a="http://schemas.openxmlformats.org/drawingml/2006/main">
                    <a:ext uri="{FF2B5EF4-FFF2-40B4-BE49-F238E27FC236}">
                      <a16:creationId xmlns:a16="http://schemas.microsoft.com/office/drawing/2014/main" id="{991DC485-F096-92C6-5069-684C8B8E7D8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2"/>
                  </a:graphicData>
                </a:graphic>
              </wp:inline>
            </w:drawing>
          </mc:Choice>
          <mc:Fallback>
            <w:drawing>
              <wp:inline distT="0" distB="0" distL="0" distR="0" wp14:anchorId="2168AEEC" wp14:editId="25B3DCAD">
                <wp:extent cx="4818491" cy="2949934"/>
                <wp:effectExtent l="0" t="0" r="1270" b="3175"/>
                <wp:docPr id="79" name="Gráfico 79">
                  <a:extLst xmlns:a="http://schemas.openxmlformats.org/drawingml/2006/main">
                    <a:ext uri="{FF2B5EF4-FFF2-40B4-BE49-F238E27FC236}">
                      <a16:creationId xmlns:a16="http://schemas.microsoft.com/office/drawing/2014/main" id="{991DC485-F096-92C6-5069-684C8B8E7D8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79" name="Gráfico 79">
                          <a:extLst>
                            <a:ext uri="{FF2B5EF4-FFF2-40B4-BE49-F238E27FC236}">
                              <a16:creationId xmlns:a16="http://schemas.microsoft.com/office/drawing/2014/main" id="{991DC485-F096-92C6-5069-684C8B8E7D8C}"/>
                            </a:ext>
                          </a:extLst>
                        </pic:cNvPr>
                        <pic:cNvPicPr>
                          <a:picLocks noGrp="1" noRot="1" noChangeAspect="1" noMove="1" noResize="1" noEditPoints="1" noAdjustHandles="1" noChangeArrowheads="1" noChangeShapeType="1"/>
                        </pic:cNvPicPr>
                      </pic:nvPicPr>
                      <pic:blipFill>
                        <a:blip r:embed="rId23"/>
                        <a:stretch>
                          <a:fillRect/>
                        </a:stretch>
                      </pic:blipFill>
                      <pic:spPr>
                        <a:xfrm>
                          <a:off x="0" y="0"/>
                          <a:ext cx="4818380" cy="2949575"/>
                        </a:xfrm>
                        <a:prstGeom prst="rect">
                          <a:avLst/>
                        </a:prstGeom>
                      </pic:spPr>
                    </pic:pic>
                  </a:graphicData>
                </a:graphic>
              </wp:inline>
            </w:drawing>
          </mc:Fallback>
        </mc:AlternateContent>
      </w:r>
      <w:r w:rsidRPr="000747AF">
        <w:rPr>
          <w:noProof/>
        </w:rPr>
        <w:t xml:space="preserve"> </w:t>
      </w:r>
    </w:p>
    <w:p w14:paraId="5F2E6581" w14:textId="68E27335" w:rsidR="004E3D50" w:rsidRPr="00935368" w:rsidRDefault="00935368" w:rsidP="00935368">
      <w:pPr>
        <w:pStyle w:val="Legenda"/>
        <w:jc w:val="center"/>
        <w:rPr>
          <w:rFonts w:ascii="Arial" w:hAnsi="Arial" w:cs="Arial"/>
          <w:sz w:val="28"/>
          <w:szCs w:val="28"/>
        </w:rPr>
      </w:pPr>
      <w:bookmarkStart w:id="23" w:name="_Toc105610353"/>
      <w:r w:rsidRPr="00935368">
        <w:rPr>
          <w:rFonts w:ascii="Arial" w:hAnsi="Arial" w:cs="Arial"/>
          <w:sz w:val="20"/>
          <w:szCs w:val="20"/>
        </w:rPr>
        <w:t xml:space="preserve">Figure </w:t>
      </w:r>
      <w:r w:rsidRPr="00935368">
        <w:rPr>
          <w:rFonts w:ascii="Arial" w:hAnsi="Arial" w:cs="Arial"/>
          <w:sz w:val="20"/>
          <w:szCs w:val="20"/>
        </w:rPr>
        <w:fldChar w:fldCharType="begin"/>
      </w:r>
      <w:r w:rsidRPr="00935368">
        <w:rPr>
          <w:rFonts w:ascii="Arial" w:hAnsi="Arial" w:cs="Arial"/>
          <w:sz w:val="20"/>
          <w:szCs w:val="20"/>
        </w:rPr>
        <w:instrText xml:space="preserve"> SEQ Figure \* ARABIC </w:instrText>
      </w:r>
      <w:r w:rsidRPr="00935368">
        <w:rPr>
          <w:rFonts w:ascii="Arial" w:hAnsi="Arial" w:cs="Arial"/>
          <w:sz w:val="20"/>
          <w:szCs w:val="20"/>
        </w:rPr>
        <w:fldChar w:fldCharType="separate"/>
      </w:r>
      <w:r w:rsidR="00C429FC">
        <w:rPr>
          <w:rFonts w:ascii="Arial" w:hAnsi="Arial" w:cs="Arial"/>
          <w:noProof/>
          <w:sz w:val="20"/>
          <w:szCs w:val="20"/>
        </w:rPr>
        <w:t>11</w:t>
      </w:r>
      <w:r w:rsidRPr="00935368">
        <w:rPr>
          <w:rFonts w:ascii="Arial" w:hAnsi="Arial" w:cs="Arial"/>
          <w:sz w:val="20"/>
          <w:szCs w:val="20"/>
        </w:rPr>
        <w:fldChar w:fldCharType="end"/>
      </w:r>
      <w:r w:rsidRPr="00935368">
        <w:rPr>
          <w:rFonts w:ascii="Arial" w:hAnsi="Arial" w:cs="Arial"/>
          <w:sz w:val="20"/>
          <w:szCs w:val="20"/>
        </w:rPr>
        <w:t xml:space="preserve">: Instances Completed </w:t>
      </w:r>
      <w:r w:rsidR="00A3234D" w:rsidRPr="00935368">
        <w:rPr>
          <w:rFonts w:ascii="Arial" w:hAnsi="Arial" w:cs="Arial"/>
          <w:sz w:val="20"/>
          <w:szCs w:val="20"/>
        </w:rPr>
        <w:t>by</w:t>
      </w:r>
      <w:r w:rsidRPr="00935368">
        <w:rPr>
          <w:rFonts w:ascii="Arial" w:hAnsi="Arial" w:cs="Arial"/>
          <w:sz w:val="20"/>
          <w:szCs w:val="20"/>
        </w:rPr>
        <w:t xml:space="preserve"> Activity</w:t>
      </w:r>
      <w:bookmarkEnd w:id="23"/>
    </w:p>
    <w:p w14:paraId="0E768017" w14:textId="6C1FB66A" w:rsidR="004E3D50" w:rsidRDefault="004E3D50" w:rsidP="004E3D50">
      <w:pPr>
        <w:spacing w:line="360" w:lineRule="auto"/>
        <w:rPr>
          <w:rFonts w:ascii="Arial" w:hAnsi="Arial" w:cs="Arial"/>
          <w:sz w:val="24"/>
          <w:szCs w:val="24"/>
        </w:rPr>
      </w:pPr>
    </w:p>
    <w:p w14:paraId="17A5E25E" w14:textId="3FE32018" w:rsidR="00E64FDD" w:rsidRDefault="00CB3CD3" w:rsidP="00333EED">
      <w:pPr>
        <w:spacing w:line="360" w:lineRule="auto"/>
        <w:ind w:firstLine="720"/>
        <w:jc w:val="both"/>
        <w:rPr>
          <w:rFonts w:ascii="Arial" w:hAnsi="Arial" w:cs="Arial"/>
          <w:sz w:val="24"/>
          <w:szCs w:val="24"/>
        </w:rPr>
      </w:pPr>
      <w:r>
        <w:rPr>
          <w:rFonts w:ascii="Arial" w:hAnsi="Arial" w:cs="Arial"/>
          <w:sz w:val="24"/>
          <w:szCs w:val="24"/>
        </w:rPr>
        <w:t>According to Gartner</w:t>
      </w:r>
      <w:r w:rsidR="004B0A29">
        <w:rPr>
          <w:rFonts w:ascii="Arial" w:hAnsi="Arial" w:cs="Arial"/>
          <w:sz w:val="24"/>
          <w:szCs w:val="24"/>
        </w:rPr>
        <w:t xml:space="preserve"> </w:t>
      </w:r>
      <w:r w:rsidR="003A4E30" w:rsidRPr="003A4E30">
        <w:rPr>
          <w:rFonts w:ascii="Arial" w:hAnsi="Arial" w:cs="Arial"/>
          <w:sz w:val="24"/>
          <w:szCs w:val="24"/>
        </w:rPr>
        <w:t>analyst Robert Handler</w:t>
      </w:r>
      <w:r w:rsidR="003A4E30">
        <w:rPr>
          <w:rFonts w:ascii="Arial" w:hAnsi="Arial" w:cs="Arial"/>
          <w:sz w:val="24"/>
          <w:szCs w:val="24"/>
        </w:rPr>
        <w:t xml:space="preserve">¹ </w:t>
      </w:r>
      <w:r>
        <w:rPr>
          <w:rFonts w:ascii="Arial" w:hAnsi="Arial" w:cs="Arial"/>
          <w:sz w:val="24"/>
          <w:szCs w:val="24"/>
        </w:rPr>
        <w:t>the best rate for resource utilization ranges from 70% to 80%. Anything above this can present risks of burnout</w:t>
      </w:r>
      <w:r w:rsidR="00A3234D">
        <w:rPr>
          <w:rFonts w:ascii="Arial" w:hAnsi="Arial" w:cs="Arial"/>
          <w:sz w:val="24"/>
          <w:szCs w:val="24"/>
        </w:rPr>
        <w:t xml:space="preserve"> for the employees</w:t>
      </w:r>
      <w:r>
        <w:rPr>
          <w:rFonts w:ascii="Arial" w:hAnsi="Arial" w:cs="Arial"/>
          <w:sz w:val="24"/>
          <w:szCs w:val="24"/>
        </w:rPr>
        <w:t xml:space="preserve">, and anything </w:t>
      </w:r>
      <w:r w:rsidR="00A3234D">
        <w:rPr>
          <w:rFonts w:ascii="Arial" w:hAnsi="Arial" w:cs="Arial"/>
          <w:sz w:val="24"/>
          <w:szCs w:val="24"/>
        </w:rPr>
        <w:t>bellow</w:t>
      </w:r>
      <w:r>
        <w:rPr>
          <w:rFonts w:ascii="Arial" w:hAnsi="Arial" w:cs="Arial"/>
          <w:sz w:val="24"/>
          <w:szCs w:val="24"/>
        </w:rPr>
        <w:t xml:space="preserve"> will not utilize resourcefully. The chart below shows that Internal Staffs are too busy and working around 100% of the capacity, while Doctors are under the acceptable utilization rate</w:t>
      </w:r>
      <w:r w:rsidRPr="00797B70">
        <w:rPr>
          <w:rFonts w:ascii="Arial" w:hAnsi="Arial" w:cs="Arial"/>
          <w:color w:val="FF0000"/>
          <w:sz w:val="24"/>
          <w:szCs w:val="24"/>
        </w:rPr>
        <w:t>.</w:t>
      </w:r>
    </w:p>
    <w:p w14:paraId="67A87FAB" w14:textId="3C1FAA15" w:rsidR="00A3234D" w:rsidRDefault="003B5B83" w:rsidP="00A3234D">
      <w:pPr>
        <w:keepNext/>
        <w:spacing w:line="360" w:lineRule="auto"/>
        <w:jc w:val="center"/>
      </w:pPr>
      <w:r w:rsidRPr="003B5B83">
        <w:rPr>
          <w:noProof/>
        </w:rPr>
        <w:drawing>
          <wp:inline distT="0" distB="0" distL="0" distR="0" wp14:anchorId="25CCC7B0" wp14:editId="493110CF">
            <wp:extent cx="4819594" cy="3101009"/>
            <wp:effectExtent l="0" t="0" r="635" b="4445"/>
            <wp:docPr id="78" name="Gráfico 78">
              <a:extLst xmlns:a="http://schemas.openxmlformats.org/drawingml/2006/main">
                <a:ext uri="{FF2B5EF4-FFF2-40B4-BE49-F238E27FC236}">
                  <a16:creationId xmlns:a16="http://schemas.microsoft.com/office/drawing/2014/main" id="{7DDC9AF7-8CFC-DB82-3F06-7410FABE97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D2FE27E" w14:textId="370247B4" w:rsidR="004E3D50" w:rsidRPr="00FC02F2" w:rsidRDefault="00A3234D" w:rsidP="00A3234D">
      <w:pPr>
        <w:pStyle w:val="Legenda"/>
        <w:jc w:val="center"/>
        <w:rPr>
          <w:rFonts w:ascii="Arial" w:hAnsi="Arial" w:cs="Arial"/>
          <w:sz w:val="28"/>
          <w:szCs w:val="28"/>
        </w:rPr>
      </w:pPr>
      <w:bookmarkStart w:id="24" w:name="_Toc105610354"/>
      <w:r w:rsidRPr="00FC02F2">
        <w:rPr>
          <w:rFonts w:ascii="Arial" w:hAnsi="Arial" w:cs="Arial"/>
          <w:sz w:val="20"/>
          <w:szCs w:val="20"/>
        </w:rPr>
        <w:t xml:space="preserve">Figure </w:t>
      </w:r>
      <w:r w:rsidRPr="00FC02F2">
        <w:rPr>
          <w:rFonts w:ascii="Arial" w:hAnsi="Arial" w:cs="Arial"/>
          <w:sz w:val="20"/>
          <w:szCs w:val="20"/>
        </w:rPr>
        <w:fldChar w:fldCharType="begin"/>
      </w:r>
      <w:r w:rsidRPr="00FC02F2">
        <w:rPr>
          <w:rFonts w:ascii="Arial" w:hAnsi="Arial" w:cs="Arial"/>
          <w:sz w:val="20"/>
          <w:szCs w:val="20"/>
        </w:rPr>
        <w:instrText xml:space="preserve"> SEQ Figure \* ARABIC </w:instrText>
      </w:r>
      <w:r w:rsidRPr="00FC02F2">
        <w:rPr>
          <w:rFonts w:ascii="Arial" w:hAnsi="Arial" w:cs="Arial"/>
          <w:sz w:val="20"/>
          <w:szCs w:val="20"/>
        </w:rPr>
        <w:fldChar w:fldCharType="separate"/>
      </w:r>
      <w:r w:rsidR="00C429FC">
        <w:rPr>
          <w:rFonts w:ascii="Arial" w:hAnsi="Arial" w:cs="Arial"/>
          <w:noProof/>
          <w:sz w:val="20"/>
          <w:szCs w:val="20"/>
        </w:rPr>
        <w:t>12</w:t>
      </w:r>
      <w:r w:rsidRPr="00FC02F2">
        <w:rPr>
          <w:rFonts w:ascii="Arial" w:hAnsi="Arial" w:cs="Arial"/>
          <w:sz w:val="20"/>
          <w:szCs w:val="20"/>
        </w:rPr>
        <w:fldChar w:fldCharType="end"/>
      </w:r>
      <w:r w:rsidRPr="00FC02F2">
        <w:rPr>
          <w:rFonts w:ascii="Arial" w:hAnsi="Arial" w:cs="Arial"/>
          <w:sz w:val="20"/>
          <w:szCs w:val="20"/>
        </w:rPr>
        <w:t>: Resource Utilization by Resource Type</w:t>
      </w:r>
      <w:bookmarkEnd w:id="24"/>
    </w:p>
    <w:p w14:paraId="7B06B342" w14:textId="0B6BB081" w:rsidR="00333EED" w:rsidRDefault="00333EED" w:rsidP="004B5EE4">
      <w:pPr>
        <w:spacing w:line="360" w:lineRule="auto"/>
        <w:ind w:firstLine="851"/>
        <w:jc w:val="both"/>
        <w:rPr>
          <w:rFonts w:ascii="Arial" w:hAnsi="Arial" w:cs="Arial"/>
          <w:sz w:val="24"/>
          <w:szCs w:val="24"/>
        </w:rPr>
      </w:pPr>
      <w:r>
        <w:rPr>
          <w:rFonts w:ascii="Arial" w:hAnsi="Arial" w:cs="Arial"/>
          <w:sz w:val="24"/>
          <w:szCs w:val="24"/>
        </w:rPr>
        <w:lastRenderedPageBreak/>
        <w:t xml:space="preserve">Process cycle time is the average time it takes between the moment a process starts and when it ends. </w:t>
      </w:r>
      <w:r w:rsidR="00AD2542">
        <w:rPr>
          <w:rFonts w:ascii="Arial" w:hAnsi="Arial" w:cs="Arial"/>
          <w:sz w:val="24"/>
          <w:szCs w:val="24"/>
        </w:rPr>
        <w:t>The table below shows the average processing time, waiting time and cycle time efficiency for the Orthopedics department and each subprocess within it. Theoretically, in average the total cycle time should be 30 minutes, but in the process As-Is it could take around 4.65 hours from the moment a patient enters the hospital until the moment he leaves. The Cycle Time Efficiency is</w:t>
      </w:r>
      <w:r w:rsidR="00AB5D88">
        <w:rPr>
          <w:rFonts w:ascii="Arial" w:hAnsi="Arial" w:cs="Arial"/>
          <w:sz w:val="24"/>
          <w:szCs w:val="24"/>
        </w:rPr>
        <w:t xml:space="preserve"> 11%, which is mostly impacted by the Call Patient activity.</w:t>
      </w:r>
    </w:p>
    <w:p w14:paraId="2CC236B1" w14:textId="77777777" w:rsidR="00AB5D88" w:rsidRDefault="00AD2542" w:rsidP="00AB5D88">
      <w:pPr>
        <w:keepNext/>
        <w:spacing w:line="360" w:lineRule="auto"/>
        <w:jc w:val="both"/>
      </w:pPr>
      <w:r>
        <w:rPr>
          <w:noProof/>
        </w:rPr>
        <w:drawing>
          <wp:inline distT="0" distB="0" distL="0" distR="0" wp14:anchorId="66D199EE" wp14:editId="10F2A6A3">
            <wp:extent cx="5400040" cy="1482725"/>
            <wp:effectExtent l="0" t="0" r="0" b="3175"/>
            <wp:docPr id="30" name="Imagem 30"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Tabela&#10;&#10;Descrição gerada automaticamente"/>
                    <pic:cNvPicPr/>
                  </pic:nvPicPr>
                  <pic:blipFill>
                    <a:blip r:embed="rId25"/>
                    <a:stretch>
                      <a:fillRect/>
                    </a:stretch>
                  </pic:blipFill>
                  <pic:spPr>
                    <a:xfrm>
                      <a:off x="0" y="0"/>
                      <a:ext cx="5400040" cy="1482725"/>
                    </a:xfrm>
                    <a:prstGeom prst="rect">
                      <a:avLst/>
                    </a:prstGeom>
                  </pic:spPr>
                </pic:pic>
              </a:graphicData>
            </a:graphic>
          </wp:inline>
        </w:drawing>
      </w:r>
    </w:p>
    <w:p w14:paraId="58C1C11A" w14:textId="379321F3" w:rsidR="00AD2542" w:rsidRPr="00AB5D88" w:rsidRDefault="00AB5D88" w:rsidP="00AB5D88">
      <w:pPr>
        <w:pStyle w:val="Legenda"/>
        <w:jc w:val="center"/>
        <w:rPr>
          <w:rFonts w:ascii="Arial" w:hAnsi="Arial" w:cs="Arial"/>
          <w:sz w:val="28"/>
          <w:szCs w:val="28"/>
        </w:rPr>
      </w:pPr>
      <w:bookmarkStart w:id="25" w:name="_Toc105610355"/>
      <w:r w:rsidRPr="00AB5D88">
        <w:rPr>
          <w:rFonts w:ascii="Arial" w:hAnsi="Arial" w:cs="Arial"/>
          <w:sz w:val="20"/>
          <w:szCs w:val="20"/>
        </w:rPr>
        <w:t xml:space="preserve">Figure </w:t>
      </w:r>
      <w:r w:rsidRPr="00AB5D88">
        <w:rPr>
          <w:rFonts w:ascii="Arial" w:hAnsi="Arial" w:cs="Arial"/>
          <w:sz w:val="20"/>
          <w:szCs w:val="20"/>
        </w:rPr>
        <w:fldChar w:fldCharType="begin"/>
      </w:r>
      <w:r w:rsidRPr="00AB5D88">
        <w:rPr>
          <w:rFonts w:ascii="Arial" w:hAnsi="Arial" w:cs="Arial"/>
          <w:sz w:val="20"/>
          <w:szCs w:val="20"/>
        </w:rPr>
        <w:instrText xml:space="preserve"> SEQ Figure \* ARABIC </w:instrText>
      </w:r>
      <w:r w:rsidRPr="00AB5D88">
        <w:rPr>
          <w:rFonts w:ascii="Arial" w:hAnsi="Arial" w:cs="Arial"/>
          <w:sz w:val="20"/>
          <w:szCs w:val="20"/>
        </w:rPr>
        <w:fldChar w:fldCharType="separate"/>
      </w:r>
      <w:r w:rsidR="00C429FC">
        <w:rPr>
          <w:rFonts w:ascii="Arial" w:hAnsi="Arial" w:cs="Arial"/>
          <w:noProof/>
          <w:sz w:val="20"/>
          <w:szCs w:val="20"/>
        </w:rPr>
        <w:t>13</w:t>
      </w:r>
      <w:r w:rsidRPr="00AB5D88">
        <w:rPr>
          <w:rFonts w:ascii="Arial" w:hAnsi="Arial" w:cs="Arial"/>
          <w:sz w:val="20"/>
          <w:szCs w:val="20"/>
        </w:rPr>
        <w:fldChar w:fldCharType="end"/>
      </w:r>
      <w:r w:rsidRPr="00AB5D88">
        <w:rPr>
          <w:rFonts w:ascii="Arial" w:hAnsi="Arial" w:cs="Arial"/>
          <w:sz w:val="20"/>
          <w:szCs w:val="20"/>
        </w:rPr>
        <w:t>: Cycle Time Efficiency for As-Is Model</w:t>
      </w:r>
      <w:bookmarkEnd w:id="25"/>
    </w:p>
    <w:p w14:paraId="5617C1E5" w14:textId="7A8C0B20" w:rsidR="00AB5D88" w:rsidRDefault="009A68CF" w:rsidP="004B5EE4">
      <w:pPr>
        <w:spacing w:line="360" w:lineRule="auto"/>
        <w:ind w:firstLine="851"/>
        <w:jc w:val="both"/>
        <w:rPr>
          <w:rFonts w:ascii="Arial" w:hAnsi="Arial" w:cs="Arial"/>
          <w:sz w:val="24"/>
          <w:szCs w:val="24"/>
        </w:rPr>
      </w:pPr>
      <w:r>
        <w:rPr>
          <w:rFonts w:ascii="Arial" w:hAnsi="Arial" w:cs="Arial"/>
          <w:sz w:val="24"/>
          <w:szCs w:val="24"/>
        </w:rPr>
        <w:t>The information and results observed in the quantitative and qualitative analysis were the basis for the following decisions that will be presented in the To-Be model.</w:t>
      </w:r>
    </w:p>
    <w:p w14:paraId="6993D2C4" w14:textId="77777777" w:rsidR="00370A8A" w:rsidRDefault="00370A8A" w:rsidP="004B5EE4">
      <w:pPr>
        <w:spacing w:line="360" w:lineRule="auto"/>
        <w:ind w:firstLine="851"/>
        <w:jc w:val="both"/>
        <w:rPr>
          <w:rFonts w:ascii="Arial" w:hAnsi="Arial" w:cs="Arial"/>
          <w:sz w:val="24"/>
          <w:szCs w:val="24"/>
        </w:rPr>
      </w:pPr>
    </w:p>
    <w:p w14:paraId="1BB0428A" w14:textId="4A9A4E7B" w:rsidR="00E566BA" w:rsidRPr="00CB05FD" w:rsidRDefault="00F74B73" w:rsidP="00020A6F">
      <w:pPr>
        <w:pStyle w:val="MainTitle"/>
        <w:ind w:firstLine="0"/>
        <w:jc w:val="left"/>
        <w:rPr>
          <w:rFonts w:ascii="Arial" w:hAnsi="Arial" w:cs="Arial"/>
        </w:rPr>
      </w:pPr>
      <w:bookmarkStart w:id="26" w:name="_Toc105610333"/>
      <w:r w:rsidRPr="00CB05FD">
        <w:rPr>
          <w:rFonts w:ascii="Arial" w:hAnsi="Arial" w:cs="Arial"/>
        </w:rPr>
        <w:t>To-Be Model</w:t>
      </w:r>
      <w:bookmarkEnd w:id="26"/>
    </w:p>
    <w:p w14:paraId="023DF6EE" w14:textId="36CC7A85" w:rsidR="00815159" w:rsidRDefault="00815159" w:rsidP="00113A66">
      <w:pPr>
        <w:spacing w:line="360" w:lineRule="auto"/>
        <w:ind w:firstLine="851"/>
        <w:jc w:val="both"/>
        <w:rPr>
          <w:rFonts w:ascii="Arial" w:hAnsi="Arial" w:cs="Arial"/>
          <w:sz w:val="24"/>
          <w:szCs w:val="24"/>
        </w:rPr>
      </w:pPr>
      <w:r>
        <w:rPr>
          <w:rFonts w:ascii="Arial" w:hAnsi="Arial" w:cs="Arial"/>
          <w:sz w:val="24"/>
          <w:szCs w:val="24"/>
        </w:rPr>
        <w:t xml:space="preserve">Before moving to the process redesign, it is important to define what are the expected outcomes to be achieved with the To-Be Model. From the previous analysis, it was possible to identify problems such as the low level of instances (patients) that finish the cycle, only 39%. </w:t>
      </w:r>
      <w:r w:rsidR="00B9779D">
        <w:rPr>
          <w:rFonts w:ascii="Arial" w:hAnsi="Arial" w:cs="Arial"/>
          <w:sz w:val="24"/>
          <w:szCs w:val="24"/>
        </w:rPr>
        <w:t xml:space="preserve">Also, there is an unbalanced resource utilization that needs to be addressed. The internal staff working around 99,38% of the capacity, while Doctors with 46% approximately. The overall Cycle Time efficiency for the Orthopedics department is about 11%, mainly impacted by Processing Time and Waiting Time within the Call Patient activity. Furthermore, it is necessary to meet some </w:t>
      </w:r>
      <w:r w:rsidR="00CD210B">
        <w:rPr>
          <w:rFonts w:ascii="Arial" w:hAnsi="Arial" w:cs="Arial"/>
          <w:sz w:val="24"/>
          <w:szCs w:val="24"/>
        </w:rPr>
        <w:t xml:space="preserve">key </w:t>
      </w:r>
      <w:r w:rsidR="00B9779D">
        <w:rPr>
          <w:rFonts w:ascii="Arial" w:hAnsi="Arial" w:cs="Arial"/>
          <w:sz w:val="24"/>
          <w:szCs w:val="24"/>
        </w:rPr>
        <w:t>expectations raised by the Hospital</w:t>
      </w:r>
      <w:r w:rsidR="00CD210B">
        <w:rPr>
          <w:rFonts w:ascii="Arial" w:hAnsi="Arial" w:cs="Arial"/>
          <w:sz w:val="24"/>
          <w:szCs w:val="24"/>
        </w:rPr>
        <w:t xml:space="preserve"> in the project guideline, which are</w:t>
      </w:r>
      <w:r w:rsidR="00250713">
        <w:rPr>
          <w:rFonts w:ascii="Arial" w:hAnsi="Arial" w:cs="Arial"/>
          <w:sz w:val="24"/>
          <w:szCs w:val="24"/>
        </w:rPr>
        <w:t>:</w:t>
      </w:r>
      <w:r w:rsidR="00CD210B">
        <w:rPr>
          <w:rFonts w:ascii="Arial" w:hAnsi="Arial" w:cs="Arial"/>
          <w:sz w:val="24"/>
          <w:szCs w:val="24"/>
        </w:rPr>
        <w:t xml:space="preserve"> increasing customer service satisfaction, and reducing costs with supplies, such as papers and print toners.</w:t>
      </w:r>
    </w:p>
    <w:p w14:paraId="5D850F84" w14:textId="77777777" w:rsidR="00250713" w:rsidRDefault="00250713" w:rsidP="00113A66">
      <w:pPr>
        <w:spacing w:line="360" w:lineRule="auto"/>
        <w:ind w:firstLine="851"/>
        <w:jc w:val="both"/>
        <w:rPr>
          <w:rFonts w:ascii="Arial" w:hAnsi="Arial" w:cs="Arial"/>
          <w:sz w:val="24"/>
          <w:szCs w:val="24"/>
        </w:rPr>
      </w:pPr>
    </w:p>
    <w:p w14:paraId="2217D7C6" w14:textId="7748D93E" w:rsidR="00113A66" w:rsidRPr="00CB05FD" w:rsidRDefault="00250713" w:rsidP="00494C0D">
      <w:pPr>
        <w:pStyle w:val="TitleTwo"/>
      </w:pPr>
      <w:bookmarkStart w:id="27" w:name="_Toc105610334"/>
      <w:r>
        <w:lastRenderedPageBreak/>
        <w:t>Process Redesign</w:t>
      </w:r>
      <w:bookmarkEnd w:id="27"/>
    </w:p>
    <w:p w14:paraId="63A57F1A" w14:textId="70CFE7C1" w:rsidR="0065432D" w:rsidRDefault="00516534" w:rsidP="00516534">
      <w:pPr>
        <w:spacing w:line="360" w:lineRule="auto"/>
        <w:ind w:firstLine="851"/>
        <w:jc w:val="both"/>
        <w:rPr>
          <w:rFonts w:ascii="Arial" w:hAnsi="Arial" w:cs="Arial"/>
          <w:sz w:val="24"/>
          <w:szCs w:val="24"/>
        </w:rPr>
      </w:pPr>
      <w:r>
        <w:rPr>
          <w:rFonts w:ascii="Arial" w:hAnsi="Arial" w:cs="Arial"/>
          <w:sz w:val="24"/>
          <w:szCs w:val="24"/>
        </w:rPr>
        <w:t xml:space="preserve">To proceed with the prescriptive modeling of the To-Be model, the Exploitative Redesign approach was adopted. Its objective is to identify problems within the system, and to solve them incrementally. </w:t>
      </w:r>
      <w:r w:rsidR="005A35B9">
        <w:rPr>
          <w:rFonts w:ascii="Arial" w:hAnsi="Arial" w:cs="Arial"/>
          <w:sz w:val="24"/>
          <w:szCs w:val="24"/>
        </w:rPr>
        <w:t xml:space="preserve">The redesign was focused on bringing improvements under the perspective of cost, time, quality, and flexibility. From the many different heuristics applied </w:t>
      </w:r>
      <w:r w:rsidR="0065432D">
        <w:rPr>
          <w:rFonts w:ascii="Arial" w:hAnsi="Arial" w:cs="Arial"/>
          <w:sz w:val="24"/>
          <w:szCs w:val="24"/>
        </w:rPr>
        <w:t>regarding</w:t>
      </w:r>
      <w:r w:rsidR="005A35B9">
        <w:rPr>
          <w:rFonts w:ascii="Arial" w:hAnsi="Arial" w:cs="Arial"/>
          <w:sz w:val="24"/>
          <w:szCs w:val="24"/>
        </w:rPr>
        <w:t xml:space="preserve"> the task, flow, and process levels, </w:t>
      </w:r>
      <w:r w:rsidR="00125CBE">
        <w:rPr>
          <w:rFonts w:ascii="Arial" w:hAnsi="Arial" w:cs="Arial"/>
          <w:sz w:val="24"/>
          <w:szCs w:val="24"/>
        </w:rPr>
        <w:t xml:space="preserve">the ones that brought more impact were the Heuristic 1 (task elimination) and the Heuristic 9 (automation), which is based on task-level and process-level, respectively. </w:t>
      </w:r>
      <w:r w:rsidR="00822D1F">
        <w:rPr>
          <w:rFonts w:ascii="Arial" w:hAnsi="Arial" w:cs="Arial"/>
          <w:sz w:val="24"/>
          <w:szCs w:val="24"/>
        </w:rPr>
        <w:t>Following each activity is going to be classified, using the heuristics approach.</w:t>
      </w:r>
    </w:p>
    <w:p w14:paraId="7D59A372" w14:textId="72E05275" w:rsidR="001C226B" w:rsidRDefault="00822D1F" w:rsidP="001C226B">
      <w:pPr>
        <w:spacing w:line="360" w:lineRule="auto"/>
        <w:ind w:firstLine="851"/>
        <w:jc w:val="center"/>
        <w:rPr>
          <w:rFonts w:ascii="Arial" w:hAnsi="Arial" w:cs="Arial"/>
          <w:sz w:val="24"/>
          <w:szCs w:val="24"/>
        </w:rPr>
      </w:pPr>
      <w:r w:rsidRPr="00A5409D">
        <w:rPr>
          <w:rFonts w:ascii="Arial" w:hAnsi="Arial" w:cs="Arial"/>
          <w:sz w:val="24"/>
          <w:szCs w:val="24"/>
        </w:rPr>
        <w:t>Admission Process</w:t>
      </w:r>
      <w:r>
        <w:rPr>
          <w:rFonts w:ascii="Arial" w:hAnsi="Arial" w:cs="Arial"/>
          <w:sz w:val="24"/>
          <w:szCs w:val="24"/>
        </w:rPr>
        <w:t xml:space="preserve"> – Receptionist</w:t>
      </w:r>
    </w:p>
    <w:p w14:paraId="34CF2BC8" w14:textId="77777777" w:rsidR="001B50C9" w:rsidRDefault="001B50C9" w:rsidP="001B50C9">
      <w:pPr>
        <w:keepNext/>
        <w:spacing w:line="360" w:lineRule="auto"/>
        <w:jc w:val="center"/>
      </w:pPr>
      <w:r>
        <w:rPr>
          <w:noProof/>
        </w:rPr>
        <w:drawing>
          <wp:inline distT="0" distB="0" distL="0" distR="0" wp14:anchorId="49FBE052" wp14:editId="2E2F9C7A">
            <wp:extent cx="5011242" cy="2281694"/>
            <wp:effectExtent l="0" t="0" r="0" b="4445"/>
            <wp:docPr id="39" name="Imagem 39" descr="Tabela,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Tabela, Calendário&#10;&#10;Descrição gerada automaticamente"/>
                    <pic:cNvPicPr/>
                  </pic:nvPicPr>
                  <pic:blipFill>
                    <a:blip r:embed="rId26"/>
                    <a:stretch>
                      <a:fillRect/>
                    </a:stretch>
                  </pic:blipFill>
                  <pic:spPr>
                    <a:xfrm>
                      <a:off x="0" y="0"/>
                      <a:ext cx="5030210" cy="2290330"/>
                    </a:xfrm>
                    <a:prstGeom prst="rect">
                      <a:avLst/>
                    </a:prstGeom>
                  </pic:spPr>
                </pic:pic>
              </a:graphicData>
            </a:graphic>
          </wp:inline>
        </w:drawing>
      </w:r>
    </w:p>
    <w:p w14:paraId="5FB5F2BC" w14:textId="0ED3F46B" w:rsidR="001C226B" w:rsidRDefault="001B50C9" w:rsidP="001B50C9">
      <w:pPr>
        <w:pStyle w:val="Legenda"/>
        <w:jc w:val="center"/>
        <w:rPr>
          <w:rFonts w:ascii="Arial" w:hAnsi="Arial" w:cs="Arial"/>
          <w:sz w:val="20"/>
          <w:szCs w:val="20"/>
        </w:rPr>
      </w:pPr>
      <w:bookmarkStart w:id="28" w:name="_Toc105610356"/>
      <w:r w:rsidRPr="001B50C9">
        <w:rPr>
          <w:rFonts w:ascii="Arial" w:hAnsi="Arial" w:cs="Arial"/>
          <w:sz w:val="20"/>
          <w:szCs w:val="20"/>
        </w:rPr>
        <w:t xml:space="preserve">Figure </w:t>
      </w:r>
      <w:r w:rsidRPr="001B50C9">
        <w:rPr>
          <w:rFonts w:ascii="Arial" w:hAnsi="Arial" w:cs="Arial"/>
          <w:sz w:val="20"/>
          <w:szCs w:val="20"/>
        </w:rPr>
        <w:fldChar w:fldCharType="begin"/>
      </w:r>
      <w:r w:rsidRPr="001B50C9">
        <w:rPr>
          <w:rFonts w:ascii="Arial" w:hAnsi="Arial" w:cs="Arial"/>
          <w:sz w:val="20"/>
          <w:szCs w:val="20"/>
        </w:rPr>
        <w:instrText xml:space="preserve"> SEQ Figure \* ARABIC </w:instrText>
      </w:r>
      <w:r w:rsidRPr="001B50C9">
        <w:rPr>
          <w:rFonts w:ascii="Arial" w:hAnsi="Arial" w:cs="Arial"/>
          <w:sz w:val="20"/>
          <w:szCs w:val="20"/>
        </w:rPr>
        <w:fldChar w:fldCharType="separate"/>
      </w:r>
      <w:r w:rsidR="00C429FC">
        <w:rPr>
          <w:rFonts w:ascii="Arial" w:hAnsi="Arial" w:cs="Arial"/>
          <w:noProof/>
          <w:sz w:val="20"/>
          <w:szCs w:val="20"/>
        </w:rPr>
        <w:t>14</w:t>
      </w:r>
      <w:r w:rsidRPr="001B50C9">
        <w:rPr>
          <w:rFonts w:ascii="Arial" w:hAnsi="Arial" w:cs="Arial"/>
          <w:sz w:val="20"/>
          <w:szCs w:val="20"/>
        </w:rPr>
        <w:fldChar w:fldCharType="end"/>
      </w:r>
      <w:r w:rsidRPr="001B50C9">
        <w:rPr>
          <w:rFonts w:ascii="Arial" w:hAnsi="Arial" w:cs="Arial"/>
          <w:sz w:val="20"/>
          <w:szCs w:val="20"/>
        </w:rPr>
        <w:t>: Admission Process Redesign</w:t>
      </w:r>
      <w:bookmarkEnd w:id="28"/>
    </w:p>
    <w:p w14:paraId="5B5AED74" w14:textId="77777777" w:rsidR="001B50C9" w:rsidRPr="001B50C9" w:rsidRDefault="001B50C9" w:rsidP="001B50C9">
      <w:pPr>
        <w:rPr>
          <w:sz w:val="20"/>
          <w:szCs w:val="20"/>
        </w:rPr>
      </w:pPr>
    </w:p>
    <w:p w14:paraId="69E3D630" w14:textId="77777777" w:rsidR="001C226B" w:rsidRDefault="001C226B" w:rsidP="001C226B">
      <w:pPr>
        <w:spacing w:line="360" w:lineRule="auto"/>
        <w:ind w:firstLine="851"/>
        <w:jc w:val="center"/>
        <w:rPr>
          <w:rFonts w:ascii="Arial" w:hAnsi="Arial" w:cs="Arial"/>
          <w:sz w:val="24"/>
          <w:szCs w:val="24"/>
        </w:rPr>
      </w:pPr>
      <w:r>
        <w:rPr>
          <w:rFonts w:ascii="Arial" w:hAnsi="Arial" w:cs="Arial"/>
          <w:sz w:val="24"/>
          <w:szCs w:val="24"/>
        </w:rPr>
        <w:t>Call Patient – Internal Staff</w:t>
      </w:r>
    </w:p>
    <w:p w14:paraId="6586754C" w14:textId="77777777" w:rsidR="001B50C9" w:rsidRDefault="001B50C9" w:rsidP="001B50C9">
      <w:pPr>
        <w:keepNext/>
        <w:spacing w:line="360" w:lineRule="auto"/>
        <w:jc w:val="center"/>
      </w:pPr>
      <w:r>
        <w:rPr>
          <w:noProof/>
        </w:rPr>
        <w:drawing>
          <wp:inline distT="0" distB="0" distL="0" distR="0" wp14:anchorId="2A437772" wp14:editId="44118B9B">
            <wp:extent cx="5141988" cy="1914338"/>
            <wp:effectExtent l="0" t="0" r="1905" b="0"/>
            <wp:docPr id="40" name="Imagem 40"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Tabela&#10;&#10;Descrição gerada automaticamente"/>
                    <pic:cNvPicPr/>
                  </pic:nvPicPr>
                  <pic:blipFill>
                    <a:blip r:embed="rId27"/>
                    <a:stretch>
                      <a:fillRect/>
                    </a:stretch>
                  </pic:blipFill>
                  <pic:spPr>
                    <a:xfrm>
                      <a:off x="0" y="0"/>
                      <a:ext cx="5165631" cy="1923140"/>
                    </a:xfrm>
                    <a:prstGeom prst="rect">
                      <a:avLst/>
                    </a:prstGeom>
                  </pic:spPr>
                </pic:pic>
              </a:graphicData>
            </a:graphic>
          </wp:inline>
        </w:drawing>
      </w:r>
    </w:p>
    <w:p w14:paraId="619F5ECD" w14:textId="66A15D15" w:rsidR="001C226B" w:rsidRPr="001B50C9" w:rsidRDefault="001B50C9" w:rsidP="001B50C9">
      <w:pPr>
        <w:pStyle w:val="Legenda"/>
        <w:jc w:val="center"/>
        <w:rPr>
          <w:rFonts w:ascii="Arial" w:hAnsi="Arial" w:cs="Arial"/>
          <w:sz w:val="20"/>
          <w:szCs w:val="20"/>
        </w:rPr>
      </w:pPr>
      <w:bookmarkStart w:id="29" w:name="_Toc105610357"/>
      <w:r w:rsidRPr="001B50C9">
        <w:rPr>
          <w:rFonts w:ascii="Arial" w:hAnsi="Arial" w:cs="Arial"/>
          <w:sz w:val="20"/>
          <w:szCs w:val="20"/>
        </w:rPr>
        <w:t xml:space="preserve">Figure </w:t>
      </w:r>
      <w:r w:rsidRPr="001B50C9">
        <w:rPr>
          <w:rFonts w:ascii="Arial" w:hAnsi="Arial" w:cs="Arial"/>
          <w:sz w:val="20"/>
          <w:szCs w:val="20"/>
        </w:rPr>
        <w:fldChar w:fldCharType="begin"/>
      </w:r>
      <w:r w:rsidRPr="001B50C9">
        <w:rPr>
          <w:rFonts w:ascii="Arial" w:hAnsi="Arial" w:cs="Arial"/>
          <w:sz w:val="20"/>
          <w:szCs w:val="20"/>
        </w:rPr>
        <w:instrText xml:space="preserve"> SEQ Figure \* ARABIC </w:instrText>
      </w:r>
      <w:r w:rsidRPr="001B50C9">
        <w:rPr>
          <w:rFonts w:ascii="Arial" w:hAnsi="Arial" w:cs="Arial"/>
          <w:sz w:val="20"/>
          <w:szCs w:val="20"/>
        </w:rPr>
        <w:fldChar w:fldCharType="separate"/>
      </w:r>
      <w:r w:rsidR="00C429FC">
        <w:rPr>
          <w:rFonts w:ascii="Arial" w:hAnsi="Arial" w:cs="Arial"/>
          <w:noProof/>
          <w:sz w:val="20"/>
          <w:szCs w:val="20"/>
        </w:rPr>
        <w:t>15</w:t>
      </w:r>
      <w:r w:rsidRPr="001B50C9">
        <w:rPr>
          <w:rFonts w:ascii="Arial" w:hAnsi="Arial" w:cs="Arial"/>
          <w:sz w:val="20"/>
          <w:szCs w:val="20"/>
        </w:rPr>
        <w:fldChar w:fldCharType="end"/>
      </w:r>
      <w:r w:rsidRPr="001B50C9">
        <w:rPr>
          <w:rFonts w:ascii="Arial" w:hAnsi="Arial" w:cs="Arial"/>
          <w:sz w:val="20"/>
          <w:szCs w:val="20"/>
        </w:rPr>
        <w:t>: Call Patient Process Redesign</w:t>
      </w:r>
      <w:bookmarkEnd w:id="29"/>
    </w:p>
    <w:p w14:paraId="7246628E" w14:textId="34AA40A4" w:rsidR="001C226B" w:rsidRDefault="001C226B" w:rsidP="001C226B">
      <w:pPr>
        <w:spacing w:line="360" w:lineRule="auto"/>
        <w:ind w:firstLine="851"/>
        <w:jc w:val="center"/>
        <w:rPr>
          <w:rFonts w:ascii="Arial" w:hAnsi="Arial" w:cs="Arial"/>
          <w:sz w:val="24"/>
          <w:szCs w:val="24"/>
        </w:rPr>
      </w:pPr>
      <w:r>
        <w:rPr>
          <w:rFonts w:ascii="Arial" w:hAnsi="Arial" w:cs="Arial"/>
          <w:sz w:val="24"/>
          <w:szCs w:val="24"/>
        </w:rPr>
        <w:lastRenderedPageBreak/>
        <w:t>Make Consultation - Doctor</w:t>
      </w:r>
    </w:p>
    <w:p w14:paraId="70EC7EA2" w14:textId="77777777" w:rsidR="004A7E0B" w:rsidRDefault="004A7E0B" w:rsidP="004A7E0B">
      <w:pPr>
        <w:keepNext/>
        <w:spacing w:line="360" w:lineRule="auto"/>
        <w:jc w:val="center"/>
      </w:pPr>
      <w:r>
        <w:rPr>
          <w:noProof/>
        </w:rPr>
        <w:drawing>
          <wp:inline distT="0" distB="0" distL="0" distR="0" wp14:anchorId="3B586D94" wp14:editId="7C620ABC">
            <wp:extent cx="5400040" cy="1111885"/>
            <wp:effectExtent l="0" t="0" r="0" b="0"/>
            <wp:docPr id="42" name="Imagem 42"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Calendário&#10;&#10;Descrição gerada automaticamente"/>
                    <pic:cNvPicPr/>
                  </pic:nvPicPr>
                  <pic:blipFill>
                    <a:blip r:embed="rId28"/>
                    <a:stretch>
                      <a:fillRect/>
                    </a:stretch>
                  </pic:blipFill>
                  <pic:spPr>
                    <a:xfrm>
                      <a:off x="0" y="0"/>
                      <a:ext cx="5400040" cy="1111885"/>
                    </a:xfrm>
                    <a:prstGeom prst="rect">
                      <a:avLst/>
                    </a:prstGeom>
                  </pic:spPr>
                </pic:pic>
              </a:graphicData>
            </a:graphic>
          </wp:inline>
        </w:drawing>
      </w:r>
    </w:p>
    <w:p w14:paraId="113FD20E" w14:textId="5D375D3E" w:rsidR="001C226B" w:rsidRPr="004A7E0B" w:rsidRDefault="004A7E0B" w:rsidP="004A7E0B">
      <w:pPr>
        <w:pStyle w:val="Legenda"/>
        <w:jc w:val="center"/>
        <w:rPr>
          <w:rFonts w:ascii="Arial" w:hAnsi="Arial" w:cs="Arial"/>
          <w:sz w:val="20"/>
          <w:szCs w:val="20"/>
        </w:rPr>
      </w:pPr>
      <w:bookmarkStart w:id="30" w:name="_Toc105610358"/>
      <w:r w:rsidRPr="004A7E0B">
        <w:rPr>
          <w:rFonts w:ascii="Arial" w:hAnsi="Arial" w:cs="Arial"/>
          <w:sz w:val="20"/>
          <w:szCs w:val="20"/>
        </w:rPr>
        <w:t xml:space="preserve">Figure </w:t>
      </w:r>
      <w:r w:rsidRPr="004A7E0B">
        <w:rPr>
          <w:rFonts w:ascii="Arial" w:hAnsi="Arial" w:cs="Arial"/>
          <w:sz w:val="20"/>
          <w:szCs w:val="20"/>
        </w:rPr>
        <w:fldChar w:fldCharType="begin"/>
      </w:r>
      <w:r w:rsidRPr="004A7E0B">
        <w:rPr>
          <w:rFonts w:ascii="Arial" w:hAnsi="Arial" w:cs="Arial"/>
          <w:sz w:val="20"/>
          <w:szCs w:val="20"/>
        </w:rPr>
        <w:instrText xml:space="preserve"> SEQ Figure \* ARABIC </w:instrText>
      </w:r>
      <w:r w:rsidRPr="004A7E0B">
        <w:rPr>
          <w:rFonts w:ascii="Arial" w:hAnsi="Arial" w:cs="Arial"/>
          <w:sz w:val="20"/>
          <w:szCs w:val="20"/>
        </w:rPr>
        <w:fldChar w:fldCharType="separate"/>
      </w:r>
      <w:r w:rsidR="00C429FC">
        <w:rPr>
          <w:rFonts w:ascii="Arial" w:hAnsi="Arial" w:cs="Arial"/>
          <w:noProof/>
          <w:sz w:val="20"/>
          <w:szCs w:val="20"/>
        </w:rPr>
        <w:t>16</w:t>
      </w:r>
      <w:r w:rsidRPr="004A7E0B">
        <w:rPr>
          <w:rFonts w:ascii="Arial" w:hAnsi="Arial" w:cs="Arial"/>
          <w:sz w:val="20"/>
          <w:szCs w:val="20"/>
        </w:rPr>
        <w:fldChar w:fldCharType="end"/>
      </w:r>
      <w:r w:rsidRPr="004A7E0B">
        <w:rPr>
          <w:rFonts w:ascii="Arial" w:hAnsi="Arial" w:cs="Arial"/>
          <w:sz w:val="20"/>
          <w:szCs w:val="20"/>
        </w:rPr>
        <w:t>: Make Consultation Process Redesign</w:t>
      </w:r>
      <w:bookmarkEnd w:id="30"/>
    </w:p>
    <w:p w14:paraId="0C182BE5" w14:textId="1658949C" w:rsidR="001C226B" w:rsidRDefault="001C226B" w:rsidP="00516534">
      <w:pPr>
        <w:spacing w:line="360" w:lineRule="auto"/>
        <w:ind w:firstLine="851"/>
        <w:jc w:val="both"/>
        <w:rPr>
          <w:rFonts w:ascii="Arial" w:hAnsi="Arial" w:cs="Arial"/>
          <w:sz w:val="24"/>
          <w:szCs w:val="24"/>
        </w:rPr>
      </w:pPr>
    </w:p>
    <w:p w14:paraId="308E291D" w14:textId="7FB2AAD6" w:rsidR="001C226B" w:rsidRDefault="001C226B" w:rsidP="001C226B">
      <w:pPr>
        <w:spacing w:line="360" w:lineRule="auto"/>
        <w:ind w:firstLine="851"/>
        <w:jc w:val="center"/>
        <w:rPr>
          <w:rFonts w:ascii="Arial" w:hAnsi="Arial" w:cs="Arial"/>
          <w:sz w:val="24"/>
          <w:szCs w:val="24"/>
        </w:rPr>
      </w:pPr>
      <w:r>
        <w:rPr>
          <w:rFonts w:ascii="Arial" w:hAnsi="Arial" w:cs="Arial"/>
          <w:sz w:val="24"/>
          <w:szCs w:val="24"/>
        </w:rPr>
        <w:t>Finalize Consultation – Receptionist</w:t>
      </w:r>
    </w:p>
    <w:p w14:paraId="65D6B722" w14:textId="77777777" w:rsidR="0059132D" w:rsidRDefault="0059132D" w:rsidP="0059132D">
      <w:pPr>
        <w:keepNext/>
        <w:spacing w:line="360" w:lineRule="auto"/>
        <w:jc w:val="center"/>
      </w:pPr>
      <w:r>
        <w:rPr>
          <w:noProof/>
        </w:rPr>
        <w:drawing>
          <wp:inline distT="0" distB="0" distL="0" distR="0" wp14:anchorId="54E5A65C" wp14:editId="74814948">
            <wp:extent cx="5400040" cy="3232785"/>
            <wp:effectExtent l="0" t="0" r="0" b="5715"/>
            <wp:docPr id="41" name="Imagem 4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Tabela&#10;&#10;Descrição gerada automaticamente"/>
                    <pic:cNvPicPr/>
                  </pic:nvPicPr>
                  <pic:blipFill>
                    <a:blip r:embed="rId29"/>
                    <a:stretch>
                      <a:fillRect/>
                    </a:stretch>
                  </pic:blipFill>
                  <pic:spPr>
                    <a:xfrm>
                      <a:off x="0" y="0"/>
                      <a:ext cx="5400040" cy="3232785"/>
                    </a:xfrm>
                    <a:prstGeom prst="rect">
                      <a:avLst/>
                    </a:prstGeom>
                  </pic:spPr>
                </pic:pic>
              </a:graphicData>
            </a:graphic>
          </wp:inline>
        </w:drawing>
      </w:r>
    </w:p>
    <w:p w14:paraId="58CC0D2F" w14:textId="26460E95" w:rsidR="001C226B" w:rsidRPr="0059132D" w:rsidRDefault="0059132D" w:rsidP="0059132D">
      <w:pPr>
        <w:pStyle w:val="Legenda"/>
        <w:jc w:val="center"/>
        <w:rPr>
          <w:rFonts w:ascii="Arial" w:hAnsi="Arial" w:cs="Arial"/>
          <w:sz w:val="20"/>
          <w:szCs w:val="20"/>
        </w:rPr>
      </w:pPr>
      <w:bookmarkStart w:id="31" w:name="_Toc105610359"/>
      <w:r w:rsidRPr="0059132D">
        <w:rPr>
          <w:rFonts w:ascii="Arial" w:hAnsi="Arial" w:cs="Arial"/>
          <w:sz w:val="20"/>
          <w:szCs w:val="20"/>
        </w:rPr>
        <w:t xml:space="preserve">Figure </w:t>
      </w:r>
      <w:r w:rsidRPr="0059132D">
        <w:rPr>
          <w:rFonts w:ascii="Arial" w:hAnsi="Arial" w:cs="Arial"/>
          <w:sz w:val="20"/>
          <w:szCs w:val="20"/>
        </w:rPr>
        <w:fldChar w:fldCharType="begin"/>
      </w:r>
      <w:r w:rsidRPr="0059132D">
        <w:rPr>
          <w:rFonts w:ascii="Arial" w:hAnsi="Arial" w:cs="Arial"/>
          <w:sz w:val="20"/>
          <w:szCs w:val="20"/>
        </w:rPr>
        <w:instrText xml:space="preserve"> SEQ Figure \* ARABIC </w:instrText>
      </w:r>
      <w:r w:rsidRPr="0059132D">
        <w:rPr>
          <w:rFonts w:ascii="Arial" w:hAnsi="Arial" w:cs="Arial"/>
          <w:sz w:val="20"/>
          <w:szCs w:val="20"/>
        </w:rPr>
        <w:fldChar w:fldCharType="separate"/>
      </w:r>
      <w:r w:rsidR="00C429FC">
        <w:rPr>
          <w:rFonts w:ascii="Arial" w:hAnsi="Arial" w:cs="Arial"/>
          <w:noProof/>
          <w:sz w:val="20"/>
          <w:szCs w:val="20"/>
        </w:rPr>
        <w:t>17</w:t>
      </w:r>
      <w:r w:rsidRPr="0059132D">
        <w:rPr>
          <w:rFonts w:ascii="Arial" w:hAnsi="Arial" w:cs="Arial"/>
          <w:sz w:val="20"/>
          <w:szCs w:val="20"/>
        </w:rPr>
        <w:fldChar w:fldCharType="end"/>
      </w:r>
      <w:r w:rsidRPr="0059132D">
        <w:rPr>
          <w:rFonts w:ascii="Arial" w:hAnsi="Arial" w:cs="Arial"/>
          <w:sz w:val="20"/>
          <w:szCs w:val="20"/>
        </w:rPr>
        <w:t>: Finalize Consultation Process Redesign</w:t>
      </w:r>
      <w:bookmarkEnd w:id="31"/>
    </w:p>
    <w:p w14:paraId="53258639" w14:textId="19942C04" w:rsidR="004B0A29" w:rsidRDefault="004B0A29" w:rsidP="004B0A29">
      <w:pPr>
        <w:spacing w:line="360" w:lineRule="auto"/>
        <w:jc w:val="both"/>
        <w:rPr>
          <w:rFonts w:ascii="Arial" w:hAnsi="Arial" w:cs="Arial"/>
          <w:sz w:val="24"/>
          <w:szCs w:val="24"/>
        </w:rPr>
      </w:pPr>
    </w:p>
    <w:p w14:paraId="366D40A4" w14:textId="66BCEF7F" w:rsidR="004B0A29" w:rsidRPr="00CB05FD" w:rsidRDefault="004B0A29" w:rsidP="00494C0D">
      <w:pPr>
        <w:pStyle w:val="TitleTwo"/>
      </w:pPr>
      <w:bookmarkStart w:id="32" w:name="_Toc105610335"/>
      <w:r>
        <w:t xml:space="preserve">WHAT-IF </w:t>
      </w:r>
      <w:r w:rsidR="00CE5388">
        <w:t>Analysis</w:t>
      </w:r>
      <w:bookmarkEnd w:id="32"/>
    </w:p>
    <w:p w14:paraId="64694AF3" w14:textId="009E9E76" w:rsidR="004B0A29" w:rsidRDefault="00186F13" w:rsidP="00572BBB">
      <w:pPr>
        <w:spacing w:line="360" w:lineRule="auto"/>
        <w:ind w:firstLine="360"/>
        <w:jc w:val="both"/>
        <w:rPr>
          <w:rFonts w:ascii="Arial" w:hAnsi="Arial" w:cs="Arial"/>
          <w:sz w:val="24"/>
          <w:szCs w:val="24"/>
        </w:rPr>
      </w:pPr>
      <w:r>
        <w:rPr>
          <w:rFonts w:ascii="Arial" w:hAnsi="Arial" w:cs="Arial"/>
          <w:sz w:val="24"/>
          <w:szCs w:val="24"/>
        </w:rPr>
        <w:t xml:space="preserve">What-if analysis is about making changes on the simulation parameters, </w:t>
      </w:r>
      <w:r w:rsidR="00425A96">
        <w:rPr>
          <w:rFonts w:ascii="Arial" w:hAnsi="Arial" w:cs="Arial"/>
          <w:sz w:val="24"/>
          <w:szCs w:val="24"/>
        </w:rPr>
        <w:t xml:space="preserve">by </w:t>
      </w:r>
      <w:r>
        <w:rPr>
          <w:rFonts w:ascii="Arial" w:hAnsi="Arial" w:cs="Arial"/>
          <w:sz w:val="24"/>
          <w:szCs w:val="24"/>
        </w:rPr>
        <w:t xml:space="preserve">adding or removing resources, and re-running the simulation. </w:t>
      </w:r>
      <w:r w:rsidR="001E4C4E">
        <w:rPr>
          <w:rFonts w:ascii="Arial" w:hAnsi="Arial" w:cs="Arial"/>
          <w:sz w:val="24"/>
          <w:szCs w:val="24"/>
        </w:rPr>
        <w:t>Starting from</w:t>
      </w:r>
      <w:r>
        <w:rPr>
          <w:rFonts w:ascii="Arial" w:hAnsi="Arial" w:cs="Arial"/>
          <w:sz w:val="24"/>
          <w:szCs w:val="24"/>
        </w:rPr>
        <w:t xml:space="preserve"> the results obtained in the As-Is model simulation, </w:t>
      </w:r>
      <w:r w:rsidR="001E4C4E">
        <w:rPr>
          <w:rFonts w:ascii="Arial" w:hAnsi="Arial" w:cs="Arial"/>
          <w:sz w:val="24"/>
          <w:szCs w:val="24"/>
        </w:rPr>
        <w:t>four different</w:t>
      </w:r>
      <w:r>
        <w:rPr>
          <w:rFonts w:ascii="Arial" w:hAnsi="Arial" w:cs="Arial"/>
          <w:sz w:val="24"/>
          <w:szCs w:val="24"/>
        </w:rPr>
        <w:t xml:space="preserve"> What-if </w:t>
      </w:r>
      <w:r w:rsidR="001E4C4E">
        <w:rPr>
          <w:rFonts w:ascii="Arial" w:hAnsi="Arial" w:cs="Arial"/>
          <w:sz w:val="24"/>
          <w:szCs w:val="24"/>
        </w:rPr>
        <w:t xml:space="preserve">scenarios were performed </w:t>
      </w:r>
      <w:r w:rsidR="00425A96">
        <w:rPr>
          <w:rFonts w:ascii="Arial" w:hAnsi="Arial" w:cs="Arial"/>
          <w:sz w:val="24"/>
          <w:szCs w:val="24"/>
        </w:rPr>
        <w:t>to</w:t>
      </w:r>
      <w:r w:rsidR="001E4C4E">
        <w:rPr>
          <w:rFonts w:ascii="Arial" w:hAnsi="Arial" w:cs="Arial"/>
          <w:sz w:val="24"/>
          <w:szCs w:val="24"/>
        </w:rPr>
        <w:t xml:space="preserve"> improve the baseline efficiency. Each simulation is demonstrated below:</w:t>
      </w:r>
    </w:p>
    <w:p w14:paraId="57970578" w14:textId="4A25241D" w:rsidR="00186F13" w:rsidRDefault="001E4C4E" w:rsidP="00186F13">
      <w:pPr>
        <w:pStyle w:val="PargrafodaLista"/>
        <w:numPr>
          <w:ilvl w:val="0"/>
          <w:numId w:val="10"/>
        </w:numPr>
        <w:spacing w:line="360" w:lineRule="auto"/>
        <w:jc w:val="both"/>
        <w:rPr>
          <w:rFonts w:ascii="Arial" w:hAnsi="Arial" w:cs="Arial"/>
          <w:sz w:val="24"/>
          <w:szCs w:val="24"/>
        </w:rPr>
      </w:pPr>
      <w:r>
        <w:rPr>
          <w:rFonts w:ascii="Arial" w:hAnsi="Arial" w:cs="Arial"/>
          <w:sz w:val="24"/>
          <w:szCs w:val="24"/>
        </w:rPr>
        <w:t>What-if 1</w:t>
      </w:r>
      <w:r w:rsidR="00186F13">
        <w:rPr>
          <w:rFonts w:ascii="Arial" w:hAnsi="Arial" w:cs="Arial"/>
          <w:sz w:val="24"/>
          <w:szCs w:val="24"/>
        </w:rPr>
        <w:t xml:space="preserve"> -</w:t>
      </w:r>
      <w:r w:rsidR="00186F13" w:rsidRPr="00186F13">
        <w:rPr>
          <w:rFonts w:ascii="Arial" w:hAnsi="Arial" w:cs="Arial"/>
          <w:sz w:val="24"/>
          <w:szCs w:val="24"/>
        </w:rPr>
        <w:t xml:space="preserve"> based on </w:t>
      </w:r>
      <w:r w:rsidR="00186F13">
        <w:rPr>
          <w:rFonts w:ascii="Arial" w:hAnsi="Arial" w:cs="Arial"/>
          <w:sz w:val="24"/>
          <w:szCs w:val="24"/>
        </w:rPr>
        <w:t>As-Is: reducing the average time from 10.5 min to 5 min in the</w:t>
      </w:r>
      <w:r>
        <w:rPr>
          <w:rFonts w:ascii="Arial" w:hAnsi="Arial" w:cs="Arial"/>
          <w:sz w:val="24"/>
          <w:szCs w:val="24"/>
        </w:rPr>
        <w:t xml:space="preserve"> activity</w:t>
      </w:r>
      <w:r w:rsidR="00186F13">
        <w:rPr>
          <w:rFonts w:ascii="Arial" w:hAnsi="Arial" w:cs="Arial"/>
          <w:sz w:val="24"/>
          <w:szCs w:val="24"/>
        </w:rPr>
        <w:t xml:space="preserve"> Call Patient</w:t>
      </w:r>
      <w:r>
        <w:rPr>
          <w:rFonts w:ascii="Arial" w:hAnsi="Arial" w:cs="Arial"/>
          <w:sz w:val="24"/>
          <w:szCs w:val="24"/>
        </w:rPr>
        <w:t>.</w:t>
      </w:r>
    </w:p>
    <w:p w14:paraId="3D04CDC1" w14:textId="4B915F34" w:rsidR="00186F13" w:rsidRDefault="001E4C4E" w:rsidP="00186F13">
      <w:pPr>
        <w:pStyle w:val="PargrafodaLista"/>
        <w:numPr>
          <w:ilvl w:val="0"/>
          <w:numId w:val="10"/>
        </w:numPr>
        <w:spacing w:line="360" w:lineRule="auto"/>
        <w:jc w:val="both"/>
        <w:rPr>
          <w:rFonts w:ascii="Arial" w:hAnsi="Arial" w:cs="Arial"/>
          <w:sz w:val="24"/>
          <w:szCs w:val="24"/>
        </w:rPr>
      </w:pPr>
      <w:r>
        <w:rPr>
          <w:rFonts w:ascii="Arial" w:hAnsi="Arial" w:cs="Arial"/>
          <w:sz w:val="24"/>
          <w:szCs w:val="24"/>
        </w:rPr>
        <w:lastRenderedPageBreak/>
        <w:t xml:space="preserve">What-if </w:t>
      </w:r>
      <w:r w:rsidR="003018AC">
        <w:rPr>
          <w:rFonts w:ascii="Arial" w:hAnsi="Arial" w:cs="Arial"/>
          <w:sz w:val="24"/>
          <w:szCs w:val="24"/>
        </w:rPr>
        <w:t>2</w:t>
      </w:r>
      <w:r>
        <w:rPr>
          <w:rFonts w:ascii="Arial" w:hAnsi="Arial" w:cs="Arial"/>
          <w:sz w:val="24"/>
          <w:szCs w:val="24"/>
        </w:rPr>
        <w:t xml:space="preserve"> -</w:t>
      </w:r>
      <w:r w:rsidRPr="00186F13">
        <w:rPr>
          <w:rFonts w:ascii="Arial" w:hAnsi="Arial" w:cs="Arial"/>
          <w:sz w:val="24"/>
          <w:szCs w:val="24"/>
        </w:rPr>
        <w:t xml:space="preserve"> based on </w:t>
      </w:r>
      <w:r>
        <w:rPr>
          <w:rFonts w:ascii="Arial" w:hAnsi="Arial" w:cs="Arial"/>
          <w:sz w:val="24"/>
          <w:szCs w:val="24"/>
        </w:rPr>
        <w:t>What-if 1: reducing the average time from 15 min to 10 min in the activity Make Consultation.</w:t>
      </w:r>
    </w:p>
    <w:p w14:paraId="559361E8" w14:textId="4C20A34F" w:rsidR="001E4C4E" w:rsidRDefault="003018AC" w:rsidP="00186F13">
      <w:pPr>
        <w:pStyle w:val="PargrafodaLista"/>
        <w:numPr>
          <w:ilvl w:val="0"/>
          <w:numId w:val="10"/>
        </w:numPr>
        <w:spacing w:line="360" w:lineRule="auto"/>
        <w:jc w:val="both"/>
        <w:rPr>
          <w:rFonts w:ascii="Arial" w:hAnsi="Arial" w:cs="Arial"/>
          <w:sz w:val="24"/>
          <w:szCs w:val="24"/>
        </w:rPr>
      </w:pPr>
      <w:r>
        <w:rPr>
          <w:rFonts w:ascii="Arial" w:hAnsi="Arial" w:cs="Arial"/>
          <w:sz w:val="24"/>
          <w:szCs w:val="24"/>
        </w:rPr>
        <w:t>What-if 3</w:t>
      </w:r>
      <w:r w:rsidR="001E4C4E">
        <w:rPr>
          <w:rFonts w:ascii="Arial" w:hAnsi="Arial" w:cs="Arial"/>
          <w:sz w:val="24"/>
          <w:szCs w:val="24"/>
        </w:rPr>
        <w:t xml:space="preserve"> -</w:t>
      </w:r>
      <w:r w:rsidR="001E4C4E" w:rsidRPr="00186F13">
        <w:rPr>
          <w:rFonts w:ascii="Arial" w:hAnsi="Arial" w:cs="Arial"/>
          <w:sz w:val="24"/>
          <w:szCs w:val="24"/>
        </w:rPr>
        <w:t xml:space="preserve"> based on</w:t>
      </w:r>
      <w:r w:rsidR="001E4C4E">
        <w:rPr>
          <w:rFonts w:ascii="Arial" w:hAnsi="Arial" w:cs="Arial"/>
          <w:sz w:val="24"/>
          <w:szCs w:val="24"/>
        </w:rPr>
        <w:t xml:space="preserve"> </w:t>
      </w:r>
      <w:r>
        <w:rPr>
          <w:rFonts w:ascii="Arial" w:hAnsi="Arial" w:cs="Arial"/>
          <w:sz w:val="24"/>
          <w:szCs w:val="24"/>
        </w:rPr>
        <w:t>What-if 2</w:t>
      </w:r>
      <w:r w:rsidR="001E4C4E">
        <w:rPr>
          <w:rFonts w:ascii="Arial" w:hAnsi="Arial" w:cs="Arial"/>
          <w:sz w:val="24"/>
          <w:szCs w:val="24"/>
        </w:rPr>
        <w:t>:</w:t>
      </w:r>
      <w:r>
        <w:rPr>
          <w:rFonts w:ascii="Arial" w:hAnsi="Arial" w:cs="Arial"/>
          <w:sz w:val="24"/>
          <w:szCs w:val="24"/>
        </w:rPr>
        <w:t xml:space="preserve"> adding three receptionist machines on Admission process and using a gate “OR” to parallelize the task into more resources.</w:t>
      </w:r>
    </w:p>
    <w:p w14:paraId="7E92BCE8" w14:textId="1F9A67FB" w:rsidR="00572BBB" w:rsidRPr="00572BBB" w:rsidRDefault="003018AC" w:rsidP="00572BBB">
      <w:pPr>
        <w:pStyle w:val="PargrafodaLista"/>
        <w:numPr>
          <w:ilvl w:val="0"/>
          <w:numId w:val="10"/>
        </w:numPr>
        <w:spacing w:line="360" w:lineRule="auto"/>
        <w:jc w:val="both"/>
        <w:rPr>
          <w:rFonts w:ascii="Arial" w:hAnsi="Arial" w:cs="Arial"/>
          <w:sz w:val="24"/>
          <w:szCs w:val="24"/>
        </w:rPr>
      </w:pPr>
      <w:r>
        <w:rPr>
          <w:rFonts w:ascii="Arial" w:hAnsi="Arial" w:cs="Arial"/>
          <w:sz w:val="24"/>
          <w:szCs w:val="24"/>
        </w:rPr>
        <w:t>What-if 4</w:t>
      </w:r>
      <w:r w:rsidR="001E4C4E">
        <w:rPr>
          <w:rFonts w:ascii="Arial" w:hAnsi="Arial" w:cs="Arial"/>
          <w:sz w:val="24"/>
          <w:szCs w:val="24"/>
        </w:rPr>
        <w:t xml:space="preserve"> -</w:t>
      </w:r>
      <w:r w:rsidR="001E4C4E" w:rsidRPr="00186F13">
        <w:rPr>
          <w:rFonts w:ascii="Arial" w:hAnsi="Arial" w:cs="Arial"/>
          <w:sz w:val="24"/>
          <w:szCs w:val="24"/>
        </w:rPr>
        <w:t xml:space="preserve"> based on </w:t>
      </w:r>
      <w:r>
        <w:rPr>
          <w:rFonts w:ascii="Arial" w:hAnsi="Arial" w:cs="Arial"/>
          <w:sz w:val="24"/>
          <w:szCs w:val="24"/>
        </w:rPr>
        <w:t>What-if 3</w:t>
      </w:r>
      <w:r w:rsidR="001E4C4E">
        <w:rPr>
          <w:rFonts w:ascii="Arial" w:hAnsi="Arial" w:cs="Arial"/>
          <w:sz w:val="24"/>
          <w:szCs w:val="24"/>
        </w:rPr>
        <w:t>:</w:t>
      </w:r>
      <w:r>
        <w:rPr>
          <w:rFonts w:ascii="Arial" w:hAnsi="Arial" w:cs="Arial"/>
          <w:sz w:val="24"/>
          <w:szCs w:val="24"/>
        </w:rPr>
        <w:t xml:space="preserve"> adding two internal machines on the activity Call Patient and using a gate “OR” in the resource option.</w:t>
      </w:r>
    </w:p>
    <w:p w14:paraId="2B0A8B33" w14:textId="77777777" w:rsidR="00425A96" w:rsidRDefault="00425A96" w:rsidP="00425A96">
      <w:pPr>
        <w:keepNext/>
        <w:spacing w:line="360" w:lineRule="auto"/>
        <w:jc w:val="both"/>
      </w:pPr>
      <w:r>
        <w:rPr>
          <w:noProof/>
        </w:rPr>
        <w:drawing>
          <wp:inline distT="0" distB="0" distL="0" distR="0" wp14:anchorId="67909348" wp14:editId="672594A3">
            <wp:extent cx="5400040" cy="1538605"/>
            <wp:effectExtent l="0" t="0" r="0" b="4445"/>
            <wp:docPr id="43" name="Imagem 43"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Tabela&#10;&#10;Descrição gerada automaticamente"/>
                    <pic:cNvPicPr/>
                  </pic:nvPicPr>
                  <pic:blipFill>
                    <a:blip r:embed="rId30"/>
                    <a:stretch>
                      <a:fillRect/>
                    </a:stretch>
                  </pic:blipFill>
                  <pic:spPr>
                    <a:xfrm>
                      <a:off x="0" y="0"/>
                      <a:ext cx="5400040" cy="1538605"/>
                    </a:xfrm>
                    <a:prstGeom prst="rect">
                      <a:avLst/>
                    </a:prstGeom>
                  </pic:spPr>
                </pic:pic>
              </a:graphicData>
            </a:graphic>
          </wp:inline>
        </w:drawing>
      </w:r>
    </w:p>
    <w:p w14:paraId="5DCA152B" w14:textId="58F1BB5B" w:rsidR="004B0A29" w:rsidRPr="00425A96" w:rsidRDefault="00425A96" w:rsidP="00425A96">
      <w:pPr>
        <w:pStyle w:val="Legenda"/>
        <w:jc w:val="center"/>
        <w:rPr>
          <w:rFonts w:ascii="Arial" w:hAnsi="Arial" w:cs="Arial"/>
          <w:sz w:val="28"/>
          <w:szCs w:val="28"/>
        </w:rPr>
      </w:pPr>
      <w:bookmarkStart w:id="33" w:name="_Toc105610360"/>
      <w:r w:rsidRPr="00425A96">
        <w:rPr>
          <w:rFonts w:ascii="Arial" w:hAnsi="Arial" w:cs="Arial"/>
          <w:sz w:val="20"/>
          <w:szCs w:val="20"/>
        </w:rPr>
        <w:t xml:space="preserve">Figure </w:t>
      </w:r>
      <w:r w:rsidRPr="00425A96">
        <w:rPr>
          <w:rFonts w:ascii="Arial" w:hAnsi="Arial" w:cs="Arial"/>
          <w:sz w:val="20"/>
          <w:szCs w:val="20"/>
        </w:rPr>
        <w:fldChar w:fldCharType="begin"/>
      </w:r>
      <w:r w:rsidRPr="00425A96">
        <w:rPr>
          <w:rFonts w:ascii="Arial" w:hAnsi="Arial" w:cs="Arial"/>
          <w:sz w:val="20"/>
          <w:szCs w:val="20"/>
        </w:rPr>
        <w:instrText xml:space="preserve"> SEQ Figure \* ARABIC </w:instrText>
      </w:r>
      <w:r w:rsidRPr="00425A96">
        <w:rPr>
          <w:rFonts w:ascii="Arial" w:hAnsi="Arial" w:cs="Arial"/>
          <w:sz w:val="20"/>
          <w:szCs w:val="20"/>
        </w:rPr>
        <w:fldChar w:fldCharType="separate"/>
      </w:r>
      <w:r w:rsidR="00C429FC">
        <w:rPr>
          <w:rFonts w:ascii="Arial" w:hAnsi="Arial" w:cs="Arial"/>
          <w:noProof/>
          <w:sz w:val="20"/>
          <w:szCs w:val="20"/>
        </w:rPr>
        <w:t>18</w:t>
      </w:r>
      <w:r w:rsidRPr="00425A96">
        <w:rPr>
          <w:rFonts w:ascii="Arial" w:hAnsi="Arial" w:cs="Arial"/>
          <w:sz w:val="20"/>
          <w:szCs w:val="20"/>
        </w:rPr>
        <w:fldChar w:fldCharType="end"/>
      </w:r>
      <w:r w:rsidRPr="00425A96">
        <w:rPr>
          <w:rFonts w:ascii="Arial" w:hAnsi="Arial" w:cs="Arial"/>
          <w:sz w:val="20"/>
          <w:szCs w:val="20"/>
        </w:rPr>
        <w:t>: What-if Scenarios Simulation</w:t>
      </w:r>
      <w:bookmarkEnd w:id="33"/>
    </w:p>
    <w:p w14:paraId="27C40852" w14:textId="77777777" w:rsidR="005140C7" w:rsidRDefault="005140C7" w:rsidP="005140C7">
      <w:pPr>
        <w:spacing w:line="360" w:lineRule="auto"/>
        <w:ind w:firstLine="360"/>
        <w:jc w:val="both"/>
        <w:rPr>
          <w:rFonts w:ascii="Arial" w:hAnsi="Arial" w:cs="Arial"/>
          <w:sz w:val="24"/>
          <w:szCs w:val="24"/>
        </w:rPr>
      </w:pPr>
    </w:p>
    <w:p w14:paraId="329B9C86" w14:textId="4AC87104" w:rsidR="005140C7" w:rsidRPr="00572BBB" w:rsidRDefault="005140C7" w:rsidP="005140C7">
      <w:pPr>
        <w:spacing w:line="360" w:lineRule="auto"/>
        <w:ind w:firstLine="360"/>
        <w:jc w:val="both"/>
        <w:rPr>
          <w:rFonts w:ascii="Arial" w:hAnsi="Arial" w:cs="Arial"/>
          <w:sz w:val="24"/>
          <w:szCs w:val="24"/>
        </w:rPr>
      </w:pPr>
      <w:r>
        <w:rPr>
          <w:rFonts w:ascii="Arial" w:hAnsi="Arial" w:cs="Arial"/>
          <w:sz w:val="24"/>
          <w:szCs w:val="24"/>
        </w:rPr>
        <w:t xml:space="preserve">The What-if scenarios reinforced the possible changes that could be applied in the prior process to improve the overall performance of the business. Afterwards, the To-Be model was built based on the insights collected from the qualitative and quantitative analysis of As-Is model, the application of the heuristics of process redesign, and finally </w:t>
      </w:r>
      <w:r w:rsidR="007E4CC1">
        <w:rPr>
          <w:rFonts w:ascii="Arial" w:hAnsi="Arial" w:cs="Arial"/>
          <w:sz w:val="24"/>
          <w:szCs w:val="24"/>
        </w:rPr>
        <w:t xml:space="preserve">from the simulation of different scenarios. It is possible to verify the outputs of each What-if scenario, and the final proposal for the To-Be process in </w:t>
      </w:r>
      <w:r w:rsidR="00361ED1">
        <w:rPr>
          <w:rFonts w:ascii="Arial" w:hAnsi="Arial" w:cs="Arial"/>
          <w:sz w:val="24"/>
          <w:szCs w:val="24"/>
        </w:rPr>
        <w:t>the Annex.</w:t>
      </w:r>
    </w:p>
    <w:p w14:paraId="7DCCBDD5" w14:textId="77777777" w:rsidR="005140C7" w:rsidRDefault="005140C7" w:rsidP="00494C0D">
      <w:pPr>
        <w:pStyle w:val="TitleTwo"/>
      </w:pPr>
    </w:p>
    <w:p w14:paraId="081CAD13" w14:textId="438DE61B" w:rsidR="00572BBB" w:rsidRPr="00CB05FD" w:rsidRDefault="00572BBB" w:rsidP="00494C0D">
      <w:pPr>
        <w:pStyle w:val="TitleTwo"/>
      </w:pPr>
      <w:bookmarkStart w:id="34" w:name="_Toc105610336"/>
      <w:r>
        <w:t>Flow Analysis</w:t>
      </w:r>
      <w:bookmarkEnd w:id="34"/>
    </w:p>
    <w:p w14:paraId="3B9C2CFE" w14:textId="5351952A" w:rsidR="00572BBB" w:rsidRDefault="0095090B" w:rsidP="00CE5388">
      <w:pPr>
        <w:spacing w:line="360" w:lineRule="auto"/>
        <w:ind w:firstLine="720"/>
        <w:jc w:val="both"/>
        <w:rPr>
          <w:rFonts w:ascii="Arial" w:hAnsi="Arial" w:cs="Arial"/>
          <w:sz w:val="24"/>
          <w:szCs w:val="24"/>
        </w:rPr>
      </w:pPr>
      <w:r w:rsidRPr="0095090B">
        <w:rPr>
          <w:rFonts w:ascii="Arial" w:hAnsi="Arial" w:cs="Arial"/>
          <w:sz w:val="24"/>
          <w:szCs w:val="24"/>
        </w:rPr>
        <w:t>Flow analysis is a family of techniques that allow to assess the global performance of a</w:t>
      </w:r>
      <w:r>
        <w:rPr>
          <w:rFonts w:ascii="Arial" w:hAnsi="Arial" w:cs="Arial"/>
          <w:sz w:val="24"/>
          <w:szCs w:val="24"/>
        </w:rPr>
        <w:t xml:space="preserve"> </w:t>
      </w:r>
      <w:r w:rsidRPr="0095090B">
        <w:rPr>
          <w:rFonts w:ascii="Arial" w:hAnsi="Arial" w:cs="Arial"/>
          <w:sz w:val="24"/>
          <w:szCs w:val="24"/>
        </w:rPr>
        <w:t>process given some knowledge about the performance of its activities</w:t>
      </w:r>
      <w:r>
        <w:rPr>
          <w:rFonts w:ascii="Arial" w:hAnsi="Arial" w:cs="Arial"/>
          <w:sz w:val="24"/>
          <w:szCs w:val="24"/>
        </w:rPr>
        <w:t>. Following</w:t>
      </w:r>
      <w:r w:rsidR="00CE5388">
        <w:rPr>
          <w:rFonts w:ascii="Arial" w:hAnsi="Arial" w:cs="Arial"/>
          <w:sz w:val="24"/>
          <w:szCs w:val="24"/>
        </w:rPr>
        <w:t>,</w:t>
      </w:r>
      <w:r>
        <w:rPr>
          <w:rFonts w:ascii="Arial" w:hAnsi="Arial" w:cs="Arial"/>
          <w:sz w:val="24"/>
          <w:szCs w:val="24"/>
        </w:rPr>
        <w:t xml:space="preserve"> the principal metrics such as Average Processing Time, Average Waiting Time, Cycle Time, and Working </w:t>
      </w:r>
      <w:r w:rsidR="00950FDD">
        <w:rPr>
          <w:rFonts w:ascii="Arial" w:hAnsi="Arial" w:cs="Arial"/>
          <w:sz w:val="24"/>
          <w:szCs w:val="24"/>
        </w:rPr>
        <w:t>in</w:t>
      </w:r>
      <w:r>
        <w:rPr>
          <w:rFonts w:ascii="Arial" w:hAnsi="Arial" w:cs="Arial"/>
          <w:sz w:val="24"/>
          <w:szCs w:val="24"/>
        </w:rPr>
        <w:t xml:space="preserve"> Progress, will be used to compare the results between the To-Be model and the As-Is model.</w:t>
      </w:r>
    </w:p>
    <w:p w14:paraId="1DBF4315" w14:textId="61F79879" w:rsidR="00B44F83" w:rsidRDefault="00B44F83" w:rsidP="00B44F83">
      <w:pPr>
        <w:spacing w:line="360" w:lineRule="auto"/>
        <w:ind w:firstLine="720"/>
        <w:jc w:val="both"/>
        <w:rPr>
          <w:rFonts w:ascii="Arial" w:hAnsi="Arial" w:cs="Arial"/>
          <w:sz w:val="24"/>
          <w:szCs w:val="24"/>
        </w:rPr>
      </w:pPr>
      <w:r>
        <w:rPr>
          <w:rFonts w:ascii="Arial" w:hAnsi="Arial" w:cs="Arial"/>
          <w:sz w:val="24"/>
          <w:szCs w:val="24"/>
        </w:rPr>
        <w:t xml:space="preserve">The </w:t>
      </w:r>
      <w:r w:rsidR="001B0F78">
        <w:rPr>
          <w:rFonts w:ascii="Arial" w:hAnsi="Arial" w:cs="Arial"/>
          <w:sz w:val="24"/>
          <w:szCs w:val="24"/>
        </w:rPr>
        <w:t xml:space="preserve">next figures </w:t>
      </w:r>
      <w:r>
        <w:rPr>
          <w:rFonts w:ascii="Arial" w:hAnsi="Arial" w:cs="Arial"/>
          <w:sz w:val="24"/>
          <w:szCs w:val="24"/>
        </w:rPr>
        <w:t xml:space="preserve">show </w:t>
      </w:r>
      <w:r w:rsidR="001B0F78">
        <w:rPr>
          <w:rFonts w:ascii="Arial" w:hAnsi="Arial" w:cs="Arial"/>
          <w:sz w:val="24"/>
          <w:szCs w:val="24"/>
        </w:rPr>
        <w:t xml:space="preserve">an increase of 117% in the number of instances completed, which can be noticed step by step. </w:t>
      </w:r>
    </w:p>
    <w:p w14:paraId="1EBFEF49" w14:textId="77777777" w:rsidR="001B0F78" w:rsidRDefault="00B44F83" w:rsidP="00C36B5B">
      <w:pPr>
        <w:keepNext/>
        <w:spacing w:line="360" w:lineRule="auto"/>
        <w:jc w:val="center"/>
      </w:pPr>
      <w:r w:rsidRPr="00B44F83">
        <w:rPr>
          <w:rFonts w:ascii="Arial" w:hAnsi="Arial" w:cs="Arial"/>
          <w:noProof/>
          <w:sz w:val="24"/>
          <w:szCs w:val="24"/>
        </w:rPr>
        <w:lastRenderedPageBreak/>
        <w:drawing>
          <wp:inline distT="0" distB="0" distL="0" distR="0" wp14:anchorId="4A00BAD4" wp14:editId="2940CD06">
            <wp:extent cx="4913906" cy="2584174"/>
            <wp:effectExtent l="0" t="0" r="1270" b="6985"/>
            <wp:docPr id="44" name="Gráfico 44">
              <a:extLst xmlns:a="http://schemas.openxmlformats.org/drawingml/2006/main">
                <a:ext uri="{FF2B5EF4-FFF2-40B4-BE49-F238E27FC236}">
                  <a16:creationId xmlns:a16="http://schemas.microsoft.com/office/drawing/2014/main" id="{1470B306-52D5-403C-A2CE-ACCFC9198F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C26E638" w14:textId="6E1945C8" w:rsidR="00CE5388" w:rsidRPr="001B0F78" w:rsidRDefault="001B0F78" w:rsidP="001B0F78">
      <w:pPr>
        <w:pStyle w:val="Legenda"/>
        <w:jc w:val="center"/>
        <w:rPr>
          <w:rFonts w:ascii="Arial" w:hAnsi="Arial" w:cs="Arial"/>
          <w:sz w:val="28"/>
          <w:szCs w:val="28"/>
        </w:rPr>
      </w:pPr>
      <w:bookmarkStart w:id="35" w:name="_Toc105610361"/>
      <w:r w:rsidRPr="001B0F78">
        <w:rPr>
          <w:rFonts w:ascii="Arial" w:hAnsi="Arial" w:cs="Arial"/>
          <w:sz w:val="20"/>
          <w:szCs w:val="20"/>
        </w:rPr>
        <w:t xml:space="preserve">Figure </w:t>
      </w:r>
      <w:r w:rsidRPr="001B0F78">
        <w:rPr>
          <w:rFonts w:ascii="Arial" w:hAnsi="Arial" w:cs="Arial"/>
          <w:sz w:val="20"/>
          <w:szCs w:val="20"/>
        </w:rPr>
        <w:fldChar w:fldCharType="begin"/>
      </w:r>
      <w:r w:rsidRPr="001B0F78">
        <w:rPr>
          <w:rFonts w:ascii="Arial" w:hAnsi="Arial" w:cs="Arial"/>
          <w:sz w:val="20"/>
          <w:szCs w:val="20"/>
        </w:rPr>
        <w:instrText xml:space="preserve"> SEQ Figure \* ARABIC </w:instrText>
      </w:r>
      <w:r w:rsidRPr="001B0F78">
        <w:rPr>
          <w:rFonts w:ascii="Arial" w:hAnsi="Arial" w:cs="Arial"/>
          <w:sz w:val="20"/>
          <w:szCs w:val="20"/>
        </w:rPr>
        <w:fldChar w:fldCharType="separate"/>
      </w:r>
      <w:r w:rsidR="00C429FC">
        <w:rPr>
          <w:rFonts w:ascii="Arial" w:hAnsi="Arial" w:cs="Arial"/>
          <w:noProof/>
          <w:sz w:val="20"/>
          <w:szCs w:val="20"/>
        </w:rPr>
        <w:t>19</w:t>
      </w:r>
      <w:r w:rsidRPr="001B0F78">
        <w:rPr>
          <w:rFonts w:ascii="Arial" w:hAnsi="Arial" w:cs="Arial"/>
          <w:sz w:val="20"/>
          <w:szCs w:val="20"/>
        </w:rPr>
        <w:fldChar w:fldCharType="end"/>
      </w:r>
      <w:r w:rsidRPr="001B0F78">
        <w:rPr>
          <w:rFonts w:ascii="Arial" w:hAnsi="Arial" w:cs="Arial"/>
          <w:sz w:val="20"/>
          <w:szCs w:val="20"/>
        </w:rPr>
        <w:t>: Instances Completed / Activity To-Be vs As-Is</w:t>
      </w:r>
      <w:bookmarkEnd w:id="35"/>
    </w:p>
    <w:p w14:paraId="0EA00398" w14:textId="72A141E1" w:rsidR="0095090B" w:rsidRDefault="0095090B" w:rsidP="0095090B">
      <w:pPr>
        <w:spacing w:line="360" w:lineRule="auto"/>
        <w:jc w:val="both"/>
        <w:rPr>
          <w:rFonts w:ascii="Arial" w:hAnsi="Arial" w:cs="Arial"/>
          <w:sz w:val="24"/>
          <w:szCs w:val="24"/>
        </w:rPr>
      </w:pPr>
    </w:p>
    <w:p w14:paraId="2F695278" w14:textId="3AEA15DE" w:rsidR="00C36B5B" w:rsidRDefault="00C36B5B" w:rsidP="00C36B5B">
      <w:pPr>
        <w:spacing w:line="360" w:lineRule="auto"/>
        <w:ind w:firstLine="720"/>
        <w:jc w:val="both"/>
        <w:rPr>
          <w:rFonts w:ascii="Arial" w:hAnsi="Arial" w:cs="Arial"/>
          <w:sz w:val="24"/>
          <w:szCs w:val="24"/>
        </w:rPr>
      </w:pPr>
      <w:r>
        <w:rPr>
          <w:rFonts w:ascii="Arial" w:hAnsi="Arial" w:cs="Arial"/>
          <w:sz w:val="24"/>
          <w:szCs w:val="24"/>
        </w:rPr>
        <w:t>At the end of the day, with the To-Be model, 169 patients finish their medical consultations in the Grace Hospital.</w:t>
      </w:r>
    </w:p>
    <w:p w14:paraId="4B658318" w14:textId="77777777" w:rsidR="00C36B5B" w:rsidRDefault="00C36B5B" w:rsidP="00C36B5B">
      <w:pPr>
        <w:keepNext/>
        <w:spacing w:line="360" w:lineRule="auto"/>
        <w:jc w:val="center"/>
      </w:pPr>
      <w:r w:rsidRPr="00C36B5B">
        <w:rPr>
          <w:rFonts w:ascii="Arial" w:hAnsi="Arial" w:cs="Arial"/>
          <w:noProof/>
          <w:sz w:val="24"/>
          <w:szCs w:val="24"/>
        </w:rPr>
        <w:drawing>
          <wp:inline distT="0" distB="0" distL="0" distR="0" wp14:anchorId="534E614F" wp14:editId="360620AB">
            <wp:extent cx="4890052" cy="2274073"/>
            <wp:effectExtent l="0" t="0" r="6350" b="12065"/>
            <wp:docPr id="46" name="Gráfico 46">
              <a:extLst xmlns:a="http://schemas.openxmlformats.org/drawingml/2006/main">
                <a:ext uri="{FF2B5EF4-FFF2-40B4-BE49-F238E27FC236}">
                  <a16:creationId xmlns:a16="http://schemas.microsoft.com/office/drawing/2014/main" id="{F2905A3B-EA1D-49BC-B65B-D5470FEF33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4155BF7D" w14:textId="02110EBC" w:rsidR="00C36B5B" w:rsidRPr="00C36B5B" w:rsidRDefault="00C36B5B" w:rsidP="00C36B5B">
      <w:pPr>
        <w:pStyle w:val="Legenda"/>
        <w:jc w:val="center"/>
        <w:rPr>
          <w:rFonts w:ascii="Arial" w:hAnsi="Arial" w:cs="Arial"/>
          <w:sz w:val="28"/>
          <w:szCs w:val="28"/>
        </w:rPr>
      </w:pPr>
      <w:bookmarkStart w:id="36" w:name="_Toc105610362"/>
      <w:r w:rsidRPr="00C36B5B">
        <w:rPr>
          <w:rFonts w:ascii="Arial" w:hAnsi="Arial" w:cs="Arial"/>
          <w:sz w:val="20"/>
          <w:szCs w:val="20"/>
        </w:rPr>
        <w:t xml:space="preserve">Figure </w:t>
      </w:r>
      <w:r w:rsidRPr="00C36B5B">
        <w:rPr>
          <w:rFonts w:ascii="Arial" w:hAnsi="Arial" w:cs="Arial"/>
          <w:sz w:val="20"/>
          <w:szCs w:val="20"/>
        </w:rPr>
        <w:fldChar w:fldCharType="begin"/>
      </w:r>
      <w:r w:rsidRPr="00C36B5B">
        <w:rPr>
          <w:rFonts w:ascii="Arial" w:hAnsi="Arial" w:cs="Arial"/>
          <w:sz w:val="20"/>
          <w:szCs w:val="20"/>
        </w:rPr>
        <w:instrText xml:space="preserve"> SEQ Figure \* ARABIC </w:instrText>
      </w:r>
      <w:r w:rsidRPr="00C36B5B">
        <w:rPr>
          <w:rFonts w:ascii="Arial" w:hAnsi="Arial" w:cs="Arial"/>
          <w:sz w:val="20"/>
          <w:szCs w:val="20"/>
        </w:rPr>
        <w:fldChar w:fldCharType="separate"/>
      </w:r>
      <w:r w:rsidR="00C429FC">
        <w:rPr>
          <w:rFonts w:ascii="Arial" w:hAnsi="Arial" w:cs="Arial"/>
          <w:noProof/>
          <w:sz w:val="20"/>
          <w:szCs w:val="20"/>
        </w:rPr>
        <w:t>20</w:t>
      </w:r>
      <w:r w:rsidRPr="00C36B5B">
        <w:rPr>
          <w:rFonts w:ascii="Arial" w:hAnsi="Arial" w:cs="Arial"/>
          <w:sz w:val="20"/>
          <w:szCs w:val="20"/>
        </w:rPr>
        <w:fldChar w:fldCharType="end"/>
      </w:r>
      <w:r w:rsidRPr="00C36B5B">
        <w:rPr>
          <w:rFonts w:ascii="Arial" w:hAnsi="Arial" w:cs="Arial"/>
          <w:sz w:val="20"/>
          <w:szCs w:val="20"/>
        </w:rPr>
        <w:t>: Instances Completed To-Be vs As-Is</w:t>
      </w:r>
      <w:bookmarkEnd w:id="36"/>
    </w:p>
    <w:p w14:paraId="618F6F13" w14:textId="5E4748B6" w:rsidR="00C36B5B" w:rsidRDefault="00C36B5B" w:rsidP="0095090B">
      <w:pPr>
        <w:spacing w:line="360" w:lineRule="auto"/>
        <w:jc w:val="both"/>
        <w:rPr>
          <w:rFonts w:ascii="Arial" w:hAnsi="Arial" w:cs="Arial"/>
          <w:sz w:val="24"/>
          <w:szCs w:val="24"/>
        </w:rPr>
      </w:pPr>
    </w:p>
    <w:p w14:paraId="6F31E88A" w14:textId="31D83310" w:rsidR="006419F9" w:rsidRDefault="00C36B5B" w:rsidP="006419F9">
      <w:pPr>
        <w:spacing w:line="360" w:lineRule="auto"/>
        <w:ind w:firstLine="720"/>
        <w:jc w:val="both"/>
        <w:rPr>
          <w:rFonts w:ascii="Arial" w:hAnsi="Arial" w:cs="Arial"/>
          <w:sz w:val="24"/>
          <w:szCs w:val="24"/>
        </w:rPr>
      </w:pPr>
      <w:r>
        <w:rPr>
          <w:rFonts w:ascii="Arial" w:hAnsi="Arial" w:cs="Arial"/>
          <w:sz w:val="24"/>
          <w:szCs w:val="24"/>
        </w:rPr>
        <w:t>The average processing time</w:t>
      </w:r>
      <w:r w:rsidR="007B294B">
        <w:rPr>
          <w:rFonts w:ascii="Arial" w:hAnsi="Arial" w:cs="Arial"/>
          <w:sz w:val="24"/>
          <w:szCs w:val="24"/>
        </w:rPr>
        <w:t xml:space="preserve"> of the To-Be model presented a reduction of 86% when compared to the As-Is model. </w:t>
      </w:r>
      <w:r w:rsidR="00D04573">
        <w:rPr>
          <w:rFonts w:ascii="Arial" w:hAnsi="Arial" w:cs="Arial"/>
          <w:sz w:val="24"/>
          <w:szCs w:val="24"/>
        </w:rPr>
        <w:t>The activity Call a Patient had its average processing time decreased from 133 minutes to 5 minutes, which mostly contributed to the overall performance improvement.</w:t>
      </w:r>
    </w:p>
    <w:p w14:paraId="0E24F345" w14:textId="77777777" w:rsidR="0033269C" w:rsidRDefault="0033269C" w:rsidP="0033269C">
      <w:pPr>
        <w:keepNext/>
      </w:pPr>
      <w:r>
        <w:rPr>
          <w:noProof/>
        </w:rPr>
        <w:lastRenderedPageBreak/>
        <w:drawing>
          <wp:inline distT="0" distB="0" distL="0" distR="0" wp14:anchorId="29B6ECFC" wp14:editId="2CC9E543">
            <wp:extent cx="5400040" cy="3486785"/>
            <wp:effectExtent l="0" t="0" r="0" b="0"/>
            <wp:docPr id="90" name="Imagem 90"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m 90" descr="Tabela&#10;&#10;Descrição gerada automaticamente"/>
                    <pic:cNvPicPr/>
                  </pic:nvPicPr>
                  <pic:blipFill>
                    <a:blip r:embed="rId33"/>
                    <a:stretch>
                      <a:fillRect/>
                    </a:stretch>
                  </pic:blipFill>
                  <pic:spPr>
                    <a:xfrm>
                      <a:off x="0" y="0"/>
                      <a:ext cx="5400040" cy="3486785"/>
                    </a:xfrm>
                    <a:prstGeom prst="rect">
                      <a:avLst/>
                    </a:prstGeom>
                  </pic:spPr>
                </pic:pic>
              </a:graphicData>
            </a:graphic>
          </wp:inline>
        </w:drawing>
      </w:r>
    </w:p>
    <w:p w14:paraId="6780A598" w14:textId="0E1B2F3D" w:rsidR="00C36B5B" w:rsidRPr="0033269C" w:rsidRDefault="0033269C" w:rsidP="0033269C">
      <w:pPr>
        <w:pStyle w:val="Legenda"/>
        <w:jc w:val="center"/>
        <w:rPr>
          <w:rFonts w:ascii="Arial" w:hAnsi="Arial" w:cs="Arial"/>
          <w:sz w:val="20"/>
          <w:szCs w:val="20"/>
        </w:rPr>
      </w:pPr>
      <w:bookmarkStart w:id="37" w:name="_Toc105610363"/>
      <w:r w:rsidRPr="0033269C">
        <w:rPr>
          <w:rFonts w:ascii="Arial" w:hAnsi="Arial" w:cs="Arial"/>
          <w:sz w:val="20"/>
          <w:szCs w:val="20"/>
        </w:rPr>
        <w:t xml:space="preserve">Figure </w:t>
      </w:r>
      <w:r w:rsidRPr="0033269C">
        <w:rPr>
          <w:rFonts w:ascii="Arial" w:hAnsi="Arial" w:cs="Arial"/>
          <w:sz w:val="20"/>
          <w:szCs w:val="20"/>
        </w:rPr>
        <w:fldChar w:fldCharType="begin"/>
      </w:r>
      <w:r w:rsidRPr="0033269C">
        <w:rPr>
          <w:rFonts w:ascii="Arial" w:hAnsi="Arial" w:cs="Arial"/>
          <w:sz w:val="20"/>
          <w:szCs w:val="20"/>
        </w:rPr>
        <w:instrText xml:space="preserve"> SEQ Figure \* ARABIC </w:instrText>
      </w:r>
      <w:r w:rsidRPr="0033269C">
        <w:rPr>
          <w:rFonts w:ascii="Arial" w:hAnsi="Arial" w:cs="Arial"/>
          <w:sz w:val="20"/>
          <w:szCs w:val="20"/>
        </w:rPr>
        <w:fldChar w:fldCharType="separate"/>
      </w:r>
      <w:r w:rsidR="00C429FC">
        <w:rPr>
          <w:rFonts w:ascii="Arial" w:hAnsi="Arial" w:cs="Arial"/>
          <w:noProof/>
          <w:sz w:val="20"/>
          <w:szCs w:val="20"/>
        </w:rPr>
        <w:t>21</w:t>
      </w:r>
      <w:r w:rsidRPr="0033269C">
        <w:rPr>
          <w:rFonts w:ascii="Arial" w:hAnsi="Arial" w:cs="Arial"/>
          <w:sz w:val="20"/>
          <w:szCs w:val="20"/>
        </w:rPr>
        <w:fldChar w:fldCharType="end"/>
      </w:r>
      <w:r w:rsidRPr="0033269C">
        <w:rPr>
          <w:rFonts w:ascii="Arial" w:hAnsi="Arial" w:cs="Arial"/>
          <w:sz w:val="20"/>
          <w:szCs w:val="20"/>
        </w:rPr>
        <w:t>: Average Processing Time To-Be vs As-Is</w:t>
      </w:r>
      <w:bookmarkEnd w:id="37"/>
    </w:p>
    <w:p w14:paraId="662C0E20" w14:textId="77777777" w:rsidR="006E2464" w:rsidRDefault="006E2464" w:rsidP="006E2464">
      <w:pPr>
        <w:spacing w:line="360" w:lineRule="auto"/>
        <w:jc w:val="both"/>
        <w:rPr>
          <w:rFonts w:ascii="Arial" w:hAnsi="Arial" w:cs="Arial"/>
          <w:sz w:val="24"/>
          <w:szCs w:val="24"/>
        </w:rPr>
      </w:pPr>
    </w:p>
    <w:p w14:paraId="4A57867E" w14:textId="6FF13E49" w:rsidR="006E2464" w:rsidRDefault="00657FC6" w:rsidP="005C7D19">
      <w:pPr>
        <w:spacing w:line="360" w:lineRule="auto"/>
        <w:ind w:firstLine="720"/>
        <w:jc w:val="both"/>
        <w:rPr>
          <w:rFonts w:ascii="Arial" w:hAnsi="Arial" w:cs="Arial"/>
        </w:rPr>
      </w:pPr>
      <w:r>
        <w:rPr>
          <w:rFonts w:ascii="Arial" w:hAnsi="Arial" w:cs="Arial"/>
          <w:sz w:val="24"/>
          <w:szCs w:val="24"/>
        </w:rPr>
        <w:t xml:space="preserve">From the following radar plot, it is visible that the cycle time efficiency increased in virtually </w:t>
      </w:r>
      <w:r w:rsidR="005C7D19">
        <w:rPr>
          <w:rFonts w:ascii="Arial" w:hAnsi="Arial" w:cs="Arial"/>
          <w:sz w:val="24"/>
          <w:szCs w:val="24"/>
        </w:rPr>
        <w:t xml:space="preserve">in all the activities within the department and reached an overall improvement of 753% compared to the prior efficiency of the As-Is model. </w:t>
      </w:r>
    </w:p>
    <w:p w14:paraId="05390478" w14:textId="77777777" w:rsidR="006E2464" w:rsidRDefault="00D04573" w:rsidP="00513EC6">
      <w:pPr>
        <w:jc w:val="center"/>
      </w:pPr>
      <w:r w:rsidRPr="00D04573">
        <w:rPr>
          <w:rFonts w:ascii="Arial" w:hAnsi="Arial" w:cs="Arial"/>
          <w:noProof/>
        </w:rPr>
        <w:drawing>
          <wp:inline distT="0" distB="0" distL="0" distR="0" wp14:anchorId="564AF72A" wp14:editId="14F8E2A6">
            <wp:extent cx="0" cy="0"/>
            <wp:effectExtent l="0" t="0" r="0" b="0"/>
            <wp:docPr id="50" name="Gráfico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Pr="00D04573">
        <w:rPr>
          <w:rFonts w:ascii="Arial" w:hAnsi="Arial" w:cs="Arial"/>
          <w:noProof/>
        </w:rPr>
        <w:drawing>
          <wp:inline distT="0" distB="0" distL="0" distR="0" wp14:anchorId="49BCF2DA" wp14:editId="70BD6823">
            <wp:extent cx="0" cy="0"/>
            <wp:effectExtent l="0" t="0" r="0" b="0"/>
            <wp:docPr id="51" name="Gráfico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Pr>
          <w:noProof/>
        </w:rPr>
        <w:drawing>
          <wp:inline distT="0" distB="0" distL="0" distR="0" wp14:anchorId="73B0FEDC" wp14:editId="3680EB0A">
            <wp:extent cx="5375082" cy="3264230"/>
            <wp:effectExtent l="0" t="0" r="0" b="0"/>
            <wp:docPr id="53" name="Imagem 53" descr="Gráfico, Gráfico de rad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descr="Gráfico, Gráfico de radar&#10;&#10;Descrição gerada automaticamente"/>
                    <pic:cNvPicPr/>
                  </pic:nvPicPr>
                  <pic:blipFill>
                    <a:blip r:embed="rId36"/>
                    <a:stretch>
                      <a:fillRect/>
                    </a:stretch>
                  </pic:blipFill>
                  <pic:spPr>
                    <a:xfrm>
                      <a:off x="0" y="0"/>
                      <a:ext cx="5440021" cy="3303667"/>
                    </a:xfrm>
                    <a:prstGeom prst="rect">
                      <a:avLst/>
                    </a:prstGeom>
                  </pic:spPr>
                </pic:pic>
              </a:graphicData>
            </a:graphic>
          </wp:inline>
        </w:drawing>
      </w:r>
    </w:p>
    <w:p w14:paraId="75782504" w14:textId="789EA6C9" w:rsidR="00D04573" w:rsidRDefault="006E2464" w:rsidP="006E2464">
      <w:pPr>
        <w:pStyle w:val="Legenda"/>
        <w:jc w:val="center"/>
        <w:rPr>
          <w:rFonts w:ascii="Arial" w:hAnsi="Arial" w:cs="Arial"/>
          <w:sz w:val="20"/>
          <w:szCs w:val="20"/>
        </w:rPr>
      </w:pPr>
      <w:bookmarkStart w:id="38" w:name="_Toc105610364"/>
      <w:r w:rsidRPr="006E2464">
        <w:rPr>
          <w:rFonts w:ascii="Arial" w:hAnsi="Arial" w:cs="Arial"/>
          <w:sz w:val="20"/>
          <w:szCs w:val="20"/>
        </w:rPr>
        <w:t xml:space="preserve">Figure </w:t>
      </w:r>
      <w:r w:rsidRPr="006E2464">
        <w:rPr>
          <w:rFonts w:ascii="Arial" w:hAnsi="Arial" w:cs="Arial"/>
          <w:sz w:val="20"/>
          <w:szCs w:val="20"/>
        </w:rPr>
        <w:fldChar w:fldCharType="begin"/>
      </w:r>
      <w:r w:rsidRPr="006E2464">
        <w:rPr>
          <w:rFonts w:ascii="Arial" w:hAnsi="Arial" w:cs="Arial"/>
          <w:sz w:val="20"/>
          <w:szCs w:val="20"/>
        </w:rPr>
        <w:instrText xml:space="preserve"> SEQ Figure \* ARABIC </w:instrText>
      </w:r>
      <w:r w:rsidRPr="006E2464">
        <w:rPr>
          <w:rFonts w:ascii="Arial" w:hAnsi="Arial" w:cs="Arial"/>
          <w:sz w:val="20"/>
          <w:szCs w:val="20"/>
        </w:rPr>
        <w:fldChar w:fldCharType="separate"/>
      </w:r>
      <w:r w:rsidR="00C429FC">
        <w:rPr>
          <w:rFonts w:ascii="Arial" w:hAnsi="Arial" w:cs="Arial"/>
          <w:noProof/>
          <w:sz w:val="20"/>
          <w:szCs w:val="20"/>
        </w:rPr>
        <w:t>22</w:t>
      </w:r>
      <w:r w:rsidRPr="006E2464">
        <w:rPr>
          <w:rFonts w:ascii="Arial" w:hAnsi="Arial" w:cs="Arial"/>
          <w:sz w:val="20"/>
          <w:szCs w:val="20"/>
        </w:rPr>
        <w:fldChar w:fldCharType="end"/>
      </w:r>
      <w:r w:rsidRPr="006E2464">
        <w:rPr>
          <w:rFonts w:ascii="Arial" w:hAnsi="Arial" w:cs="Arial"/>
          <w:sz w:val="20"/>
          <w:szCs w:val="20"/>
        </w:rPr>
        <w:t>: Cycle Time Efficiency To-Be vs As-Is</w:t>
      </w:r>
      <w:bookmarkEnd w:id="38"/>
    </w:p>
    <w:p w14:paraId="53D5CE3A" w14:textId="1B41F367" w:rsidR="001D12BA" w:rsidRPr="00A43EEA" w:rsidRDefault="001D12BA" w:rsidP="00A43EEA">
      <w:pPr>
        <w:ind w:firstLine="720"/>
        <w:jc w:val="both"/>
        <w:rPr>
          <w:rFonts w:ascii="Arial" w:hAnsi="Arial" w:cs="Arial"/>
          <w:sz w:val="24"/>
          <w:szCs w:val="24"/>
        </w:rPr>
      </w:pPr>
      <w:r w:rsidRPr="00A43EEA">
        <w:rPr>
          <w:rFonts w:ascii="Arial" w:hAnsi="Arial" w:cs="Arial"/>
          <w:sz w:val="24"/>
          <w:szCs w:val="24"/>
        </w:rPr>
        <w:lastRenderedPageBreak/>
        <w:t>The chart below illustrates the number of cases that are running but not completed yet, also known as the Work in Progress (WIP). It is possible to see the huge improvement when comparing the To-Be model with the prior model.</w:t>
      </w:r>
    </w:p>
    <w:p w14:paraId="73C9B1E7" w14:textId="77777777" w:rsidR="001D12BA" w:rsidRDefault="00B569CB" w:rsidP="00A43EEA">
      <w:r w:rsidRPr="00B569CB">
        <w:rPr>
          <w:noProof/>
        </w:rPr>
        <w:drawing>
          <wp:inline distT="0" distB="0" distL="0" distR="0" wp14:anchorId="0D2B3570" wp14:editId="1C4883AA">
            <wp:extent cx="5430741" cy="2035533"/>
            <wp:effectExtent l="0" t="0" r="17780" b="3175"/>
            <wp:docPr id="84" name="Gráfico 84">
              <a:extLst xmlns:a="http://schemas.openxmlformats.org/drawingml/2006/main">
                <a:ext uri="{FF2B5EF4-FFF2-40B4-BE49-F238E27FC236}">
                  <a16:creationId xmlns:a16="http://schemas.microsoft.com/office/drawing/2014/main" id="{BA85032D-1488-1D88-9596-B3B2BC2A00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A8A2232" w14:textId="5C19773F" w:rsidR="00D04573" w:rsidRPr="001D12BA" w:rsidRDefault="001D12BA" w:rsidP="001D12BA">
      <w:pPr>
        <w:pStyle w:val="Legenda"/>
        <w:jc w:val="center"/>
        <w:rPr>
          <w:rFonts w:ascii="Arial" w:hAnsi="Arial" w:cs="Arial"/>
          <w:sz w:val="20"/>
          <w:szCs w:val="20"/>
        </w:rPr>
      </w:pPr>
      <w:bookmarkStart w:id="39" w:name="_Toc105610365"/>
      <w:r w:rsidRPr="001D12BA">
        <w:rPr>
          <w:rFonts w:ascii="Arial" w:hAnsi="Arial" w:cs="Arial"/>
          <w:sz w:val="20"/>
          <w:szCs w:val="20"/>
        </w:rPr>
        <w:t xml:space="preserve">Figure </w:t>
      </w:r>
      <w:r w:rsidRPr="001D12BA">
        <w:rPr>
          <w:rFonts w:ascii="Arial" w:hAnsi="Arial" w:cs="Arial"/>
          <w:sz w:val="20"/>
          <w:szCs w:val="20"/>
        </w:rPr>
        <w:fldChar w:fldCharType="begin"/>
      </w:r>
      <w:r w:rsidRPr="001D12BA">
        <w:rPr>
          <w:rFonts w:ascii="Arial" w:hAnsi="Arial" w:cs="Arial"/>
          <w:sz w:val="20"/>
          <w:szCs w:val="20"/>
        </w:rPr>
        <w:instrText xml:space="preserve"> SEQ Figure \* ARABIC </w:instrText>
      </w:r>
      <w:r w:rsidRPr="001D12BA">
        <w:rPr>
          <w:rFonts w:ascii="Arial" w:hAnsi="Arial" w:cs="Arial"/>
          <w:sz w:val="20"/>
          <w:szCs w:val="20"/>
        </w:rPr>
        <w:fldChar w:fldCharType="separate"/>
      </w:r>
      <w:r w:rsidR="00C429FC">
        <w:rPr>
          <w:rFonts w:ascii="Arial" w:hAnsi="Arial" w:cs="Arial"/>
          <w:noProof/>
          <w:sz w:val="20"/>
          <w:szCs w:val="20"/>
        </w:rPr>
        <w:t>23</w:t>
      </w:r>
      <w:r w:rsidRPr="001D12BA">
        <w:rPr>
          <w:rFonts w:ascii="Arial" w:hAnsi="Arial" w:cs="Arial"/>
          <w:sz w:val="20"/>
          <w:szCs w:val="20"/>
        </w:rPr>
        <w:fldChar w:fldCharType="end"/>
      </w:r>
      <w:r w:rsidRPr="001D12BA">
        <w:rPr>
          <w:rFonts w:ascii="Arial" w:hAnsi="Arial" w:cs="Arial"/>
          <w:sz w:val="20"/>
          <w:szCs w:val="20"/>
        </w:rPr>
        <w:t>: Work in Progress To-Be vs As-Is</w:t>
      </w:r>
      <w:bookmarkEnd w:id="39"/>
    </w:p>
    <w:p w14:paraId="0221DEFC" w14:textId="77777777" w:rsidR="00B569CB" w:rsidRDefault="00B569CB" w:rsidP="00494C0D">
      <w:pPr>
        <w:pStyle w:val="TitleTwo"/>
      </w:pPr>
    </w:p>
    <w:p w14:paraId="4293947F" w14:textId="4B684531" w:rsidR="00572BBB" w:rsidRPr="00CB05FD" w:rsidRDefault="00572BBB" w:rsidP="00494C0D">
      <w:pPr>
        <w:pStyle w:val="TitleTwo"/>
      </w:pPr>
      <w:bookmarkStart w:id="40" w:name="_Toc105610337"/>
      <w:r>
        <w:t>Queuing Analysis</w:t>
      </w:r>
      <w:bookmarkEnd w:id="40"/>
    </w:p>
    <w:p w14:paraId="12397D96" w14:textId="60107B2C" w:rsidR="00572BBB" w:rsidRDefault="008D3A81" w:rsidP="008D3A81">
      <w:pPr>
        <w:spacing w:line="360" w:lineRule="auto"/>
        <w:ind w:left="720" w:firstLine="720"/>
        <w:jc w:val="both"/>
        <w:rPr>
          <w:rFonts w:ascii="Arial" w:hAnsi="Arial" w:cs="Arial"/>
          <w:sz w:val="24"/>
          <w:szCs w:val="24"/>
        </w:rPr>
      </w:pPr>
      <w:r>
        <w:rPr>
          <w:rFonts w:ascii="Arial" w:hAnsi="Arial" w:cs="Arial"/>
          <w:sz w:val="24"/>
          <w:szCs w:val="24"/>
        </w:rPr>
        <w:t xml:space="preserve">Flow analysis does not consider waiting times due to resource </w:t>
      </w:r>
      <w:bookmarkStart w:id="41" w:name="_Hlk105600562"/>
      <w:proofErr w:type="gramStart"/>
      <w:r>
        <w:rPr>
          <w:rFonts w:ascii="Arial" w:hAnsi="Arial" w:cs="Arial"/>
          <w:sz w:val="24"/>
          <w:szCs w:val="24"/>
        </w:rPr>
        <w:t>contention,</w:t>
      </w:r>
      <w:proofErr w:type="gramEnd"/>
      <w:r>
        <w:rPr>
          <w:rFonts w:ascii="Arial" w:hAnsi="Arial" w:cs="Arial"/>
          <w:sz w:val="24"/>
          <w:szCs w:val="24"/>
        </w:rPr>
        <w:t xml:space="preserve"> </w:t>
      </w:r>
      <w:r w:rsidR="00CD2E98">
        <w:rPr>
          <w:rFonts w:ascii="Arial" w:hAnsi="Arial" w:cs="Arial"/>
          <w:sz w:val="24"/>
          <w:szCs w:val="24"/>
        </w:rPr>
        <w:t>therefore</w:t>
      </w:r>
      <w:r>
        <w:rPr>
          <w:rFonts w:ascii="Arial" w:hAnsi="Arial" w:cs="Arial"/>
          <w:sz w:val="24"/>
          <w:szCs w:val="24"/>
        </w:rPr>
        <w:t xml:space="preserve"> a queuing analysis was made to overcome these limitations and give a broader solution.</w:t>
      </w:r>
      <w:r w:rsidR="00CD2E98">
        <w:rPr>
          <w:rFonts w:ascii="Arial" w:hAnsi="Arial" w:cs="Arial"/>
          <w:sz w:val="24"/>
          <w:szCs w:val="24"/>
        </w:rPr>
        <w:t xml:space="preserve"> </w:t>
      </w:r>
      <w:bookmarkEnd w:id="41"/>
    </w:p>
    <w:p w14:paraId="78F2C1C3" w14:textId="77777777" w:rsidR="001D12BA" w:rsidRDefault="001D12BA" w:rsidP="00513EC6">
      <w:pPr>
        <w:keepNext/>
        <w:spacing w:line="360" w:lineRule="auto"/>
        <w:jc w:val="center"/>
      </w:pPr>
      <w:r>
        <w:rPr>
          <w:noProof/>
        </w:rPr>
        <w:drawing>
          <wp:inline distT="0" distB="0" distL="0" distR="0" wp14:anchorId="3C38D498" wp14:editId="3589AA1B">
            <wp:extent cx="5689376" cy="3586039"/>
            <wp:effectExtent l="0" t="0" r="6985" b="0"/>
            <wp:docPr id="86" name="Imagem 86"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m 86" descr="Tabela&#10;&#10;Descrição gerada automaticamente"/>
                    <pic:cNvPicPr/>
                  </pic:nvPicPr>
                  <pic:blipFill>
                    <a:blip r:embed="rId38"/>
                    <a:stretch>
                      <a:fillRect/>
                    </a:stretch>
                  </pic:blipFill>
                  <pic:spPr>
                    <a:xfrm>
                      <a:off x="0" y="0"/>
                      <a:ext cx="5744503" cy="3620786"/>
                    </a:xfrm>
                    <a:prstGeom prst="rect">
                      <a:avLst/>
                    </a:prstGeom>
                  </pic:spPr>
                </pic:pic>
              </a:graphicData>
            </a:graphic>
          </wp:inline>
        </w:drawing>
      </w:r>
    </w:p>
    <w:p w14:paraId="54D6366D" w14:textId="43C83A94" w:rsidR="00B569CB" w:rsidRPr="001D12BA" w:rsidRDefault="001D12BA" w:rsidP="001D12BA">
      <w:pPr>
        <w:pStyle w:val="Legenda"/>
        <w:jc w:val="center"/>
        <w:rPr>
          <w:rFonts w:ascii="Arial" w:hAnsi="Arial" w:cs="Arial"/>
          <w:sz w:val="28"/>
          <w:szCs w:val="28"/>
        </w:rPr>
      </w:pPr>
      <w:bookmarkStart w:id="42" w:name="_Toc105610366"/>
      <w:r w:rsidRPr="001D12BA">
        <w:rPr>
          <w:rFonts w:ascii="Arial" w:hAnsi="Arial" w:cs="Arial"/>
          <w:sz w:val="20"/>
          <w:szCs w:val="20"/>
        </w:rPr>
        <w:t xml:space="preserve">Figure </w:t>
      </w:r>
      <w:r w:rsidRPr="001D12BA">
        <w:rPr>
          <w:rFonts w:ascii="Arial" w:hAnsi="Arial" w:cs="Arial"/>
          <w:sz w:val="20"/>
          <w:szCs w:val="20"/>
        </w:rPr>
        <w:fldChar w:fldCharType="begin"/>
      </w:r>
      <w:r w:rsidRPr="001D12BA">
        <w:rPr>
          <w:rFonts w:ascii="Arial" w:hAnsi="Arial" w:cs="Arial"/>
          <w:sz w:val="20"/>
          <w:szCs w:val="20"/>
        </w:rPr>
        <w:instrText xml:space="preserve"> SEQ Figure \* ARABIC </w:instrText>
      </w:r>
      <w:r w:rsidRPr="001D12BA">
        <w:rPr>
          <w:rFonts w:ascii="Arial" w:hAnsi="Arial" w:cs="Arial"/>
          <w:sz w:val="20"/>
          <w:szCs w:val="20"/>
        </w:rPr>
        <w:fldChar w:fldCharType="separate"/>
      </w:r>
      <w:r w:rsidR="00C429FC">
        <w:rPr>
          <w:rFonts w:ascii="Arial" w:hAnsi="Arial" w:cs="Arial"/>
          <w:noProof/>
          <w:sz w:val="20"/>
          <w:szCs w:val="20"/>
        </w:rPr>
        <w:t>24</w:t>
      </w:r>
      <w:r w:rsidRPr="001D12BA">
        <w:rPr>
          <w:rFonts w:ascii="Arial" w:hAnsi="Arial" w:cs="Arial"/>
          <w:sz w:val="20"/>
          <w:szCs w:val="20"/>
        </w:rPr>
        <w:fldChar w:fldCharType="end"/>
      </w:r>
      <w:r w:rsidRPr="001D12BA">
        <w:rPr>
          <w:rFonts w:ascii="Arial" w:hAnsi="Arial" w:cs="Arial"/>
          <w:sz w:val="20"/>
          <w:szCs w:val="20"/>
        </w:rPr>
        <w:t>: Queue Analysis in a View To-Be vs As-Is</w:t>
      </w:r>
      <w:bookmarkEnd w:id="42"/>
    </w:p>
    <w:p w14:paraId="164DABC9" w14:textId="660892F6" w:rsidR="00572BBB" w:rsidRPr="00494C0D" w:rsidRDefault="001E519C" w:rsidP="00494C0D">
      <w:pPr>
        <w:pStyle w:val="TitleTwo"/>
      </w:pPr>
      <w:bookmarkStart w:id="43" w:name="_Toc105610338"/>
      <w:r>
        <w:lastRenderedPageBreak/>
        <w:t>Cost-benefit Analysis</w:t>
      </w:r>
      <w:bookmarkEnd w:id="43"/>
    </w:p>
    <w:p w14:paraId="2394410A" w14:textId="02595D97" w:rsidR="006269F6" w:rsidRDefault="001E519C" w:rsidP="00572BBB">
      <w:pPr>
        <w:spacing w:line="360" w:lineRule="auto"/>
        <w:ind w:firstLine="851"/>
        <w:jc w:val="both"/>
        <w:rPr>
          <w:rFonts w:ascii="Arial" w:hAnsi="Arial" w:cs="Arial"/>
          <w:sz w:val="24"/>
          <w:szCs w:val="24"/>
        </w:rPr>
      </w:pPr>
      <w:r>
        <w:rPr>
          <w:rFonts w:ascii="Arial" w:hAnsi="Arial" w:cs="Arial"/>
          <w:sz w:val="24"/>
          <w:szCs w:val="24"/>
        </w:rPr>
        <w:t>Cost-benefit</w:t>
      </w:r>
      <w:r w:rsidR="006269F6" w:rsidRPr="006269F6">
        <w:rPr>
          <w:rFonts w:ascii="Arial" w:hAnsi="Arial" w:cs="Arial"/>
          <w:sz w:val="24"/>
          <w:szCs w:val="24"/>
        </w:rPr>
        <w:t xml:space="preserve"> is a financial metric that is widely used to measure the probability of gaining a return from an investment. It is a ratio that compares the gain or loss from an investment relative to its cost. It is as useful in evaluating the potential return from a stand-alone investment as it is in comparing returns from several investments</w:t>
      </w:r>
      <w:r w:rsidR="006269F6">
        <w:rPr>
          <w:rFonts w:ascii="Arial" w:hAnsi="Arial" w:cs="Arial"/>
          <w:sz w:val="24"/>
          <w:szCs w:val="24"/>
        </w:rPr>
        <w:t>. Is this case, a comparison of the As-Is and To-Be model is going to be placed, considering all the modifications in the second model, acquisition of new technologies, processes performance and opportunities improvements</w:t>
      </w:r>
      <w:r w:rsidR="0033269C">
        <w:rPr>
          <w:rFonts w:ascii="Arial" w:hAnsi="Arial" w:cs="Arial"/>
          <w:sz w:val="24"/>
          <w:szCs w:val="24"/>
        </w:rPr>
        <w:t>. More detailed information about the assumptions and the source used to calculate the return on investment can be obtained in the references.</w:t>
      </w:r>
    </w:p>
    <w:p w14:paraId="72BA338B" w14:textId="77777777" w:rsidR="001E519C" w:rsidRDefault="001E519C" w:rsidP="001E519C">
      <w:pPr>
        <w:keepNext/>
        <w:spacing w:line="360" w:lineRule="auto"/>
        <w:jc w:val="center"/>
      </w:pPr>
      <w:r>
        <w:rPr>
          <w:noProof/>
        </w:rPr>
        <w:drawing>
          <wp:inline distT="0" distB="0" distL="0" distR="0" wp14:anchorId="52728BF0" wp14:editId="29388A48">
            <wp:extent cx="5798862" cy="3444949"/>
            <wp:effectExtent l="0" t="0" r="0" b="3175"/>
            <wp:docPr id="88" name="Imagem 88"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m 88" descr="Tabela&#10;&#10;Descrição gerada automaticamente com confiança média"/>
                    <pic:cNvPicPr/>
                  </pic:nvPicPr>
                  <pic:blipFill>
                    <a:blip r:embed="rId39"/>
                    <a:stretch>
                      <a:fillRect/>
                    </a:stretch>
                  </pic:blipFill>
                  <pic:spPr>
                    <a:xfrm>
                      <a:off x="0" y="0"/>
                      <a:ext cx="5805713" cy="3449019"/>
                    </a:xfrm>
                    <a:prstGeom prst="rect">
                      <a:avLst/>
                    </a:prstGeom>
                  </pic:spPr>
                </pic:pic>
              </a:graphicData>
            </a:graphic>
          </wp:inline>
        </w:drawing>
      </w:r>
    </w:p>
    <w:p w14:paraId="6393C9C4" w14:textId="71377E59" w:rsidR="00572BBB" w:rsidRPr="001E519C" w:rsidRDefault="001E519C" w:rsidP="001E519C">
      <w:pPr>
        <w:pStyle w:val="Legenda"/>
        <w:jc w:val="center"/>
        <w:rPr>
          <w:rFonts w:ascii="Arial" w:hAnsi="Arial" w:cs="Arial"/>
          <w:sz w:val="28"/>
          <w:szCs w:val="28"/>
        </w:rPr>
      </w:pPr>
      <w:bookmarkStart w:id="44" w:name="_Toc105610367"/>
      <w:r w:rsidRPr="001E519C">
        <w:rPr>
          <w:rFonts w:ascii="Arial" w:hAnsi="Arial" w:cs="Arial"/>
          <w:sz w:val="20"/>
          <w:szCs w:val="20"/>
        </w:rPr>
        <w:t xml:space="preserve">Figure </w:t>
      </w:r>
      <w:r w:rsidRPr="001E519C">
        <w:rPr>
          <w:rFonts w:ascii="Arial" w:hAnsi="Arial" w:cs="Arial"/>
          <w:sz w:val="20"/>
          <w:szCs w:val="20"/>
        </w:rPr>
        <w:fldChar w:fldCharType="begin"/>
      </w:r>
      <w:r w:rsidRPr="001E519C">
        <w:rPr>
          <w:rFonts w:ascii="Arial" w:hAnsi="Arial" w:cs="Arial"/>
          <w:sz w:val="20"/>
          <w:szCs w:val="20"/>
        </w:rPr>
        <w:instrText xml:space="preserve"> SEQ Figure \* ARABIC </w:instrText>
      </w:r>
      <w:r w:rsidRPr="001E519C">
        <w:rPr>
          <w:rFonts w:ascii="Arial" w:hAnsi="Arial" w:cs="Arial"/>
          <w:sz w:val="20"/>
          <w:szCs w:val="20"/>
        </w:rPr>
        <w:fldChar w:fldCharType="separate"/>
      </w:r>
      <w:r w:rsidR="00C429FC">
        <w:rPr>
          <w:rFonts w:ascii="Arial" w:hAnsi="Arial" w:cs="Arial"/>
          <w:noProof/>
          <w:sz w:val="20"/>
          <w:szCs w:val="20"/>
        </w:rPr>
        <w:t>25</w:t>
      </w:r>
      <w:r w:rsidRPr="001E519C">
        <w:rPr>
          <w:rFonts w:ascii="Arial" w:hAnsi="Arial" w:cs="Arial"/>
          <w:sz w:val="20"/>
          <w:szCs w:val="20"/>
        </w:rPr>
        <w:fldChar w:fldCharType="end"/>
      </w:r>
      <w:r w:rsidRPr="001E519C">
        <w:rPr>
          <w:rFonts w:ascii="Arial" w:hAnsi="Arial" w:cs="Arial"/>
          <w:sz w:val="20"/>
          <w:szCs w:val="20"/>
        </w:rPr>
        <w:t>: Cost-</w:t>
      </w:r>
      <w:r w:rsidR="0033269C" w:rsidRPr="001E519C">
        <w:rPr>
          <w:rFonts w:ascii="Arial" w:hAnsi="Arial" w:cs="Arial"/>
          <w:sz w:val="20"/>
          <w:szCs w:val="20"/>
        </w:rPr>
        <w:t>benefit</w:t>
      </w:r>
      <w:r w:rsidRPr="001E519C">
        <w:rPr>
          <w:rFonts w:ascii="Arial" w:hAnsi="Arial" w:cs="Arial"/>
          <w:sz w:val="20"/>
          <w:szCs w:val="20"/>
        </w:rPr>
        <w:t xml:space="preserve"> Analysis</w:t>
      </w:r>
      <w:bookmarkEnd w:id="44"/>
    </w:p>
    <w:p w14:paraId="615DB60C" w14:textId="1620A654" w:rsidR="00BE6F97" w:rsidRDefault="00BE6F97" w:rsidP="00BE6F97">
      <w:pPr>
        <w:spacing w:line="360" w:lineRule="auto"/>
        <w:ind w:firstLine="851"/>
        <w:jc w:val="both"/>
        <w:rPr>
          <w:rFonts w:ascii="Arial" w:hAnsi="Arial" w:cs="Arial"/>
          <w:sz w:val="24"/>
          <w:szCs w:val="24"/>
        </w:rPr>
      </w:pPr>
      <w:r>
        <w:rPr>
          <w:rFonts w:ascii="Arial" w:hAnsi="Arial" w:cs="Arial"/>
          <w:sz w:val="24"/>
          <w:szCs w:val="24"/>
        </w:rPr>
        <w:t>By implementing the improvements addressed in the To-Be model, they could get a cost reduction of 85%, compared to the current state. The opportunity cost of patients leaving the Hospital without making a consultation seems the biggest problems, which affects potentially the Hospital finances.</w:t>
      </w:r>
    </w:p>
    <w:p w14:paraId="7D999477" w14:textId="77777777" w:rsidR="001B529D" w:rsidRPr="00CB05FD" w:rsidRDefault="001B529D" w:rsidP="00BE6F97">
      <w:pPr>
        <w:spacing w:line="360" w:lineRule="auto"/>
        <w:ind w:firstLine="851"/>
        <w:jc w:val="both"/>
        <w:rPr>
          <w:rFonts w:ascii="Arial" w:hAnsi="Arial" w:cs="Arial"/>
          <w:sz w:val="24"/>
          <w:szCs w:val="24"/>
        </w:rPr>
      </w:pPr>
    </w:p>
    <w:p w14:paraId="36EF1A67" w14:textId="77777777" w:rsidR="0080670A" w:rsidRPr="00CB05FD" w:rsidRDefault="0080670A" w:rsidP="00113A66">
      <w:pPr>
        <w:spacing w:line="360" w:lineRule="auto"/>
        <w:ind w:firstLine="851"/>
        <w:jc w:val="both"/>
        <w:rPr>
          <w:rFonts w:ascii="Arial" w:hAnsi="Arial" w:cs="Arial"/>
          <w:sz w:val="24"/>
          <w:szCs w:val="24"/>
        </w:rPr>
      </w:pPr>
    </w:p>
    <w:p w14:paraId="51E28F3C" w14:textId="2ADEB4D4" w:rsidR="00D238B2" w:rsidRPr="00CB05FD" w:rsidRDefault="00D238B2" w:rsidP="00020A6F">
      <w:pPr>
        <w:pStyle w:val="MainTitle"/>
        <w:ind w:firstLine="0"/>
        <w:jc w:val="left"/>
        <w:rPr>
          <w:rFonts w:ascii="Arial" w:hAnsi="Arial" w:cs="Arial"/>
        </w:rPr>
      </w:pPr>
      <w:bookmarkStart w:id="45" w:name="_Toc105610339"/>
      <w:r w:rsidRPr="00CB05FD">
        <w:rPr>
          <w:rFonts w:ascii="Arial" w:hAnsi="Arial" w:cs="Arial"/>
        </w:rPr>
        <w:lastRenderedPageBreak/>
        <w:t>Limitations</w:t>
      </w:r>
      <w:bookmarkEnd w:id="45"/>
    </w:p>
    <w:p w14:paraId="7A47E09A" w14:textId="64392B0F" w:rsidR="00D238B2" w:rsidRDefault="00F217F9" w:rsidP="00F857EC">
      <w:pPr>
        <w:spacing w:line="360" w:lineRule="auto"/>
        <w:ind w:firstLine="851"/>
        <w:jc w:val="both"/>
        <w:rPr>
          <w:rFonts w:ascii="Arial" w:hAnsi="Arial" w:cs="Arial"/>
          <w:sz w:val="24"/>
          <w:szCs w:val="24"/>
        </w:rPr>
      </w:pPr>
      <w:r>
        <w:rPr>
          <w:rFonts w:ascii="Arial" w:hAnsi="Arial" w:cs="Arial"/>
          <w:sz w:val="24"/>
          <w:szCs w:val="24"/>
        </w:rPr>
        <w:t xml:space="preserve">The project was developed using information from the Grace Hospital project guideline, and several other information have been taken from external sources, and it can add a theoretical effect in the project. The assumptions used was </w:t>
      </w:r>
      <w:r w:rsidR="00F857EC">
        <w:rPr>
          <w:rFonts w:ascii="Arial" w:hAnsi="Arial" w:cs="Arial"/>
          <w:sz w:val="24"/>
          <w:szCs w:val="24"/>
        </w:rPr>
        <w:t>based on the experience of the group participants</w:t>
      </w:r>
      <w:r>
        <w:rPr>
          <w:rFonts w:ascii="Arial" w:hAnsi="Arial" w:cs="Arial"/>
          <w:sz w:val="24"/>
          <w:szCs w:val="24"/>
        </w:rPr>
        <w:t xml:space="preserve">, </w:t>
      </w:r>
      <w:r w:rsidR="00F857EC">
        <w:rPr>
          <w:rFonts w:ascii="Arial" w:hAnsi="Arial" w:cs="Arial"/>
          <w:sz w:val="24"/>
          <w:szCs w:val="24"/>
        </w:rPr>
        <w:t xml:space="preserve">trying to focus on a business perspective and more technical expertise. </w:t>
      </w:r>
      <w:r w:rsidR="00A528D2">
        <w:rPr>
          <w:rFonts w:ascii="Arial" w:hAnsi="Arial" w:cs="Arial"/>
          <w:sz w:val="24"/>
          <w:szCs w:val="24"/>
        </w:rPr>
        <w:t>I</w:t>
      </w:r>
      <w:r w:rsidR="00F857EC">
        <w:rPr>
          <w:rFonts w:ascii="Arial" w:hAnsi="Arial" w:cs="Arial"/>
          <w:sz w:val="24"/>
          <w:szCs w:val="24"/>
        </w:rPr>
        <w:t>t is known that this kind of project demands field experience, observation, interviews, and research to achieve a top-of-mind impact using the Business Process Management</w:t>
      </w:r>
      <w:r w:rsidR="00A528D2">
        <w:rPr>
          <w:rFonts w:ascii="Arial" w:hAnsi="Arial" w:cs="Arial"/>
          <w:sz w:val="24"/>
          <w:szCs w:val="24"/>
        </w:rPr>
        <w:t xml:space="preserve">. However, the project did not use any further research or field information to direct the BPM roadmap that could helped to obtain more assertive results, or still could allowed to have more sources of inspiration to </w:t>
      </w:r>
      <w:r w:rsidR="00857C0B">
        <w:rPr>
          <w:rFonts w:ascii="Arial" w:hAnsi="Arial" w:cs="Arial"/>
          <w:sz w:val="24"/>
          <w:szCs w:val="24"/>
        </w:rPr>
        <w:t>create different scenarios or explore further analysis that could be made.</w:t>
      </w:r>
    </w:p>
    <w:p w14:paraId="6F8FCF45" w14:textId="77777777" w:rsidR="00F857EC" w:rsidRPr="00CB05FD" w:rsidRDefault="00F857EC" w:rsidP="00F857EC">
      <w:pPr>
        <w:spacing w:line="360" w:lineRule="auto"/>
        <w:ind w:firstLine="851"/>
        <w:jc w:val="both"/>
        <w:rPr>
          <w:rFonts w:ascii="Arial" w:hAnsi="Arial" w:cs="Arial"/>
          <w:sz w:val="24"/>
          <w:szCs w:val="24"/>
        </w:rPr>
      </w:pPr>
    </w:p>
    <w:p w14:paraId="63CED5D2" w14:textId="77777777" w:rsidR="00F857EC" w:rsidRPr="00CB05FD" w:rsidRDefault="00F857EC" w:rsidP="00F857EC">
      <w:pPr>
        <w:pStyle w:val="MainTitle"/>
        <w:ind w:firstLine="0"/>
        <w:jc w:val="left"/>
        <w:rPr>
          <w:rFonts w:ascii="Arial" w:hAnsi="Arial" w:cs="Arial"/>
        </w:rPr>
      </w:pPr>
      <w:bookmarkStart w:id="46" w:name="_Toc105610340"/>
      <w:r w:rsidRPr="00CB05FD">
        <w:rPr>
          <w:rFonts w:ascii="Arial" w:hAnsi="Arial" w:cs="Arial"/>
        </w:rPr>
        <w:t>Future Work</w:t>
      </w:r>
      <w:r>
        <w:rPr>
          <w:rFonts w:ascii="Arial" w:hAnsi="Arial" w:cs="Arial"/>
        </w:rPr>
        <w:t xml:space="preserve"> and Conclusion</w:t>
      </w:r>
      <w:bookmarkEnd w:id="46"/>
    </w:p>
    <w:p w14:paraId="10EDD154" w14:textId="5B5075AF" w:rsidR="00F857EC" w:rsidRDefault="00F857EC" w:rsidP="00F857EC">
      <w:pPr>
        <w:spacing w:line="360" w:lineRule="auto"/>
        <w:ind w:firstLine="851"/>
        <w:jc w:val="both"/>
        <w:rPr>
          <w:rFonts w:ascii="Arial" w:hAnsi="Arial" w:cs="Arial"/>
          <w:sz w:val="24"/>
          <w:szCs w:val="24"/>
        </w:rPr>
      </w:pPr>
      <w:r>
        <w:rPr>
          <w:rFonts w:ascii="Arial" w:hAnsi="Arial" w:cs="Arial"/>
          <w:sz w:val="24"/>
          <w:szCs w:val="24"/>
        </w:rPr>
        <w:t>The project followed a full BPM lifecycle methodology, which provided a clear guide to identify, understand, model, analyze, and redesign the process in the Grace Hospital, of attending patients in a regular medical consultation. Although the Process Implementation and Process Monitoring and Controlling phases were not part of the scope of this project, the developed work can be widely explored to direct the business on the next steps towards the implementation of quick wins and robust changes in the company.</w:t>
      </w:r>
    </w:p>
    <w:p w14:paraId="0E84368C" w14:textId="77777777" w:rsidR="00F857EC" w:rsidRDefault="00F857EC" w:rsidP="00F857EC">
      <w:pPr>
        <w:spacing w:line="360" w:lineRule="auto"/>
        <w:ind w:firstLine="851"/>
        <w:jc w:val="both"/>
        <w:rPr>
          <w:rFonts w:ascii="Arial" w:hAnsi="Arial" w:cs="Arial"/>
          <w:sz w:val="24"/>
          <w:szCs w:val="24"/>
        </w:rPr>
      </w:pPr>
      <w:r>
        <w:rPr>
          <w:rFonts w:ascii="Arial" w:hAnsi="Arial" w:cs="Arial"/>
          <w:sz w:val="24"/>
          <w:szCs w:val="24"/>
        </w:rPr>
        <w:t>After all the many analyses that helped understanding the opportunities, and the process redesign phase, the To-Be model demonstrated a large advantage against the current model (As-Is), not only because of the efficiency in the optic of Time, Quality, but also under the financial perspective, which was reinforced by the Cost-benefit analysis. Also, the Ambiental impact was considered in the project, considering the paper and print toner that can be avoided if the Hospital decides on moving with the implementation.</w:t>
      </w:r>
    </w:p>
    <w:p w14:paraId="012D40BA" w14:textId="77777777" w:rsidR="00F857EC" w:rsidRDefault="00F857EC" w:rsidP="00F857EC">
      <w:pPr>
        <w:spacing w:line="360" w:lineRule="auto"/>
        <w:ind w:firstLine="851"/>
        <w:jc w:val="both"/>
        <w:rPr>
          <w:rFonts w:ascii="Arial" w:hAnsi="Arial" w:cs="Arial"/>
          <w:sz w:val="24"/>
          <w:szCs w:val="24"/>
        </w:rPr>
      </w:pPr>
      <w:r>
        <w:rPr>
          <w:rFonts w:ascii="Arial" w:hAnsi="Arial" w:cs="Arial"/>
          <w:sz w:val="24"/>
          <w:szCs w:val="24"/>
        </w:rPr>
        <w:t xml:space="preserve">The next step is to create an implementation and monitoring plan, which may help to identify other relevant costs or constraints before making the chances become real. All the steps need to be performed and reviewed during the </w:t>
      </w:r>
      <w:r>
        <w:rPr>
          <w:rFonts w:ascii="Arial" w:hAnsi="Arial" w:cs="Arial"/>
          <w:sz w:val="24"/>
          <w:szCs w:val="24"/>
        </w:rPr>
        <w:lastRenderedPageBreak/>
        <w:t>implementation, since there are many factors that can ease or difficult the success of the implementation.</w:t>
      </w:r>
    </w:p>
    <w:p w14:paraId="7D09445F" w14:textId="77777777" w:rsidR="00CB05FD" w:rsidRPr="00CB05FD" w:rsidRDefault="00CB05FD" w:rsidP="00113A66">
      <w:pPr>
        <w:spacing w:line="360" w:lineRule="auto"/>
        <w:jc w:val="both"/>
        <w:rPr>
          <w:rFonts w:ascii="Arial" w:hAnsi="Arial" w:cs="Arial"/>
          <w:sz w:val="24"/>
          <w:szCs w:val="24"/>
        </w:rPr>
      </w:pPr>
    </w:p>
    <w:p w14:paraId="6CCFF23E" w14:textId="0891C460" w:rsidR="00D238B2" w:rsidRPr="00875611" w:rsidRDefault="00D238B2" w:rsidP="00020A6F">
      <w:pPr>
        <w:pStyle w:val="MainTitle"/>
        <w:ind w:firstLine="0"/>
        <w:jc w:val="left"/>
        <w:rPr>
          <w:rFonts w:ascii="Arial" w:hAnsi="Arial" w:cs="Arial"/>
          <w:lang w:val="pt-BR"/>
        </w:rPr>
      </w:pPr>
      <w:bookmarkStart w:id="47" w:name="_Toc105610341"/>
      <w:proofErr w:type="spellStart"/>
      <w:r w:rsidRPr="00875611">
        <w:rPr>
          <w:rFonts w:ascii="Arial" w:hAnsi="Arial" w:cs="Arial"/>
          <w:lang w:val="pt-BR"/>
        </w:rPr>
        <w:t>References</w:t>
      </w:r>
      <w:bookmarkEnd w:id="47"/>
      <w:proofErr w:type="spellEnd"/>
    </w:p>
    <w:p w14:paraId="3476CBA8" w14:textId="375DE4DE" w:rsidR="00D238B2" w:rsidRDefault="00D238B2" w:rsidP="00D238B2">
      <w:pPr>
        <w:spacing w:line="360" w:lineRule="auto"/>
        <w:jc w:val="both"/>
        <w:rPr>
          <w:rFonts w:ascii="Arial" w:hAnsi="Arial" w:cs="Arial"/>
          <w:sz w:val="24"/>
          <w:szCs w:val="24"/>
        </w:rPr>
      </w:pPr>
      <w:r w:rsidRPr="00C429FC">
        <w:rPr>
          <w:rFonts w:ascii="Arial" w:hAnsi="Arial" w:cs="Arial"/>
          <w:sz w:val="24"/>
          <w:szCs w:val="24"/>
          <w:lang w:val="pt-BR"/>
        </w:rPr>
        <w:t xml:space="preserve">Dumas, M., Rosa, M. L., Mendling, J., &amp; Reijers, H. A. (2018). </w:t>
      </w:r>
      <w:r w:rsidRPr="00CB05FD">
        <w:rPr>
          <w:rFonts w:ascii="Arial" w:hAnsi="Arial" w:cs="Arial"/>
          <w:sz w:val="24"/>
          <w:szCs w:val="24"/>
        </w:rPr>
        <w:t xml:space="preserve">Fundamentals of Business Process Management 2 </w:t>
      </w:r>
      <w:proofErr w:type="spellStart"/>
      <w:r w:rsidRPr="00CB05FD">
        <w:rPr>
          <w:rFonts w:ascii="Arial" w:hAnsi="Arial" w:cs="Arial"/>
          <w:sz w:val="24"/>
          <w:szCs w:val="24"/>
        </w:rPr>
        <w:t>nd</w:t>
      </w:r>
      <w:proofErr w:type="spellEnd"/>
      <w:r w:rsidRPr="00CB05FD">
        <w:rPr>
          <w:rFonts w:ascii="Arial" w:hAnsi="Arial" w:cs="Arial"/>
          <w:sz w:val="24"/>
          <w:szCs w:val="24"/>
        </w:rPr>
        <w:t xml:space="preserve"> Edition. Springer Berlin </w:t>
      </w:r>
      <w:proofErr w:type="gramStart"/>
      <w:r w:rsidRPr="00CB05FD">
        <w:rPr>
          <w:rFonts w:ascii="Arial" w:hAnsi="Arial" w:cs="Arial"/>
          <w:sz w:val="24"/>
          <w:szCs w:val="24"/>
        </w:rPr>
        <w:t>Heidelberg;</w:t>
      </w:r>
      <w:proofErr w:type="gramEnd"/>
    </w:p>
    <w:p w14:paraId="2821F99C" w14:textId="32D4DB52" w:rsidR="0031017E" w:rsidRDefault="0031017E" w:rsidP="00D238B2">
      <w:pPr>
        <w:spacing w:line="360" w:lineRule="auto"/>
        <w:jc w:val="both"/>
        <w:rPr>
          <w:rFonts w:ascii="Arial" w:hAnsi="Arial" w:cs="Arial"/>
          <w:sz w:val="24"/>
          <w:szCs w:val="24"/>
        </w:rPr>
      </w:pPr>
      <w:r w:rsidRPr="0031017E">
        <w:rPr>
          <w:rFonts w:ascii="Arial" w:hAnsi="Arial" w:cs="Arial"/>
          <w:sz w:val="24"/>
          <w:szCs w:val="24"/>
        </w:rPr>
        <w:t>W.M.P. van der Aalst, Business process simulation survival guide, in Handbook of Business</w:t>
      </w:r>
    </w:p>
    <w:p w14:paraId="2AEEA60B" w14:textId="5FDB0888" w:rsidR="00FB7F20" w:rsidRDefault="00FB7F20" w:rsidP="00FB7F20">
      <w:pPr>
        <w:spacing w:line="360" w:lineRule="auto"/>
        <w:jc w:val="both"/>
        <w:rPr>
          <w:rFonts w:ascii="Arial" w:hAnsi="Arial" w:cs="Arial"/>
          <w:sz w:val="24"/>
          <w:szCs w:val="24"/>
        </w:rPr>
      </w:pPr>
      <w:r w:rsidRPr="00FB7F20">
        <w:rPr>
          <w:rFonts w:ascii="Arial" w:hAnsi="Arial" w:cs="Arial"/>
          <w:sz w:val="24"/>
          <w:szCs w:val="24"/>
        </w:rPr>
        <w:t xml:space="preserve">M. Hammer, J. </w:t>
      </w:r>
      <w:proofErr w:type="spellStart"/>
      <w:r w:rsidRPr="00FB7F20">
        <w:rPr>
          <w:rFonts w:ascii="Arial" w:hAnsi="Arial" w:cs="Arial"/>
          <w:sz w:val="24"/>
          <w:szCs w:val="24"/>
        </w:rPr>
        <w:t>Champy</w:t>
      </w:r>
      <w:proofErr w:type="spellEnd"/>
      <w:r w:rsidRPr="00FB7F20">
        <w:rPr>
          <w:rFonts w:ascii="Arial" w:hAnsi="Arial" w:cs="Arial"/>
          <w:sz w:val="24"/>
          <w:szCs w:val="24"/>
        </w:rPr>
        <w:t>, Reengineering the Corporation: A Manifesto for Business</w:t>
      </w:r>
      <w:r>
        <w:rPr>
          <w:rFonts w:ascii="Arial" w:hAnsi="Arial" w:cs="Arial"/>
          <w:sz w:val="24"/>
          <w:szCs w:val="24"/>
        </w:rPr>
        <w:t xml:space="preserve"> </w:t>
      </w:r>
      <w:r w:rsidRPr="00FB7F20">
        <w:rPr>
          <w:rFonts w:ascii="Arial" w:hAnsi="Arial" w:cs="Arial"/>
          <w:sz w:val="24"/>
          <w:szCs w:val="24"/>
        </w:rPr>
        <w:t>Revolution (</w:t>
      </w:r>
      <w:proofErr w:type="spellStart"/>
      <w:r w:rsidRPr="00FB7F20">
        <w:rPr>
          <w:rFonts w:ascii="Arial" w:hAnsi="Arial" w:cs="Arial"/>
          <w:sz w:val="24"/>
          <w:szCs w:val="24"/>
        </w:rPr>
        <w:t>Harpercollins</w:t>
      </w:r>
      <w:proofErr w:type="spellEnd"/>
      <w:r w:rsidRPr="00FB7F20">
        <w:rPr>
          <w:rFonts w:ascii="Arial" w:hAnsi="Arial" w:cs="Arial"/>
          <w:sz w:val="24"/>
          <w:szCs w:val="24"/>
        </w:rPr>
        <w:t>, New York, 1993)</w:t>
      </w:r>
    </w:p>
    <w:p w14:paraId="111F182D" w14:textId="02E62070" w:rsidR="0031017E" w:rsidRDefault="0031017E" w:rsidP="0031017E">
      <w:pPr>
        <w:spacing w:line="360" w:lineRule="auto"/>
        <w:jc w:val="both"/>
        <w:rPr>
          <w:rFonts w:ascii="Arial" w:hAnsi="Arial" w:cs="Arial"/>
          <w:sz w:val="24"/>
          <w:szCs w:val="24"/>
        </w:rPr>
      </w:pPr>
      <w:r w:rsidRPr="0031017E">
        <w:rPr>
          <w:rFonts w:ascii="Arial" w:hAnsi="Arial" w:cs="Arial"/>
          <w:sz w:val="24"/>
          <w:szCs w:val="24"/>
        </w:rPr>
        <w:t xml:space="preserve">Process Management 1, ed. by J. </w:t>
      </w:r>
      <w:proofErr w:type="spellStart"/>
      <w:proofErr w:type="gramStart"/>
      <w:r w:rsidRPr="0031017E">
        <w:rPr>
          <w:rFonts w:ascii="Arial" w:hAnsi="Arial" w:cs="Arial"/>
          <w:sz w:val="24"/>
          <w:szCs w:val="24"/>
        </w:rPr>
        <w:t>vom</w:t>
      </w:r>
      <w:proofErr w:type="spellEnd"/>
      <w:proofErr w:type="gramEnd"/>
      <w:r w:rsidRPr="0031017E">
        <w:rPr>
          <w:rFonts w:ascii="Arial" w:hAnsi="Arial" w:cs="Arial"/>
          <w:sz w:val="24"/>
          <w:szCs w:val="24"/>
        </w:rPr>
        <w:t xml:space="preserve"> </w:t>
      </w:r>
      <w:proofErr w:type="spellStart"/>
      <w:r w:rsidRPr="0031017E">
        <w:rPr>
          <w:rFonts w:ascii="Arial" w:hAnsi="Arial" w:cs="Arial"/>
          <w:sz w:val="24"/>
          <w:szCs w:val="24"/>
        </w:rPr>
        <w:t>Brocke</w:t>
      </w:r>
      <w:proofErr w:type="spellEnd"/>
      <w:r w:rsidRPr="0031017E">
        <w:rPr>
          <w:rFonts w:ascii="Arial" w:hAnsi="Arial" w:cs="Arial"/>
          <w:sz w:val="24"/>
          <w:szCs w:val="24"/>
        </w:rPr>
        <w:t xml:space="preserve">, M. </w:t>
      </w:r>
      <w:proofErr w:type="spellStart"/>
      <w:r w:rsidRPr="0031017E">
        <w:rPr>
          <w:rFonts w:ascii="Arial" w:hAnsi="Arial" w:cs="Arial"/>
          <w:sz w:val="24"/>
          <w:szCs w:val="24"/>
        </w:rPr>
        <w:t>Rosemann</w:t>
      </w:r>
      <w:proofErr w:type="spellEnd"/>
      <w:r w:rsidRPr="0031017E">
        <w:rPr>
          <w:rFonts w:ascii="Arial" w:hAnsi="Arial" w:cs="Arial"/>
          <w:sz w:val="24"/>
          <w:szCs w:val="24"/>
        </w:rPr>
        <w:t xml:space="preserve"> (Springer, Berlin, 2015),</w:t>
      </w:r>
      <w:r>
        <w:rPr>
          <w:rFonts w:ascii="Arial" w:hAnsi="Arial" w:cs="Arial"/>
          <w:sz w:val="24"/>
          <w:szCs w:val="24"/>
        </w:rPr>
        <w:t xml:space="preserve"> </w:t>
      </w:r>
      <w:r w:rsidRPr="0031017E">
        <w:rPr>
          <w:rFonts w:ascii="Arial" w:hAnsi="Arial" w:cs="Arial"/>
          <w:sz w:val="24"/>
          <w:szCs w:val="24"/>
        </w:rPr>
        <w:t>pp. 337–370</w:t>
      </w:r>
    </w:p>
    <w:p w14:paraId="19E20D97" w14:textId="3F645946" w:rsidR="0031017E" w:rsidRDefault="0031017E" w:rsidP="00D238B2">
      <w:pPr>
        <w:spacing w:line="360" w:lineRule="auto"/>
        <w:jc w:val="both"/>
        <w:rPr>
          <w:rFonts w:ascii="Arial" w:hAnsi="Arial" w:cs="Arial"/>
          <w:sz w:val="24"/>
          <w:szCs w:val="24"/>
        </w:rPr>
      </w:pPr>
      <w:r w:rsidRPr="0031017E">
        <w:rPr>
          <w:rFonts w:ascii="Arial" w:hAnsi="Arial" w:cs="Arial"/>
          <w:sz w:val="24"/>
          <w:szCs w:val="24"/>
        </w:rPr>
        <w:t>https://static.staples.pt/resources/medias/mediamanagement/medias/copia-impressao-P-B-3.pdf</w:t>
      </w:r>
    </w:p>
    <w:p w14:paraId="7F169BB7" w14:textId="2A067B3E" w:rsidR="0031017E" w:rsidRDefault="0031017E" w:rsidP="00D238B2">
      <w:pPr>
        <w:spacing w:line="360" w:lineRule="auto"/>
        <w:jc w:val="both"/>
        <w:rPr>
          <w:rFonts w:ascii="Arial" w:hAnsi="Arial" w:cs="Arial"/>
          <w:sz w:val="24"/>
          <w:szCs w:val="24"/>
        </w:rPr>
      </w:pPr>
      <w:r w:rsidRPr="0031017E">
        <w:rPr>
          <w:rFonts w:ascii="Arial" w:hAnsi="Arial" w:cs="Arial"/>
          <w:sz w:val="24"/>
          <w:szCs w:val="24"/>
        </w:rPr>
        <w:t>https://www.pccomponentes.pt/wacom-signature-set-stu-540-capturador-de-firmas-electronicas?codesf=153164983&amp;utm_medium=cpc&amp;utm_campaign=Shopping-feed&amp;utm_term=Wacom+Signature+Set+STU-540+Capturador+de+Assinaturas+Eletr%C3%B3nicas&amp;utm_source=googleShopping(via+Shopping+Feed)&amp;gclid=CjwKCAjwkYGVBhArEiwA4sZLuCl5apl9IajlN8zbc7aQeVB4v_pYEsTqJQUmlzIsQvDaA_bGHCx3FBoCKmkQAvD_BwE</w:t>
      </w:r>
    </w:p>
    <w:p w14:paraId="7D5BA108" w14:textId="038F53D4" w:rsidR="0031017E" w:rsidRDefault="0031017E" w:rsidP="00D238B2">
      <w:pPr>
        <w:spacing w:line="360" w:lineRule="auto"/>
        <w:jc w:val="both"/>
        <w:rPr>
          <w:rFonts w:ascii="Arial" w:hAnsi="Arial" w:cs="Arial"/>
          <w:sz w:val="24"/>
          <w:szCs w:val="24"/>
        </w:rPr>
      </w:pPr>
      <w:r w:rsidRPr="0031017E">
        <w:rPr>
          <w:rFonts w:ascii="Arial" w:hAnsi="Arial" w:cs="Arial"/>
          <w:sz w:val="24"/>
          <w:szCs w:val="24"/>
        </w:rPr>
        <w:t>https://fr.aliexpress.com/item/4000070753699.html?spm=a2g0o.detail.1000023.11.17bc33f7GK4xsZ&amp;gatewayAdapt=glo2fra</w:t>
      </w:r>
    </w:p>
    <w:p w14:paraId="20EC2CE2" w14:textId="6F21F451" w:rsidR="006831BD" w:rsidRDefault="0031017E" w:rsidP="00D238B2">
      <w:pPr>
        <w:spacing w:line="360" w:lineRule="auto"/>
        <w:jc w:val="both"/>
        <w:rPr>
          <w:rFonts w:ascii="Arial" w:hAnsi="Arial" w:cs="Arial"/>
          <w:sz w:val="24"/>
          <w:szCs w:val="24"/>
        </w:rPr>
      </w:pPr>
      <w:r w:rsidRPr="0031017E">
        <w:rPr>
          <w:rFonts w:ascii="Arial" w:hAnsi="Arial" w:cs="Arial"/>
          <w:sz w:val="24"/>
          <w:szCs w:val="24"/>
        </w:rPr>
        <w:t>https://www.hospitaldaluz.pt/agueda/pt/para-clientes/precos-e-faturas</w:t>
      </w:r>
    </w:p>
    <w:p w14:paraId="0E4A6FB9" w14:textId="77777777" w:rsidR="0031017E" w:rsidRPr="00CB05FD" w:rsidRDefault="0031017E" w:rsidP="00D238B2">
      <w:pPr>
        <w:spacing w:line="360" w:lineRule="auto"/>
        <w:jc w:val="both"/>
        <w:rPr>
          <w:rFonts w:ascii="Arial" w:hAnsi="Arial" w:cs="Arial"/>
          <w:sz w:val="24"/>
          <w:szCs w:val="24"/>
        </w:rPr>
      </w:pPr>
    </w:p>
    <w:p w14:paraId="761B1849" w14:textId="77777777" w:rsidR="00D238B2" w:rsidRPr="00CB05FD" w:rsidRDefault="00D238B2" w:rsidP="00D238B2">
      <w:pPr>
        <w:spacing w:line="360" w:lineRule="auto"/>
        <w:ind w:firstLine="851"/>
        <w:jc w:val="both"/>
        <w:rPr>
          <w:rFonts w:ascii="Arial" w:hAnsi="Arial" w:cs="Arial"/>
          <w:sz w:val="24"/>
          <w:szCs w:val="24"/>
        </w:rPr>
      </w:pPr>
    </w:p>
    <w:p w14:paraId="6758F22D" w14:textId="5F5C378A" w:rsidR="000C247A" w:rsidRPr="00CB05FD" w:rsidRDefault="000C247A" w:rsidP="00020A6F">
      <w:pPr>
        <w:pStyle w:val="MainTitle"/>
        <w:ind w:firstLine="0"/>
        <w:jc w:val="left"/>
        <w:rPr>
          <w:rFonts w:ascii="Arial" w:hAnsi="Arial" w:cs="Arial"/>
        </w:rPr>
      </w:pPr>
      <w:bookmarkStart w:id="48" w:name="_Toc105610342"/>
      <w:r w:rsidRPr="00CB05FD">
        <w:rPr>
          <w:rFonts w:ascii="Arial" w:hAnsi="Arial" w:cs="Arial"/>
        </w:rPr>
        <w:lastRenderedPageBreak/>
        <w:t>ANNEX</w:t>
      </w:r>
      <w:r w:rsidR="00857C0B">
        <w:rPr>
          <w:rFonts w:ascii="Arial" w:hAnsi="Arial" w:cs="Arial"/>
        </w:rPr>
        <w:t>ES</w:t>
      </w:r>
      <w:bookmarkEnd w:id="48"/>
    </w:p>
    <w:p w14:paraId="2A2F0798" w14:textId="77777777" w:rsidR="00857C0B" w:rsidRDefault="00857C0B" w:rsidP="00857C0B">
      <w:pPr>
        <w:keepNext/>
      </w:pPr>
      <w:r w:rsidRPr="00857C0B">
        <w:drawing>
          <wp:inline distT="0" distB="0" distL="0" distR="0" wp14:anchorId="6FED7737" wp14:editId="738149E2">
            <wp:extent cx="5400040" cy="1195705"/>
            <wp:effectExtent l="0" t="0" r="0" b="444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040" cy="1195705"/>
                    </a:xfrm>
                    <a:prstGeom prst="rect">
                      <a:avLst/>
                    </a:prstGeom>
                    <a:noFill/>
                    <a:ln>
                      <a:noFill/>
                    </a:ln>
                  </pic:spPr>
                </pic:pic>
              </a:graphicData>
            </a:graphic>
          </wp:inline>
        </w:drawing>
      </w:r>
    </w:p>
    <w:p w14:paraId="3789CF0D" w14:textId="738ACA35" w:rsidR="00857C0B" w:rsidRPr="00834885" w:rsidRDefault="00857C0B" w:rsidP="00100409">
      <w:pPr>
        <w:pStyle w:val="Legenda"/>
        <w:jc w:val="center"/>
        <w:rPr>
          <w:rFonts w:ascii="Arial" w:hAnsi="Arial" w:cs="Arial"/>
          <w:sz w:val="20"/>
          <w:szCs w:val="20"/>
        </w:rPr>
      </w:pPr>
      <w:bookmarkStart w:id="49" w:name="_Toc105610368"/>
      <w:r w:rsidRPr="00834885">
        <w:rPr>
          <w:rFonts w:ascii="Arial" w:hAnsi="Arial" w:cs="Arial"/>
          <w:sz w:val="20"/>
          <w:szCs w:val="20"/>
        </w:rPr>
        <w:t xml:space="preserve">Figure </w:t>
      </w:r>
      <w:r w:rsidRPr="00834885">
        <w:rPr>
          <w:rFonts w:ascii="Arial" w:hAnsi="Arial" w:cs="Arial"/>
          <w:sz w:val="20"/>
          <w:szCs w:val="20"/>
        </w:rPr>
        <w:fldChar w:fldCharType="begin"/>
      </w:r>
      <w:r w:rsidRPr="00834885">
        <w:rPr>
          <w:rFonts w:ascii="Arial" w:hAnsi="Arial" w:cs="Arial"/>
          <w:sz w:val="20"/>
          <w:szCs w:val="20"/>
        </w:rPr>
        <w:instrText xml:space="preserve"> SEQ Figure \* ARABIC </w:instrText>
      </w:r>
      <w:r w:rsidRPr="00834885">
        <w:rPr>
          <w:rFonts w:ascii="Arial" w:hAnsi="Arial" w:cs="Arial"/>
          <w:sz w:val="20"/>
          <w:szCs w:val="20"/>
        </w:rPr>
        <w:fldChar w:fldCharType="separate"/>
      </w:r>
      <w:r w:rsidR="00C429FC">
        <w:rPr>
          <w:rFonts w:ascii="Arial" w:hAnsi="Arial" w:cs="Arial"/>
          <w:noProof/>
          <w:sz w:val="20"/>
          <w:szCs w:val="20"/>
        </w:rPr>
        <w:t>26</w:t>
      </w:r>
      <w:r w:rsidRPr="00834885">
        <w:rPr>
          <w:rFonts w:ascii="Arial" w:hAnsi="Arial" w:cs="Arial"/>
          <w:sz w:val="20"/>
          <w:szCs w:val="20"/>
        </w:rPr>
        <w:fldChar w:fldCharType="end"/>
      </w:r>
      <w:r w:rsidRPr="00834885">
        <w:rPr>
          <w:rFonts w:ascii="Arial" w:hAnsi="Arial" w:cs="Arial"/>
          <w:sz w:val="20"/>
          <w:szCs w:val="20"/>
        </w:rPr>
        <w:t xml:space="preserve">: </w:t>
      </w:r>
      <w:r w:rsidR="00100409" w:rsidRPr="00834885">
        <w:rPr>
          <w:rFonts w:ascii="Arial" w:hAnsi="Arial" w:cs="Arial"/>
          <w:sz w:val="20"/>
          <w:szCs w:val="20"/>
        </w:rPr>
        <w:t>Annex</w:t>
      </w:r>
      <w:r w:rsidRPr="00834885">
        <w:rPr>
          <w:rFonts w:ascii="Arial" w:hAnsi="Arial" w:cs="Arial"/>
          <w:sz w:val="20"/>
          <w:szCs w:val="20"/>
        </w:rPr>
        <w:t xml:space="preserve"> 1</w:t>
      </w:r>
      <w:bookmarkEnd w:id="49"/>
    </w:p>
    <w:p w14:paraId="5AD43843" w14:textId="77777777" w:rsidR="00857C0B" w:rsidRPr="00834885" w:rsidRDefault="00857C0B" w:rsidP="00857C0B">
      <w:pPr>
        <w:keepNext/>
        <w:rPr>
          <w:rFonts w:ascii="Arial" w:hAnsi="Arial" w:cs="Arial"/>
          <w:sz w:val="24"/>
          <w:szCs w:val="24"/>
        </w:rPr>
      </w:pPr>
      <w:r w:rsidRPr="00834885">
        <w:rPr>
          <w:rFonts w:ascii="Arial" w:hAnsi="Arial" w:cs="Arial"/>
          <w:sz w:val="24"/>
          <w:szCs w:val="24"/>
        </w:rPr>
        <w:drawing>
          <wp:inline distT="0" distB="0" distL="0" distR="0" wp14:anchorId="1A40391B" wp14:editId="6D9DB976">
            <wp:extent cx="5400040" cy="1195705"/>
            <wp:effectExtent l="0" t="0" r="0" b="444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40" cy="1195705"/>
                    </a:xfrm>
                    <a:prstGeom prst="rect">
                      <a:avLst/>
                    </a:prstGeom>
                    <a:noFill/>
                    <a:ln>
                      <a:noFill/>
                    </a:ln>
                  </pic:spPr>
                </pic:pic>
              </a:graphicData>
            </a:graphic>
          </wp:inline>
        </w:drawing>
      </w:r>
    </w:p>
    <w:p w14:paraId="0A3ECB70" w14:textId="40DAC207" w:rsidR="00857C0B" w:rsidRPr="00834885" w:rsidRDefault="00857C0B" w:rsidP="00100409">
      <w:pPr>
        <w:pStyle w:val="Legenda"/>
        <w:jc w:val="center"/>
        <w:rPr>
          <w:rFonts w:ascii="Arial" w:hAnsi="Arial" w:cs="Arial"/>
          <w:sz w:val="20"/>
          <w:szCs w:val="20"/>
        </w:rPr>
      </w:pPr>
      <w:bookmarkStart w:id="50" w:name="_Toc105610369"/>
      <w:r w:rsidRPr="00834885">
        <w:rPr>
          <w:rFonts w:ascii="Arial" w:hAnsi="Arial" w:cs="Arial"/>
          <w:sz w:val="20"/>
          <w:szCs w:val="20"/>
        </w:rPr>
        <w:t xml:space="preserve">Figure </w:t>
      </w:r>
      <w:r w:rsidRPr="00834885">
        <w:rPr>
          <w:rFonts w:ascii="Arial" w:hAnsi="Arial" w:cs="Arial"/>
          <w:sz w:val="20"/>
          <w:szCs w:val="20"/>
        </w:rPr>
        <w:fldChar w:fldCharType="begin"/>
      </w:r>
      <w:r w:rsidRPr="00834885">
        <w:rPr>
          <w:rFonts w:ascii="Arial" w:hAnsi="Arial" w:cs="Arial"/>
          <w:sz w:val="20"/>
          <w:szCs w:val="20"/>
        </w:rPr>
        <w:instrText xml:space="preserve"> SEQ Figure \* ARABIC </w:instrText>
      </w:r>
      <w:r w:rsidRPr="00834885">
        <w:rPr>
          <w:rFonts w:ascii="Arial" w:hAnsi="Arial" w:cs="Arial"/>
          <w:sz w:val="20"/>
          <w:szCs w:val="20"/>
        </w:rPr>
        <w:fldChar w:fldCharType="separate"/>
      </w:r>
      <w:r w:rsidR="00C429FC">
        <w:rPr>
          <w:rFonts w:ascii="Arial" w:hAnsi="Arial" w:cs="Arial"/>
          <w:noProof/>
          <w:sz w:val="20"/>
          <w:szCs w:val="20"/>
        </w:rPr>
        <w:t>27</w:t>
      </w:r>
      <w:r w:rsidRPr="00834885">
        <w:rPr>
          <w:rFonts w:ascii="Arial" w:hAnsi="Arial" w:cs="Arial"/>
          <w:sz w:val="20"/>
          <w:szCs w:val="20"/>
        </w:rPr>
        <w:fldChar w:fldCharType="end"/>
      </w:r>
      <w:r w:rsidRPr="00834885">
        <w:rPr>
          <w:rFonts w:ascii="Arial" w:hAnsi="Arial" w:cs="Arial"/>
          <w:sz w:val="20"/>
          <w:szCs w:val="20"/>
        </w:rPr>
        <w:t xml:space="preserve">: </w:t>
      </w:r>
      <w:r w:rsidR="00100409" w:rsidRPr="00834885">
        <w:rPr>
          <w:rFonts w:ascii="Arial" w:hAnsi="Arial" w:cs="Arial"/>
          <w:sz w:val="20"/>
          <w:szCs w:val="20"/>
        </w:rPr>
        <w:t>Annex</w:t>
      </w:r>
      <w:r w:rsidRPr="00834885">
        <w:rPr>
          <w:rFonts w:ascii="Arial" w:hAnsi="Arial" w:cs="Arial"/>
          <w:sz w:val="20"/>
          <w:szCs w:val="20"/>
        </w:rPr>
        <w:t xml:space="preserve"> 2</w:t>
      </w:r>
      <w:bookmarkEnd w:id="50"/>
    </w:p>
    <w:p w14:paraId="68D80405" w14:textId="77777777" w:rsidR="00100409" w:rsidRPr="00834885" w:rsidRDefault="00100409" w:rsidP="00100409">
      <w:pPr>
        <w:keepNext/>
        <w:jc w:val="center"/>
        <w:rPr>
          <w:rFonts w:ascii="Arial" w:hAnsi="Arial" w:cs="Arial"/>
          <w:sz w:val="24"/>
          <w:szCs w:val="24"/>
        </w:rPr>
      </w:pPr>
      <w:r w:rsidRPr="00834885">
        <w:rPr>
          <w:rFonts w:ascii="Arial" w:hAnsi="Arial" w:cs="Arial"/>
          <w:sz w:val="24"/>
          <w:szCs w:val="24"/>
        </w:rPr>
        <w:drawing>
          <wp:inline distT="0" distB="0" distL="0" distR="0" wp14:anchorId="660A527C" wp14:editId="118FE877">
            <wp:extent cx="5400040" cy="1197610"/>
            <wp:effectExtent l="0" t="0" r="0" b="2540"/>
            <wp:docPr id="25" name="Imagem 4">
              <a:extLst xmlns:a="http://schemas.openxmlformats.org/drawingml/2006/main">
                <a:ext uri="{FF2B5EF4-FFF2-40B4-BE49-F238E27FC236}">
                  <a16:creationId xmlns:a16="http://schemas.microsoft.com/office/drawing/2014/main" id="{84C7BC85-474B-5B66-CC83-BE13C9674C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84C7BC85-474B-5B66-CC83-BE13C9674CDF}"/>
                        </a:ext>
                      </a:extLst>
                    </pic:cNvPr>
                    <pic:cNvPicPr>
                      <a:picLocks noChangeAspect="1"/>
                    </pic:cNvPicPr>
                  </pic:nvPicPr>
                  <pic:blipFill>
                    <a:blip r:embed="rId42"/>
                    <a:stretch>
                      <a:fillRect/>
                    </a:stretch>
                  </pic:blipFill>
                  <pic:spPr>
                    <a:xfrm>
                      <a:off x="0" y="0"/>
                      <a:ext cx="5400040" cy="1197610"/>
                    </a:xfrm>
                    <a:prstGeom prst="rect">
                      <a:avLst/>
                    </a:prstGeom>
                  </pic:spPr>
                </pic:pic>
              </a:graphicData>
            </a:graphic>
          </wp:inline>
        </w:drawing>
      </w:r>
    </w:p>
    <w:p w14:paraId="183FED7D" w14:textId="576A0176" w:rsidR="00100409" w:rsidRPr="00834885" w:rsidRDefault="00100409" w:rsidP="00100409">
      <w:pPr>
        <w:pStyle w:val="Legenda"/>
        <w:jc w:val="center"/>
        <w:rPr>
          <w:rFonts w:ascii="Arial" w:hAnsi="Arial" w:cs="Arial"/>
          <w:sz w:val="20"/>
          <w:szCs w:val="20"/>
        </w:rPr>
      </w:pPr>
      <w:bookmarkStart w:id="51" w:name="_Toc105610370"/>
      <w:r w:rsidRPr="00834885">
        <w:rPr>
          <w:rFonts w:ascii="Arial" w:hAnsi="Arial" w:cs="Arial"/>
          <w:sz w:val="20"/>
          <w:szCs w:val="20"/>
        </w:rPr>
        <w:t xml:space="preserve">Figure </w:t>
      </w:r>
      <w:r w:rsidRPr="00834885">
        <w:rPr>
          <w:rFonts w:ascii="Arial" w:hAnsi="Arial" w:cs="Arial"/>
          <w:sz w:val="20"/>
          <w:szCs w:val="20"/>
        </w:rPr>
        <w:fldChar w:fldCharType="begin"/>
      </w:r>
      <w:r w:rsidRPr="00834885">
        <w:rPr>
          <w:rFonts w:ascii="Arial" w:hAnsi="Arial" w:cs="Arial"/>
          <w:sz w:val="20"/>
          <w:szCs w:val="20"/>
        </w:rPr>
        <w:instrText xml:space="preserve"> SEQ Figure \* ARABIC </w:instrText>
      </w:r>
      <w:r w:rsidRPr="00834885">
        <w:rPr>
          <w:rFonts w:ascii="Arial" w:hAnsi="Arial" w:cs="Arial"/>
          <w:sz w:val="20"/>
          <w:szCs w:val="20"/>
        </w:rPr>
        <w:fldChar w:fldCharType="separate"/>
      </w:r>
      <w:r w:rsidR="00C429FC">
        <w:rPr>
          <w:rFonts w:ascii="Arial" w:hAnsi="Arial" w:cs="Arial"/>
          <w:noProof/>
          <w:sz w:val="20"/>
          <w:szCs w:val="20"/>
        </w:rPr>
        <w:t>28</w:t>
      </w:r>
      <w:r w:rsidRPr="00834885">
        <w:rPr>
          <w:rFonts w:ascii="Arial" w:hAnsi="Arial" w:cs="Arial"/>
          <w:sz w:val="20"/>
          <w:szCs w:val="20"/>
        </w:rPr>
        <w:fldChar w:fldCharType="end"/>
      </w:r>
      <w:r w:rsidRPr="00834885">
        <w:rPr>
          <w:rFonts w:ascii="Arial" w:hAnsi="Arial" w:cs="Arial"/>
          <w:sz w:val="20"/>
          <w:szCs w:val="20"/>
        </w:rPr>
        <w:t>: Annex 3</w:t>
      </w:r>
      <w:bookmarkEnd w:id="51"/>
    </w:p>
    <w:p w14:paraId="3BD5B1A9" w14:textId="77777777" w:rsidR="00100409" w:rsidRPr="00834885" w:rsidRDefault="00100409" w:rsidP="00100409">
      <w:pPr>
        <w:keepNext/>
        <w:jc w:val="center"/>
        <w:rPr>
          <w:rFonts w:ascii="Arial" w:hAnsi="Arial" w:cs="Arial"/>
          <w:sz w:val="24"/>
          <w:szCs w:val="24"/>
        </w:rPr>
      </w:pPr>
      <w:r w:rsidRPr="00834885">
        <w:rPr>
          <w:rFonts w:ascii="Arial" w:hAnsi="Arial" w:cs="Arial"/>
          <w:sz w:val="24"/>
          <w:szCs w:val="24"/>
        </w:rPr>
        <w:drawing>
          <wp:inline distT="0" distB="0" distL="0" distR="0" wp14:anchorId="089EDA3A" wp14:editId="206D13BE">
            <wp:extent cx="5400040" cy="1195705"/>
            <wp:effectExtent l="0" t="0" r="0" b="444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040" cy="1195705"/>
                    </a:xfrm>
                    <a:prstGeom prst="rect">
                      <a:avLst/>
                    </a:prstGeom>
                    <a:noFill/>
                    <a:ln>
                      <a:noFill/>
                    </a:ln>
                  </pic:spPr>
                </pic:pic>
              </a:graphicData>
            </a:graphic>
          </wp:inline>
        </w:drawing>
      </w:r>
    </w:p>
    <w:p w14:paraId="39B0441C" w14:textId="48EE9A68" w:rsidR="00100409" w:rsidRPr="00834885" w:rsidRDefault="00100409" w:rsidP="00100409">
      <w:pPr>
        <w:pStyle w:val="Legenda"/>
        <w:jc w:val="center"/>
        <w:rPr>
          <w:rFonts w:ascii="Arial" w:hAnsi="Arial" w:cs="Arial"/>
          <w:sz w:val="20"/>
          <w:szCs w:val="20"/>
        </w:rPr>
      </w:pPr>
      <w:bookmarkStart w:id="52" w:name="_Toc105610371"/>
      <w:r w:rsidRPr="00834885">
        <w:rPr>
          <w:rFonts w:ascii="Arial" w:hAnsi="Arial" w:cs="Arial"/>
          <w:sz w:val="20"/>
          <w:szCs w:val="20"/>
        </w:rPr>
        <w:t xml:space="preserve">Figure </w:t>
      </w:r>
      <w:r w:rsidRPr="00834885">
        <w:rPr>
          <w:rFonts w:ascii="Arial" w:hAnsi="Arial" w:cs="Arial"/>
          <w:sz w:val="20"/>
          <w:szCs w:val="20"/>
        </w:rPr>
        <w:fldChar w:fldCharType="begin"/>
      </w:r>
      <w:r w:rsidRPr="00834885">
        <w:rPr>
          <w:rFonts w:ascii="Arial" w:hAnsi="Arial" w:cs="Arial"/>
          <w:sz w:val="20"/>
          <w:szCs w:val="20"/>
        </w:rPr>
        <w:instrText xml:space="preserve"> SEQ Figure \* ARABIC </w:instrText>
      </w:r>
      <w:r w:rsidRPr="00834885">
        <w:rPr>
          <w:rFonts w:ascii="Arial" w:hAnsi="Arial" w:cs="Arial"/>
          <w:sz w:val="20"/>
          <w:szCs w:val="20"/>
        </w:rPr>
        <w:fldChar w:fldCharType="separate"/>
      </w:r>
      <w:r w:rsidR="00C429FC">
        <w:rPr>
          <w:rFonts w:ascii="Arial" w:hAnsi="Arial" w:cs="Arial"/>
          <w:noProof/>
          <w:sz w:val="20"/>
          <w:szCs w:val="20"/>
        </w:rPr>
        <w:t>29</w:t>
      </w:r>
      <w:r w:rsidRPr="00834885">
        <w:rPr>
          <w:rFonts w:ascii="Arial" w:hAnsi="Arial" w:cs="Arial"/>
          <w:sz w:val="20"/>
          <w:szCs w:val="20"/>
        </w:rPr>
        <w:fldChar w:fldCharType="end"/>
      </w:r>
      <w:r w:rsidRPr="00834885">
        <w:rPr>
          <w:rFonts w:ascii="Arial" w:hAnsi="Arial" w:cs="Arial"/>
          <w:sz w:val="20"/>
          <w:szCs w:val="20"/>
        </w:rPr>
        <w:t>: Annex 4</w:t>
      </w:r>
      <w:bookmarkEnd w:id="52"/>
    </w:p>
    <w:p w14:paraId="53B5813F" w14:textId="752C3C41" w:rsidR="00100409" w:rsidRDefault="00100409" w:rsidP="00100409">
      <w:pPr>
        <w:jc w:val="center"/>
      </w:pPr>
    </w:p>
    <w:p w14:paraId="76D60470" w14:textId="77777777" w:rsidR="00100409" w:rsidRDefault="00100409" w:rsidP="00100409">
      <w:pPr>
        <w:keepNext/>
        <w:jc w:val="center"/>
      </w:pPr>
      <w:r w:rsidRPr="00100409">
        <w:drawing>
          <wp:inline distT="0" distB="0" distL="0" distR="0" wp14:anchorId="397E0EC7" wp14:editId="388DBFC0">
            <wp:extent cx="5400040" cy="1195705"/>
            <wp:effectExtent l="0" t="0" r="0" b="444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040" cy="1195705"/>
                    </a:xfrm>
                    <a:prstGeom prst="rect">
                      <a:avLst/>
                    </a:prstGeom>
                    <a:noFill/>
                    <a:ln>
                      <a:noFill/>
                    </a:ln>
                  </pic:spPr>
                </pic:pic>
              </a:graphicData>
            </a:graphic>
          </wp:inline>
        </w:drawing>
      </w:r>
    </w:p>
    <w:p w14:paraId="3D1078CF" w14:textId="3F76D405" w:rsidR="00100409" w:rsidRPr="00834885" w:rsidRDefault="00100409" w:rsidP="00834885">
      <w:pPr>
        <w:pStyle w:val="Legenda"/>
        <w:jc w:val="center"/>
        <w:rPr>
          <w:rFonts w:ascii="Arial" w:hAnsi="Arial" w:cs="Arial"/>
        </w:rPr>
      </w:pPr>
      <w:bookmarkStart w:id="53" w:name="_Toc105610372"/>
      <w:r w:rsidRPr="00834885">
        <w:rPr>
          <w:rFonts w:ascii="Arial" w:hAnsi="Arial" w:cs="Arial"/>
        </w:rPr>
        <w:t xml:space="preserve">Figure </w:t>
      </w:r>
      <w:r w:rsidRPr="00834885">
        <w:rPr>
          <w:rFonts w:ascii="Arial" w:hAnsi="Arial" w:cs="Arial"/>
        </w:rPr>
        <w:fldChar w:fldCharType="begin"/>
      </w:r>
      <w:r w:rsidRPr="00834885">
        <w:rPr>
          <w:rFonts w:ascii="Arial" w:hAnsi="Arial" w:cs="Arial"/>
        </w:rPr>
        <w:instrText xml:space="preserve"> SEQ Figure \* ARABIC </w:instrText>
      </w:r>
      <w:r w:rsidRPr="00834885">
        <w:rPr>
          <w:rFonts w:ascii="Arial" w:hAnsi="Arial" w:cs="Arial"/>
        </w:rPr>
        <w:fldChar w:fldCharType="separate"/>
      </w:r>
      <w:r w:rsidR="00C429FC">
        <w:rPr>
          <w:rFonts w:ascii="Arial" w:hAnsi="Arial" w:cs="Arial"/>
          <w:noProof/>
        </w:rPr>
        <w:t>30</w:t>
      </w:r>
      <w:r w:rsidRPr="00834885">
        <w:rPr>
          <w:rFonts w:ascii="Arial" w:hAnsi="Arial" w:cs="Arial"/>
        </w:rPr>
        <w:fldChar w:fldCharType="end"/>
      </w:r>
      <w:r w:rsidRPr="00834885">
        <w:rPr>
          <w:rFonts w:ascii="Arial" w:hAnsi="Arial" w:cs="Arial"/>
        </w:rPr>
        <w:t>: Annex 4</w:t>
      </w:r>
      <w:bookmarkEnd w:id="53"/>
    </w:p>
    <w:p w14:paraId="6CAA6151" w14:textId="20B1BD75" w:rsidR="00100409" w:rsidRPr="00834885" w:rsidRDefault="00100409" w:rsidP="00834885">
      <w:pPr>
        <w:pStyle w:val="Legenda"/>
        <w:jc w:val="center"/>
        <w:rPr>
          <w:rFonts w:ascii="Arial" w:hAnsi="Arial" w:cs="Arial"/>
        </w:rPr>
      </w:pPr>
    </w:p>
    <w:p w14:paraId="7B4FB800" w14:textId="77777777" w:rsidR="00834885" w:rsidRPr="00834885" w:rsidRDefault="00834885" w:rsidP="00834885">
      <w:pPr>
        <w:keepNext/>
        <w:jc w:val="center"/>
        <w:rPr>
          <w:rFonts w:ascii="Arial" w:hAnsi="Arial" w:cs="Arial"/>
        </w:rPr>
      </w:pPr>
      <w:r w:rsidRPr="00834885">
        <w:rPr>
          <w:rFonts w:ascii="Arial" w:hAnsi="Arial" w:cs="Arial"/>
        </w:rPr>
        <w:lastRenderedPageBreak/>
        <w:drawing>
          <wp:inline distT="0" distB="0" distL="0" distR="0" wp14:anchorId="1944A61B" wp14:editId="129F4E65">
            <wp:extent cx="5400040" cy="145732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040" cy="1457325"/>
                    </a:xfrm>
                    <a:prstGeom prst="rect">
                      <a:avLst/>
                    </a:prstGeom>
                    <a:noFill/>
                    <a:ln>
                      <a:noFill/>
                    </a:ln>
                  </pic:spPr>
                </pic:pic>
              </a:graphicData>
            </a:graphic>
          </wp:inline>
        </w:drawing>
      </w:r>
    </w:p>
    <w:p w14:paraId="5DBDEDD2" w14:textId="0E4340AC" w:rsidR="00834885" w:rsidRPr="00834885" w:rsidRDefault="00834885" w:rsidP="00834885">
      <w:pPr>
        <w:pStyle w:val="Legenda"/>
        <w:jc w:val="center"/>
        <w:rPr>
          <w:rFonts w:ascii="Arial" w:hAnsi="Arial" w:cs="Arial"/>
        </w:rPr>
      </w:pPr>
      <w:bookmarkStart w:id="54" w:name="_Toc105610373"/>
      <w:r w:rsidRPr="00834885">
        <w:rPr>
          <w:rFonts w:ascii="Arial" w:hAnsi="Arial" w:cs="Arial"/>
        </w:rPr>
        <w:t xml:space="preserve">Figure </w:t>
      </w:r>
      <w:r w:rsidRPr="00834885">
        <w:rPr>
          <w:rFonts w:ascii="Arial" w:hAnsi="Arial" w:cs="Arial"/>
        </w:rPr>
        <w:fldChar w:fldCharType="begin"/>
      </w:r>
      <w:r w:rsidRPr="00834885">
        <w:rPr>
          <w:rFonts w:ascii="Arial" w:hAnsi="Arial" w:cs="Arial"/>
        </w:rPr>
        <w:instrText xml:space="preserve"> SEQ Figure \* ARABIC </w:instrText>
      </w:r>
      <w:r w:rsidRPr="00834885">
        <w:rPr>
          <w:rFonts w:ascii="Arial" w:hAnsi="Arial" w:cs="Arial"/>
        </w:rPr>
        <w:fldChar w:fldCharType="separate"/>
      </w:r>
      <w:r w:rsidR="00C429FC">
        <w:rPr>
          <w:rFonts w:ascii="Arial" w:hAnsi="Arial" w:cs="Arial"/>
          <w:noProof/>
        </w:rPr>
        <w:t>31</w:t>
      </w:r>
      <w:r w:rsidRPr="00834885">
        <w:rPr>
          <w:rFonts w:ascii="Arial" w:hAnsi="Arial" w:cs="Arial"/>
        </w:rPr>
        <w:fldChar w:fldCharType="end"/>
      </w:r>
      <w:r w:rsidRPr="00834885">
        <w:rPr>
          <w:rFonts w:ascii="Arial" w:hAnsi="Arial" w:cs="Arial"/>
        </w:rPr>
        <w:t>: Annex 5</w:t>
      </w:r>
      <w:bookmarkEnd w:id="54"/>
    </w:p>
    <w:p w14:paraId="4DCBC55C" w14:textId="1D5F310B" w:rsidR="00834885" w:rsidRPr="00834885" w:rsidRDefault="00834885" w:rsidP="00834885">
      <w:pPr>
        <w:jc w:val="center"/>
        <w:rPr>
          <w:rFonts w:ascii="Arial" w:hAnsi="Arial" w:cs="Arial"/>
        </w:rPr>
      </w:pPr>
    </w:p>
    <w:p w14:paraId="65959F1A" w14:textId="77777777" w:rsidR="00834885" w:rsidRPr="00834885" w:rsidRDefault="00834885" w:rsidP="00834885">
      <w:pPr>
        <w:keepNext/>
        <w:jc w:val="center"/>
        <w:rPr>
          <w:rFonts w:ascii="Arial" w:hAnsi="Arial" w:cs="Arial"/>
        </w:rPr>
      </w:pPr>
      <w:r w:rsidRPr="00834885">
        <w:rPr>
          <w:rFonts w:ascii="Arial" w:hAnsi="Arial" w:cs="Arial"/>
        </w:rPr>
        <w:drawing>
          <wp:inline distT="0" distB="0" distL="0" distR="0" wp14:anchorId="1DB9498A" wp14:editId="4886BBCA">
            <wp:extent cx="5400040" cy="127762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040" cy="1277620"/>
                    </a:xfrm>
                    <a:prstGeom prst="rect">
                      <a:avLst/>
                    </a:prstGeom>
                    <a:noFill/>
                    <a:ln>
                      <a:noFill/>
                    </a:ln>
                  </pic:spPr>
                </pic:pic>
              </a:graphicData>
            </a:graphic>
          </wp:inline>
        </w:drawing>
      </w:r>
    </w:p>
    <w:p w14:paraId="67E92592" w14:textId="713665BA" w:rsidR="00834885" w:rsidRPr="00834885" w:rsidRDefault="00834885" w:rsidP="00834885">
      <w:pPr>
        <w:pStyle w:val="Legenda"/>
        <w:jc w:val="center"/>
        <w:rPr>
          <w:rFonts w:ascii="Arial" w:hAnsi="Arial" w:cs="Arial"/>
        </w:rPr>
      </w:pPr>
      <w:bookmarkStart w:id="55" w:name="_Toc105610374"/>
      <w:r w:rsidRPr="00834885">
        <w:rPr>
          <w:rFonts w:ascii="Arial" w:hAnsi="Arial" w:cs="Arial"/>
        </w:rPr>
        <w:t xml:space="preserve">Figure </w:t>
      </w:r>
      <w:r w:rsidRPr="00834885">
        <w:rPr>
          <w:rFonts w:ascii="Arial" w:hAnsi="Arial" w:cs="Arial"/>
        </w:rPr>
        <w:fldChar w:fldCharType="begin"/>
      </w:r>
      <w:r w:rsidRPr="00834885">
        <w:rPr>
          <w:rFonts w:ascii="Arial" w:hAnsi="Arial" w:cs="Arial"/>
        </w:rPr>
        <w:instrText xml:space="preserve"> SEQ Figure \* ARABIC </w:instrText>
      </w:r>
      <w:r w:rsidRPr="00834885">
        <w:rPr>
          <w:rFonts w:ascii="Arial" w:hAnsi="Arial" w:cs="Arial"/>
        </w:rPr>
        <w:fldChar w:fldCharType="separate"/>
      </w:r>
      <w:r w:rsidR="00C429FC">
        <w:rPr>
          <w:rFonts w:ascii="Arial" w:hAnsi="Arial" w:cs="Arial"/>
          <w:noProof/>
        </w:rPr>
        <w:t>32</w:t>
      </w:r>
      <w:r w:rsidRPr="00834885">
        <w:rPr>
          <w:rFonts w:ascii="Arial" w:hAnsi="Arial" w:cs="Arial"/>
        </w:rPr>
        <w:fldChar w:fldCharType="end"/>
      </w:r>
      <w:r w:rsidRPr="00834885">
        <w:rPr>
          <w:rFonts w:ascii="Arial" w:hAnsi="Arial" w:cs="Arial"/>
        </w:rPr>
        <w:t>: Annex 6</w:t>
      </w:r>
      <w:bookmarkEnd w:id="55"/>
    </w:p>
    <w:p w14:paraId="2FBC0104" w14:textId="5A7FBE9C" w:rsidR="00834885" w:rsidRPr="00834885" w:rsidRDefault="00834885" w:rsidP="00834885">
      <w:pPr>
        <w:jc w:val="center"/>
        <w:rPr>
          <w:rFonts w:ascii="Arial" w:hAnsi="Arial" w:cs="Arial"/>
        </w:rPr>
      </w:pPr>
    </w:p>
    <w:p w14:paraId="390F2036" w14:textId="77777777" w:rsidR="00834885" w:rsidRPr="00834885" w:rsidRDefault="00834885" w:rsidP="00834885">
      <w:pPr>
        <w:keepNext/>
        <w:jc w:val="center"/>
        <w:rPr>
          <w:rFonts w:ascii="Arial" w:hAnsi="Arial" w:cs="Arial"/>
        </w:rPr>
      </w:pPr>
      <w:r w:rsidRPr="00834885">
        <w:rPr>
          <w:rFonts w:ascii="Arial" w:hAnsi="Arial" w:cs="Arial"/>
        </w:rPr>
        <w:drawing>
          <wp:inline distT="0" distB="0" distL="0" distR="0" wp14:anchorId="19FAE3F1" wp14:editId="56777F4C">
            <wp:extent cx="5400040" cy="155130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40" cy="1551305"/>
                    </a:xfrm>
                    <a:prstGeom prst="rect">
                      <a:avLst/>
                    </a:prstGeom>
                    <a:noFill/>
                    <a:ln>
                      <a:noFill/>
                    </a:ln>
                  </pic:spPr>
                </pic:pic>
              </a:graphicData>
            </a:graphic>
          </wp:inline>
        </w:drawing>
      </w:r>
    </w:p>
    <w:p w14:paraId="71C03D70" w14:textId="1E9E2F66" w:rsidR="00834885" w:rsidRPr="00834885" w:rsidRDefault="00834885" w:rsidP="00834885">
      <w:pPr>
        <w:pStyle w:val="Legenda"/>
        <w:jc w:val="center"/>
        <w:rPr>
          <w:rFonts w:ascii="Arial" w:hAnsi="Arial" w:cs="Arial"/>
        </w:rPr>
      </w:pPr>
      <w:bookmarkStart w:id="56" w:name="_Toc105610375"/>
      <w:r w:rsidRPr="00834885">
        <w:rPr>
          <w:rFonts w:ascii="Arial" w:hAnsi="Arial" w:cs="Arial"/>
        </w:rPr>
        <w:t xml:space="preserve">Figure </w:t>
      </w:r>
      <w:r w:rsidRPr="00834885">
        <w:rPr>
          <w:rFonts w:ascii="Arial" w:hAnsi="Arial" w:cs="Arial"/>
        </w:rPr>
        <w:fldChar w:fldCharType="begin"/>
      </w:r>
      <w:r w:rsidRPr="00834885">
        <w:rPr>
          <w:rFonts w:ascii="Arial" w:hAnsi="Arial" w:cs="Arial"/>
        </w:rPr>
        <w:instrText xml:space="preserve"> SEQ Figure \* ARABIC </w:instrText>
      </w:r>
      <w:r w:rsidRPr="00834885">
        <w:rPr>
          <w:rFonts w:ascii="Arial" w:hAnsi="Arial" w:cs="Arial"/>
        </w:rPr>
        <w:fldChar w:fldCharType="separate"/>
      </w:r>
      <w:r w:rsidR="00C429FC">
        <w:rPr>
          <w:rFonts w:ascii="Arial" w:hAnsi="Arial" w:cs="Arial"/>
          <w:noProof/>
        </w:rPr>
        <w:t>33</w:t>
      </w:r>
      <w:r w:rsidRPr="00834885">
        <w:rPr>
          <w:rFonts w:ascii="Arial" w:hAnsi="Arial" w:cs="Arial"/>
        </w:rPr>
        <w:fldChar w:fldCharType="end"/>
      </w:r>
      <w:r w:rsidRPr="00834885">
        <w:rPr>
          <w:rFonts w:ascii="Arial" w:hAnsi="Arial" w:cs="Arial"/>
        </w:rPr>
        <w:t>: Annex 7</w:t>
      </w:r>
      <w:bookmarkEnd w:id="56"/>
    </w:p>
    <w:p w14:paraId="701B1B0C" w14:textId="5AE99903" w:rsidR="00834885" w:rsidRPr="00834885" w:rsidRDefault="00834885" w:rsidP="00834885">
      <w:pPr>
        <w:jc w:val="center"/>
        <w:rPr>
          <w:rFonts w:ascii="Arial" w:hAnsi="Arial" w:cs="Arial"/>
        </w:rPr>
      </w:pPr>
    </w:p>
    <w:p w14:paraId="661F956D" w14:textId="77777777" w:rsidR="00834885" w:rsidRPr="00834885" w:rsidRDefault="00834885" w:rsidP="00834885">
      <w:pPr>
        <w:keepNext/>
        <w:jc w:val="center"/>
        <w:rPr>
          <w:rFonts w:ascii="Arial" w:hAnsi="Arial" w:cs="Arial"/>
        </w:rPr>
      </w:pPr>
      <w:r w:rsidRPr="00834885">
        <w:rPr>
          <w:rFonts w:ascii="Arial" w:hAnsi="Arial" w:cs="Arial"/>
        </w:rPr>
        <w:drawing>
          <wp:inline distT="0" distB="0" distL="0" distR="0" wp14:anchorId="2CE37A18" wp14:editId="4331DB54">
            <wp:extent cx="5400040" cy="1447165"/>
            <wp:effectExtent l="0" t="0" r="0" b="63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040" cy="1447165"/>
                    </a:xfrm>
                    <a:prstGeom prst="rect">
                      <a:avLst/>
                    </a:prstGeom>
                    <a:noFill/>
                    <a:ln>
                      <a:noFill/>
                    </a:ln>
                  </pic:spPr>
                </pic:pic>
              </a:graphicData>
            </a:graphic>
          </wp:inline>
        </w:drawing>
      </w:r>
    </w:p>
    <w:p w14:paraId="4E9FF975" w14:textId="4B316C27" w:rsidR="00834885" w:rsidRPr="00834885" w:rsidRDefault="00834885" w:rsidP="00834885">
      <w:pPr>
        <w:pStyle w:val="Legenda"/>
        <w:jc w:val="center"/>
        <w:rPr>
          <w:rFonts w:ascii="Arial" w:hAnsi="Arial" w:cs="Arial"/>
        </w:rPr>
      </w:pPr>
      <w:bookmarkStart w:id="57" w:name="_Toc105610376"/>
      <w:r w:rsidRPr="00834885">
        <w:rPr>
          <w:rFonts w:ascii="Arial" w:hAnsi="Arial" w:cs="Arial"/>
        </w:rPr>
        <w:t xml:space="preserve">Figure </w:t>
      </w:r>
      <w:r w:rsidRPr="00834885">
        <w:rPr>
          <w:rFonts w:ascii="Arial" w:hAnsi="Arial" w:cs="Arial"/>
        </w:rPr>
        <w:fldChar w:fldCharType="begin"/>
      </w:r>
      <w:r w:rsidRPr="00834885">
        <w:rPr>
          <w:rFonts w:ascii="Arial" w:hAnsi="Arial" w:cs="Arial"/>
        </w:rPr>
        <w:instrText xml:space="preserve"> SEQ Figure \* ARABIC </w:instrText>
      </w:r>
      <w:r w:rsidRPr="00834885">
        <w:rPr>
          <w:rFonts w:ascii="Arial" w:hAnsi="Arial" w:cs="Arial"/>
        </w:rPr>
        <w:fldChar w:fldCharType="separate"/>
      </w:r>
      <w:r w:rsidR="00C429FC">
        <w:rPr>
          <w:rFonts w:ascii="Arial" w:hAnsi="Arial" w:cs="Arial"/>
          <w:noProof/>
        </w:rPr>
        <w:t>34</w:t>
      </w:r>
      <w:r w:rsidRPr="00834885">
        <w:rPr>
          <w:rFonts w:ascii="Arial" w:hAnsi="Arial" w:cs="Arial"/>
        </w:rPr>
        <w:fldChar w:fldCharType="end"/>
      </w:r>
      <w:r w:rsidRPr="00834885">
        <w:rPr>
          <w:rFonts w:ascii="Arial" w:hAnsi="Arial" w:cs="Arial"/>
        </w:rPr>
        <w:t>: Annex 8</w:t>
      </w:r>
      <w:bookmarkEnd w:id="57"/>
    </w:p>
    <w:p w14:paraId="337BFF5F" w14:textId="3700ADAA" w:rsidR="00834885" w:rsidRPr="00834885" w:rsidRDefault="00834885" w:rsidP="00834885">
      <w:pPr>
        <w:jc w:val="center"/>
        <w:rPr>
          <w:rFonts w:ascii="Arial" w:hAnsi="Arial" w:cs="Arial"/>
        </w:rPr>
      </w:pPr>
    </w:p>
    <w:p w14:paraId="45B34FE8" w14:textId="77777777" w:rsidR="00834885" w:rsidRPr="00834885" w:rsidRDefault="00834885" w:rsidP="00834885">
      <w:pPr>
        <w:keepNext/>
        <w:jc w:val="center"/>
        <w:rPr>
          <w:rFonts w:ascii="Arial" w:hAnsi="Arial" w:cs="Arial"/>
        </w:rPr>
      </w:pPr>
      <w:r w:rsidRPr="00834885">
        <w:rPr>
          <w:rFonts w:ascii="Arial" w:hAnsi="Arial" w:cs="Arial"/>
        </w:rPr>
        <w:lastRenderedPageBreak/>
        <w:drawing>
          <wp:inline distT="0" distB="0" distL="0" distR="0" wp14:anchorId="4D2A6E42" wp14:editId="3F50F2FE">
            <wp:extent cx="5400040" cy="734695"/>
            <wp:effectExtent l="0" t="0" r="0" b="825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00040" cy="734695"/>
                    </a:xfrm>
                    <a:prstGeom prst="rect">
                      <a:avLst/>
                    </a:prstGeom>
                    <a:noFill/>
                    <a:ln>
                      <a:noFill/>
                    </a:ln>
                  </pic:spPr>
                </pic:pic>
              </a:graphicData>
            </a:graphic>
          </wp:inline>
        </w:drawing>
      </w:r>
    </w:p>
    <w:p w14:paraId="3013178B" w14:textId="2EF2FDF2" w:rsidR="00834885" w:rsidRPr="00834885" w:rsidRDefault="00834885" w:rsidP="00834885">
      <w:pPr>
        <w:pStyle w:val="Legenda"/>
        <w:jc w:val="center"/>
        <w:rPr>
          <w:rFonts w:ascii="Arial" w:hAnsi="Arial" w:cs="Arial"/>
        </w:rPr>
      </w:pPr>
      <w:bookmarkStart w:id="58" w:name="_Toc105610377"/>
      <w:r w:rsidRPr="00834885">
        <w:rPr>
          <w:rFonts w:ascii="Arial" w:hAnsi="Arial" w:cs="Arial"/>
        </w:rPr>
        <w:t xml:space="preserve">Figure </w:t>
      </w:r>
      <w:r w:rsidRPr="00834885">
        <w:rPr>
          <w:rFonts w:ascii="Arial" w:hAnsi="Arial" w:cs="Arial"/>
        </w:rPr>
        <w:fldChar w:fldCharType="begin"/>
      </w:r>
      <w:r w:rsidRPr="00834885">
        <w:rPr>
          <w:rFonts w:ascii="Arial" w:hAnsi="Arial" w:cs="Arial"/>
        </w:rPr>
        <w:instrText xml:space="preserve"> SEQ Figure \* ARABIC </w:instrText>
      </w:r>
      <w:r w:rsidRPr="00834885">
        <w:rPr>
          <w:rFonts w:ascii="Arial" w:hAnsi="Arial" w:cs="Arial"/>
        </w:rPr>
        <w:fldChar w:fldCharType="separate"/>
      </w:r>
      <w:r w:rsidR="00C429FC">
        <w:rPr>
          <w:rFonts w:ascii="Arial" w:hAnsi="Arial" w:cs="Arial"/>
          <w:noProof/>
        </w:rPr>
        <w:t>35</w:t>
      </w:r>
      <w:r w:rsidRPr="00834885">
        <w:rPr>
          <w:rFonts w:ascii="Arial" w:hAnsi="Arial" w:cs="Arial"/>
        </w:rPr>
        <w:fldChar w:fldCharType="end"/>
      </w:r>
      <w:r w:rsidRPr="00834885">
        <w:rPr>
          <w:rFonts w:ascii="Arial" w:hAnsi="Arial" w:cs="Arial"/>
        </w:rPr>
        <w:t>: Annex 9</w:t>
      </w:r>
      <w:bookmarkEnd w:id="58"/>
    </w:p>
    <w:p w14:paraId="1336A6AA" w14:textId="77777777" w:rsidR="00834885" w:rsidRPr="00A85B82" w:rsidRDefault="00834885" w:rsidP="00A85B82">
      <w:pPr>
        <w:keepNext/>
        <w:jc w:val="center"/>
        <w:rPr>
          <w:rFonts w:ascii="Arial" w:hAnsi="Arial" w:cs="Arial"/>
          <w:sz w:val="20"/>
          <w:szCs w:val="20"/>
        </w:rPr>
      </w:pPr>
      <w:r w:rsidRPr="00A85B82">
        <w:rPr>
          <w:rFonts w:ascii="Arial" w:hAnsi="Arial" w:cs="Arial"/>
          <w:sz w:val="20"/>
          <w:szCs w:val="20"/>
        </w:rPr>
        <w:drawing>
          <wp:inline distT="0" distB="0" distL="0" distR="0" wp14:anchorId="2BE791CD" wp14:editId="688CBB2B">
            <wp:extent cx="5400040" cy="659130"/>
            <wp:effectExtent l="0" t="0" r="0" b="762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040" cy="659130"/>
                    </a:xfrm>
                    <a:prstGeom prst="rect">
                      <a:avLst/>
                    </a:prstGeom>
                    <a:noFill/>
                    <a:ln>
                      <a:noFill/>
                    </a:ln>
                  </pic:spPr>
                </pic:pic>
              </a:graphicData>
            </a:graphic>
          </wp:inline>
        </w:drawing>
      </w:r>
    </w:p>
    <w:p w14:paraId="132B3D60" w14:textId="04743A8F" w:rsidR="00834885" w:rsidRPr="00A85B82" w:rsidRDefault="00834885" w:rsidP="00A85B82">
      <w:pPr>
        <w:pStyle w:val="Legenda"/>
        <w:jc w:val="center"/>
        <w:rPr>
          <w:rFonts w:ascii="Arial" w:hAnsi="Arial" w:cs="Arial"/>
          <w:sz w:val="20"/>
          <w:szCs w:val="20"/>
        </w:rPr>
      </w:pPr>
      <w:bookmarkStart w:id="59" w:name="_Toc105610378"/>
      <w:r w:rsidRPr="00A85B82">
        <w:rPr>
          <w:rFonts w:ascii="Arial" w:hAnsi="Arial" w:cs="Arial"/>
          <w:sz w:val="20"/>
          <w:szCs w:val="20"/>
        </w:rPr>
        <w:t xml:space="preserve">Figure </w:t>
      </w:r>
      <w:r w:rsidRPr="00A85B82">
        <w:rPr>
          <w:rFonts w:ascii="Arial" w:hAnsi="Arial" w:cs="Arial"/>
          <w:sz w:val="20"/>
          <w:szCs w:val="20"/>
        </w:rPr>
        <w:fldChar w:fldCharType="begin"/>
      </w:r>
      <w:r w:rsidRPr="00A85B82">
        <w:rPr>
          <w:rFonts w:ascii="Arial" w:hAnsi="Arial" w:cs="Arial"/>
          <w:sz w:val="20"/>
          <w:szCs w:val="20"/>
        </w:rPr>
        <w:instrText xml:space="preserve"> SEQ Figure \* ARABIC </w:instrText>
      </w:r>
      <w:r w:rsidRPr="00A85B82">
        <w:rPr>
          <w:rFonts w:ascii="Arial" w:hAnsi="Arial" w:cs="Arial"/>
          <w:sz w:val="20"/>
          <w:szCs w:val="20"/>
        </w:rPr>
        <w:fldChar w:fldCharType="separate"/>
      </w:r>
      <w:r w:rsidR="00C429FC">
        <w:rPr>
          <w:rFonts w:ascii="Arial" w:hAnsi="Arial" w:cs="Arial"/>
          <w:noProof/>
          <w:sz w:val="20"/>
          <w:szCs w:val="20"/>
        </w:rPr>
        <w:t>36</w:t>
      </w:r>
      <w:r w:rsidRPr="00A85B82">
        <w:rPr>
          <w:rFonts w:ascii="Arial" w:hAnsi="Arial" w:cs="Arial"/>
          <w:sz w:val="20"/>
          <w:szCs w:val="20"/>
        </w:rPr>
        <w:fldChar w:fldCharType="end"/>
      </w:r>
      <w:r w:rsidRPr="00A85B82">
        <w:rPr>
          <w:rFonts w:ascii="Arial" w:hAnsi="Arial" w:cs="Arial"/>
          <w:sz w:val="20"/>
          <w:szCs w:val="20"/>
        </w:rPr>
        <w:t>: Annex 10</w:t>
      </w:r>
      <w:bookmarkEnd w:id="59"/>
    </w:p>
    <w:p w14:paraId="01094B9F" w14:textId="77777777" w:rsidR="00834885" w:rsidRPr="00A85B82" w:rsidRDefault="00834885" w:rsidP="00A85B82">
      <w:pPr>
        <w:keepNext/>
        <w:jc w:val="center"/>
        <w:rPr>
          <w:rFonts w:ascii="Arial" w:hAnsi="Arial" w:cs="Arial"/>
          <w:sz w:val="20"/>
          <w:szCs w:val="20"/>
        </w:rPr>
      </w:pPr>
      <w:r w:rsidRPr="00A85B82">
        <w:rPr>
          <w:rFonts w:ascii="Arial" w:hAnsi="Arial" w:cs="Arial"/>
          <w:sz w:val="20"/>
          <w:szCs w:val="20"/>
        </w:rPr>
        <w:drawing>
          <wp:inline distT="0" distB="0" distL="0" distR="0" wp14:anchorId="2020CD20" wp14:editId="6356B7F3">
            <wp:extent cx="5400040" cy="734695"/>
            <wp:effectExtent l="0" t="0" r="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0040" cy="734695"/>
                    </a:xfrm>
                    <a:prstGeom prst="rect">
                      <a:avLst/>
                    </a:prstGeom>
                    <a:noFill/>
                    <a:ln>
                      <a:noFill/>
                    </a:ln>
                  </pic:spPr>
                </pic:pic>
              </a:graphicData>
            </a:graphic>
          </wp:inline>
        </w:drawing>
      </w:r>
    </w:p>
    <w:p w14:paraId="5F0CAC0A" w14:textId="65B7EC46" w:rsidR="00834885" w:rsidRPr="00A85B82" w:rsidRDefault="00834885" w:rsidP="00A85B82">
      <w:pPr>
        <w:pStyle w:val="Legenda"/>
        <w:jc w:val="center"/>
        <w:rPr>
          <w:rFonts w:ascii="Arial" w:hAnsi="Arial" w:cs="Arial"/>
          <w:sz w:val="20"/>
          <w:szCs w:val="20"/>
        </w:rPr>
      </w:pPr>
      <w:bookmarkStart w:id="60" w:name="_Toc105610379"/>
      <w:r w:rsidRPr="00A85B82">
        <w:rPr>
          <w:rFonts w:ascii="Arial" w:hAnsi="Arial" w:cs="Arial"/>
          <w:sz w:val="20"/>
          <w:szCs w:val="20"/>
        </w:rPr>
        <w:t xml:space="preserve">Figure </w:t>
      </w:r>
      <w:r w:rsidRPr="00A85B82">
        <w:rPr>
          <w:rFonts w:ascii="Arial" w:hAnsi="Arial" w:cs="Arial"/>
          <w:sz w:val="20"/>
          <w:szCs w:val="20"/>
        </w:rPr>
        <w:fldChar w:fldCharType="begin"/>
      </w:r>
      <w:r w:rsidRPr="00A85B82">
        <w:rPr>
          <w:rFonts w:ascii="Arial" w:hAnsi="Arial" w:cs="Arial"/>
          <w:sz w:val="20"/>
          <w:szCs w:val="20"/>
        </w:rPr>
        <w:instrText xml:space="preserve"> SEQ Figure \* ARABIC </w:instrText>
      </w:r>
      <w:r w:rsidRPr="00A85B82">
        <w:rPr>
          <w:rFonts w:ascii="Arial" w:hAnsi="Arial" w:cs="Arial"/>
          <w:sz w:val="20"/>
          <w:szCs w:val="20"/>
        </w:rPr>
        <w:fldChar w:fldCharType="separate"/>
      </w:r>
      <w:r w:rsidR="00C429FC">
        <w:rPr>
          <w:rFonts w:ascii="Arial" w:hAnsi="Arial" w:cs="Arial"/>
          <w:noProof/>
          <w:sz w:val="20"/>
          <w:szCs w:val="20"/>
        </w:rPr>
        <w:t>37</w:t>
      </w:r>
      <w:r w:rsidRPr="00A85B82">
        <w:rPr>
          <w:rFonts w:ascii="Arial" w:hAnsi="Arial" w:cs="Arial"/>
          <w:sz w:val="20"/>
          <w:szCs w:val="20"/>
        </w:rPr>
        <w:fldChar w:fldCharType="end"/>
      </w:r>
      <w:r w:rsidRPr="00A85B82">
        <w:rPr>
          <w:rFonts w:ascii="Arial" w:hAnsi="Arial" w:cs="Arial"/>
          <w:sz w:val="20"/>
          <w:szCs w:val="20"/>
        </w:rPr>
        <w:t>: Annex 11</w:t>
      </w:r>
      <w:bookmarkEnd w:id="60"/>
    </w:p>
    <w:p w14:paraId="4C87234F" w14:textId="77777777" w:rsidR="00834885" w:rsidRPr="00A85B82" w:rsidRDefault="00834885" w:rsidP="00A85B82">
      <w:pPr>
        <w:keepNext/>
        <w:jc w:val="center"/>
        <w:rPr>
          <w:rFonts w:ascii="Arial" w:hAnsi="Arial" w:cs="Arial"/>
          <w:sz w:val="20"/>
          <w:szCs w:val="20"/>
        </w:rPr>
      </w:pPr>
      <w:r w:rsidRPr="00A85B82">
        <w:rPr>
          <w:rFonts w:ascii="Arial" w:hAnsi="Arial" w:cs="Arial"/>
          <w:sz w:val="20"/>
          <w:szCs w:val="20"/>
        </w:rPr>
        <w:drawing>
          <wp:inline distT="0" distB="0" distL="0" distR="0" wp14:anchorId="4EC5E8B7" wp14:editId="08616B28">
            <wp:extent cx="5400040" cy="659130"/>
            <wp:effectExtent l="0" t="0" r="0" b="762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00040" cy="659130"/>
                    </a:xfrm>
                    <a:prstGeom prst="rect">
                      <a:avLst/>
                    </a:prstGeom>
                    <a:noFill/>
                    <a:ln>
                      <a:noFill/>
                    </a:ln>
                  </pic:spPr>
                </pic:pic>
              </a:graphicData>
            </a:graphic>
          </wp:inline>
        </w:drawing>
      </w:r>
    </w:p>
    <w:p w14:paraId="52D65553" w14:textId="4B136F83" w:rsidR="00834885" w:rsidRPr="00A85B82" w:rsidRDefault="00834885" w:rsidP="00A85B82">
      <w:pPr>
        <w:pStyle w:val="Legenda"/>
        <w:jc w:val="center"/>
        <w:rPr>
          <w:rFonts w:ascii="Arial" w:hAnsi="Arial" w:cs="Arial"/>
          <w:sz w:val="20"/>
          <w:szCs w:val="20"/>
        </w:rPr>
      </w:pPr>
      <w:bookmarkStart w:id="61" w:name="_Toc105610380"/>
      <w:r w:rsidRPr="00A85B82">
        <w:rPr>
          <w:rFonts w:ascii="Arial" w:hAnsi="Arial" w:cs="Arial"/>
          <w:sz w:val="20"/>
          <w:szCs w:val="20"/>
        </w:rPr>
        <w:t xml:space="preserve">Figure </w:t>
      </w:r>
      <w:r w:rsidRPr="00A85B82">
        <w:rPr>
          <w:rFonts w:ascii="Arial" w:hAnsi="Arial" w:cs="Arial"/>
          <w:sz w:val="20"/>
          <w:szCs w:val="20"/>
        </w:rPr>
        <w:fldChar w:fldCharType="begin"/>
      </w:r>
      <w:r w:rsidRPr="00A85B82">
        <w:rPr>
          <w:rFonts w:ascii="Arial" w:hAnsi="Arial" w:cs="Arial"/>
          <w:sz w:val="20"/>
          <w:szCs w:val="20"/>
        </w:rPr>
        <w:instrText xml:space="preserve"> SEQ Figure \* ARABIC </w:instrText>
      </w:r>
      <w:r w:rsidRPr="00A85B82">
        <w:rPr>
          <w:rFonts w:ascii="Arial" w:hAnsi="Arial" w:cs="Arial"/>
          <w:sz w:val="20"/>
          <w:szCs w:val="20"/>
        </w:rPr>
        <w:fldChar w:fldCharType="separate"/>
      </w:r>
      <w:r w:rsidR="00C429FC">
        <w:rPr>
          <w:rFonts w:ascii="Arial" w:hAnsi="Arial" w:cs="Arial"/>
          <w:noProof/>
          <w:sz w:val="20"/>
          <w:szCs w:val="20"/>
        </w:rPr>
        <w:t>38</w:t>
      </w:r>
      <w:r w:rsidRPr="00A85B82">
        <w:rPr>
          <w:rFonts w:ascii="Arial" w:hAnsi="Arial" w:cs="Arial"/>
          <w:sz w:val="20"/>
          <w:szCs w:val="20"/>
        </w:rPr>
        <w:fldChar w:fldCharType="end"/>
      </w:r>
      <w:r w:rsidRPr="00A85B82">
        <w:rPr>
          <w:rFonts w:ascii="Arial" w:hAnsi="Arial" w:cs="Arial"/>
          <w:sz w:val="20"/>
          <w:szCs w:val="20"/>
        </w:rPr>
        <w:t>: Annex 12</w:t>
      </w:r>
      <w:bookmarkEnd w:id="61"/>
    </w:p>
    <w:p w14:paraId="2434EACF" w14:textId="77777777" w:rsidR="00A85B82" w:rsidRPr="00A85B82" w:rsidRDefault="00A85B82" w:rsidP="00A85B82">
      <w:pPr>
        <w:keepNext/>
        <w:jc w:val="center"/>
        <w:rPr>
          <w:rFonts w:ascii="Arial" w:hAnsi="Arial" w:cs="Arial"/>
          <w:sz w:val="20"/>
          <w:szCs w:val="20"/>
        </w:rPr>
      </w:pPr>
      <w:r w:rsidRPr="00A85B82">
        <w:rPr>
          <w:rFonts w:ascii="Arial" w:hAnsi="Arial" w:cs="Arial"/>
          <w:noProof/>
          <w:sz w:val="20"/>
          <w:szCs w:val="20"/>
        </w:rPr>
        <w:drawing>
          <wp:inline distT="0" distB="0" distL="0" distR="0" wp14:anchorId="5A219A16" wp14:editId="562114AF">
            <wp:extent cx="5391150" cy="1697990"/>
            <wp:effectExtent l="0" t="0" r="0" b="0"/>
            <wp:docPr id="48" name="Imagem 4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Diagrama&#10;&#10;Descrição gerada automaticament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91150" cy="1697990"/>
                    </a:xfrm>
                    <a:prstGeom prst="rect">
                      <a:avLst/>
                    </a:prstGeom>
                    <a:noFill/>
                    <a:ln>
                      <a:noFill/>
                    </a:ln>
                  </pic:spPr>
                </pic:pic>
              </a:graphicData>
            </a:graphic>
          </wp:inline>
        </w:drawing>
      </w:r>
    </w:p>
    <w:p w14:paraId="6927244E" w14:textId="2DEF0998" w:rsidR="0056213C" w:rsidRPr="00A85B82" w:rsidRDefault="00A85B82" w:rsidP="00A85B82">
      <w:pPr>
        <w:pStyle w:val="Legenda"/>
        <w:jc w:val="center"/>
        <w:rPr>
          <w:rFonts w:ascii="Arial" w:hAnsi="Arial" w:cs="Arial"/>
          <w:sz w:val="20"/>
          <w:szCs w:val="20"/>
        </w:rPr>
      </w:pPr>
      <w:bookmarkStart w:id="62" w:name="_Toc105610381"/>
      <w:r w:rsidRPr="00A85B82">
        <w:rPr>
          <w:rFonts w:ascii="Arial" w:hAnsi="Arial" w:cs="Arial"/>
          <w:sz w:val="20"/>
          <w:szCs w:val="20"/>
        </w:rPr>
        <w:t xml:space="preserve">Figure </w:t>
      </w:r>
      <w:r w:rsidRPr="00A85B82">
        <w:rPr>
          <w:rFonts w:ascii="Arial" w:hAnsi="Arial" w:cs="Arial"/>
          <w:sz w:val="20"/>
          <w:szCs w:val="20"/>
        </w:rPr>
        <w:fldChar w:fldCharType="begin"/>
      </w:r>
      <w:r w:rsidRPr="00A85B82">
        <w:rPr>
          <w:rFonts w:ascii="Arial" w:hAnsi="Arial" w:cs="Arial"/>
          <w:sz w:val="20"/>
          <w:szCs w:val="20"/>
        </w:rPr>
        <w:instrText xml:space="preserve"> SEQ Figure \* ARABIC </w:instrText>
      </w:r>
      <w:r w:rsidRPr="00A85B82">
        <w:rPr>
          <w:rFonts w:ascii="Arial" w:hAnsi="Arial" w:cs="Arial"/>
          <w:sz w:val="20"/>
          <w:szCs w:val="20"/>
        </w:rPr>
        <w:fldChar w:fldCharType="separate"/>
      </w:r>
      <w:r w:rsidR="00C429FC">
        <w:rPr>
          <w:rFonts w:ascii="Arial" w:hAnsi="Arial" w:cs="Arial"/>
          <w:noProof/>
          <w:sz w:val="20"/>
          <w:szCs w:val="20"/>
        </w:rPr>
        <w:t>39</w:t>
      </w:r>
      <w:r w:rsidRPr="00A85B82">
        <w:rPr>
          <w:rFonts w:ascii="Arial" w:hAnsi="Arial" w:cs="Arial"/>
          <w:sz w:val="20"/>
          <w:szCs w:val="20"/>
        </w:rPr>
        <w:fldChar w:fldCharType="end"/>
      </w:r>
      <w:r w:rsidRPr="00A85B82">
        <w:rPr>
          <w:rFonts w:ascii="Arial" w:hAnsi="Arial" w:cs="Arial"/>
          <w:sz w:val="20"/>
          <w:szCs w:val="20"/>
        </w:rPr>
        <w:t>: Annex 13</w:t>
      </w:r>
      <w:bookmarkEnd w:id="62"/>
    </w:p>
    <w:p w14:paraId="5694A596" w14:textId="1FA158F7" w:rsidR="00A85B82" w:rsidRPr="00A85B82" w:rsidRDefault="00A85B82" w:rsidP="00A85B82">
      <w:pPr>
        <w:jc w:val="center"/>
        <w:rPr>
          <w:rFonts w:ascii="Arial" w:hAnsi="Arial" w:cs="Arial"/>
          <w:sz w:val="20"/>
          <w:szCs w:val="20"/>
        </w:rPr>
      </w:pPr>
    </w:p>
    <w:p w14:paraId="74B7C816" w14:textId="4FDD2675" w:rsidR="00A85B82" w:rsidRPr="00A85B82" w:rsidRDefault="00A85B82" w:rsidP="00A85B82">
      <w:pPr>
        <w:jc w:val="center"/>
        <w:rPr>
          <w:rFonts w:ascii="Arial" w:hAnsi="Arial" w:cs="Arial"/>
          <w:sz w:val="20"/>
          <w:szCs w:val="20"/>
        </w:rPr>
      </w:pPr>
      <w:r w:rsidRPr="00A85B82">
        <w:rPr>
          <w:rFonts w:ascii="Arial" w:hAnsi="Arial" w:cs="Arial"/>
          <w:noProof/>
          <w:sz w:val="20"/>
          <w:szCs w:val="20"/>
        </w:rPr>
        <w:lastRenderedPageBreak/>
        <w:drawing>
          <wp:inline distT="0" distB="0" distL="0" distR="0" wp14:anchorId="4F07BCE1" wp14:editId="45224C7D">
            <wp:extent cx="4654375" cy="2208810"/>
            <wp:effectExtent l="0" t="0" r="0" b="1270"/>
            <wp:docPr id="49" name="Imagem 4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Diagrama&#10;&#10;Descrição gerad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67302" cy="2214945"/>
                    </a:xfrm>
                    <a:prstGeom prst="rect">
                      <a:avLst/>
                    </a:prstGeom>
                    <a:noFill/>
                    <a:ln>
                      <a:noFill/>
                    </a:ln>
                  </pic:spPr>
                </pic:pic>
              </a:graphicData>
            </a:graphic>
          </wp:inline>
        </w:drawing>
      </w:r>
    </w:p>
    <w:p w14:paraId="160AF0EA" w14:textId="0E24071C" w:rsidR="00A85B82" w:rsidRPr="00A85B82" w:rsidRDefault="00A85B82" w:rsidP="00A85B82">
      <w:pPr>
        <w:pStyle w:val="Legenda"/>
        <w:jc w:val="center"/>
        <w:rPr>
          <w:rFonts w:ascii="Arial" w:hAnsi="Arial" w:cs="Arial"/>
          <w:sz w:val="20"/>
          <w:szCs w:val="20"/>
        </w:rPr>
      </w:pPr>
      <w:bookmarkStart w:id="63" w:name="_Toc105610382"/>
      <w:r w:rsidRPr="00A85B82">
        <w:rPr>
          <w:rFonts w:ascii="Arial" w:hAnsi="Arial" w:cs="Arial"/>
          <w:sz w:val="20"/>
          <w:szCs w:val="20"/>
        </w:rPr>
        <w:t xml:space="preserve">Figure </w:t>
      </w:r>
      <w:r w:rsidRPr="00A85B82">
        <w:rPr>
          <w:rFonts w:ascii="Arial" w:hAnsi="Arial" w:cs="Arial"/>
          <w:sz w:val="20"/>
          <w:szCs w:val="20"/>
        </w:rPr>
        <w:fldChar w:fldCharType="begin"/>
      </w:r>
      <w:r w:rsidRPr="00A85B82">
        <w:rPr>
          <w:rFonts w:ascii="Arial" w:hAnsi="Arial" w:cs="Arial"/>
          <w:sz w:val="20"/>
          <w:szCs w:val="20"/>
        </w:rPr>
        <w:instrText xml:space="preserve"> SEQ Figure \* ARABIC </w:instrText>
      </w:r>
      <w:r w:rsidRPr="00A85B82">
        <w:rPr>
          <w:rFonts w:ascii="Arial" w:hAnsi="Arial" w:cs="Arial"/>
          <w:sz w:val="20"/>
          <w:szCs w:val="20"/>
        </w:rPr>
        <w:fldChar w:fldCharType="separate"/>
      </w:r>
      <w:r w:rsidR="00C429FC">
        <w:rPr>
          <w:rFonts w:ascii="Arial" w:hAnsi="Arial" w:cs="Arial"/>
          <w:noProof/>
          <w:sz w:val="20"/>
          <w:szCs w:val="20"/>
        </w:rPr>
        <w:t>40</w:t>
      </w:r>
      <w:r w:rsidRPr="00A85B82">
        <w:rPr>
          <w:rFonts w:ascii="Arial" w:hAnsi="Arial" w:cs="Arial"/>
          <w:sz w:val="20"/>
          <w:szCs w:val="20"/>
        </w:rPr>
        <w:fldChar w:fldCharType="end"/>
      </w:r>
      <w:r w:rsidRPr="00A85B82">
        <w:rPr>
          <w:rFonts w:ascii="Arial" w:hAnsi="Arial" w:cs="Arial"/>
          <w:sz w:val="20"/>
          <w:szCs w:val="20"/>
        </w:rPr>
        <w:t>: Annex 14</w:t>
      </w:r>
      <w:bookmarkEnd w:id="63"/>
    </w:p>
    <w:p w14:paraId="77DE3E17" w14:textId="77777777" w:rsidR="00A85B82" w:rsidRPr="00A85B82" w:rsidRDefault="00A85B82" w:rsidP="00A85B82">
      <w:pPr>
        <w:keepNext/>
        <w:jc w:val="center"/>
        <w:rPr>
          <w:rFonts w:ascii="Arial" w:hAnsi="Arial" w:cs="Arial"/>
          <w:sz w:val="20"/>
          <w:szCs w:val="20"/>
        </w:rPr>
      </w:pPr>
      <w:r w:rsidRPr="00A85B82">
        <w:rPr>
          <w:rFonts w:ascii="Arial" w:hAnsi="Arial" w:cs="Arial"/>
          <w:noProof/>
          <w:sz w:val="20"/>
          <w:szCs w:val="20"/>
        </w:rPr>
        <w:drawing>
          <wp:inline distT="0" distB="0" distL="0" distR="0" wp14:anchorId="6043FEAE" wp14:editId="5049DA20">
            <wp:extent cx="5403215" cy="1864360"/>
            <wp:effectExtent l="0" t="0" r="6985" b="254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3215" cy="1864360"/>
                    </a:xfrm>
                    <a:prstGeom prst="rect">
                      <a:avLst/>
                    </a:prstGeom>
                    <a:noFill/>
                    <a:ln>
                      <a:noFill/>
                    </a:ln>
                  </pic:spPr>
                </pic:pic>
              </a:graphicData>
            </a:graphic>
          </wp:inline>
        </w:drawing>
      </w:r>
    </w:p>
    <w:p w14:paraId="08DB74BB" w14:textId="3AF1087F" w:rsidR="00A85B82" w:rsidRPr="00A85B82" w:rsidRDefault="00A85B82" w:rsidP="00A85B82">
      <w:pPr>
        <w:pStyle w:val="Legenda"/>
        <w:jc w:val="center"/>
        <w:rPr>
          <w:rFonts w:ascii="Arial" w:hAnsi="Arial" w:cs="Arial"/>
          <w:sz w:val="20"/>
          <w:szCs w:val="20"/>
        </w:rPr>
      </w:pPr>
      <w:bookmarkStart w:id="64" w:name="_Toc105610383"/>
      <w:r w:rsidRPr="00A85B82">
        <w:rPr>
          <w:rFonts w:ascii="Arial" w:hAnsi="Arial" w:cs="Arial"/>
          <w:sz w:val="20"/>
          <w:szCs w:val="20"/>
        </w:rPr>
        <w:t xml:space="preserve">Figure </w:t>
      </w:r>
      <w:r w:rsidRPr="00A85B82">
        <w:rPr>
          <w:rFonts w:ascii="Arial" w:hAnsi="Arial" w:cs="Arial"/>
          <w:sz w:val="20"/>
          <w:szCs w:val="20"/>
        </w:rPr>
        <w:fldChar w:fldCharType="begin"/>
      </w:r>
      <w:r w:rsidRPr="00A85B82">
        <w:rPr>
          <w:rFonts w:ascii="Arial" w:hAnsi="Arial" w:cs="Arial"/>
          <w:sz w:val="20"/>
          <w:szCs w:val="20"/>
        </w:rPr>
        <w:instrText xml:space="preserve"> SEQ Figure \* ARABIC </w:instrText>
      </w:r>
      <w:r w:rsidRPr="00A85B82">
        <w:rPr>
          <w:rFonts w:ascii="Arial" w:hAnsi="Arial" w:cs="Arial"/>
          <w:sz w:val="20"/>
          <w:szCs w:val="20"/>
        </w:rPr>
        <w:fldChar w:fldCharType="separate"/>
      </w:r>
      <w:r w:rsidR="00C429FC">
        <w:rPr>
          <w:rFonts w:ascii="Arial" w:hAnsi="Arial" w:cs="Arial"/>
          <w:noProof/>
          <w:sz w:val="20"/>
          <w:szCs w:val="20"/>
        </w:rPr>
        <w:t>41</w:t>
      </w:r>
      <w:r w:rsidRPr="00A85B82">
        <w:rPr>
          <w:rFonts w:ascii="Arial" w:hAnsi="Arial" w:cs="Arial"/>
          <w:sz w:val="20"/>
          <w:szCs w:val="20"/>
        </w:rPr>
        <w:fldChar w:fldCharType="end"/>
      </w:r>
      <w:r w:rsidRPr="00A85B82">
        <w:rPr>
          <w:rFonts w:ascii="Arial" w:hAnsi="Arial" w:cs="Arial"/>
          <w:sz w:val="20"/>
          <w:szCs w:val="20"/>
        </w:rPr>
        <w:t>: Annex 15</w:t>
      </w:r>
      <w:bookmarkEnd w:id="64"/>
    </w:p>
    <w:p w14:paraId="08332026" w14:textId="77777777" w:rsidR="00A85B82" w:rsidRDefault="00A85B82" w:rsidP="00A85B82">
      <w:pPr>
        <w:keepNext/>
      </w:pPr>
      <w:r>
        <w:rPr>
          <w:noProof/>
        </w:rPr>
        <w:drawing>
          <wp:inline distT="0" distB="0" distL="0" distR="0" wp14:anchorId="3C968216" wp14:editId="238823E5">
            <wp:extent cx="5391150" cy="1603375"/>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391150" cy="1603375"/>
                    </a:xfrm>
                    <a:prstGeom prst="rect">
                      <a:avLst/>
                    </a:prstGeom>
                    <a:noFill/>
                    <a:ln>
                      <a:noFill/>
                    </a:ln>
                  </pic:spPr>
                </pic:pic>
              </a:graphicData>
            </a:graphic>
          </wp:inline>
        </w:drawing>
      </w:r>
    </w:p>
    <w:p w14:paraId="0B01E34B" w14:textId="0B79334B" w:rsidR="00A85B82" w:rsidRPr="00A85B82" w:rsidRDefault="00A85B82" w:rsidP="00A85B82">
      <w:pPr>
        <w:pStyle w:val="Legenda"/>
        <w:jc w:val="center"/>
        <w:rPr>
          <w:rFonts w:ascii="Arial" w:hAnsi="Arial" w:cs="Arial"/>
          <w:sz w:val="20"/>
          <w:szCs w:val="20"/>
        </w:rPr>
      </w:pPr>
      <w:bookmarkStart w:id="65" w:name="_Toc105610384"/>
      <w:r w:rsidRPr="00A85B82">
        <w:rPr>
          <w:rFonts w:ascii="Arial" w:hAnsi="Arial" w:cs="Arial"/>
          <w:sz w:val="20"/>
          <w:szCs w:val="20"/>
        </w:rPr>
        <w:t xml:space="preserve">Figure </w:t>
      </w:r>
      <w:r w:rsidRPr="00A85B82">
        <w:rPr>
          <w:rFonts w:ascii="Arial" w:hAnsi="Arial" w:cs="Arial"/>
          <w:sz w:val="20"/>
          <w:szCs w:val="20"/>
        </w:rPr>
        <w:fldChar w:fldCharType="begin"/>
      </w:r>
      <w:r w:rsidRPr="00A85B82">
        <w:rPr>
          <w:rFonts w:ascii="Arial" w:hAnsi="Arial" w:cs="Arial"/>
          <w:sz w:val="20"/>
          <w:szCs w:val="20"/>
        </w:rPr>
        <w:instrText xml:space="preserve"> SEQ Figure \* ARABIC </w:instrText>
      </w:r>
      <w:r w:rsidRPr="00A85B82">
        <w:rPr>
          <w:rFonts w:ascii="Arial" w:hAnsi="Arial" w:cs="Arial"/>
          <w:sz w:val="20"/>
          <w:szCs w:val="20"/>
        </w:rPr>
        <w:fldChar w:fldCharType="separate"/>
      </w:r>
      <w:r w:rsidR="00C429FC">
        <w:rPr>
          <w:rFonts w:ascii="Arial" w:hAnsi="Arial" w:cs="Arial"/>
          <w:noProof/>
          <w:sz w:val="20"/>
          <w:szCs w:val="20"/>
        </w:rPr>
        <w:t>42</w:t>
      </w:r>
      <w:r w:rsidRPr="00A85B82">
        <w:rPr>
          <w:rFonts w:ascii="Arial" w:hAnsi="Arial" w:cs="Arial"/>
          <w:sz w:val="20"/>
          <w:szCs w:val="20"/>
        </w:rPr>
        <w:fldChar w:fldCharType="end"/>
      </w:r>
      <w:r w:rsidRPr="00A85B82">
        <w:rPr>
          <w:rFonts w:ascii="Arial" w:hAnsi="Arial" w:cs="Arial"/>
          <w:sz w:val="20"/>
          <w:szCs w:val="20"/>
        </w:rPr>
        <w:t>: Annex 16</w:t>
      </w:r>
      <w:bookmarkEnd w:id="65"/>
    </w:p>
    <w:p w14:paraId="6C1EAF9B" w14:textId="28B08F11" w:rsidR="0056213C" w:rsidRPr="0056213C" w:rsidRDefault="00A85B82" w:rsidP="00A85B82">
      <w:pPr>
        <w:keepNext/>
      </w:pPr>
      <w:r>
        <w:rPr>
          <w:noProof/>
        </w:rPr>
        <w:lastRenderedPageBreak/>
        <mc:AlternateContent>
          <mc:Choice Requires="wps">
            <w:drawing>
              <wp:anchor distT="0" distB="0" distL="114300" distR="114300" simplePos="0" relativeHeight="251680768" behindDoc="0" locked="0" layoutInCell="1" allowOverlap="1" wp14:anchorId="186D49F5" wp14:editId="5EA17DCB">
                <wp:simplePos x="0" y="0"/>
                <wp:positionH relativeFrom="column">
                  <wp:posOffset>-776605</wp:posOffset>
                </wp:positionH>
                <wp:positionV relativeFrom="paragraph">
                  <wp:posOffset>3524250</wp:posOffset>
                </wp:positionV>
                <wp:extent cx="6951980" cy="635"/>
                <wp:effectExtent l="0" t="0" r="0" b="0"/>
                <wp:wrapThrough wrapText="bothSides">
                  <wp:wrapPolygon edited="0">
                    <wp:start x="0" y="0"/>
                    <wp:lineTo x="0" y="21600"/>
                    <wp:lineTo x="21600" y="21600"/>
                    <wp:lineTo x="21600" y="0"/>
                  </wp:wrapPolygon>
                </wp:wrapThrough>
                <wp:docPr id="55" name="Caixa de Texto 55"/>
                <wp:cNvGraphicFramePr/>
                <a:graphic xmlns:a="http://schemas.openxmlformats.org/drawingml/2006/main">
                  <a:graphicData uri="http://schemas.microsoft.com/office/word/2010/wordprocessingShape">
                    <wps:wsp>
                      <wps:cNvSpPr txBox="1"/>
                      <wps:spPr>
                        <a:xfrm>
                          <a:off x="0" y="0"/>
                          <a:ext cx="6951980" cy="635"/>
                        </a:xfrm>
                        <a:prstGeom prst="rect">
                          <a:avLst/>
                        </a:prstGeom>
                        <a:solidFill>
                          <a:prstClr val="white"/>
                        </a:solidFill>
                        <a:ln>
                          <a:noFill/>
                        </a:ln>
                      </wps:spPr>
                      <wps:txbx>
                        <w:txbxContent>
                          <w:p w14:paraId="5406ECA0" w14:textId="00DFC85B" w:rsidR="00A85B82" w:rsidRPr="00A85B82" w:rsidRDefault="00A85B82" w:rsidP="00A85B82">
                            <w:pPr>
                              <w:pStyle w:val="Legenda"/>
                              <w:jc w:val="center"/>
                              <w:rPr>
                                <w:rFonts w:ascii="Arial" w:hAnsi="Arial" w:cs="Arial"/>
                                <w:noProof/>
                                <w:sz w:val="20"/>
                                <w:szCs w:val="20"/>
                              </w:rPr>
                            </w:pPr>
                            <w:bookmarkStart w:id="66" w:name="_Toc105610385"/>
                            <w:r w:rsidRPr="00A85B82">
                              <w:rPr>
                                <w:rFonts w:ascii="Arial" w:hAnsi="Arial" w:cs="Arial"/>
                                <w:sz w:val="20"/>
                                <w:szCs w:val="20"/>
                              </w:rPr>
                              <w:t xml:space="preserve">Figure </w:t>
                            </w:r>
                            <w:r w:rsidRPr="00A85B82">
                              <w:rPr>
                                <w:rFonts w:ascii="Arial" w:hAnsi="Arial" w:cs="Arial"/>
                                <w:sz w:val="20"/>
                                <w:szCs w:val="20"/>
                              </w:rPr>
                              <w:fldChar w:fldCharType="begin"/>
                            </w:r>
                            <w:r w:rsidRPr="00A85B82">
                              <w:rPr>
                                <w:rFonts w:ascii="Arial" w:hAnsi="Arial" w:cs="Arial"/>
                                <w:sz w:val="20"/>
                                <w:szCs w:val="20"/>
                              </w:rPr>
                              <w:instrText xml:space="preserve"> SEQ Figure \* ARABIC </w:instrText>
                            </w:r>
                            <w:r w:rsidRPr="00A85B82">
                              <w:rPr>
                                <w:rFonts w:ascii="Arial" w:hAnsi="Arial" w:cs="Arial"/>
                                <w:sz w:val="20"/>
                                <w:szCs w:val="20"/>
                              </w:rPr>
                              <w:fldChar w:fldCharType="separate"/>
                            </w:r>
                            <w:r w:rsidR="00C429FC">
                              <w:rPr>
                                <w:rFonts w:ascii="Arial" w:hAnsi="Arial" w:cs="Arial"/>
                                <w:noProof/>
                                <w:sz w:val="20"/>
                                <w:szCs w:val="20"/>
                              </w:rPr>
                              <w:t>43</w:t>
                            </w:r>
                            <w:r w:rsidRPr="00A85B82">
                              <w:rPr>
                                <w:rFonts w:ascii="Arial" w:hAnsi="Arial" w:cs="Arial"/>
                                <w:sz w:val="20"/>
                                <w:szCs w:val="20"/>
                              </w:rPr>
                              <w:fldChar w:fldCharType="end"/>
                            </w:r>
                            <w:r w:rsidRPr="00A85B82">
                              <w:rPr>
                                <w:rFonts w:ascii="Arial" w:hAnsi="Arial" w:cs="Arial"/>
                                <w:sz w:val="20"/>
                                <w:szCs w:val="20"/>
                              </w:rPr>
                              <w:t>: Annex 17</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D49F5" id="Caixa de Texto 55" o:spid="_x0000_s1035" type="#_x0000_t202" style="position:absolute;margin-left:-61.15pt;margin-top:277.5pt;width:547.4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" stroked="f">
                <v:textbox style="mso-fit-shape-to-text:t" inset="0,0,0,0">
                  <w:txbxContent>
                    <w:p w14:paraId="5406ECA0" w14:textId="00DFC85B" w:rsidR="00A85B82" w:rsidRPr="00A85B82" w:rsidRDefault="00A85B82" w:rsidP="00A85B82">
                      <w:pPr>
                        <w:pStyle w:val="Legenda"/>
                        <w:jc w:val="center"/>
                        <w:rPr>
                          <w:rFonts w:ascii="Arial" w:hAnsi="Arial" w:cs="Arial"/>
                          <w:noProof/>
                          <w:sz w:val="20"/>
                          <w:szCs w:val="20"/>
                        </w:rPr>
                      </w:pPr>
                      <w:bookmarkStart w:id="67" w:name="_Toc105610385"/>
                      <w:r w:rsidRPr="00A85B82">
                        <w:rPr>
                          <w:rFonts w:ascii="Arial" w:hAnsi="Arial" w:cs="Arial"/>
                          <w:sz w:val="20"/>
                          <w:szCs w:val="20"/>
                        </w:rPr>
                        <w:t xml:space="preserve">Figure </w:t>
                      </w:r>
                      <w:r w:rsidRPr="00A85B82">
                        <w:rPr>
                          <w:rFonts w:ascii="Arial" w:hAnsi="Arial" w:cs="Arial"/>
                          <w:sz w:val="20"/>
                          <w:szCs w:val="20"/>
                        </w:rPr>
                        <w:fldChar w:fldCharType="begin"/>
                      </w:r>
                      <w:r w:rsidRPr="00A85B82">
                        <w:rPr>
                          <w:rFonts w:ascii="Arial" w:hAnsi="Arial" w:cs="Arial"/>
                          <w:sz w:val="20"/>
                          <w:szCs w:val="20"/>
                        </w:rPr>
                        <w:instrText xml:space="preserve"> SEQ Figure \* ARABIC </w:instrText>
                      </w:r>
                      <w:r w:rsidRPr="00A85B82">
                        <w:rPr>
                          <w:rFonts w:ascii="Arial" w:hAnsi="Arial" w:cs="Arial"/>
                          <w:sz w:val="20"/>
                          <w:szCs w:val="20"/>
                        </w:rPr>
                        <w:fldChar w:fldCharType="separate"/>
                      </w:r>
                      <w:r w:rsidR="00C429FC">
                        <w:rPr>
                          <w:rFonts w:ascii="Arial" w:hAnsi="Arial" w:cs="Arial"/>
                          <w:noProof/>
                          <w:sz w:val="20"/>
                          <w:szCs w:val="20"/>
                        </w:rPr>
                        <w:t>43</w:t>
                      </w:r>
                      <w:r w:rsidRPr="00A85B82">
                        <w:rPr>
                          <w:rFonts w:ascii="Arial" w:hAnsi="Arial" w:cs="Arial"/>
                          <w:sz w:val="20"/>
                          <w:szCs w:val="20"/>
                        </w:rPr>
                        <w:fldChar w:fldCharType="end"/>
                      </w:r>
                      <w:r w:rsidRPr="00A85B82">
                        <w:rPr>
                          <w:rFonts w:ascii="Arial" w:hAnsi="Arial" w:cs="Arial"/>
                          <w:sz w:val="20"/>
                          <w:szCs w:val="20"/>
                        </w:rPr>
                        <w:t>: Annex 17</w:t>
                      </w:r>
                      <w:bookmarkEnd w:id="67"/>
                    </w:p>
                  </w:txbxContent>
                </v:textbox>
                <w10:wrap type="through"/>
              </v:shape>
            </w:pict>
          </mc:Fallback>
        </mc:AlternateContent>
      </w:r>
      <w:r w:rsidR="0056213C">
        <w:rPr>
          <w:noProof/>
        </w:rPr>
        <w:drawing>
          <wp:anchor distT="0" distB="0" distL="114300" distR="114300" simplePos="0" relativeHeight="251678720" behindDoc="0" locked="0" layoutInCell="1" allowOverlap="1" wp14:anchorId="0AD0D687" wp14:editId="757AF23E">
            <wp:simplePos x="0" y="0"/>
            <wp:positionH relativeFrom="margin">
              <wp:align>center</wp:align>
            </wp:positionH>
            <wp:positionV relativeFrom="paragraph">
              <wp:posOffset>0</wp:posOffset>
            </wp:positionV>
            <wp:extent cx="6951980" cy="3467100"/>
            <wp:effectExtent l="0" t="0" r="1270" b="0"/>
            <wp:wrapThrough wrapText="bothSides">
              <wp:wrapPolygon edited="0">
                <wp:start x="0" y="0"/>
                <wp:lineTo x="0" y="21481"/>
                <wp:lineTo x="21545" y="21481"/>
                <wp:lineTo x="21545" y="0"/>
                <wp:lineTo x="0" y="0"/>
              </wp:wrapPolygon>
            </wp:wrapThrough>
            <wp:docPr id="45" name="Imagem 4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Diagrama&#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6951980" cy="3467100"/>
                    </a:xfrm>
                    <a:prstGeom prst="rect">
                      <a:avLst/>
                    </a:prstGeom>
                  </pic:spPr>
                </pic:pic>
              </a:graphicData>
            </a:graphic>
            <wp14:sizeRelH relativeFrom="margin">
              <wp14:pctWidth>0</wp14:pctWidth>
            </wp14:sizeRelH>
            <wp14:sizeRelV relativeFrom="margin">
              <wp14:pctHeight>0</wp14:pctHeight>
            </wp14:sizeRelV>
          </wp:anchor>
        </w:drawing>
      </w:r>
    </w:p>
    <w:sectPr w:rsidR="0056213C" w:rsidRPr="0056213C" w:rsidSect="006371E3">
      <w:headerReference w:type="default" r:id="rId5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DB279" w14:textId="77777777" w:rsidR="00D13411" w:rsidRDefault="00D13411" w:rsidP="007F6A23">
      <w:pPr>
        <w:spacing w:after="0" w:line="240" w:lineRule="auto"/>
      </w:pPr>
      <w:r>
        <w:separator/>
      </w:r>
    </w:p>
  </w:endnote>
  <w:endnote w:type="continuationSeparator" w:id="0">
    <w:p w14:paraId="40D08568" w14:textId="77777777" w:rsidR="00D13411" w:rsidRDefault="00D13411" w:rsidP="007F6A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AE8074" w14:textId="77777777" w:rsidR="00D13411" w:rsidRDefault="00D13411" w:rsidP="007F6A23">
      <w:pPr>
        <w:spacing w:after="0" w:line="240" w:lineRule="auto"/>
      </w:pPr>
      <w:r>
        <w:separator/>
      </w:r>
    </w:p>
  </w:footnote>
  <w:footnote w:type="continuationSeparator" w:id="0">
    <w:p w14:paraId="681124C8" w14:textId="77777777" w:rsidR="00D13411" w:rsidRDefault="00D13411" w:rsidP="007F6A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2859112"/>
      <w:docPartObj>
        <w:docPartGallery w:val="Page Numbers (Top of Page)"/>
        <w:docPartUnique/>
      </w:docPartObj>
    </w:sdtPr>
    <w:sdtEndPr>
      <w:rPr>
        <w:noProof/>
      </w:rPr>
    </w:sdtEndPr>
    <w:sdtContent>
      <w:p w14:paraId="7E38C55B" w14:textId="77B7DD16" w:rsidR="00C66AB7" w:rsidRDefault="00C66AB7">
        <w:pPr>
          <w:pStyle w:val="Cabealho"/>
          <w:jc w:val="right"/>
        </w:pPr>
        <w:r>
          <w:fldChar w:fldCharType="begin"/>
        </w:r>
        <w:r>
          <w:instrText xml:space="preserve"> PAGE   \* MERGEFORMAT </w:instrText>
        </w:r>
        <w:r>
          <w:fldChar w:fldCharType="separate"/>
        </w:r>
        <w:r>
          <w:rPr>
            <w:noProof/>
          </w:rPr>
          <w:t>2</w:t>
        </w:r>
        <w:r>
          <w:rPr>
            <w:noProof/>
          </w:rPr>
          <w:fldChar w:fldCharType="end"/>
        </w:r>
      </w:p>
    </w:sdtContent>
  </w:sdt>
  <w:p w14:paraId="602C6182" w14:textId="77777777" w:rsidR="00C66AB7" w:rsidRDefault="00C66AB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38DA"/>
    <w:multiLevelType w:val="hybridMultilevel"/>
    <w:tmpl w:val="6F660B0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229" w:hanging="360"/>
      </w:pPr>
      <w:rPr>
        <w:rFonts w:ascii="Courier New" w:hAnsi="Courier New" w:cs="Courier New" w:hint="default"/>
      </w:rPr>
    </w:lvl>
    <w:lvl w:ilvl="2" w:tplc="04090005" w:tentative="1">
      <w:start w:val="1"/>
      <w:numFmt w:val="bullet"/>
      <w:lvlText w:val=""/>
      <w:lvlJc w:val="left"/>
      <w:pPr>
        <w:ind w:left="949" w:hanging="360"/>
      </w:pPr>
      <w:rPr>
        <w:rFonts w:ascii="Wingdings" w:hAnsi="Wingdings" w:hint="default"/>
      </w:rPr>
    </w:lvl>
    <w:lvl w:ilvl="3" w:tplc="04090001" w:tentative="1">
      <w:start w:val="1"/>
      <w:numFmt w:val="bullet"/>
      <w:lvlText w:val=""/>
      <w:lvlJc w:val="left"/>
      <w:pPr>
        <w:ind w:left="1669" w:hanging="360"/>
      </w:pPr>
      <w:rPr>
        <w:rFonts w:ascii="Symbol" w:hAnsi="Symbol" w:hint="default"/>
      </w:rPr>
    </w:lvl>
    <w:lvl w:ilvl="4" w:tplc="04090003" w:tentative="1">
      <w:start w:val="1"/>
      <w:numFmt w:val="bullet"/>
      <w:lvlText w:val="o"/>
      <w:lvlJc w:val="left"/>
      <w:pPr>
        <w:ind w:left="2389" w:hanging="360"/>
      </w:pPr>
      <w:rPr>
        <w:rFonts w:ascii="Courier New" w:hAnsi="Courier New" w:cs="Courier New" w:hint="default"/>
      </w:rPr>
    </w:lvl>
    <w:lvl w:ilvl="5" w:tplc="04090005" w:tentative="1">
      <w:start w:val="1"/>
      <w:numFmt w:val="bullet"/>
      <w:lvlText w:val=""/>
      <w:lvlJc w:val="left"/>
      <w:pPr>
        <w:ind w:left="3109" w:hanging="360"/>
      </w:pPr>
      <w:rPr>
        <w:rFonts w:ascii="Wingdings" w:hAnsi="Wingdings" w:hint="default"/>
      </w:rPr>
    </w:lvl>
    <w:lvl w:ilvl="6" w:tplc="04090001" w:tentative="1">
      <w:start w:val="1"/>
      <w:numFmt w:val="bullet"/>
      <w:lvlText w:val=""/>
      <w:lvlJc w:val="left"/>
      <w:pPr>
        <w:ind w:left="3829" w:hanging="360"/>
      </w:pPr>
      <w:rPr>
        <w:rFonts w:ascii="Symbol" w:hAnsi="Symbol" w:hint="default"/>
      </w:rPr>
    </w:lvl>
    <w:lvl w:ilvl="7" w:tplc="04090003" w:tentative="1">
      <w:start w:val="1"/>
      <w:numFmt w:val="bullet"/>
      <w:lvlText w:val="o"/>
      <w:lvlJc w:val="left"/>
      <w:pPr>
        <w:ind w:left="4549" w:hanging="360"/>
      </w:pPr>
      <w:rPr>
        <w:rFonts w:ascii="Courier New" w:hAnsi="Courier New" w:cs="Courier New" w:hint="default"/>
      </w:rPr>
    </w:lvl>
    <w:lvl w:ilvl="8" w:tplc="04090005" w:tentative="1">
      <w:start w:val="1"/>
      <w:numFmt w:val="bullet"/>
      <w:lvlText w:val=""/>
      <w:lvlJc w:val="left"/>
      <w:pPr>
        <w:ind w:left="5269" w:hanging="360"/>
      </w:pPr>
      <w:rPr>
        <w:rFonts w:ascii="Wingdings" w:hAnsi="Wingdings" w:hint="default"/>
      </w:rPr>
    </w:lvl>
  </w:abstractNum>
  <w:abstractNum w:abstractNumId="1" w15:restartNumberingAfterBreak="0">
    <w:nsid w:val="12951EED"/>
    <w:multiLevelType w:val="hybridMultilevel"/>
    <w:tmpl w:val="3138AF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44A7D4D"/>
    <w:multiLevelType w:val="hybridMultilevel"/>
    <w:tmpl w:val="ABEE4E1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229" w:hanging="360"/>
      </w:pPr>
      <w:rPr>
        <w:rFonts w:ascii="Courier New" w:hAnsi="Courier New" w:cs="Courier New" w:hint="default"/>
      </w:rPr>
    </w:lvl>
    <w:lvl w:ilvl="2" w:tplc="04090005" w:tentative="1">
      <w:start w:val="1"/>
      <w:numFmt w:val="bullet"/>
      <w:lvlText w:val=""/>
      <w:lvlJc w:val="left"/>
      <w:pPr>
        <w:ind w:left="949" w:hanging="360"/>
      </w:pPr>
      <w:rPr>
        <w:rFonts w:ascii="Wingdings" w:hAnsi="Wingdings" w:hint="default"/>
      </w:rPr>
    </w:lvl>
    <w:lvl w:ilvl="3" w:tplc="04090001" w:tentative="1">
      <w:start w:val="1"/>
      <w:numFmt w:val="bullet"/>
      <w:lvlText w:val=""/>
      <w:lvlJc w:val="left"/>
      <w:pPr>
        <w:ind w:left="1669" w:hanging="360"/>
      </w:pPr>
      <w:rPr>
        <w:rFonts w:ascii="Symbol" w:hAnsi="Symbol" w:hint="default"/>
      </w:rPr>
    </w:lvl>
    <w:lvl w:ilvl="4" w:tplc="04090003" w:tentative="1">
      <w:start w:val="1"/>
      <w:numFmt w:val="bullet"/>
      <w:lvlText w:val="o"/>
      <w:lvlJc w:val="left"/>
      <w:pPr>
        <w:ind w:left="2389" w:hanging="360"/>
      </w:pPr>
      <w:rPr>
        <w:rFonts w:ascii="Courier New" w:hAnsi="Courier New" w:cs="Courier New" w:hint="default"/>
      </w:rPr>
    </w:lvl>
    <w:lvl w:ilvl="5" w:tplc="04090005" w:tentative="1">
      <w:start w:val="1"/>
      <w:numFmt w:val="bullet"/>
      <w:lvlText w:val=""/>
      <w:lvlJc w:val="left"/>
      <w:pPr>
        <w:ind w:left="3109" w:hanging="360"/>
      </w:pPr>
      <w:rPr>
        <w:rFonts w:ascii="Wingdings" w:hAnsi="Wingdings" w:hint="default"/>
      </w:rPr>
    </w:lvl>
    <w:lvl w:ilvl="6" w:tplc="04090001" w:tentative="1">
      <w:start w:val="1"/>
      <w:numFmt w:val="bullet"/>
      <w:lvlText w:val=""/>
      <w:lvlJc w:val="left"/>
      <w:pPr>
        <w:ind w:left="3829" w:hanging="360"/>
      </w:pPr>
      <w:rPr>
        <w:rFonts w:ascii="Symbol" w:hAnsi="Symbol" w:hint="default"/>
      </w:rPr>
    </w:lvl>
    <w:lvl w:ilvl="7" w:tplc="04090003" w:tentative="1">
      <w:start w:val="1"/>
      <w:numFmt w:val="bullet"/>
      <w:lvlText w:val="o"/>
      <w:lvlJc w:val="left"/>
      <w:pPr>
        <w:ind w:left="4549" w:hanging="360"/>
      </w:pPr>
      <w:rPr>
        <w:rFonts w:ascii="Courier New" w:hAnsi="Courier New" w:cs="Courier New" w:hint="default"/>
      </w:rPr>
    </w:lvl>
    <w:lvl w:ilvl="8" w:tplc="04090005" w:tentative="1">
      <w:start w:val="1"/>
      <w:numFmt w:val="bullet"/>
      <w:lvlText w:val=""/>
      <w:lvlJc w:val="left"/>
      <w:pPr>
        <w:ind w:left="5269" w:hanging="360"/>
      </w:pPr>
      <w:rPr>
        <w:rFonts w:ascii="Wingdings" w:hAnsi="Wingdings" w:hint="default"/>
      </w:rPr>
    </w:lvl>
  </w:abstractNum>
  <w:abstractNum w:abstractNumId="3" w15:restartNumberingAfterBreak="0">
    <w:nsid w:val="19417C24"/>
    <w:multiLevelType w:val="hybridMultilevel"/>
    <w:tmpl w:val="9BE4DE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229" w:hanging="360"/>
      </w:pPr>
      <w:rPr>
        <w:rFonts w:ascii="Courier New" w:hAnsi="Courier New" w:cs="Courier New" w:hint="default"/>
      </w:rPr>
    </w:lvl>
    <w:lvl w:ilvl="2" w:tplc="04090005" w:tentative="1">
      <w:start w:val="1"/>
      <w:numFmt w:val="bullet"/>
      <w:lvlText w:val=""/>
      <w:lvlJc w:val="left"/>
      <w:pPr>
        <w:ind w:left="949" w:hanging="360"/>
      </w:pPr>
      <w:rPr>
        <w:rFonts w:ascii="Wingdings" w:hAnsi="Wingdings" w:hint="default"/>
      </w:rPr>
    </w:lvl>
    <w:lvl w:ilvl="3" w:tplc="04090001" w:tentative="1">
      <w:start w:val="1"/>
      <w:numFmt w:val="bullet"/>
      <w:lvlText w:val=""/>
      <w:lvlJc w:val="left"/>
      <w:pPr>
        <w:ind w:left="1669" w:hanging="360"/>
      </w:pPr>
      <w:rPr>
        <w:rFonts w:ascii="Symbol" w:hAnsi="Symbol" w:hint="default"/>
      </w:rPr>
    </w:lvl>
    <w:lvl w:ilvl="4" w:tplc="04090003" w:tentative="1">
      <w:start w:val="1"/>
      <w:numFmt w:val="bullet"/>
      <w:lvlText w:val="o"/>
      <w:lvlJc w:val="left"/>
      <w:pPr>
        <w:ind w:left="2389" w:hanging="360"/>
      </w:pPr>
      <w:rPr>
        <w:rFonts w:ascii="Courier New" w:hAnsi="Courier New" w:cs="Courier New" w:hint="default"/>
      </w:rPr>
    </w:lvl>
    <w:lvl w:ilvl="5" w:tplc="04090005" w:tentative="1">
      <w:start w:val="1"/>
      <w:numFmt w:val="bullet"/>
      <w:lvlText w:val=""/>
      <w:lvlJc w:val="left"/>
      <w:pPr>
        <w:ind w:left="3109" w:hanging="360"/>
      </w:pPr>
      <w:rPr>
        <w:rFonts w:ascii="Wingdings" w:hAnsi="Wingdings" w:hint="default"/>
      </w:rPr>
    </w:lvl>
    <w:lvl w:ilvl="6" w:tplc="04090001" w:tentative="1">
      <w:start w:val="1"/>
      <w:numFmt w:val="bullet"/>
      <w:lvlText w:val=""/>
      <w:lvlJc w:val="left"/>
      <w:pPr>
        <w:ind w:left="3829" w:hanging="360"/>
      </w:pPr>
      <w:rPr>
        <w:rFonts w:ascii="Symbol" w:hAnsi="Symbol" w:hint="default"/>
      </w:rPr>
    </w:lvl>
    <w:lvl w:ilvl="7" w:tplc="04090003" w:tentative="1">
      <w:start w:val="1"/>
      <w:numFmt w:val="bullet"/>
      <w:lvlText w:val="o"/>
      <w:lvlJc w:val="left"/>
      <w:pPr>
        <w:ind w:left="4549" w:hanging="360"/>
      </w:pPr>
      <w:rPr>
        <w:rFonts w:ascii="Courier New" w:hAnsi="Courier New" w:cs="Courier New" w:hint="default"/>
      </w:rPr>
    </w:lvl>
    <w:lvl w:ilvl="8" w:tplc="04090005" w:tentative="1">
      <w:start w:val="1"/>
      <w:numFmt w:val="bullet"/>
      <w:lvlText w:val=""/>
      <w:lvlJc w:val="left"/>
      <w:pPr>
        <w:ind w:left="5269" w:hanging="360"/>
      </w:pPr>
      <w:rPr>
        <w:rFonts w:ascii="Wingdings" w:hAnsi="Wingdings" w:hint="default"/>
      </w:rPr>
    </w:lvl>
  </w:abstractNum>
  <w:abstractNum w:abstractNumId="4" w15:restartNumberingAfterBreak="0">
    <w:nsid w:val="226D60C8"/>
    <w:multiLevelType w:val="hybridMultilevel"/>
    <w:tmpl w:val="EA685D82"/>
    <w:lvl w:ilvl="0" w:tplc="906858AA">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5" w15:restartNumberingAfterBreak="0">
    <w:nsid w:val="292A6AC5"/>
    <w:multiLevelType w:val="hybridMultilevel"/>
    <w:tmpl w:val="7348ECA2"/>
    <w:lvl w:ilvl="0" w:tplc="8A36AC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EB13F9"/>
    <w:multiLevelType w:val="hybridMultilevel"/>
    <w:tmpl w:val="B34018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E2B4330"/>
    <w:multiLevelType w:val="hybridMultilevel"/>
    <w:tmpl w:val="77B00CE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5AF362CC"/>
    <w:multiLevelType w:val="hybridMultilevel"/>
    <w:tmpl w:val="D2C69A30"/>
    <w:lvl w:ilvl="0" w:tplc="4C98B5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A5653B"/>
    <w:multiLevelType w:val="hybridMultilevel"/>
    <w:tmpl w:val="CD7CA2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510754339">
    <w:abstractNumId w:val="4"/>
  </w:num>
  <w:num w:numId="2" w16cid:durableId="644893941">
    <w:abstractNumId w:val="1"/>
  </w:num>
  <w:num w:numId="3" w16cid:durableId="1233850913">
    <w:abstractNumId w:val="7"/>
  </w:num>
  <w:num w:numId="4" w16cid:durableId="1804351755">
    <w:abstractNumId w:val="2"/>
  </w:num>
  <w:num w:numId="5" w16cid:durableId="621532">
    <w:abstractNumId w:val="0"/>
  </w:num>
  <w:num w:numId="6" w16cid:durableId="1492024832">
    <w:abstractNumId w:val="3"/>
  </w:num>
  <w:num w:numId="7" w16cid:durableId="68767930">
    <w:abstractNumId w:val="6"/>
  </w:num>
  <w:num w:numId="8" w16cid:durableId="875889732">
    <w:abstractNumId w:val="5"/>
  </w:num>
  <w:num w:numId="9" w16cid:durableId="2013335987">
    <w:abstractNumId w:val="8"/>
  </w:num>
  <w:num w:numId="10" w16cid:durableId="119708070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C7F"/>
    <w:rsid w:val="000170B7"/>
    <w:rsid w:val="00020A6F"/>
    <w:rsid w:val="000218C6"/>
    <w:rsid w:val="0002778B"/>
    <w:rsid w:val="0003204A"/>
    <w:rsid w:val="00035C6F"/>
    <w:rsid w:val="00036DF0"/>
    <w:rsid w:val="00053452"/>
    <w:rsid w:val="00053AD8"/>
    <w:rsid w:val="00055F63"/>
    <w:rsid w:val="00061A9D"/>
    <w:rsid w:val="000657A9"/>
    <w:rsid w:val="00065E07"/>
    <w:rsid w:val="00065F5C"/>
    <w:rsid w:val="00070ACF"/>
    <w:rsid w:val="00073482"/>
    <w:rsid w:val="00073691"/>
    <w:rsid w:val="000747AF"/>
    <w:rsid w:val="00081BE5"/>
    <w:rsid w:val="000832AF"/>
    <w:rsid w:val="00085C38"/>
    <w:rsid w:val="00087EF0"/>
    <w:rsid w:val="00087F3E"/>
    <w:rsid w:val="000918EC"/>
    <w:rsid w:val="00095AE6"/>
    <w:rsid w:val="000A5EE4"/>
    <w:rsid w:val="000A6662"/>
    <w:rsid w:val="000A7CD9"/>
    <w:rsid w:val="000B096F"/>
    <w:rsid w:val="000B46BB"/>
    <w:rsid w:val="000C247A"/>
    <w:rsid w:val="000C3785"/>
    <w:rsid w:val="000E17DC"/>
    <w:rsid w:val="000E378F"/>
    <w:rsid w:val="000E3E0A"/>
    <w:rsid w:val="000E58DC"/>
    <w:rsid w:val="000F4FDF"/>
    <w:rsid w:val="000F791D"/>
    <w:rsid w:val="00100409"/>
    <w:rsid w:val="001041CF"/>
    <w:rsid w:val="00107007"/>
    <w:rsid w:val="00113406"/>
    <w:rsid w:val="0011359B"/>
    <w:rsid w:val="00113A66"/>
    <w:rsid w:val="00117C02"/>
    <w:rsid w:val="00124506"/>
    <w:rsid w:val="001247B9"/>
    <w:rsid w:val="00125CBE"/>
    <w:rsid w:val="00141362"/>
    <w:rsid w:val="00157FB9"/>
    <w:rsid w:val="00160556"/>
    <w:rsid w:val="001640A2"/>
    <w:rsid w:val="00164176"/>
    <w:rsid w:val="00176793"/>
    <w:rsid w:val="00180931"/>
    <w:rsid w:val="00180BBA"/>
    <w:rsid w:val="0018511F"/>
    <w:rsid w:val="00185129"/>
    <w:rsid w:val="00186F13"/>
    <w:rsid w:val="001A2FF0"/>
    <w:rsid w:val="001A37B3"/>
    <w:rsid w:val="001A6027"/>
    <w:rsid w:val="001A753D"/>
    <w:rsid w:val="001A7EA0"/>
    <w:rsid w:val="001B0F25"/>
    <w:rsid w:val="001B0F78"/>
    <w:rsid w:val="001B2AB2"/>
    <w:rsid w:val="001B2B3A"/>
    <w:rsid w:val="001B50C9"/>
    <w:rsid w:val="001B529D"/>
    <w:rsid w:val="001B5774"/>
    <w:rsid w:val="001B60DF"/>
    <w:rsid w:val="001C226B"/>
    <w:rsid w:val="001C43A1"/>
    <w:rsid w:val="001C475C"/>
    <w:rsid w:val="001C4DB9"/>
    <w:rsid w:val="001C7D00"/>
    <w:rsid w:val="001D12BA"/>
    <w:rsid w:val="001E4C4E"/>
    <w:rsid w:val="001E519C"/>
    <w:rsid w:val="001F2388"/>
    <w:rsid w:val="001F3B4C"/>
    <w:rsid w:val="001F7E72"/>
    <w:rsid w:val="0021194A"/>
    <w:rsid w:val="0021410C"/>
    <w:rsid w:val="002377BD"/>
    <w:rsid w:val="00244126"/>
    <w:rsid w:val="002449C1"/>
    <w:rsid w:val="00250713"/>
    <w:rsid w:val="0025090A"/>
    <w:rsid w:val="00254D79"/>
    <w:rsid w:val="0026277A"/>
    <w:rsid w:val="00280CBA"/>
    <w:rsid w:val="00281FAF"/>
    <w:rsid w:val="002824CE"/>
    <w:rsid w:val="002863AE"/>
    <w:rsid w:val="0029218E"/>
    <w:rsid w:val="00292412"/>
    <w:rsid w:val="00293FE5"/>
    <w:rsid w:val="00294512"/>
    <w:rsid w:val="0029472D"/>
    <w:rsid w:val="00294A00"/>
    <w:rsid w:val="00295879"/>
    <w:rsid w:val="002A627F"/>
    <w:rsid w:val="002B215E"/>
    <w:rsid w:val="002B2DD7"/>
    <w:rsid w:val="002B7C32"/>
    <w:rsid w:val="002D02D3"/>
    <w:rsid w:val="002E5F71"/>
    <w:rsid w:val="003018AC"/>
    <w:rsid w:val="00303DDF"/>
    <w:rsid w:val="00304BD4"/>
    <w:rsid w:val="00307DC7"/>
    <w:rsid w:val="00307DFD"/>
    <w:rsid w:val="0031017E"/>
    <w:rsid w:val="00310C8B"/>
    <w:rsid w:val="003110CA"/>
    <w:rsid w:val="003116F6"/>
    <w:rsid w:val="00316B61"/>
    <w:rsid w:val="003176CA"/>
    <w:rsid w:val="00323334"/>
    <w:rsid w:val="00327FF1"/>
    <w:rsid w:val="00331635"/>
    <w:rsid w:val="0033269C"/>
    <w:rsid w:val="00332F26"/>
    <w:rsid w:val="0033307E"/>
    <w:rsid w:val="00333EED"/>
    <w:rsid w:val="0033733C"/>
    <w:rsid w:val="00350206"/>
    <w:rsid w:val="003529BA"/>
    <w:rsid w:val="00357B8A"/>
    <w:rsid w:val="00360840"/>
    <w:rsid w:val="00361ED1"/>
    <w:rsid w:val="00362FA5"/>
    <w:rsid w:val="003701A0"/>
    <w:rsid w:val="003709FF"/>
    <w:rsid w:val="00370A8A"/>
    <w:rsid w:val="003712B5"/>
    <w:rsid w:val="003749BA"/>
    <w:rsid w:val="00375C56"/>
    <w:rsid w:val="00376789"/>
    <w:rsid w:val="003800E9"/>
    <w:rsid w:val="003820FB"/>
    <w:rsid w:val="00384D4C"/>
    <w:rsid w:val="0038515D"/>
    <w:rsid w:val="00385941"/>
    <w:rsid w:val="003879F3"/>
    <w:rsid w:val="00392A5D"/>
    <w:rsid w:val="00393F3E"/>
    <w:rsid w:val="003A2587"/>
    <w:rsid w:val="003A28E4"/>
    <w:rsid w:val="003A4E30"/>
    <w:rsid w:val="003B5374"/>
    <w:rsid w:val="003B5B83"/>
    <w:rsid w:val="003C2795"/>
    <w:rsid w:val="003E2C07"/>
    <w:rsid w:val="003E5FC5"/>
    <w:rsid w:val="003F5586"/>
    <w:rsid w:val="003F5975"/>
    <w:rsid w:val="003F6431"/>
    <w:rsid w:val="00402469"/>
    <w:rsid w:val="00405F0A"/>
    <w:rsid w:val="00407A43"/>
    <w:rsid w:val="00425A96"/>
    <w:rsid w:val="00425BC9"/>
    <w:rsid w:val="00426681"/>
    <w:rsid w:val="004272F1"/>
    <w:rsid w:val="0043040A"/>
    <w:rsid w:val="0043090F"/>
    <w:rsid w:val="00431729"/>
    <w:rsid w:val="0043303A"/>
    <w:rsid w:val="00433AB2"/>
    <w:rsid w:val="00440715"/>
    <w:rsid w:val="00442319"/>
    <w:rsid w:val="00443255"/>
    <w:rsid w:val="00443876"/>
    <w:rsid w:val="00445ADE"/>
    <w:rsid w:val="00452D9B"/>
    <w:rsid w:val="00456D30"/>
    <w:rsid w:val="004576C4"/>
    <w:rsid w:val="0046221A"/>
    <w:rsid w:val="004650A7"/>
    <w:rsid w:val="00465954"/>
    <w:rsid w:val="004708A8"/>
    <w:rsid w:val="00477377"/>
    <w:rsid w:val="004773DA"/>
    <w:rsid w:val="00481964"/>
    <w:rsid w:val="0048742E"/>
    <w:rsid w:val="00491874"/>
    <w:rsid w:val="00494C0D"/>
    <w:rsid w:val="004A7E0B"/>
    <w:rsid w:val="004B0A29"/>
    <w:rsid w:val="004B17D7"/>
    <w:rsid w:val="004B5EE4"/>
    <w:rsid w:val="004C1382"/>
    <w:rsid w:val="004C32DB"/>
    <w:rsid w:val="004C403F"/>
    <w:rsid w:val="004D3175"/>
    <w:rsid w:val="004D3D02"/>
    <w:rsid w:val="004E3A02"/>
    <w:rsid w:val="004E3D50"/>
    <w:rsid w:val="004E5D77"/>
    <w:rsid w:val="00506834"/>
    <w:rsid w:val="00507F66"/>
    <w:rsid w:val="00513EC6"/>
    <w:rsid w:val="005140C7"/>
    <w:rsid w:val="00516534"/>
    <w:rsid w:val="00517210"/>
    <w:rsid w:val="00522F67"/>
    <w:rsid w:val="005230B4"/>
    <w:rsid w:val="00525968"/>
    <w:rsid w:val="0053060D"/>
    <w:rsid w:val="0053130D"/>
    <w:rsid w:val="0053709D"/>
    <w:rsid w:val="005403CA"/>
    <w:rsid w:val="00550004"/>
    <w:rsid w:val="00556826"/>
    <w:rsid w:val="00560CF8"/>
    <w:rsid w:val="0056213C"/>
    <w:rsid w:val="00572BBB"/>
    <w:rsid w:val="005768B0"/>
    <w:rsid w:val="005819BC"/>
    <w:rsid w:val="005826F2"/>
    <w:rsid w:val="00584F0F"/>
    <w:rsid w:val="00586AAA"/>
    <w:rsid w:val="00587144"/>
    <w:rsid w:val="0059132D"/>
    <w:rsid w:val="00591A29"/>
    <w:rsid w:val="005A24DF"/>
    <w:rsid w:val="005A35B9"/>
    <w:rsid w:val="005A43A7"/>
    <w:rsid w:val="005B1A1D"/>
    <w:rsid w:val="005B482A"/>
    <w:rsid w:val="005B5447"/>
    <w:rsid w:val="005B5E91"/>
    <w:rsid w:val="005B7C88"/>
    <w:rsid w:val="005C00FC"/>
    <w:rsid w:val="005C364B"/>
    <w:rsid w:val="005C7D19"/>
    <w:rsid w:val="005D4CEF"/>
    <w:rsid w:val="005E7CB7"/>
    <w:rsid w:val="005F7187"/>
    <w:rsid w:val="005F7231"/>
    <w:rsid w:val="00605E28"/>
    <w:rsid w:val="0060730C"/>
    <w:rsid w:val="00613AB7"/>
    <w:rsid w:val="00621360"/>
    <w:rsid w:val="006267C3"/>
    <w:rsid w:val="006269F6"/>
    <w:rsid w:val="006341F7"/>
    <w:rsid w:val="0063671A"/>
    <w:rsid w:val="006371E3"/>
    <w:rsid w:val="006419F9"/>
    <w:rsid w:val="00645A0B"/>
    <w:rsid w:val="00650FF5"/>
    <w:rsid w:val="0065185B"/>
    <w:rsid w:val="0065432D"/>
    <w:rsid w:val="00657D52"/>
    <w:rsid w:val="00657FC6"/>
    <w:rsid w:val="0066060A"/>
    <w:rsid w:val="00671910"/>
    <w:rsid w:val="00674242"/>
    <w:rsid w:val="006757E0"/>
    <w:rsid w:val="0067625B"/>
    <w:rsid w:val="00681BF3"/>
    <w:rsid w:val="006831BD"/>
    <w:rsid w:val="00686160"/>
    <w:rsid w:val="00687951"/>
    <w:rsid w:val="00691801"/>
    <w:rsid w:val="006937A7"/>
    <w:rsid w:val="006965FC"/>
    <w:rsid w:val="006A105D"/>
    <w:rsid w:val="006A433F"/>
    <w:rsid w:val="006A58FE"/>
    <w:rsid w:val="006A5BC5"/>
    <w:rsid w:val="006B3EBD"/>
    <w:rsid w:val="006C4990"/>
    <w:rsid w:val="006D1D70"/>
    <w:rsid w:val="006D7027"/>
    <w:rsid w:val="006E097C"/>
    <w:rsid w:val="006E2464"/>
    <w:rsid w:val="006E250D"/>
    <w:rsid w:val="006E786C"/>
    <w:rsid w:val="006F4A49"/>
    <w:rsid w:val="006F7107"/>
    <w:rsid w:val="006F778D"/>
    <w:rsid w:val="00703AF9"/>
    <w:rsid w:val="00704B4F"/>
    <w:rsid w:val="00714569"/>
    <w:rsid w:val="00720840"/>
    <w:rsid w:val="0072127D"/>
    <w:rsid w:val="00724810"/>
    <w:rsid w:val="00732D9A"/>
    <w:rsid w:val="00735AD5"/>
    <w:rsid w:val="00737F48"/>
    <w:rsid w:val="0074247E"/>
    <w:rsid w:val="00744AE9"/>
    <w:rsid w:val="0074769F"/>
    <w:rsid w:val="00750805"/>
    <w:rsid w:val="00754EBF"/>
    <w:rsid w:val="00756D8F"/>
    <w:rsid w:val="00761E79"/>
    <w:rsid w:val="00764118"/>
    <w:rsid w:val="007652CB"/>
    <w:rsid w:val="0077783A"/>
    <w:rsid w:val="0078574D"/>
    <w:rsid w:val="007868A8"/>
    <w:rsid w:val="00797B70"/>
    <w:rsid w:val="007A0B49"/>
    <w:rsid w:val="007A1E2F"/>
    <w:rsid w:val="007A4DCD"/>
    <w:rsid w:val="007B0863"/>
    <w:rsid w:val="007B294B"/>
    <w:rsid w:val="007B7E10"/>
    <w:rsid w:val="007C1837"/>
    <w:rsid w:val="007C2105"/>
    <w:rsid w:val="007C2E83"/>
    <w:rsid w:val="007C6053"/>
    <w:rsid w:val="007C60FE"/>
    <w:rsid w:val="007D2D66"/>
    <w:rsid w:val="007D3F1A"/>
    <w:rsid w:val="007D55FE"/>
    <w:rsid w:val="007E34E0"/>
    <w:rsid w:val="007E4CC1"/>
    <w:rsid w:val="007F12EC"/>
    <w:rsid w:val="007F6A23"/>
    <w:rsid w:val="0080670A"/>
    <w:rsid w:val="008076EA"/>
    <w:rsid w:val="008126AA"/>
    <w:rsid w:val="00812A54"/>
    <w:rsid w:val="00813969"/>
    <w:rsid w:val="00815159"/>
    <w:rsid w:val="00816CB3"/>
    <w:rsid w:val="00816EDF"/>
    <w:rsid w:val="00822D1F"/>
    <w:rsid w:val="0082751A"/>
    <w:rsid w:val="00834885"/>
    <w:rsid w:val="008376ED"/>
    <w:rsid w:val="008478A9"/>
    <w:rsid w:val="00857C0B"/>
    <w:rsid w:val="0086263E"/>
    <w:rsid w:val="00864D26"/>
    <w:rsid w:val="00865C03"/>
    <w:rsid w:val="00875611"/>
    <w:rsid w:val="00877F3D"/>
    <w:rsid w:val="00883095"/>
    <w:rsid w:val="008953FF"/>
    <w:rsid w:val="008A5D3A"/>
    <w:rsid w:val="008B0FB2"/>
    <w:rsid w:val="008B4845"/>
    <w:rsid w:val="008B592F"/>
    <w:rsid w:val="008C354E"/>
    <w:rsid w:val="008C5F8F"/>
    <w:rsid w:val="008D02A1"/>
    <w:rsid w:val="008D3A81"/>
    <w:rsid w:val="008E44D8"/>
    <w:rsid w:val="008E5046"/>
    <w:rsid w:val="008F4DD8"/>
    <w:rsid w:val="0090165F"/>
    <w:rsid w:val="00924D8B"/>
    <w:rsid w:val="00926E27"/>
    <w:rsid w:val="00930D19"/>
    <w:rsid w:val="009316D3"/>
    <w:rsid w:val="00933B86"/>
    <w:rsid w:val="00933DA8"/>
    <w:rsid w:val="00935368"/>
    <w:rsid w:val="00941B6B"/>
    <w:rsid w:val="00943527"/>
    <w:rsid w:val="0095090B"/>
    <w:rsid w:val="00950FDD"/>
    <w:rsid w:val="009528C7"/>
    <w:rsid w:val="00953257"/>
    <w:rsid w:val="00955A18"/>
    <w:rsid w:val="00972428"/>
    <w:rsid w:val="0097346D"/>
    <w:rsid w:val="0097738C"/>
    <w:rsid w:val="009814C0"/>
    <w:rsid w:val="00985029"/>
    <w:rsid w:val="0098662A"/>
    <w:rsid w:val="00994B9B"/>
    <w:rsid w:val="009A59EF"/>
    <w:rsid w:val="009A68CF"/>
    <w:rsid w:val="009B3C7F"/>
    <w:rsid w:val="009B57DA"/>
    <w:rsid w:val="009C5A80"/>
    <w:rsid w:val="009D4556"/>
    <w:rsid w:val="009D4EC3"/>
    <w:rsid w:val="009E1210"/>
    <w:rsid w:val="009E6DDA"/>
    <w:rsid w:val="009E777E"/>
    <w:rsid w:val="009F52B3"/>
    <w:rsid w:val="00A05A01"/>
    <w:rsid w:val="00A06653"/>
    <w:rsid w:val="00A10A45"/>
    <w:rsid w:val="00A10A6E"/>
    <w:rsid w:val="00A11A52"/>
    <w:rsid w:val="00A15533"/>
    <w:rsid w:val="00A1702F"/>
    <w:rsid w:val="00A23D60"/>
    <w:rsid w:val="00A272B9"/>
    <w:rsid w:val="00A3234D"/>
    <w:rsid w:val="00A416A0"/>
    <w:rsid w:val="00A419B4"/>
    <w:rsid w:val="00A43EEA"/>
    <w:rsid w:val="00A528D2"/>
    <w:rsid w:val="00A52ECD"/>
    <w:rsid w:val="00A5409D"/>
    <w:rsid w:val="00A54FF1"/>
    <w:rsid w:val="00A621E9"/>
    <w:rsid w:val="00A6608D"/>
    <w:rsid w:val="00A714FF"/>
    <w:rsid w:val="00A71511"/>
    <w:rsid w:val="00A73934"/>
    <w:rsid w:val="00A767DB"/>
    <w:rsid w:val="00A77056"/>
    <w:rsid w:val="00A8436C"/>
    <w:rsid w:val="00A85B82"/>
    <w:rsid w:val="00A8755A"/>
    <w:rsid w:val="00A94364"/>
    <w:rsid w:val="00AA6DEB"/>
    <w:rsid w:val="00AB12B1"/>
    <w:rsid w:val="00AB539F"/>
    <w:rsid w:val="00AB5D88"/>
    <w:rsid w:val="00AB67D5"/>
    <w:rsid w:val="00AB6934"/>
    <w:rsid w:val="00AC1FF5"/>
    <w:rsid w:val="00AC2268"/>
    <w:rsid w:val="00AC439E"/>
    <w:rsid w:val="00AD2542"/>
    <w:rsid w:val="00AD6226"/>
    <w:rsid w:val="00AE5274"/>
    <w:rsid w:val="00AF0855"/>
    <w:rsid w:val="00AF1B58"/>
    <w:rsid w:val="00AF59DA"/>
    <w:rsid w:val="00B015C1"/>
    <w:rsid w:val="00B029FD"/>
    <w:rsid w:val="00B042F7"/>
    <w:rsid w:val="00B108CC"/>
    <w:rsid w:val="00B13749"/>
    <w:rsid w:val="00B165E4"/>
    <w:rsid w:val="00B30B4B"/>
    <w:rsid w:val="00B33F27"/>
    <w:rsid w:val="00B3493A"/>
    <w:rsid w:val="00B3646E"/>
    <w:rsid w:val="00B36492"/>
    <w:rsid w:val="00B44542"/>
    <w:rsid w:val="00B44F83"/>
    <w:rsid w:val="00B54A94"/>
    <w:rsid w:val="00B568F4"/>
    <w:rsid w:val="00B569CB"/>
    <w:rsid w:val="00B67204"/>
    <w:rsid w:val="00B67D57"/>
    <w:rsid w:val="00B829C7"/>
    <w:rsid w:val="00B84A58"/>
    <w:rsid w:val="00B92279"/>
    <w:rsid w:val="00B93692"/>
    <w:rsid w:val="00B954CB"/>
    <w:rsid w:val="00B9779D"/>
    <w:rsid w:val="00BA4AE4"/>
    <w:rsid w:val="00BB2150"/>
    <w:rsid w:val="00BB2B2F"/>
    <w:rsid w:val="00BC13B1"/>
    <w:rsid w:val="00BC144F"/>
    <w:rsid w:val="00BC6620"/>
    <w:rsid w:val="00BD0275"/>
    <w:rsid w:val="00BD08B3"/>
    <w:rsid w:val="00BD6850"/>
    <w:rsid w:val="00BE3719"/>
    <w:rsid w:val="00BE4C19"/>
    <w:rsid w:val="00BE6F97"/>
    <w:rsid w:val="00BF0A8E"/>
    <w:rsid w:val="00BF25B2"/>
    <w:rsid w:val="00BF3445"/>
    <w:rsid w:val="00C0377B"/>
    <w:rsid w:val="00C11B5C"/>
    <w:rsid w:val="00C13314"/>
    <w:rsid w:val="00C150AC"/>
    <w:rsid w:val="00C240D3"/>
    <w:rsid w:val="00C30685"/>
    <w:rsid w:val="00C3171B"/>
    <w:rsid w:val="00C33A92"/>
    <w:rsid w:val="00C36B5B"/>
    <w:rsid w:val="00C429FC"/>
    <w:rsid w:val="00C46764"/>
    <w:rsid w:val="00C52AC6"/>
    <w:rsid w:val="00C5753D"/>
    <w:rsid w:val="00C62757"/>
    <w:rsid w:val="00C64CAD"/>
    <w:rsid w:val="00C66AB7"/>
    <w:rsid w:val="00C66E9F"/>
    <w:rsid w:val="00C67DB3"/>
    <w:rsid w:val="00C71304"/>
    <w:rsid w:val="00C823AF"/>
    <w:rsid w:val="00CA173A"/>
    <w:rsid w:val="00CA4DAF"/>
    <w:rsid w:val="00CB05FD"/>
    <w:rsid w:val="00CB1BBC"/>
    <w:rsid w:val="00CB3CD3"/>
    <w:rsid w:val="00CB49C5"/>
    <w:rsid w:val="00CC3291"/>
    <w:rsid w:val="00CC4F09"/>
    <w:rsid w:val="00CC5BF7"/>
    <w:rsid w:val="00CC7090"/>
    <w:rsid w:val="00CD210B"/>
    <w:rsid w:val="00CD222D"/>
    <w:rsid w:val="00CD2E98"/>
    <w:rsid w:val="00CD3E4D"/>
    <w:rsid w:val="00CE040B"/>
    <w:rsid w:val="00CE0F9F"/>
    <w:rsid w:val="00CE44E3"/>
    <w:rsid w:val="00CE5388"/>
    <w:rsid w:val="00CF29C7"/>
    <w:rsid w:val="00D00314"/>
    <w:rsid w:val="00D025F9"/>
    <w:rsid w:val="00D03934"/>
    <w:rsid w:val="00D04573"/>
    <w:rsid w:val="00D10F36"/>
    <w:rsid w:val="00D13411"/>
    <w:rsid w:val="00D20D27"/>
    <w:rsid w:val="00D2151B"/>
    <w:rsid w:val="00D238B2"/>
    <w:rsid w:val="00D261D6"/>
    <w:rsid w:val="00D26FC1"/>
    <w:rsid w:val="00D30667"/>
    <w:rsid w:val="00D30F3D"/>
    <w:rsid w:val="00D36034"/>
    <w:rsid w:val="00D400D6"/>
    <w:rsid w:val="00D42C9F"/>
    <w:rsid w:val="00D555FA"/>
    <w:rsid w:val="00D7162E"/>
    <w:rsid w:val="00D72279"/>
    <w:rsid w:val="00D7558F"/>
    <w:rsid w:val="00D76726"/>
    <w:rsid w:val="00D91FDC"/>
    <w:rsid w:val="00DA37C3"/>
    <w:rsid w:val="00DD110E"/>
    <w:rsid w:val="00DD38EA"/>
    <w:rsid w:val="00DE3AF3"/>
    <w:rsid w:val="00DF7833"/>
    <w:rsid w:val="00DF7FA1"/>
    <w:rsid w:val="00E008AB"/>
    <w:rsid w:val="00E02318"/>
    <w:rsid w:val="00E03F42"/>
    <w:rsid w:val="00E04A21"/>
    <w:rsid w:val="00E11956"/>
    <w:rsid w:val="00E134BB"/>
    <w:rsid w:val="00E136E7"/>
    <w:rsid w:val="00E15047"/>
    <w:rsid w:val="00E15FC1"/>
    <w:rsid w:val="00E16FD0"/>
    <w:rsid w:val="00E35B23"/>
    <w:rsid w:val="00E40B83"/>
    <w:rsid w:val="00E40CFC"/>
    <w:rsid w:val="00E42D2D"/>
    <w:rsid w:val="00E463AE"/>
    <w:rsid w:val="00E47D99"/>
    <w:rsid w:val="00E51A81"/>
    <w:rsid w:val="00E53369"/>
    <w:rsid w:val="00E566BA"/>
    <w:rsid w:val="00E57798"/>
    <w:rsid w:val="00E63240"/>
    <w:rsid w:val="00E64FDD"/>
    <w:rsid w:val="00E6538F"/>
    <w:rsid w:val="00E67CFE"/>
    <w:rsid w:val="00E70900"/>
    <w:rsid w:val="00E74A97"/>
    <w:rsid w:val="00E755DA"/>
    <w:rsid w:val="00E807FF"/>
    <w:rsid w:val="00E927FE"/>
    <w:rsid w:val="00E94F60"/>
    <w:rsid w:val="00EB4E9D"/>
    <w:rsid w:val="00EC2264"/>
    <w:rsid w:val="00EC486F"/>
    <w:rsid w:val="00EC5A16"/>
    <w:rsid w:val="00EC60E2"/>
    <w:rsid w:val="00ED2657"/>
    <w:rsid w:val="00EE33FD"/>
    <w:rsid w:val="00EE36C3"/>
    <w:rsid w:val="00EE3D9E"/>
    <w:rsid w:val="00EF3697"/>
    <w:rsid w:val="00EF5E89"/>
    <w:rsid w:val="00F02BCC"/>
    <w:rsid w:val="00F103D5"/>
    <w:rsid w:val="00F105EF"/>
    <w:rsid w:val="00F1152C"/>
    <w:rsid w:val="00F124B8"/>
    <w:rsid w:val="00F150BE"/>
    <w:rsid w:val="00F1614C"/>
    <w:rsid w:val="00F20BBE"/>
    <w:rsid w:val="00F217F9"/>
    <w:rsid w:val="00F231DB"/>
    <w:rsid w:val="00F37111"/>
    <w:rsid w:val="00F50F41"/>
    <w:rsid w:val="00F57387"/>
    <w:rsid w:val="00F639B0"/>
    <w:rsid w:val="00F70DCE"/>
    <w:rsid w:val="00F7131E"/>
    <w:rsid w:val="00F73729"/>
    <w:rsid w:val="00F74B73"/>
    <w:rsid w:val="00F76BAF"/>
    <w:rsid w:val="00F80317"/>
    <w:rsid w:val="00F857EC"/>
    <w:rsid w:val="00F86CFC"/>
    <w:rsid w:val="00F94162"/>
    <w:rsid w:val="00F95F89"/>
    <w:rsid w:val="00F97814"/>
    <w:rsid w:val="00FA0049"/>
    <w:rsid w:val="00FA0DB4"/>
    <w:rsid w:val="00FA0E06"/>
    <w:rsid w:val="00FA239B"/>
    <w:rsid w:val="00FA2EA1"/>
    <w:rsid w:val="00FA732D"/>
    <w:rsid w:val="00FB2BB2"/>
    <w:rsid w:val="00FB628F"/>
    <w:rsid w:val="00FB6436"/>
    <w:rsid w:val="00FB7F20"/>
    <w:rsid w:val="00FC02F2"/>
    <w:rsid w:val="00FC2CBF"/>
    <w:rsid w:val="00FD0A5C"/>
    <w:rsid w:val="00FE29EB"/>
    <w:rsid w:val="00FF338E"/>
    <w:rsid w:val="00FF397E"/>
    <w:rsid w:val="00FF4BD3"/>
    <w:rsid w:val="65A9D55A"/>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1AF0F0"/>
  <w15:docId w15:val="{9D172720-EE81-4EC1-8E90-B8F5ABAFF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13B1"/>
  </w:style>
  <w:style w:type="paragraph" w:styleId="Ttulo1">
    <w:name w:val="heading 1"/>
    <w:basedOn w:val="Normal"/>
    <w:next w:val="Normal"/>
    <w:link w:val="Ttulo1Char"/>
    <w:uiPriority w:val="9"/>
    <w:qFormat/>
    <w:rsid w:val="00B922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E35B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1A7EA0"/>
    <w:pPr>
      <w:ind w:left="720"/>
      <w:contextualSpacing/>
    </w:pPr>
  </w:style>
  <w:style w:type="paragraph" w:customStyle="1" w:styleId="MainTitle">
    <w:name w:val="Main Title"/>
    <w:basedOn w:val="Ttulo1"/>
    <w:link w:val="MainTitleChar"/>
    <w:autoRedefine/>
    <w:qFormat/>
    <w:rsid w:val="00A6608D"/>
    <w:pPr>
      <w:spacing w:after="200" w:line="360" w:lineRule="auto"/>
      <w:ind w:firstLine="851"/>
      <w:jc w:val="center"/>
    </w:pPr>
    <w:rPr>
      <w:rFonts w:asciiTheme="minorHAnsi" w:hAnsiTheme="minorHAnsi"/>
      <w:b/>
      <w:bCs/>
      <w:color w:val="auto"/>
      <w:sz w:val="28"/>
      <w:szCs w:val="28"/>
    </w:rPr>
  </w:style>
  <w:style w:type="paragraph" w:styleId="CabealhodoSumrio">
    <w:name w:val="TOC Heading"/>
    <w:basedOn w:val="Ttulo1"/>
    <w:next w:val="Normal"/>
    <w:uiPriority w:val="39"/>
    <w:unhideWhenUsed/>
    <w:qFormat/>
    <w:rsid w:val="00A6608D"/>
    <w:pPr>
      <w:outlineLvl w:val="9"/>
    </w:pPr>
  </w:style>
  <w:style w:type="character" w:customStyle="1" w:styleId="Ttulo1Char">
    <w:name w:val="Título 1 Char"/>
    <w:basedOn w:val="Fontepargpadro"/>
    <w:link w:val="Ttulo1"/>
    <w:uiPriority w:val="9"/>
    <w:rsid w:val="00B92279"/>
    <w:rPr>
      <w:rFonts w:asciiTheme="majorHAnsi" w:eastAsiaTheme="majorEastAsia" w:hAnsiTheme="majorHAnsi" w:cstheme="majorBidi"/>
      <w:color w:val="2F5496" w:themeColor="accent1" w:themeShade="BF"/>
      <w:sz w:val="32"/>
      <w:szCs w:val="32"/>
    </w:rPr>
  </w:style>
  <w:style w:type="character" w:customStyle="1" w:styleId="MainTitleChar">
    <w:name w:val="Main Title Char"/>
    <w:basedOn w:val="Ttulo1Char"/>
    <w:link w:val="MainTitle"/>
    <w:rsid w:val="00A6608D"/>
    <w:rPr>
      <w:rFonts w:asciiTheme="majorHAnsi" w:eastAsiaTheme="majorEastAsia" w:hAnsiTheme="majorHAnsi" w:cstheme="majorBidi"/>
      <w:b/>
      <w:bCs/>
      <w:color w:val="2F5496" w:themeColor="accent1" w:themeShade="BF"/>
      <w:sz w:val="28"/>
      <w:szCs w:val="28"/>
    </w:rPr>
  </w:style>
  <w:style w:type="paragraph" w:styleId="Sumrio1">
    <w:name w:val="toc 1"/>
    <w:basedOn w:val="Normal"/>
    <w:next w:val="Normal"/>
    <w:autoRedefine/>
    <w:uiPriority w:val="39"/>
    <w:unhideWhenUsed/>
    <w:rsid w:val="00A6608D"/>
    <w:pPr>
      <w:spacing w:after="100"/>
    </w:pPr>
  </w:style>
  <w:style w:type="character" w:styleId="Hyperlink">
    <w:name w:val="Hyperlink"/>
    <w:basedOn w:val="Fontepargpadro"/>
    <w:uiPriority w:val="99"/>
    <w:unhideWhenUsed/>
    <w:rsid w:val="00A6608D"/>
    <w:rPr>
      <w:color w:val="0563C1" w:themeColor="hyperlink"/>
      <w:u w:val="single"/>
    </w:rPr>
  </w:style>
  <w:style w:type="paragraph" w:customStyle="1" w:styleId="TitleTwo">
    <w:name w:val="Title Two"/>
    <w:basedOn w:val="Ttulo2"/>
    <w:link w:val="TitleTwoChar"/>
    <w:autoRedefine/>
    <w:qFormat/>
    <w:rsid w:val="00494C0D"/>
    <w:pPr>
      <w:spacing w:line="360" w:lineRule="auto"/>
    </w:pPr>
    <w:rPr>
      <w:rFonts w:ascii="Arial" w:hAnsi="Arial" w:cs="Arial"/>
      <w:b/>
      <w:bCs/>
      <w:color w:val="auto"/>
      <w:sz w:val="24"/>
      <w:szCs w:val="24"/>
    </w:rPr>
  </w:style>
  <w:style w:type="paragraph" w:styleId="Sumrio2">
    <w:name w:val="toc 2"/>
    <w:basedOn w:val="Normal"/>
    <w:next w:val="Normal"/>
    <w:autoRedefine/>
    <w:uiPriority w:val="39"/>
    <w:unhideWhenUsed/>
    <w:rsid w:val="00E35B23"/>
    <w:pPr>
      <w:spacing w:after="100"/>
      <w:ind w:left="220"/>
    </w:pPr>
  </w:style>
  <w:style w:type="character" w:customStyle="1" w:styleId="Ttulo2Char">
    <w:name w:val="Título 2 Char"/>
    <w:basedOn w:val="Fontepargpadro"/>
    <w:link w:val="Ttulo2"/>
    <w:uiPriority w:val="9"/>
    <w:semiHidden/>
    <w:rsid w:val="00E35B23"/>
    <w:rPr>
      <w:rFonts w:asciiTheme="majorHAnsi" w:eastAsiaTheme="majorEastAsia" w:hAnsiTheme="majorHAnsi" w:cstheme="majorBidi"/>
      <w:color w:val="2F5496" w:themeColor="accent1" w:themeShade="BF"/>
      <w:sz w:val="26"/>
      <w:szCs w:val="26"/>
    </w:rPr>
  </w:style>
  <w:style w:type="character" w:customStyle="1" w:styleId="TitleTwoChar">
    <w:name w:val="Title Two Char"/>
    <w:basedOn w:val="Ttulo2Char"/>
    <w:link w:val="TitleTwo"/>
    <w:rsid w:val="00494C0D"/>
    <w:rPr>
      <w:rFonts w:ascii="Arial" w:eastAsiaTheme="majorEastAsia" w:hAnsi="Arial" w:cs="Arial"/>
      <w:b/>
      <w:bCs/>
      <w:color w:val="2F5496" w:themeColor="accent1" w:themeShade="BF"/>
      <w:sz w:val="24"/>
      <w:szCs w:val="24"/>
    </w:rPr>
  </w:style>
  <w:style w:type="paragraph" w:styleId="Cabealho">
    <w:name w:val="header"/>
    <w:basedOn w:val="Normal"/>
    <w:link w:val="CabealhoChar"/>
    <w:uiPriority w:val="99"/>
    <w:unhideWhenUsed/>
    <w:rsid w:val="007F6A23"/>
    <w:pPr>
      <w:tabs>
        <w:tab w:val="center" w:pos="4419"/>
        <w:tab w:val="right" w:pos="8838"/>
      </w:tabs>
      <w:spacing w:after="0" w:line="240" w:lineRule="auto"/>
    </w:pPr>
  </w:style>
  <w:style w:type="character" w:customStyle="1" w:styleId="CabealhoChar">
    <w:name w:val="Cabeçalho Char"/>
    <w:basedOn w:val="Fontepargpadro"/>
    <w:link w:val="Cabealho"/>
    <w:uiPriority w:val="99"/>
    <w:rsid w:val="007F6A23"/>
  </w:style>
  <w:style w:type="paragraph" w:styleId="Rodap">
    <w:name w:val="footer"/>
    <w:basedOn w:val="Normal"/>
    <w:link w:val="RodapChar"/>
    <w:uiPriority w:val="99"/>
    <w:unhideWhenUsed/>
    <w:rsid w:val="007F6A23"/>
    <w:pPr>
      <w:tabs>
        <w:tab w:val="center" w:pos="4419"/>
        <w:tab w:val="right" w:pos="8838"/>
      </w:tabs>
      <w:spacing w:after="0" w:line="240" w:lineRule="auto"/>
    </w:pPr>
  </w:style>
  <w:style w:type="character" w:customStyle="1" w:styleId="RodapChar">
    <w:name w:val="Rodapé Char"/>
    <w:basedOn w:val="Fontepargpadro"/>
    <w:link w:val="Rodap"/>
    <w:uiPriority w:val="99"/>
    <w:rsid w:val="007F6A23"/>
  </w:style>
  <w:style w:type="paragraph" w:styleId="Legenda">
    <w:name w:val="caption"/>
    <w:basedOn w:val="Normal"/>
    <w:next w:val="Normal"/>
    <w:uiPriority w:val="35"/>
    <w:unhideWhenUsed/>
    <w:qFormat/>
    <w:rsid w:val="00D30F3D"/>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D30F3D"/>
    <w:pPr>
      <w:spacing w:after="0"/>
    </w:pPr>
  </w:style>
  <w:style w:type="paragraph" w:styleId="Sumrio3">
    <w:name w:val="toc 3"/>
    <w:basedOn w:val="Normal"/>
    <w:next w:val="Normal"/>
    <w:autoRedefine/>
    <w:uiPriority w:val="39"/>
    <w:unhideWhenUsed/>
    <w:rsid w:val="00F74B73"/>
    <w:pPr>
      <w:spacing w:after="100"/>
      <w:ind w:left="440"/>
    </w:pPr>
  </w:style>
  <w:style w:type="paragraph" w:customStyle="1" w:styleId="paragraph">
    <w:name w:val="paragraph"/>
    <w:basedOn w:val="Normal"/>
    <w:rsid w:val="00061A9D"/>
    <w:pPr>
      <w:spacing w:before="100" w:beforeAutospacing="1" w:after="100" w:afterAutospacing="1" w:line="240" w:lineRule="auto"/>
    </w:pPr>
    <w:rPr>
      <w:rFonts w:ascii="Times New Roman" w:eastAsia="Times New Roman" w:hAnsi="Times New Roman" w:cs="Times New Roman"/>
      <w:sz w:val="24"/>
      <w:szCs w:val="24"/>
      <w:lang w:val="pt-BR" w:eastAsia="pt-BR"/>
    </w:rPr>
  </w:style>
  <w:style w:type="character" w:customStyle="1" w:styleId="normaltextrun">
    <w:name w:val="normaltextrun"/>
    <w:basedOn w:val="Fontepargpadro"/>
    <w:rsid w:val="00061A9D"/>
  </w:style>
  <w:style w:type="character" w:customStyle="1" w:styleId="eop">
    <w:name w:val="eop"/>
    <w:basedOn w:val="Fontepargpadro"/>
    <w:rsid w:val="00061A9D"/>
  </w:style>
  <w:style w:type="character" w:styleId="MenoPendente">
    <w:name w:val="Unresolved Mention"/>
    <w:basedOn w:val="Fontepargpadro"/>
    <w:uiPriority w:val="99"/>
    <w:semiHidden/>
    <w:unhideWhenUsed/>
    <w:rsid w:val="0031017E"/>
    <w:rPr>
      <w:color w:val="605E5C"/>
      <w:shd w:val="clear" w:color="auto" w:fill="E1DFDD"/>
    </w:rPr>
  </w:style>
  <w:style w:type="character" w:styleId="HiperlinkVisitado">
    <w:name w:val="FollowedHyperlink"/>
    <w:basedOn w:val="Fontepargpadro"/>
    <w:uiPriority w:val="99"/>
    <w:semiHidden/>
    <w:unhideWhenUsed/>
    <w:rsid w:val="0031017E"/>
    <w:rPr>
      <w:color w:val="954F72" w:themeColor="followedHyperlink"/>
      <w:u w:val="single"/>
    </w:rPr>
  </w:style>
  <w:style w:type="table" w:styleId="Tabelacomgrade">
    <w:name w:val="Table Grid"/>
    <w:basedOn w:val="Tabelanormal"/>
    <w:uiPriority w:val="39"/>
    <w:rsid w:val="001004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501">
      <w:bodyDiv w:val="1"/>
      <w:marLeft w:val="0"/>
      <w:marRight w:val="0"/>
      <w:marTop w:val="0"/>
      <w:marBottom w:val="0"/>
      <w:divBdr>
        <w:top w:val="none" w:sz="0" w:space="0" w:color="auto"/>
        <w:left w:val="none" w:sz="0" w:space="0" w:color="auto"/>
        <w:bottom w:val="none" w:sz="0" w:space="0" w:color="auto"/>
        <w:right w:val="none" w:sz="0" w:space="0" w:color="auto"/>
      </w:divBdr>
    </w:div>
    <w:div w:id="112868028">
      <w:bodyDiv w:val="1"/>
      <w:marLeft w:val="0"/>
      <w:marRight w:val="0"/>
      <w:marTop w:val="0"/>
      <w:marBottom w:val="0"/>
      <w:divBdr>
        <w:top w:val="none" w:sz="0" w:space="0" w:color="auto"/>
        <w:left w:val="none" w:sz="0" w:space="0" w:color="auto"/>
        <w:bottom w:val="none" w:sz="0" w:space="0" w:color="auto"/>
        <w:right w:val="none" w:sz="0" w:space="0" w:color="auto"/>
      </w:divBdr>
    </w:div>
    <w:div w:id="184295136">
      <w:bodyDiv w:val="1"/>
      <w:marLeft w:val="0"/>
      <w:marRight w:val="0"/>
      <w:marTop w:val="0"/>
      <w:marBottom w:val="0"/>
      <w:divBdr>
        <w:top w:val="none" w:sz="0" w:space="0" w:color="auto"/>
        <w:left w:val="none" w:sz="0" w:space="0" w:color="auto"/>
        <w:bottom w:val="none" w:sz="0" w:space="0" w:color="auto"/>
        <w:right w:val="none" w:sz="0" w:space="0" w:color="auto"/>
      </w:divBdr>
    </w:div>
    <w:div w:id="184489931">
      <w:bodyDiv w:val="1"/>
      <w:marLeft w:val="0"/>
      <w:marRight w:val="0"/>
      <w:marTop w:val="0"/>
      <w:marBottom w:val="0"/>
      <w:divBdr>
        <w:top w:val="none" w:sz="0" w:space="0" w:color="auto"/>
        <w:left w:val="none" w:sz="0" w:space="0" w:color="auto"/>
        <w:bottom w:val="none" w:sz="0" w:space="0" w:color="auto"/>
        <w:right w:val="none" w:sz="0" w:space="0" w:color="auto"/>
      </w:divBdr>
    </w:div>
    <w:div w:id="262418984">
      <w:bodyDiv w:val="1"/>
      <w:marLeft w:val="0"/>
      <w:marRight w:val="0"/>
      <w:marTop w:val="0"/>
      <w:marBottom w:val="0"/>
      <w:divBdr>
        <w:top w:val="none" w:sz="0" w:space="0" w:color="auto"/>
        <w:left w:val="none" w:sz="0" w:space="0" w:color="auto"/>
        <w:bottom w:val="none" w:sz="0" w:space="0" w:color="auto"/>
        <w:right w:val="none" w:sz="0" w:space="0" w:color="auto"/>
      </w:divBdr>
    </w:div>
    <w:div w:id="265581840">
      <w:bodyDiv w:val="1"/>
      <w:marLeft w:val="0"/>
      <w:marRight w:val="0"/>
      <w:marTop w:val="0"/>
      <w:marBottom w:val="0"/>
      <w:divBdr>
        <w:top w:val="none" w:sz="0" w:space="0" w:color="auto"/>
        <w:left w:val="none" w:sz="0" w:space="0" w:color="auto"/>
        <w:bottom w:val="none" w:sz="0" w:space="0" w:color="auto"/>
        <w:right w:val="none" w:sz="0" w:space="0" w:color="auto"/>
      </w:divBdr>
      <w:divsChild>
        <w:div w:id="1811089206">
          <w:marLeft w:val="0"/>
          <w:marRight w:val="0"/>
          <w:marTop w:val="0"/>
          <w:marBottom w:val="0"/>
          <w:divBdr>
            <w:top w:val="none" w:sz="0" w:space="0" w:color="auto"/>
            <w:left w:val="none" w:sz="0" w:space="0" w:color="auto"/>
            <w:bottom w:val="none" w:sz="0" w:space="0" w:color="auto"/>
            <w:right w:val="none" w:sz="0" w:space="0" w:color="auto"/>
          </w:divBdr>
          <w:divsChild>
            <w:div w:id="154417632">
              <w:marLeft w:val="0"/>
              <w:marRight w:val="0"/>
              <w:marTop w:val="0"/>
              <w:marBottom w:val="0"/>
              <w:divBdr>
                <w:top w:val="none" w:sz="0" w:space="0" w:color="auto"/>
                <w:left w:val="none" w:sz="0" w:space="0" w:color="auto"/>
                <w:bottom w:val="none" w:sz="0" w:space="0" w:color="auto"/>
                <w:right w:val="none" w:sz="0" w:space="0" w:color="auto"/>
              </w:divBdr>
            </w:div>
          </w:divsChild>
        </w:div>
        <w:div w:id="1021468012">
          <w:marLeft w:val="0"/>
          <w:marRight w:val="0"/>
          <w:marTop w:val="0"/>
          <w:marBottom w:val="0"/>
          <w:divBdr>
            <w:top w:val="none" w:sz="0" w:space="0" w:color="auto"/>
            <w:left w:val="none" w:sz="0" w:space="0" w:color="auto"/>
            <w:bottom w:val="none" w:sz="0" w:space="0" w:color="auto"/>
            <w:right w:val="none" w:sz="0" w:space="0" w:color="auto"/>
          </w:divBdr>
          <w:divsChild>
            <w:div w:id="447092135">
              <w:marLeft w:val="0"/>
              <w:marRight w:val="0"/>
              <w:marTop w:val="0"/>
              <w:marBottom w:val="0"/>
              <w:divBdr>
                <w:top w:val="none" w:sz="0" w:space="0" w:color="auto"/>
                <w:left w:val="none" w:sz="0" w:space="0" w:color="auto"/>
                <w:bottom w:val="none" w:sz="0" w:space="0" w:color="auto"/>
                <w:right w:val="none" w:sz="0" w:space="0" w:color="auto"/>
              </w:divBdr>
            </w:div>
          </w:divsChild>
        </w:div>
        <w:div w:id="814224311">
          <w:marLeft w:val="0"/>
          <w:marRight w:val="0"/>
          <w:marTop w:val="0"/>
          <w:marBottom w:val="0"/>
          <w:divBdr>
            <w:top w:val="none" w:sz="0" w:space="0" w:color="auto"/>
            <w:left w:val="none" w:sz="0" w:space="0" w:color="auto"/>
            <w:bottom w:val="none" w:sz="0" w:space="0" w:color="auto"/>
            <w:right w:val="none" w:sz="0" w:space="0" w:color="auto"/>
          </w:divBdr>
          <w:divsChild>
            <w:div w:id="586042518">
              <w:marLeft w:val="0"/>
              <w:marRight w:val="0"/>
              <w:marTop w:val="0"/>
              <w:marBottom w:val="0"/>
              <w:divBdr>
                <w:top w:val="none" w:sz="0" w:space="0" w:color="auto"/>
                <w:left w:val="none" w:sz="0" w:space="0" w:color="auto"/>
                <w:bottom w:val="none" w:sz="0" w:space="0" w:color="auto"/>
                <w:right w:val="none" w:sz="0" w:space="0" w:color="auto"/>
              </w:divBdr>
            </w:div>
          </w:divsChild>
        </w:div>
        <w:div w:id="1561944447">
          <w:marLeft w:val="0"/>
          <w:marRight w:val="0"/>
          <w:marTop w:val="0"/>
          <w:marBottom w:val="0"/>
          <w:divBdr>
            <w:top w:val="none" w:sz="0" w:space="0" w:color="auto"/>
            <w:left w:val="none" w:sz="0" w:space="0" w:color="auto"/>
            <w:bottom w:val="none" w:sz="0" w:space="0" w:color="auto"/>
            <w:right w:val="none" w:sz="0" w:space="0" w:color="auto"/>
          </w:divBdr>
          <w:divsChild>
            <w:div w:id="1615867096">
              <w:marLeft w:val="0"/>
              <w:marRight w:val="0"/>
              <w:marTop w:val="0"/>
              <w:marBottom w:val="0"/>
              <w:divBdr>
                <w:top w:val="none" w:sz="0" w:space="0" w:color="auto"/>
                <w:left w:val="none" w:sz="0" w:space="0" w:color="auto"/>
                <w:bottom w:val="none" w:sz="0" w:space="0" w:color="auto"/>
                <w:right w:val="none" w:sz="0" w:space="0" w:color="auto"/>
              </w:divBdr>
            </w:div>
          </w:divsChild>
        </w:div>
        <w:div w:id="114642183">
          <w:marLeft w:val="0"/>
          <w:marRight w:val="0"/>
          <w:marTop w:val="0"/>
          <w:marBottom w:val="0"/>
          <w:divBdr>
            <w:top w:val="none" w:sz="0" w:space="0" w:color="auto"/>
            <w:left w:val="none" w:sz="0" w:space="0" w:color="auto"/>
            <w:bottom w:val="none" w:sz="0" w:space="0" w:color="auto"/>
            <w:right w:val="none" w:sz="0" w:space="0" w:color="auto"/>
          </w:divBdr>
          <w:divsChild>
            <w:div w:id="1600717017">
              <w:marLeft w:val="0"/>
              <w:marRight w:val="0"/>
              <w:marTop w:val="0"/>
              <w:marBottom w:val="0"/>
              <w:divBdr>
                <w:top w:val="none" w:sz="0" w:space="0" w:color="auto"/>
                <w:left w:val="none" w:sz="0" w:space="0" w:color="auto"/>
                <w:bottom w:val="none" w:sz="0" w:space="0" w:color="auto"/>
                <w:right w:val="none" w:sz="0" w:space="0" w:color="auto"/>
              </w:divBdr>
            </w:div>
          </w:divsChild>
        </w:div>
        <w:div w:id="985550811">
          <w:marLeft w:val="0"/>
          <w:marRight w:val="0"/>
          <w:marTop w:val="0"/>
          <w:marBottom w:val="0"/>
          <w:divBdr>
            <w:top w:val="none" w:sz="0" w:space="0" w:color="auto"/>
            <w:left w:val="none" w:sz="0" w:space="0" w:color="auto"/>
            <w:bottom w:val="none" w:sz="0" w:space="0" w:color="auto"/>
            <w:right w:val="none" w:sz="0" w:space="0" w:color="auto"/>
          </w:divBdr>
          <w:divsChild>
            <w:div w:id="588150727">
              <w:marLeft w:val="0"/>
              <w:marRight w:val="0"/>
              <w:marTop w:val="0"/>
              <w:marBottom w:val="0"/>
              <w:divBdr>
                <w:top w:val="none" w:sz="0" w:space="0" w:color="auto"/>
                <w:left w:val="none" w:sz="0" w:space="0" w:color="auto"/>
                <w:bottom w:val="none" w:sz="0" w:space="0" w:color="auto"/>
                <w:right w:val="none" w:sz="0" w:space="0" w:color="auto"/>
              </w:divBdr>
            </w:div>
          </w:divsChild>
        </w:div>
        <w:div w:id="214700541">
          <w:marLeft w:val="0"/>
          <w:marRight w:val="0"/>
          <w:marTop w:val="0"/>
          <w:marBottom w:val="0"/>
          <w:divBdr>
            <w:top w:val="none" w:sz="0" w:space="0" w:color="auto"/>
            <w:left w:val="none" w:sz="0" w:space="0" w:color="auto"/>
            <w:bottom w:val="none" w:sz="0" w:space="0" w:color="auto"/>
            <w:right w:val="none" w:sz="0" w:space="0" w:color="auto"/>
          </w:divBdr>
          <w:divsChild>
            <w:div w:id="559556968">
              <w:marLeft w:val="0"/>
              <w:marRight w:val="0"/>
              <w:marTop w:val="0"/>
              <w:marBottom w:val="0"/>
              <w:divBdr>
                <w:top w:val="none" w:sz="0" w:space="0" w:color="auto"/>
                <w:left w:val="none" w:sz="0" w:space="0" w:color="auto"/>
                <w:bottom w:val="none" w:sz="0" w:space="0" w:color="auto"/>
                <w:right w:val="none" w:sz="0" w:space="0" w:color="auto"/>
              </w:divBdr>
            </w:div>
          </w:divsChild>
        </w:div>
        <w:div w:id="1882132833">
          <w:marLeft w:val="0"/>
          <w:marRight w:val="0"/>
          <w:marTop w:val="0"/>
          <w:marBottom w:val="0"/>
          <w:divBdr>
            <w:top w:val="none" w:sz="0" w:space="0" w:color="auto"/>
            <w:left w:val="none" w:sz="0" w:space="0" w:color="auto"/>
            <w:bottom w:val="none" w:sz="0" w:space="0" w:color="auto"/>
            <w:right w:val="none" w:sz="0" w:space="0" w:color="auto"/>
          </w:divBdr>
          <w:divsChild>
            <w:div w:id="881862248">
              <w:marLeft w:val="0"/>
              <w:marRight w:val="0"/>
              <w:marTop w:val="0"/>
              <w:marBottom w:val="0"/>
              <w:divBdr>
                <w:top w:val="none" w:sz="0" w:space="0" w:color="auto"/>
                <w:left w:val="none" w:sz="0" w:space="0" w:color="auto"/>
                <w:bottom w:val="none" w:sz="0" w:space="0" w:color="auto"/>
                <w:right w:val="none" w:sz="0" w:space="0" w:color="auto"/>
              </w:divBdr>
            </w:div>
          </w:divsChild>
        </w:div>
        <w:div w:id="1480882344">
          <w:marLeft w:val="0"/>
          <w:marRight w:val="0"/>
          <w:marTop w:val="0"/>
          <w:marBottom w:val="0"/>
          <w:divBdr>
            <w:top w:val="none" w:sz="0" w:space="0" w:color="auto"/>
            <w:left w:val="none" w:sz="0" w:space="0" w:color="auto"/>
            <w:bottom w:val="none" w:sz="0" w:space="0" w:color="auto"/>
            <w:right w:val="none" w:sz="0" w:space="0" w:color="auto"/>
          </w:divBdr>
          <w:divsChild>
            <w:div w:id="1077051373">
              <w:marLeft w:val="0"/>
              <w:marRight w:val="0"/>
              <w:marTop w:val="0"/>
              <w:marBottom w:val="0"/>
              <w:divBdr>
                <w:top w:val="none" w:sz="0" w:space="0" w:color="auto"/>
                <w:left w:val="none" w:sz="0" w:space="0" w:color="auto"/>
                <w:bottom w:val="none" w:sz="0" w:space="0" w:color="auto"/>
                <w:right w:val="none" w:sz="0" w:space="0" w:color="auto"/>
              </w:divBdr>
            </w:div>
          </w:divsChild>
        </w:div>
        <w:div w:id="946816445">
          <w:marLeft w:val="0"/>
          <w:marRight w:val="0"/>
          <w:marTop w:val="0"/>
          <w:marBottom w:val="0"/>
          <w:divBdr>
            <w:top w:val="none" w:sz="0" w:space="0" w:color="auto"/>
            <w:left w:val="none" w:sz="0" w:space="0" w:color="auto"/>
            <w:bottom w:val="none" w:sz="0" w:space="0" w:color="auto"/>
            <w:right w:val="none" w:sz="0" w:space="0" w:color="auto"/>
          </w:divBdr>
          <w:divsChild>
            <w:div w:id="1706904803">
              <w:marLeft w:val="0"/>
              <w:marRight w:val="0"/>
              <w:marTop w:val="0"/>
              <w:marBottom w:val="0"/>
              <w:divBdr>
                <w:top w:val="none" w:sz="0" w:space="0" w:color="auto"/>
                <w:left w:val="none" w:sz="0" w:space="0" w:color="auto"/>
                <w:bottom w:val="none" w:sz="0" w:space="0" w:color="auto"/>
                <w:right w:val="none" w:sz="0" w:space="0" w:color="auto"/>
              </w:divBdr>
            </w:div>
          </w:divsChild>
        </w:div>
        <w:div w:id="2020039292">
          <w:marLeft w:val="0"/>
          <w:marRight w:val="0"/>
          <w:marTop w:val="0"/>
          <w:marBottom w:val="0"/>
          <w:divBdr>
            <w:top w:val="none" w:sz="0" w:space="0" w:color="auto"/>
            <w:left w:val="none" w:sz="0" w:space="0" w:color="auto"/>
            <w:bottom w:val="none" w:sz="0" w:space="0" w:color="auto"/>
            <w:right w:val="none" w:sz="0" w:space="0" w:color="auto"/>
          </w:divBdr>
          <w:divsChild>
            <w:div w:id="217938625">
              <w:marLeft w:val="0"/>
              <w:marRight w:val="0"/>
              <w:marTop w:val="0"/>
              <w:marBottom w:val="0"/>
              <w:divBdr>
                <w:top w:val="none" w:sz="0" w:space="0" w:color="auto"/>
                <w:left w:val="none" w:sz="0" w:space="0" w:color="auto"/>
                <w:bottom w:val="none" w:sz="0" w:space="0" w:color="auto"/>
                <w:right w:val="none" w:sz="0" w:space="0" w:color="auto"/>
              </w:divBdr>
            </w:div>
          </w:divsChild>
        </w:div>
        <w:div w:id="1721661594">
          <w:marLeft w:val="0"/>
          <w:marRight w:val="0"/>
          <w:marTop w:val="0"/>
          <w:marBottom w:val="0"/>
          <w:divBdr>
            <w:top w:val="none" w:sz="0" w:space="0" w:color="auto"/>
            <w:left w:val="none" w:sz="0" w:space="0" w:color="auto"/>
            <w:bottom w:val="none" w:sz="0" w:space="0" w:color="auto"/>
            <w:right w:val="none" w:sz="0" w:space="0" w:color="auto"/>
          </w:divBdr>
          <w:divsChild>
            <w:div w:id="1603106580">
              <w:marLeft w:val="0"/>
              <w:marRight w:val="0"/>
              <w:marTop w:val="0"/>
              <w:marBottom w:val="0"/>
              <w:divBdr>
                <w:top w:val="none" w:sz="0" w:space="0" w:color="auto"/>
                <w:left w:val="none" w:sz="0" w:space="0" w:color="auto"/>
                <w:bottom w:val="none" w:sz="0" w:space="0" w:color="auto"/>
                <w:right w:val="none" w:sz="0" w:space="0" w:color="auto"/>
              </w:divBdr>
            </w:div>
          </w:divsChild>
        </w:div>
        <w:div w:id="483471165">
          <w:marLeft w:val="0"/>
          <w:marRight w:val="0"/>
          <w:marTop w:val="0"/>
          <w:marBottom w:val="0"/>
          <w:divBdr>
            <w:top w:val="none" w:sz="0" w:space="0" w:color="auto"/>
            <w:left w:val="none" w:sz="0" w:space="0" w:color="auto"/>
            <w:bottom w:val="none" w:sz="0" w:space="0" w:color="auto"/>
            <w:right w:val="none" w:sz="0" w:space="0" w:color="auto"/>
          </w:divBdr>
          <w:divsChild>
            <w:div w:id="1444224420">
              <w:marLeft w:val="0"/>
              <w:marRight w:val="0"/>
              <w:marTop w:val="0"/>
              <w:marBottom w:val="0"/>
              <w:divBdr>
                <w:top w:val="none" w:sz="0" w:space="0" w:color="auto"/>
                <w:left w:val="none" w:sz="0" w:space="0" w:color="auto"/>
                <w:bottom w:val="none" w:sz="0" w:space="0" w:color="auto"/>
                <w:right w:val="none" w:sz="0" w:space="0" w:color="auto"/>
              </w:divBdr>
            </w:div>
          </w:divsChild>
        </w:div>
        <w:div w:id="882864876">
          <w:marLeft w:val="0"/>
          <w:marRight w:val="0"/>
          <w:marTop w:val="0"/>
          <w:marBottom w:val="0"/>
          <w:divBdr>
            <w:top w:val="none" w:sz="0" w:space="0" w:color="auto"/>
            <w:left w:val="none" w:sz="0" w:space="0" w:color="auto"/>
            <w:bottom w:val="none" w:sz="0" w:space="0" w:color="auto"/>
            <w:right w:val="none" w:sz="0" w:space="0" w:color="auto"/>
          </w:divBdr>
          <w:divsChild>
            <w:div w:id="1037003064">
              <w:marLeft w:val="0"/>
              <w:marRight w:val="0"/>
              <w:marTop w:val="0"/>
              <w:marBottom w:val="0"/>
              <w:divBdr>
                <w:top w:val="none" w:sz="0" w:space="0" w:color="auto"/>
                <w:left w:val="none" w:sz="0" w:space="0" w:color="auto"/>
                <w:bottom w:val="none" w:sz="0" w:space="0" w:color="auto"/>
                <w:right w:val="none" w:sz="0" w:space="0" w:color="auto"/>
              </w:divBdr>
            </w:div>
          </w:divsChild>
        </w:div>
        <w:div w:id="79059018">
          <w:marLeft w:val="0"/>
          <w:marRight w:val="0"/>
          <w:marTop w:val="0"/>
          <w:marBottom w:val="0"/>
          <w:divBdr>
            <w:top w:val="none" w:sz="0" w:space="0" w:color="auto"/>
            <w:left w:val="none" w:sz="0" w:space="0" w:color="auto"/>
            <w:bottom w:val="none" w:sz="0" w:space="0" w:color="auto"/>
            <w:right w:val="none" w:sz="0" w:space="0" w:color="auto"/>
          </w:divBdr>
          <w:divsChild>
            <w:div w:id="1984653389">
              <w:marLeft w:val="0"/>
              <w:marRight w:val="0"/>
              <w:marTop w:val="0"/>
              <w:marBottom w:val="0"/>
              <w:divBdr>
                <w:top w:val="none" w:sz="0" w:space="0" w:color="auto"/>
                <w:left w:val="none" w:sz="0" w:space="0" w:color="auto"/>
                <w:bottom w:val="none" w:sz="0" w:space="0" w:color="auto"/>
                <w:right w:val="none" w:sz="0" w:space="0" w:color="auto"/>
              </w:divBdr>
            </w:div>
          </w:divsChild>
        </w:div>
        <w:div w:id="721833595">
          <w:marLeft w:val="0"/>
          <w:marRight w:val="0"/>
          <w:marTop w:val="0"/>
          <w:marBottom w:val="0"/>
          <w:divBdr>
            <w:top w:val="none" w:sz="0" w:space="0" w:color="auto"/>
            <w:left w:val="none" w:sz="0" w:space="0" w:color="auto"/>
            <w:bottom w:val="none" w:sz="0" w:space="0" w:color="auto"/>
            <w:right w:val="none" w:sz="0" w:space="0" w:color="auto"/>
          </w:divBdr>
          <w:divsChild>
            <w:div w:id="1048990250">
              <w:marLeft w:val="0"/>
              <w:marRight w:val="0"/>
              <w:marTop w:val="0"/>
              <w:marBottom w:val="0"/>
              <w:divBdr>
                <w:top w:val="none" w:sz="0" w:space="0" w:color="auto"/>
                <w:left w:val="none" w:sz="0" w:space="0" w:color="auto"/>
                <w:bottom w:val="none" w:sz="0" w:space="0" w:color="auto"/>
                <w:right w:val="none" w:sz="0" w:space="0" w:color="auto"/>
              </w:divBdr>
            </w:div>
          </w:divsChild>
        </w:div>
        <w:div w:id="849296830">
          <w:marLeft w:val="0"/>
          <w:marRight w:val="0"/>
          <w:marTop w:val="0"/>
          <w:marBottom w:val="0"/>
          <w:divBdr>
            <w:top w:val="none" w:sz="0" w:space="0" w:color="auto"/>
            <w:left w:val="none" w:sz="0" w:space="0" w:color="auto"/>
            <w:bottom w:val="none" w:sz="0" w:space="0" w:color="auto"/>
            <w:right w:val="none" w:sz="0" w:space="0" w:color="auto"/>
          </w:divBdr>
          <w:divsChild>
            <w:div w:id="1479834707">
              <w:marLeft w:val="0"/>
              <w:marRight w:val="0"/>
              <w:marTop w:val="0"/>
              <w:marBottom w:val="0"/>
              <w:divBdr>
                <w:top w:val="none" w:sz="0" w:space="0" w:color="auto"/>
                <w:left w:val="none" w:sz="0" w:space="0" w:color="auto"/>
                <w:bottom w:val="none" w:sz="0" w:space="0" w:color="auto"/>
                <w:right w:val="none" w:sz="0" w:space="0" w:color="auto"/>
              </w:divBdr>
            </w:div>
          </w:divsChild>
        </w:div>
        <w:div w:id="157575818">
          <w:marLeft w:val="0"/>
          <w:marRight w:val="0"/>
          <w:marTop w:val="0"/>
          <w:marBottom w:val="0"/>
          <w:divBdr>
            <w:top w:val="none" w:sz="0" w:space="0" w:color="auto"/>
            <w:left w:val="none" w:sz="0" w:space="0" w:color="auto"/>
            <w:bottom w:val="none" w:sz="0" w:space="0" w:color="auto"/>
            <w:right w:val="none" w:sz="0" w:space="0" w:color="auto"/>
          </w:divBdr>
          <w:divsChild>
            <w:div w:id="825510263">
              <w:marLeft w:val="0"/>
              <w:marRight w:val="0"/>
              <w:marTop w:val="0"/>
              <w:marBottom w:val="0"/>
              <w:divBdr>
                <w:top w:val="none" w:sz="0" w:space="0" w:color="auto"/>
                <w:left w:val="none" w:sz="0" w:space="0" w:color="auto"/>
                <w:bottom w:val="none" w:sz="0" w:space="0" w:color="auto"/>
                <w:right w:val="none" w:sz="0" w:space="0" w:color="auto"/>
              </w:divBdr>
            </w:div>
          </w:divsChild>
        </w:div>
        <w:div w:id="1980258511">
          <w:marLeft w:val="0"/>
          <w:marRight w:val="0"/>
          <w:marTop w:val="0"/>
          <w:marBottom w:val="0"/>
          <w:divBdr>
            <w:top w:val="none" w:sz="0" w:space="0" w:color="auto"/>
            <w:left w:val="none" w:sz="0" w:space="0" w:color="auto"/>
            <w:bottom w:val="none" w:sz="0" w:space="0" w:color="auto"/>
            <w:right w:val="none" w:sz="0" w:space="0" w:color="auto"/>
          </w:divBdr>
          <w:divsChild>
            <w:div w:id="1214275507">
              <w:marLeft w:val="0"/>
              <w:marRight w:val="0"/>
              <w:marTop w:val="0"/>
              <w:marBottom w:val="0"/>
              <w:divBdr>
                <w:top w:val="none" w:sz="0" w:space="0" w:color="auto"/>
                <w:left w:val="none" w:sz="0" w:space="0" w:color="auto"/>
                <w:bottom w:val="none" w:sz="0" w:space="0" w:color="auto"/>
                <w:right w:val="none" w:sz="0" w:space="0" w:color="auto"/>
              </w:divBdr>
            </w:div>
          </w:divsChild>
        </w:div>
        <w:div w:id="1127355292">
          <w:marLeft w:val="0"/>
          <w:marRight w:val="0"/>
          <w:marTop w:val="0"/>
          <w:marBottom w:val="0"/>
          <w:divBdr>
            <w:top w:val="none" w:sz="0" w:space="0" w:color="auto"/>
            <w:left w:val="none" w:sz="0" w:space="0" w:color="auto"/>
            <w:bottom w:val="none" w:sz="0" w:space="0" w:color="auto"/>
            <w:right w:val="none" w:sz="0" w:space="0" w:color="auto"/>
          </w:divBdr>
          <w:divsChild>
            <w:div w:id="347565522">
              <w:marLeft w:val="0"/>
              <w:marRight w:val="0"/>
              <w:marTop w:val="0"/>
              <w:marBottom w:val="0"/>
              <w:divBdr>
                <w:top w:val="none" w:sz="0" w:space="0" w:color="auto"/>
                <w:left w:val="none" w:sz="0" w:space="0" w:color="auto"/>
                <w:bottom w:val="none" w:sz="0" w:space="0" w:color="auto"/>
                <w:right w:val="none" w:sz="0" w:space="0" w:color="auto"/>
              </w:divBdr>
            </w:div>
          </w:divsChild>
        </w:div>
        <w:div w:id="94138079">
          <w:marLeft w:val="0"/>
          <w:marRight w:val="0"/>
          <w:marTop w:val="0"/>
          <w:marBottom w:val="0"/>
          <w:divBdr>
            <w:top w:val="none" w:sz="0" w:space="0" w:color="auto"/>
            <w:left w:val="none" w:sz="0" w:space="0" w:color="auto"/>
            <w:bottom w:val="none" w:sz="0" w:space="0" w:color="auto"/>
            <w:right w:val="none" w:sz="0" w:space="0" w:color="auto"/>
          </w:divBdr>
          <w:divsChild>
            <w:div w:id="1316567688">
              <w:marLeft w:val="0"/>
              <w:marRight w:val="0"/>
              <w:marTop w:val="0"/>
              <w:marBottom w:val="0"/>
              <w:divBdr>
                <w:top w:val="none" w:sz="0" w:space="0" w:color="auto"/>
                <w:left w:val="none" w:sz="0" w:space="0" w:color="auto"/>
                <w:bottom w:val="none" w:sz="0" w:space="0" w:color="auto"/>
                <w:right w:val="none" w:sz="0" w:space="0" w:color="auto"/>
              </w:divBdr>
            </w:div>
          </w:divsChild>
        </w:div>
        <w:div w:id="1487472707">
          <w:marLeft w:val="0"/>
          <w:marRight w:val="0"/>
          <w:marTop w:val="0"/>
          <w:marBottom w:val="0"/>
          <w:divBdr>
            <w:top w:val="none" w:sz="0" w:space="0" w:color="auto"/>
            <w:left w:val="none" w:sz="0" w:space="0" w:color="auto"/>
            <w:bottom w:val="none" w:sz="0" w:space="0" w:color="auto"/>
            <w:right w:val="none" w:sz="0" w:space="0" w:color="auto"/>
          </w:divBdr>
          <w:divsChild>
            <w:div w:id="307780877">
              <w:marLeft w:val="0"/>
              <w:marRight w:val="0"/>
              <w:marTop w:val="0"/>
              <w:marBottom w:val="0"/>
              <w:divBdr>
                <w:top w:val="none" w:sz="0" w:space="0" w:color="auto"/>
                <w:left w:val="none" w:sz="0" w:space="0" w:color="auto"/>
                <w:bottom w:val="none" w:sz="0" w:space="0" w:color="auto"/>
                <w:right w:val="none" w:sz="0" w:space="0" w:color="auto"/>
              </w:divBdr>
            </w:div>
          </w:divsChild>
        </w:div>
        <w:div w:id="274871703">
          <w:marLeft w:val="0"/>
          <w:marRight w:val="0"/>
          <w:marTop w:val="0"/>
          <w:marBottom w:val="0"/>
          <w:divBdr>
            <w:top w:val="none" w:sz="0" w:space="0" w:color="auto"/>
            <w:left w:val="none" w:sz="0" w:space="0" w:color="auto"/>
            <w:bottom w:val="none" w:sz="0" w:space="0" w:color="auto"/>
            <w:right w:val="none" w:sz="0" w:space="0" w:color="auto"/>
          </w:divBdr>
          <w:divsChild>
            <w:div w:id="263728395">
              <w:marLeft w:val="0"/>
              <w:marRight w:val="0"/>
              <w:marTop w:val="0"/>
              <w:marBottom w:val="0"/>
              <w:divBdr>
                <w:top w:val="none" w:sz="0" w:space="0" w:color="auto"/>
                <w:left w:val="none" w:sz="0" w:space="0" w:color="auto"/>
                <w:bottom w:val="none" w:sz="0" w:space="0" w:color="auto"/>
                <w:right w:val="none" w:sz="0" w:space="0" w:color="auto"/>
              </w:divBdr>
            </w:div>
          </w:divsChild>
        </w:div>
        <w:div w:id="1815293273">
          <w:marLeft w:val="0"/>
          <w:marRight w:val="0"/>
          <w:marTop w:val="0"/>
          <w:marBottom w:val="0"/>
          <w:divBdr>
            <w:top w:val="none" w:sz="0" w:space="0" w:color="auto"/>
            <w:left w:val="none" w:sz="0" w:space="0" w:color="auto"/>
            <w:bottom w:val="none" w:sz="0" w:space="0" w:color="auto"/>
            <w:right w:val="none" w:sz="0" w:space="0" w:color="auto"/>
          </w:divBdr>
          <w:divsChild>
            <w:div w:id="1862813750">
              <w:marLeft w:val="0"/>
              <w:marRight w:val="0"/>
              <w:marTop w:val="0"/>
              <w:marBottom w:val="0"/>
              <w:divBdr>
                <w:top w:val="none" w:sz="0" w:space="0" w:color="auto"/>
                <w:left w:val="none" w:sz="0" w:space="0" w:color="auto"/>
                <w:bottom w:val="none" w:sz="0" w:space="0" w:color="auto"/>
                <w:right w:val="none" w:sz="0" w:space="0" w:color="auto"/>
              </w:divBdr>
            </w:div>
          </w:divsChild>
        </w:div>
        <w:div w:id="1238319513">
          <w:marLeft w:val="0"/>
          <w:marRight w:val="0"/>
          <w:marTop w:val="0"/>
          <w:marBottom w:val="0"/>
          <w:divBdr>
            <w:top w:val="none" w:sz="0" w:space="0" w:color="auto"/>
            <w:left w:val="none" w:sz="0" w:space="0" w:color="auto"/>
            <w:bottom w:val="none" w:sz="0" w:space="0" w:color="auto"/>
            <w:right w:val="none" w:sz="0" w:space="0" w:color="auto"/>
          </w:divBdr>
          <w:divsChild>
            <w:div w:id="994836802">
              <w:marLeft w:val="0"/>
              <w:marRight w:val="0"/>
              <w:marTop w:val="0"/>
              <w:marBottom w:val="0"/>
              <w:divBdr>
                <w:top w:val="none" w:sz="0" w:space="0" w:color="auto"/>
                <w:left w:val="none" w:sz="0" w:space="0" w:color="auto"/>
                <w:bottom w:val="none" w:sz="0" w:space="0" w:color="auto"/>
                <w:right w:val="none" w:sz="0" w:space="0" w:color="auto"/>
              </w:divBdr>
            </w:div>
          </w:divsChild>
        </w:div>
        <w:div w:id="997457922">
          <w:marLeft w:val="0"/>
          <w:marRight w:val="0"/>
          <w:marTop w:val="0"/>
          <w:marBottom w:val="0"/>
          <w:divBdr>
            <w:top w:val="none" w:sz="0" w:space="0" w:color="auto"/>
            <w:left w:val="none" w:sz="0" w:space="0" w:color="auto"/>
            <w:bottom w:val="none" w:sz="0" w:space="0" w:color="auto"/>
            <w:right w:val="none" w:sz="0" w:space="0" w:color="auto"/>
          </w:divBdr>
          <w:divsChild>
            <w:div w:id="714744159">
              <w:marLeft w:val="0"/>
              <w:marRight w:val="0"/>
              <w:marTop w:val="0"/>
              <w:marBottom w:val="0"/>
              <w:divBdr>
                <w:top w:val="none" w:sz="0" w:space="0" w:color="auto"/>
                <w:left w:val="none" w:sz="0" w:space="0" w:color="auto"/>
                <w:bottom w:val="none" w:sz="0" w:space="0" w:color="auto"/>
                <w:right w:val="none" w:sz="0" w:space="0" w:color="auto"/>
              </w:divBdr>
            </w:div>
          </w:divsChild>
        </w:div>
        <w:div w:id="719401884">
          <w:marLeft w:val="0"/>
          <w:marRight w:val="0"/>
          <w:marTop w:val="0"/>
          <w:marBottom w:val="0"/>
          <w:divBdr>
            <w:top w:val="none" w:sz="0" w:space="0" w:color="auto"/>
            <w:left w:val="none" w:sz="0" w:space="0" w:color="auto"/>
            <w:bottom w:val="none" w:sz="0" w:space="0" w:color="auto"/>
            <w:right w:val="none" w:sz="0" w:space="0" w:color="auto"/>
          </w:divBdr>
          <w:divsChild>
            <w:div w:id="1447768115">
              <w:marLeft w:val="0"/>
              <w:marRight w:val="0"/>
              <w:marTop w:val="0"/>
              <w:marBottom w:val="0"/>
              <w:divBdr>
                <w:top w:val="none" w:sz="0" w:space="0" w:color="auto"/>
                <w:left w:val="none" w:sz="0" w:space="0" w:color="auto"/>
                <w:bottom w:val="none" w:sz="0" w:space="0" w:color="auto"/>
                <w:right w:val="none" w:sz="0" w:space="0" w:color="auto"/>
              </w:divBdr>
            </w:div>
          </w:divsChild>
        </w:div>
        <w:div w:id="203367989">
          <w:marLeft w:val="0"/>
          <w:marRight w:val="0"/>
          <w:marTop w:val="0"/>
          <w:marBottom w:val="0"/>
          <w:divBdr>
            <w:top w:val="none" w:sz="0" w:space="0" w:color="auto"/>
            <w:left w:val="none" w:sz="0" w:space="0" w:color="auto"/>
            <w:bottom w:val="none" w:sz="0" w:space="0" w:color="auto"/>
            <w:right w:val="none" w:sz="0" w:space="0" w:color="auto"/>
          </w:divBdr>
          <w:divsChild>
            <w:div w:id="109129661">
              <w:marLeft w:val="0"/>
              <w:marRight w:val="0"/>
              <w:marTop w:val="0"/>
              <w:marBottom w:val="0"/>
              <w:divBdr>
                <w:top w:val="none" w:sz="0" w:space="0" w:color="auto"/>
                <w:left w:val="none" w:sz="0" w:space="0" w:color="auto"/>
                <w:bottom w:val="none" w:sz="0" w:space="0" w:color="auto"/>
                <w:right w:val="none" w:sz="0" w:space="0" w:color="auto"/>
              </w:divBdr>
            </w:div>
          </w:divsChild>
        </w:div>
        <w:div w:id="1795054355">
          <w:marLeft w:val="0"/>
          <w:marRight w:val="0"/>
          <w:marTop w:val="0"/>
          <w:marBottom w:val="0"/>
          <w:divBdr>
            <w:top w:val="none" w:sz="0" w:space="0" w:color="auto"/>
            <w:left w:val="none" w:sz="0" w:space="0" w:color="auto"/>
            <w:bottom w:val="none" w:sz="0" w:space="0" w:color="auto"/>
            <w:right w:val="none" w:sz="0" w:space="0" w:color="auto"/>
          </w:divBdr>
          <w:divsChild>
            <w:div w:id="1216043951">
              <w:marLeft w:val="0"/>
              <w:marRight w:val="0"/>
              <w:marTop w:val="0"/>
              <w:marBottom w:val="0"/>
              <w:divBdr>
                <w:top w:val="none" w:sz="0" w:space="0" w:color="auto"/>
                <w:left w:val="none" w:sz="0" w:space="0" w:color="auto"/>
                <w:bottom w:val="none" w:sz="0" w:space="0" w:color="auto"/>
                <w:right w:val="none" w:sz="0" w:space="0" w:color="auto"/>
              </w:divBdr>
            </w:div>
          </w:divsChild>
        </w:div>
        <w:div w:id="1991907981">
          <w:marLeft w:val="0"/>
          <w:marRight w:val="0"/>
          <w:marTop w:val="0"/>
          <w:marBottom w:val="0"/>
          <w:divBdr>
            <w:top w:val="none" w:sz="0" w:space="0" w:color="auto"/>
            <w:left w:val="none" w:sz="0" w:space="0" w:color="auto"/>
            <w:bottom w:val="none" w:sz="0" w:space="0" w:color="auto"/>
            <w:right w:val="none" w:sz="0" w:space="0" w:color="auto"/>
          </w:divBdr>
          <w:divsChild>
            <w:div w:id="208590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76245">
      <w:bodyDiv w:val="1"/>
      <w:marLeft w:val="0"/>
      <w:marRight w:val="0"/>
      <w:marTop w:val="0"/>
      <w:marBottom w:val="0"/>
      <w:divBdr>
        <w:top w:val="none" w:sz="0" w:space="0" w:color="auto"/>
        <w:left w:val="none" w:sz="0" w:space="0" w:color="auto"/>
        <w:bottom w:val="none" w:sz="0" w:space="0" w:color="auto"/>
        <w:right w:val="none" w:sz="0" w:space="0" w:color="auto"/>
      </w:divBdr>
    </w:div>
    <w:div w:id="498467801">
      <w:bodyDiv w:val="1"/>
      <w:marLeft w:val="0"/>
      <w:marRight w:val="0"/>
      <w:marTop w:val="0"/>
      <w:marBottom w:val="0"/>
      <w:divBdr>
        <w:top w:val="none" w:sz="0" w:space="0" w:color="auto"/>
        <w:left w:val="none" w:sz="0" w:space="0" w:color="auto"/>
        <w:bottom w:val="none" w:sz="0" w:space="0" w:color="auto"/>
        <w:right w:val="none" w:sz="0" w:space="0" w:color="auto"/>
      </w:divBdr>
    </w:div>
    <w:div w:id="516695904">
      <w:bodyDiv w:val="1"/>
      <w:marLeft w:val="0"/>
      <w:marRight w:val="0"/>
      <w:marTop w:val="0"/>
      <w:marBottom w:val="0"/>
      <w:divBdr>
        <w:top w:val="none" w:sz="0" w:space="0" w:color="auto"/>
        <w:left w:val="none" w:sz="0" w:space="0" w:color="auto"/>
        <w:bottom w:val="none" w:sz="0" w:space="0" w:color="auto"/>
        <w:right w:val="none" w:sz="0" w:space="0" w:color="auto"/>
      </w:divBdr>
    </w:div>
    <w:div w:id="733550204">
      <w:bodyDiv w:val="1"/>
      <w:marLeft w:val="0"/>
      <w:marRight w:val="0"/>
      <w:marTop w:val="0"/>
      <w:marBottom w:val="0"/>
      <w:divBdr>
        <w:top w:val="none" w:sz="0" w:space="0" w:color="auto"/>
        <w:left w:val="none" w:sz="0" w:space="0" w:color="auto"/>
        <w:bottom w:val="none" w:sz="0" w:space="0" w:color="auto"/>
        <w:right w:val="none" w:sz="0" w:space="0" w:color="auto"/>
      </w:divBdr>
    </w:div>
    <w:div w:id="804153202">
      <w:bodyDiv w:val="1"/>
      <w:marLeft w:val="0"/>
      <w:marRight w:val="0"/>
      <w:marTop w:val="0"/>
      <w:marBottom w:val="0"/>
      <w:divBdr>
        <w:top w:val="none" w:sz="0" w:space="0" w:color="auto"/>
        <w:left w:val="none" w:sz="0" w:space="0" w:color="auto"/>
        <w:bottom w:val="none" w:sz="0" w:space="0" w:color="auto"/>
        <w:right w:val="none" w:sz="0" w:space="0" w:color="auto"/>
      </w:divBdr>
    </w:div>
    <w:div w:id="828710707">
      <w:bodyDiv w:val="1"/>
      <w:marLeft w:val="0"/>
      <w:marRight w:val="0"/>
      <w:marTop w:val="0"/>
      <w:marBottom w:val="0"/>
      <w:divBdr>
        <w:top w:val="none" w:sz="0" w:space="0" w:color="auto"/>
        <w:left w:val="none" w:sz="0" w:space="0" w:color="auto"/>
        <w:bottom w:val="none" w:sz="0" w:space="0" w:color="auto"/>
        <w:right w:val="none" w:sz="0" w:space="0" w:color="auto"/>
      </w:divBdr>
    </w:div>
    <w:div w:id="888297705">
      <w:bodyDiv w:val="1"/>
      <w:marLeft w:val="0"/>
      <w:marRight w:val="0"/>
      <w:marTop w:val="0"/>
      <w:marBottom w:val="0"/>
      <w:divBdr>
        <w:top w:val="none" w:sz="0" w:space="0" w:color="auto"/>
        <w:left w:val="none" w:sz="0" w:space="0" w:color="auto"/>
        <w:bottom w:val="none" w:sz="0" w:space="0" w:color="auto"/>
        <w:right w:val="none" w:sz="0" w:space="0" w:color="auto"/>
      </w:divBdr>
      <w:divsChild>
        <w:div w:id="683479049">
          <w:marLeft w:val="0"/>
          <w:marRight w:val="0"/>
          <w:marTop w:val="0"/>
          <w:marBottom w:val="0"/>
          <w:divBdr>
            <w:top w:val="none" w:sz="0" w:space="0" w:color="auto"/>
            <w:left w:val="none" w:sz="0" w:space="0" w:color="auto"/>
            <w:bottom w:val="none" w:sz="0" w:space="0" w:color="auto"/>
            <w:right w:val="none" w:sz="0" w:space="0" w:color="auto"/>
          </w:divBdr>
          <w:divsChild>
            <w:div w:id="1092169133">
              <w:marLeft w:val="0"/>
              <w:marRight w:val="0"/>
              <w:marTop w:val="0"/>
              <w:marBottom w:val="0"/>
              <w:divBdr>
                <w:top w:val="none" w:sz="0" w:space="0" w:color="auto"/>
                <w:left w:val="none" w:sz="0" w:space="0" w:color="auto"/>
                <w:bottom w:val="none" w:sz="0" w:space="0" w:color="auto"/>
                <w:right w:val="none" w:sz="0" w:space="0" w:color="auto"/>
              </w:divBdr>
            </w:div>
            <w:div w:id="518814195">
              <w:marLeft w:val="0"/>
              <w:marRight w:val="0"/>
              <w:marTop w:val="0"/>
              <w:marBottom w:val="0"/>
              <w:divBdr>
                <w:top w:val="none" w:sz="0" w:space="0" w:color="auto"/>
                <w:left w:val="none" w:sz="0" w:space="0" w:color="auto"/>
                <w:bottom w:val="none" w:sz="0" w:space="0" w:color="auto"/>
                <w:right w:val="none" w:sz="0" w:space="0" w:color="auto"/>
              </w:divBdr>
              <w:divsChild>
                <w:div w:id="1609041828">
                  <w:marLeft w:val="0"/>
                  <w:marRight w:val="0"/>
                  <w:marTop w:val="0"/>
                  <w:marBottom w:val="0"/>
                  <w:divBdr>
                    <w:top w:val="none" w:sz="0" w:space="0" w:color="auto"/>
                    <w:left w:val="none" w:sz="0" w:space="0" w:color="auto"/>
                    <w:bottom w:val="none" w:sz="0" w:space="0" w:color="auto"/>
                    <w:right w:val="none" w:sz="0" w:space="0" w:color="auto"/>
                  </w:divBdr>
                  <w:divsChild>
                    <w:div w:id="1748309426">
                      <w:marLeft w:val="0"/>
                      <w:marRight w:val="0"/>
                      <w:marTop w:val="0"/>
                      <w:marBottom w:val="0"/>
                      <w:divBdr>
                        <w:top w:val="none" w:sz="0" w:space="0" w:color="auto"/>
                        <w:left w:val="none" w:sz="0" w:space="0" w:color="auto"/>
                        <w:bottom w:val="none" w:sz="0" w:space="0" w:color="auto"/>
                        <w:right w:val="none" w:sz="0" w:space="0" w:color="auto"/>
                      </w:divBdr>
                      <w:divsChild>
                        <w:div w:id="176253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294339">
              <w:marLeft w:val="0"/>
              <w:marRight w:val="0"/>
              <w:marTop w:val="0"/>
              <w:marBottom w:val="0"/>
              <w:divBdr>
                <w:top w:val="none" w:sz="0" w:space="0" w:color="auto"/>
                <w:left w:val="none" w:sz="0" w:space="0" w:color="auto"/>
                <w:bottom w:val="none" w:sz="0" w:space="0" w:color="auto"/>
                <w:right w:val="none" w:sz="0" w:space="0" w:color="auto"/>
              </w:divBdr>
              <w:divsChild>
                <w:div w:id="832837261">
                  <w:marLeft w:val="0"/>
                  <w:marRight w:val="0"/>
                  <w:marTop w:val="0"/>
                  <w:marBottom w:val="0"/>
                  <w:divBdr>
                    <w:top w:val="none" w:sz="0" w:space="0" w:color="auto"/>
                    <w:left w:val="none" w:sz="0" w:space="0" w:color="auto"/>
                    <w:bottom w:val="none" w:sz="0" w:space="0" w:color="auto"/>
                    <w:right w:val="none" w:sz="0" w:space="0" w:color="auto"/>
                  </w:divBdr>
                  <w:divsChild>
                    <w:div w:id="492307204">
                      <w:marLeft w:val="0"/>
                      <w:marRight w:val="0"/>
                      <w:marTop w:val="0"/>
                      <w:marBottom w:val="0"/>
                      <w:divBdr>
                        <w:top w:val="none" w:sz="0" w:space="0" w:color="auto"/>
                        <w:left w:val="none" w:sz="0" w:space="0" w:color="auto"/>
                        <w:bottom w:val="none" w:sz="0" w:space="0" w:color="auto"/>
                        <w:right w:val="none" w:sz="0" w:space="0" w:color="auto"/>
                      </w:divBdr>
                      <w:divsChild>
                        <w:div w:id="206556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148771">
              <w:marLeft w:val="0"/>
              <w:marRight w:val="0"/>
              <w:marTop w:val="0"/>
              <w:marBottom w:val="0"/>
              <w:divBdr>
                <w:top w:val="none" w:sz="0" w:space="0" w:color="auto"/>
                <w:left w:val="none" w:sz="0" w:space="0" w:color="auto"/>
                <w:bottom w:val="none" w:sz="0" w:space="0" w:color="auto"/>
                <w:right w:val="none" w:sz="0" w:space="0" w:color="auto"/>
              </w:divBdr>
              <w:divsChild>
                <w:div w:id="1771126113">
                  <w:marLeft w:val="0"/>
                  <w:marRight w:val="0"/>
                  <w:marTop w:val="0"/>
                  <w:marBottom w:val="0"/>
                  <w:divBdr>
                    <w:top w:val="none" w:sz="0" w:space="0" w:color="auto"/>
                    <w:left w:val="none" w:sz="0" w:space="0" w:color="auto"/>
                    <w:bottom w:val="none" w:sz="0" w:space="0" w:color="auto"/>
                    <w:right w:val="none" w:sz="0" w:space="0" w:color="auto"/>
                  </w:divBdr>
                  <w:divsChild>
                    <w:div w:id="1057119718">
                      <w:marLeft w:val="0"/>
                      <w:marRight w:val="0"/>
                      <w:marTop w:val="0"/>
                      <w:marBottom w:val="0"/>
                      <w:divBdr>
                        <w:top w:val="none" w:sz="0" w:space="0" w:color="auto"/>
                        <w:left w:val="none" w:sz="0" w:space="0" w:color="auto"/>
                        <w:bottom w:val="none" w:sz="0" w:space="0" w:color="auto"/>
                        <w:right w:val="none" w:sz="0" w:space="0" w:color="auto"/>
                      </w:divBdr>
                      <w:divsChild>
                        <w:div w:id="107875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8279886">
      <w:bodyDiv w:val="1"/>
      <w:marLeft w:val="0"/>
      <w:marRight w:val="0"/>
      <w:marTop w:val="0"/>
      <w:marBottom w:val="0"/>
      <w:divBdr>
        <w:top w:val="none" w:sz="0" w:space="0" w:color="auto"/>
        <w:left w:val="none" w:sz="0" w:space="0" w:color="auto"/>
        <w:bottom w:val="none" w:sz="0" w:space="0" w:color="auto"/>
        <w:right w:val="none" w:sz="0" w:space="0" w:color="auto"/>
      </w:divBdr>
    </w:div>
    <w:div w:id="1692224856">
      <w:bodyDiv w:val="1"/>
      <w:marLeft w:val="0"/>
      <w:marRight w:val="0"/>
      <w:marTop w:val="0"/>
      <w:marBottom w:val="0"/>
      <w:divBdr>
        <w:top w:val="none" w:sz="0" w:space="0" w:color="auto"/>
        <w:left w:val="none" w:sz="0" w:space="0" w:color="auto"/>
        <w:bottom w:val="none" w:sz="0" w:space="0" w:color="auto"/>
        <w:right w:val="none" w:sz="0" w:space="0" w:color="auto"/>
      </w:divBdr>
    </w:div>
    <w:div w:id="1760760088">
      <w:bodyDiv w:val="1"/>
      <w:marLeft w:val="0"/>
      <w:marRight w:val="0"/>
      <w:marTop w:val="0"/>
      <w:marBottom w:val="0"/>
      <w:divBdr>
        <w:top w:val="none" w:sz="0" w:space="0" w:color="auto"/>
        <w:left w:val="none" w:sz="0" w:space="0" w:color="auto"/>
        <w:bottom w:val="none" w:sz="0" w:space="0" w:color="auto"/>
        <w:right w:val="none" w:sz="0" w:space="0" w:color="auto"/>
      </w:divBdr>
    </w:div>
    <w:div w:id="1841114133">
      <w:bodyDiv w:val="1"/>
      <w:marLeft w:val="0"/>
      <w:marRight w:val="0"/>
      <w:marTop w:val="0"/>
      <w:marBottom w:val="0"/>
      <w:divBdr>
        <w:top w:val="none" w:sz="0" w:space="0" w:color="auto"/>
        <w:left w:val="none" w:sz="0" w:space="0" w:color="auto"/>
        <w:bottom w:val="none" w:sz="0" w:space="0" w:color="auto"/>
        <w:right w:val="none" w:sz="0" w:space="0" w:color="auto"/>
      </w:divBdr>
    </w:div>
    <w:div w:id="1845974469">
      <w:bodyDiv w:val="1"/>
      <w:marLeft w:val="0"/>
      <w:marRight w:val="0"/>
      <w:marTop w:val="0"/>
      <w:marBottom w:val="0"/>
      <w:divBdr>
        <w:top w:val="none" w:sz="0" w:space="0" w:color="auto"/>
        <w:left w:val="none" w:sz="0" w:space="0" w:color="auto"/>
        <w:bottom w:val="none" w:sz="0" w:space="0" w:color="auto"/>
        <w:right w:val="none" w:sz="0" w:space="0" w:color="auto"/>
      </w:divBdr>
    </w:div>
    <w:div w:id="1883326531">
      <w:bodyDiv w:val="1"/>
      <w:marLeft w:val="0"/>
      <w:marRight w:val="0"/>
      <w:marTop w:val="0"/>
      <w:marBottom w:val="0"/>
      <w:divBdr>
        <w:top w:val="none" w:sz="0" w:space="0" w:color="auto"/>
        <w:left w:val="none" w:sz="0" w:space="0" w:color="auto"/>
        <w:bottom w:val="none" w:sz="0" w:space="0" w:color="auto"/>
        <w:right w:val="none" w:sz="0" w:space="0" w:color="auto"/>
      </w:divBdr>
    </w:div>
    <w:div w:id="1976369730">
      <w:bodyDiv w:val="1"/>
      <w:marLeft w:val="0"/>
      <w:marRight w:val="0"/>
      <w:marTop w:val="0"/>
      <w:marBottom w:val="0"/>
      <w:divBdr>
        <w:top w:val="none" w:sz="0" w:space="0" w:color="auto"/>
        <w:left w:val="none" w:sz="0" w:space="0" w:color="auto"/>
        <w:bottom w:val="none" w:sz="0" w:space="0" w:color="auto"/>
        <w:right w:val="none" w:sz="0" w:space="0" w:color="auto"/>
      </w:divBdr>
    </w:div>
    <w:div w:id="1980914100">
      <w:bodyDiv w:val="1"/>
      <w:marLeft w:val="0"/>
      <w:marRight w:val="0"/>
      <w:marTop w:val="0"/>
      <w:marBottom w:val="0"/>
      <w:divBdr>
        <w:top w:val="none" w:sz="0" w:space="0" w:color="auto"/>
        <w:left w:val="none" w:sz="0" w:space="0" w:color="auto"/>
        <w:bottom w:val="none" w:sz="0" w:space="0" w:color="auto"/>
        <w:right w:val="none" w:sz="0" w:space="0" w:color="auto"/>
      </w:divBdr>
    </w:div>
    <w:div w:id="2019916534">
      <w:bodyDiv w:val="1"/>
      <w:marLeft w:val="0"/>
      <w:marRight w:val="0"/>
      <w:marTop w:val="0"/>
      <w:marBottom w:val="0"/>
      <w:divBdr>
        <w:top w:val="none" w:sz="0" w:space="0" w:color="auto"/>
        <w:left w:val="none" w:sz="0" w:space="0" w:color="auto"/>
        <w:bottom w:val="none" w:sz="0" w:space="0" w:color="auto"/>
        <w:right w:val="none" w:sz="0" w:space="0" w:color="auto"/>
      </w:divBdr>
    </w:div>
    <w:div w:id="2077316788">
      <w:bodyDiv w:val="1"/>
      <w:marLeft w:val="0"/>
      <w:marRight w:val="0"/>
      <w:marTop w:val="0"/>
      <w:marBottom w:val="0"/>
      <w:divBdr>
        <w:top w:val="none" w:sz="0" w:space="0" w:color="auto"/>
        <w:left w:val="none" w:sz="0" w:space="0" w:color="auto"/>
        <w:bottom w:val="none" w:sz="0" w:space="0" w:color="auto"/>
        <w:right w:val="none" w:sz="0" w:space="0" w:color="auto"/>
      </w:divBdr>
    </w:div>
    <w:div w:id="21396874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1.png"/><Relationship Id="rId21" Type="http://schemas.openxmlformats.org/officeDocument/2006/relationships/image" Target="media/image10.png"/><Relationship Id="rId34" Type="http://schemas.openxmlformats.org/officeDocument/2006/relationships/chart" Target="charts/chart4.xml"/><Relationship Id="rId42" Type="http://schemas.openxmlformats.org/officeDocument/2006/relationships/image" Target="media/image24.emf"/><Relationship Id="rId47" Type="http://schemas.openxmlformats.org/officeDocument/2006/relationships/image" Target="media/image29.emf"/><Relationship Id="rId50" Type="http://schemas.openxmlformats.org/officeDocument/2006/relationships/image" Target="media/image32.emf"/><Relationship Id="rId55" Type="http://schemas.openxmlformats.org/officeDocument/2006/relationships/image" Target="media/image37.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chart" Target="charts/chart1.xml"/><Relationship Id="rId32" Type="http://schemas.openxmlformats.org/officeDocument/2006/relationships/chart" Target="charts/chart3.xml"/><Relationship Id="rId37" Type="http://schemas.openxmlformats.org/officeDocument/2006/relationships/chart" Target="charts/chart6.xml"/><Relationship Id="rId40" Type="http://schemas.openxmlformats.org/officeDocument/2006/relationships/image" Target="media/image22.emf"/><Relationship Id="rId45" Type="http://schemas.openxmlformats.org/officeDocument/2006/relationships/image" Target="media/image27.emf"/><Relationship Id="rId53" Type="http://schemas.openxmlformats.org/officeDocument/2006/relationships/image" Target="media/image35.jpeg"/><Relationship Id="rId58" Type="http://schemas.openxmlformats.org/officeDocument/2006/relationships/header" Target="header1.xml"/><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microsoft.com/office/2014/relationships/chartEx" Target="charts/chartEx1.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chart" Target="charts/chart5.xml"/><Relationship Id="rId43" Type="http://schemas.openxmlformats.org/officeDocument/2006/relationships/image" Target="media/image25.emf"/><Relationship Id="rId48" Type="http://schemas.openxmlformats.org/officeDocument/2006/relationships/image" Target="media/image30.emf"/><Relationship Id="rId56" Type="http://schemas.openxmlformats.org/officeDocument/2006/relationships/image" Target="media/image38.jpeg"/><Relationship Id="rId8" Type="http://schemas.openxmlformats.org/officeDocument/2006/relationships/webSettings" Target="webSettings.xml"/><Relationship Id="rId51" Type="http://schemas.openxmlformats.org/officeDocument/2006/relationships/image" Target="media/image33.emf"/><Relationship Id="rId3" Type="http://schemas.openxmlformats.org/officeDocument/2006/relationships/customXml" Target="../customXml/item3.xml"/><Relationship Id="rId12" Type="http://schemas.openxmlformats.org/officeDocument/2006/relationships/hyperlink" Target="file:///C:\Users\gabriel.souza_ifood\Desktop\Private\MBA\Master-Degree\2%20Semester\Bus.%20Process%20Managmt\Project\Report\BPM_Project_Report_Grup_K3.docx"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0.png"/><Relationship Id="rId46" Type="http://schemas.openxmlformats.org/officeDocument/2006/relationships/image" Target="media/image28.emf"/><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3.emf"/><Relationship Id="rId54"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image" Target="media/image31.emf"/><Relationship Id="rId57" Type="http://schemas.openxmlformats.org/officeDocument/2006/relationships/image" Target="media/image39.png"/><Relationship Id="rId10" Type="http://schemas.openxmlformats.org/officeDocument/2006/relationships/endnotes" Target="endnotes.xml"/><Relationship Id="rId31" Type="http://schemas.openxmlformats.org/officeDocument/2006/relationships/chart" Target="charts/chart2.xml"/><Relationship Id="rId44" Type="http://schemas.openxmlformats.org/officeDocument/2006/relationships/image" Target="media/image26.emf"/><Relationship Id="rId52" Type="http://schemas.openxmlformats.org/officeDocument/2006/relationships/image" Target="media/image34.emf"/><Relationship Id="rId6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gabriel.souza_ifood\Desktop\Private\MBA\Master-Degree\2%20Semester\Bus.%20Process%20Managmt\Project\Bizagi\new%20process\AS-IS%20and%20WHAT%20IF%20simulation.xlsx" TargetMode="External"/><Relationship Id="rId2" Type="http://schemas.microsoft.com/office/2011/relationships/chartColorStyle" Target="colors2.xml"/><Relationship Id="rId1" Type="http://schemas.microsoft.com/office/2011/relationships/chartStyle" Target="style2.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gabriel.souza_ifood\Desktop\Private\MBA\Master-Degree\2%20Semester\Bus.%20Process%20Managmt\Project\Bizagi\new%20process\TO-BE%20Simulation_Final%20-%20Copia.xlsx" TargetMode="External"/><Relationship Id="rId2" Type="http://schemas.microsoft.com/office/2011/relationships/chartColorStyle" Target="colors3.xml"/><Relationship Id="rId1" Type="http://schemas.microsoft.com/office/2011/relationships/chartStyle" Target="style3.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gabriel.souza_ifood\Desktop\Private\MBA\Master-Degree\2%20Semester\Bus.%20Process%20Managmt\Project\Bizagi\new%20process\TO-BE%20Simulation_Final%20-%20Copia.xlsx" TargetMode="External"/><Relationship Id="rId2" Type="http://schemas.microsoft.com/office/2011/relationships/chartColorStyle" Target="colors4.xml"/><Relationship Id="rId1" Type="http://schemas.microsoft.com/office/2011/relationships/chartStyle" Target="style4.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gabriel.souza_ifood\Desktop\Private\MBA\Master-Degree\2%20Semester\Bus.%20Process%20Managmt\Project\Bizagi\new%20process\TO-BE%20Simulation_Final%20-%20Copia.xlsx" TargetMode="External"/><Relationship Id="rId2" Type="http://schemas.microsoft.com/office/2011/relationships/chartColorStyle" Target="colors5.xml"/><Relationship Id="rId1" Type="http://schemas.microsoft.com/office/2011/relationships/chartStyle" Target="style5.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gabriel.souza_ifood\Desktop\Private\MBA\Master-Degree\2%20Semester\Bus.%20Process%20Managmt\Project\Bizagi\new%20process\TO-BE%20Simulation_Final%20-%20Copia.xlsx" TargetMode="External"/><Relationship Id="rId2" Type="http://schemas.microsoft.com/office/2011/relationships/chartColorStyle" Target="colors6.xml"/><Relationship Id="rId1" Type="http://schemas.microsoft.com/office/2011/relationships/chartStyle" Target="style6.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gabriel.souza_ifood\Desktop\Private\MBA\Master-Degree\2%20Semester\Bus.%20Process%20Managmt\Project\Bizagi\new%20process\TO-BE%20Simulation_Final%20-%20Copia.xlsx" TargetMode="External"/><Relationship Id="rId2" Type="http://schemas.microsoft.com/office/2011/relationships/chartColorStyle" Target="colors7.xml"/><Relationship Id="rId1" Type="http://schemas.microsoft.com/office/2011/relationships/chartStyle" Target="style7.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gabriel.souza_ifood\Desktop\Private\MBA\Master-Degree\2%20Semester\Bus.%20Process%20Managmt\Project\Bizagi\new%20process\AS-IS%20and%20WHAT%20IF%20simulati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1400" b="1" dirty="0">
                <a:latin typeface="Arial" panose="020B0604020202020204" pitchFamily="34" charset="0"/>
                <a:cs typeface="Arial" panose="020B0604020202020204" pitchFamily="34" charset="0"/>
              </a:rPr>
              <a:t>Resource Utilization Vs Month Salary Vs</a:t>
            </a:r>
            <a:r>
              <a:rPr lang="en-US" sz="1400" b="1" baseline="0" dirty="0">
                <a:latin typeface="Arial" panose="020B0604020202020204" pitchFamily="34" charset="0"/>
                <a:cs typeface="Arial" panose="020B0604020202020204" pitchFamily="34" charset="0"/>
              </a:rPr>
              <a:t> Number of Resources</a:t>
            </a:r>
            <a:endParaRPr lang="en-US" sz="1400" b="1" dirty="0">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t-BR"/>
        </a:p>
      </c:txPr>
    </c:title>
    <c:autoTitleDeleted val="0"/>
    <c:plotArea>
      <c:layout/>
      <c:bubbleChart>
        <c:varyColors val="1"/>
        <c:ser>
          <c:idx val="0"/>
          <c:order val="0"/>
          <c:tx>
            <c:strRef>
              <c:f>Resources!$A$14:$A$17</c:f>
              <c:strCache>
                <c:ptCount val="4"/>
                <c:pt idx="0">
                  <c:v>Resource</c:v>
                </c:pt>
                <c:pt idx="1">
                  <c:v>Receptionist</c:v>
                </c:pt>
                <c:pt idx="2">
                  <c:v>Internal staff</c:v>
                </c:pt>
                <c:pt idx="3">
                  <c:v>Doctor</c:v>
                </c:pt>
              </c:strCache>
            </c:strRef>
          </c:tx>
          <c:invertIfNegative val="0"/>
          <c:dPt>
            <c:idx val="0"/>
            <c:invertIfNegative val="0"/>
            <c:bubble3D val="0"/>
            <c:spPr>
              <a:solidFill>
                <a:schemeClr val="accent1">
                  <a:alpha val="75000"/>
                </a:schemeClr>
              </a:solidFill>
              <a:ln>
                <a:noFill/>
              </a:ln>
              <a:effectLst/>
            </c:spPr>
            <c:extLst>
              <c:ext xmlns:c16="http://schemas.microsoft.com/office/drawing/2014/chart" uri="{C3380CC4-5D6E-409C-BE32-E72D297353CC}">
                <c16:uniqueId val="{00000001-F629-470F-9BA7-46F0FF2D03C8}"/>
              </c:ext>
            </c:extLst>
          </c:dPt>
          <c:dPt>
            <c:idx val="1"/>
            <c:invertIfNegative val="0"/>
            <c:bubble3D val="0"/>
            <c:spPr>
              <a:solidFill>
                <a:schemeClr val="accent2">
                  <a:alpha val="75000"/>
                </a:schemeClr>
              </a:solidFill>
              <a:ln>
                <a:noFill/>
              </a:ln>
              <a:effectLst/>
            </c:spPr>
            <c:extLst>
              <c:ext xmlns:c16="http://schemas.microsoft.com/office/drawing/2014/chart" uri="{C3380CC4-5D6E-409C-BE32-E72D297353CC}">
                <c16:uniqueId val="{00000003-F629-470F-9BA7-46F0FF2D03C8}"/>
              </c:ext>
            </c:extLst>
          </c:dPt>
          <c:dPt>
            <c:idx val="2"/>
            <c:invertIfNegative val="0"/>
            <c:bubble3D val="0"/>
            <c:spPr>
              <a:solidFill>
                <a:schemeClr val="accent3">
                  <a:alpha val="75000"/>
                </a:schemeClr>
              </a:solidFill>
              <a:ln>
                <a:noFill/>
              </a:ln>
              <a:effectLst/>
            </c:spPr>
            <c:extLst>
              <c:ext xmlns:c16="http://schemas.microsoft.com/office/drawing/2014/chart" uri="{C3380CC4-5D6E-409C-BE32-E72D297353CC}">
                <c16:uniqueId val="{00000005-F629-470F-9BA7-46F0FF2D03C8}"/>
              </c:ext>
            </c:extLst>
          </c:dPt>
          <c:dLbls>
            <c:dLbl>
              <c:idx val="0"/>
              <c:layout>
                <c:manualLayout>
                  <c:x val="-2.7135628338986285E-2"/>
                  <c:y val="-7.221583478596004E-2"/>
                </c:manualLayout>
              </c:layout>
              <c:showLegendKey val="0"/>
              <c:showVal val="1"/>
              <c:showCatName val="1"/>
              <c:showSerName val="0"/>
              <c:showPercent val="0"/>
              <c:showBubbleSize val="1"/>
              <c:extLst>
                <c:ext xmlns:c15="http://schemas.microsoft.com/office/drawing/2012/chart" uri="{CE6537A1-D6FC-4f65-9D91-7224C49458BB}"/>
                <c:ext xmlns:c16="http://schemas.microsoft.com/office/drawing/2014/chart" uri="{C3380CC4-5D6E-409C-BE32-E72D297353CC}">
                  <c16:uniqueId val="{00000001-F629-470F-9BA7-46F0FF2D03C8}"/>
                </c:ext>
              </c:extLst>
            </c:dLbl>
            <c:dLbl>
              <c:idx val="1"/>
              <c:layout>
                <c:manualLayout>
                  <c:x val="-3.8309100648615306E-2"/>
                  <c:y val="-9.7314185937142403E-2"/>
                </c:manualLayout>
              </c:layout>
              <c:showLegendKey val="0"/>
              <c:showVal val="1"/>
              <c:showCatName val="1"/>
              <c:showSerName val="0"/>
              <c:showPercent val="0"/>
              <c:showBubbleSize val="1"/>
              <c:extLst>
                <c:ext xmlns:c15="http://schemas.microsoft.com/office/drawing/2012/chart" uri="{CE6537A1-D6FC-4f65-9D91-7224C49458BB}"/>
                <c:ext xmlns:c16="http://schemas.microsoft.com/office/drawing/2014/chart" uri="{C3380CC4-5D6E-409C-BE32-E72D297353CC}">
                  <c16:uniqueId val="{00000003-F629-470F-9BA7-46F0FF2D03C8}"/>
                </c:ext>
              </c:extLst>
            </c:dLbl>
            <c:dLbl>
              <c:idx val="2"/>
              <c:layout>
                <c:manualLayout>
                  <c:x val="-1.5962125270256376E-3"/>
                  <c:y val="-8.7582767343428125E-2"/>
                </c:manualLayout>
              </c:layout>
              <c:showLegendKey val="0"/>
              <c:showVal val="1"/>
              <c:showCatName val="1"/>
              <c:showSerName val="0"/>
              <c:showPercent val="0"/>
              <c:showBubbleSize val="1"/>
              <c:extLst>
                <c:ext xmlns:c15="http://schemas.microsoft.com/office/drawing/2012/chart" uri="{CE6537A1-D6FC-4f65-9D91-7224C49458BB}"/>
                <c:ext xmlns:c16="http://schemas.microsoft.com/office/drawing/2014/chart" uri="{C3380CC4-5D6E-409C-BE32-E72D297353CC}">
                  <c16:uniqueId val="{00000005-F629-470F-9BA7-46F0FF2D03C8}"/>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800" b="0"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endParaRPr lang="pt-BR"/>
              </a:p>
            </c:txPr>
            <c:showLegendKey val="0"/>
            <c:showVal val="1"/>
            <c:showCatName val="1"/>
            <c:showSerName val="0"/>
            <c:showPercent val="0"/>
            <c:showBubbleSize val="1"/>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xVal>
            <c:numRef>
              <c:f>Resources!$B$15:$B$17</c:f>
              <c:numCache>
                <c:formatCode>0.00%</c:formatCode>
                <c:ptCount val="3"/>
                <c:pt idx="0">
                  <c:v>0.62080000000000002</c:v>
                </c:pt>
                <c:pt idx="1">
                  <c:v>0.99380000000000002</c:v>
                </c:pt>
                <c:pt idx="2">
                  <c:v>0.46189999999999998</c:v>
                </c:pt>
              </c:numCache>
            </c:numRef>
          </c:xVal>
          <c:yVal>
            <c:numRef>
              <c:f>Resources!$C$15:$C$17</c:f>
              <c:numCache>
                <c:formatCode>_-[$€-2]\ * #,##0.00_-;\-[$€-2]\ * #,##0.00_-;_-[$€-2]\ * "-"??_-;_-@_-</c:formatCode>
                <c:ptCount val="3"/>
                <c:pt idx="0">
                  <c:v>1000</c:v>
                </c:pt>
                <c:pt idx="1">
                  <c:v>750</c:v>
                </c:pt>
                <c:pt idx="2">
                  <c:v>2000</c:v>
                </c:pt>
              </c:numCache>
            </c:numRef>
          </c:yVal>
          <c:bubbleSize>
            <c:numRef>
              <c:f>Resources!$D$15:$D$17</c:f>
              <c:numCache>
                <c:formatCode>General</c:formatCode>
                <c:ptCount val="3"/>
                <c:pt idx="0">
                  <c:v>2</c:v>
                </c:pt>
                <c:pt idx="1">
                  <c:v>2</c:v>
                </c:pt>
                <c:pt idx="2">
                  <c:v>6</c:v>
                </c:pt>
              </c:numCache>
            </c:numRef>
          </c:bubbleSize>
          <c:bubble3D val="0"/>
          <c:extLst>
            <c:ext xmlns:c16="http://schemas.microsoft.com/office/drawing/2014/chart" uri="{C3380CC4-5D6E-409C-BE32-E72D297353CC}">
              <c16:uniqueId val="{00000006-F629-470F-9BA7-46F0FF2D03C8}"/>
            </c:ext>
          </c:extLst>
        </c:ser>
        <c:dLbls>
          <c:showLegendKey val="0"/>
          <c:showVal val="0"/>
          <c:showCatName val="0"/>
          <c:showSerName val="0"/>
          <c:showPercent val="0"/>
          <c:showBubbleSize val="0"/>
        </c:dLbls>
        <c:bubbleScale val="100"/>
        <c:showNegBubbles val="0"/>
        <c:axId val="656537887"/>
        <c:axId val="656536223"/>
      </c:bubbleChart>
      <c:valAx>
        <c:axId val="656537887"/>
        <c:scaling>
          <c:orientation val="minMax"/>
        </c:scaling>
        <c:delete val="0"/>
        <c:axPos val="b"/>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t-BR"/>
          </a:p>
        </c:txPr>
        <c:crossAx val="656536223"/>
        <c:crosses val="autoZero"/>
        <c:crossBetween val="midCat"/>
      </c:valAx>
      <c:valAx>
        <c:axId val="656536223"/>
        <c:scaling>
          <c:orientation val="minMax"/>
        </c:scaling>
        <c:delete val="0"/>
        <c:axPos val="l"/>
        <c:numFmt formatCode="_-[$€-2]\ * #,##0.00_-;\-[$€-2]\ * #,##0.00_-;_-[$€-2]\ * &quot;-&quot;??_-;_-@_-"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t-BR"/>
          </a:p>
        </c:txPr>
        <c:crossAx val="65653788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bg1">
          <a:lumMod val="85000"/>
        </a:schemeClr>
      </a:solidFill>
      <a:round/>
    </a:ln>
    <a:effectLst/>
  </c:spPr>
  <c:txPr>
    <a:bodyPr/>
    <a:lstStyle/>
    <a:p>
      <a:pPr>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baseline="0">
                <a:solidFill>
                  <a:schemeClr val="tx2"/>
                </a:solidFill>
                <a:latin typeface="Arial" panose="020B0604020202020204" pitchFamily="34" charset="0"/>
                <a:ea typeface="+mn-ea"/>
                <a:cs typeface="Arial" panose="020B0604020202020204" pitchFamily="34" charset="0"/>
              </a:defRPr>
            </a:pPr>
            <a:r>
              <a:rPr lang="pt-BR" sz="1400">
                <a:latin typeface="Arial" panose="020B0604020202020204" pitchFamily="34" charset="0"/>
                <a:cs typeface="Arial" panose="020B0604020202020204" pitchFamily="34" charset="0"/>
              </a:rPr>
              <a:t>Intances Completed / Activity</a:t>
            </a:r>
          </a:p>
        </c:rich>
      </c:tx>
      <c:overlay val="0"/>
      <c:spPr>
        <a:noFill/>
        <a:ln>
          <a:noFill/>
        </a:ln>
        <a:effectLst/>
      </c:spPr>
      <c:txPr>
        <a:bodyPr rot="0" spcFirstLastPara="1" vertOverflow="ellipsis" vert="horz" wrap="square" anchor="ctr" anchorCtr="1"/>
        <a:lstStyle/>
        <a:p>
          <a:pPr>
            <a:defRPr sz="1400" b="1" i="0" u="none" strike="noStrike" kern="1200" baseline="0">
              <a:solidFill>
                <a:schemeClr val="tx2"/>
              </a:solidFill>
              <a:latin typeface="Arial" panose="020B0604020202020204" pitchFamily="34" charset="0"/>
              <a:ea typeface="+mn-ea"/>
              <a:cs typeface="Arial" panose="020B0604020202020204" pitchFamily="34" charset="0"/>
            </a:defRPr>
          </a:pPr>
          <a:endParaRPr lang="pt-BR"/>
        </a:p>
      </c:txPr>
    </c:title>
    <c:autoTitleDeleted val="0"/>
    <c:plotArea>
      <c:layout/>
      <c:barChart>
        <c:barDir val="col"/>
        <c:grouping val="clustered"/>
        <c:varyColors val="0"/>
        <c:ser>
          <c:idx val="0"/>
          <c:order val="0"/>
          <c:tx>
            <c:strRef>
              <c:f>Graphs!$C$2</c:f>
              <c:strCache>
                <c:ptCount val="1"/>
                <c:pt idx="0">
                  <c:v>Instances completed (TO-BE)</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2"/>
                    </a:solidFill>
                    <a:latin typeface="Arial" panose="020B0604020202020204" pitchFamily="34" charset="0"/>
                    <a:ea typeface="+mn-ea"/>
                    <a:cs typeface="Arial" panose="020B0604020202020204" pitchFamily="34" charset="0"/>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Graphs!$B$3:$B$6</c:f>
              <c:strCache>
                <c:ptCount val="4"/>
                <c:pt idx="0">
                  <c:v>Admission Process</c:v>
                </c:pt>
                <c:pt idx="1">
                  <c:v>Call patient</c:v>
                </c:pt>
                <c:pt idx="2">
                  <c:v>Make consultation</c:v>
                </c:pt>
                <c:pt idx="3">
                  <c:v>Finalize consultation</c:v>
                </c:pt>
              </c:strCache>
            </c:strRef>
          </c:cat>
          <c:val>
            <c:numRef>
              <c:f>Graphs!$C$3:$C$6</c:f>
              <c:numCache>
                <c:formatCode>General</c:formatCode>
                <c:ptCount val="4"/>
                <c:pt idx="0">
                  <c:v>200</c:v>
                </c:pt>
                <c:pt idx="1">
                  <c:v>190</c:v>
                </c:pt>
                <c:pt idx="2">
                  <c:v>190</c:v>
                </c:pt>
                <c:pt idx="3">
                  <c:v>169</c:v>
                </c:pt>
              </c:numCache>
            </c:numRef>
          </c:val>
          <c:extLst>
            <c:ext xmlns:c16="http://schemas.microsoft.com/office/drawing/2014/chart" uri="{C3380CC4-5D6E-409C-BE32-E72D297353CC}">
              <c16:uniqueId val="{00000000-F2C9-4997-86E8-673DF4397A5C}"/>
            </c:ext>
          </c:extLst>
        </c:ser>
        <c:ser>
          <c:idx val="1"/>
          <c:order val="1"/>
          <c:tx>
            <c:strRef>
              <c:f>Graphs!$D$2</c:f>
              <c:strCache>
                <c:ptCount val="1"/>
                <c:pt idx="0">
                  <c:v>Instances completed (AS-IS)</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2"/>
                    </a:solidFill>
                    <a:latin typeface="Arial" panose="020B0604020202020204" pitchFamily="34" charset="0"/>
                    <a:ea typeface="+mn-ea"/>
                    <a:cs typeface="Arial" panose="020B0604020202020204" pitchFamily="34" charset="0"/>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Graphs!$B$3:$B$6</c:f>
              <c:strCache>
                <c:ptCount val="4"/>
                <c:pt idx="0">
                  <c:v>Admission Process</c:v>
                </c:pt>
                <c:pt idx="1">
                  <c:v>Call patient</c:v>
                </c:pt>
                <c:pt idx="2">
                  <c:v>Make consultation</c:v>
                </c:pt>
                <c:pt idx="3">
                  <c:v>Finalize consultation</c:v>
                </c:pt>
              </c:strCache>
            </c:strRef>
          </c:cat>
          <c:val>
            <c:numRef>
              <c:f>Graphs!$D$3:$D$6</c:f>
              <c:numCache>
                <c:formatCode>General</c:formatCode>
                <c:ptCount val="4"/>
                <c:pt idx="0">
                  <c:v>200</c:v>
                </c:pt>
                <c:pt idx="1">
                  <c:v>89</c:v>
                </c:pt>
                <c:pt idx="2">
                  <c:v>87</c:v>
                </c:pt>
                <c:pt idx="3">
                  <c:v>78</c:v>
                </c:pt>
              </c:numCache>
            </c:numRef>
          </c:val>
          <c:extLst>
            <c:ext xmlns:c16="http://schemas.microsoft.com/office/drawing/2014/chart" uri="{C3380CC4-5D6E-409C-BE32-E72D297353CC}">
              <c16:uniqueId val="{00000001-F2C9-4997-86E8-673DF4397A5C}"/>
            </c:ext>
          </c:extLst>
        </c:ser>
        <c:dLbls>
          <c:showLegendKey val="0"/>
          <c:showVal val="0"/>
          <c:showCatName val="0"/>
          <c:showSerName val="0"/>
          <c:showPercent val="0"/>
          <c:showBubbleSize val="0"/>
        </c:dLbls>
        <c:gapWidth val="75"/>
        <c:overlap val="-25"/>
        <c:axId val="647190879"/>
        <c:axId val="642223951"/>
      </c:barChart>
      <c:catAx>
        <c:axId val="647190879"/>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0" spcFirstLastPara="1" vertOverflow="ellipsis" wrap="square" anchor="ctr" anchorCtr="1"/>
          <a:lstStyle/>
          <a:p>
            <a:pPr>
              <a:defRPr sz="1000" b="0" i="0" u="none" strike="noStrike" kern="1200" baseline="0">
                <a:solidFill>
                  <a:schemeClr val="tx2"/>
                </a:solidFill>
                <a:latin typeface="Arial" panose="020B0604020202020204" pitchFamily="34" charset="0"/>
                <a:ea typeface="+mn-ea"/>
                <a:cs typeface="Arial" panose="020B0604020202020204" pitchFamily="34" charset="0"/>
              </a:defRPr>
            </a:pPr>
            <a:endParaRPr lang="pt-BR"/>
          </a:p>
        </c:txPr>
        <c:crossAx val="642223951"/>
        <c:crosses val="autoZero"/>
        <c:auto val="1"/>
        <c:lblAlgn val="ctr"/>
        <c:lblOffset val="100"/>
        <c:noMultiLvlLbl val="0"/>
      </c:catAx>
      <c:valAx>
        <c:axId val="642223951"/>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t-BR"/>
          </a:p>
        </c:txPr>
        <c:crossAx val="6471908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Arial" panose="020B0604020202020204" pitchFamily="34" charset="0"/>
              <a:ea typeface="+mn-ea"/>
              <a:cs typeface="Arial" panose="020B0604020202020204" pitchFamily="34" charset="0"/>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bg1">
          <a:lumMod val="75000"/>
        </a:schemeClr>
      </a:solidFill>
      <a:round/>
    </a:ln>
    <a:effectLst/>
  </c:spPr>
  <c:txPr>
    <a:bodyPr/>
    <a:lstStyle/>
    <a:p>
      <a:pPr>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baseline="0">
                <a:solidFill>
                  <a:schemeClr val="tx2"/>
                </a:solidFill>
                <a:latin typeface="Arial" panose="020B0604020202020204" pitchFamily="34" charset="0"/>
                <a:ea typeface="+mn-ea"/>
                <a:cs typeface="Arial" panose="020B0604020202020204" pitchFamily="34" charset="0"/>
              </a:defRPr>
            </a:pPr>
            <a:r>
              <a:rPr lang="en-GB" sz="1400">
                <a:latin typeface="Arial" panose="020B0604020202020204" pitchFamily="34" charset="0"/>
                <a:cs typeface="Arial" panose="020B0604020202020204" pitchFamily="34" charset="0"/>
              </a:rPr>
              <a:t>Total Instances Completed</a:t>
            </a:r>
          </a:p>
        </c:rich>
      </c:tx>
      <c:overlay val="0"/>
      <c:spPr>
        <a:noFill/>
        <a:ln>
          <a:noFill/>
        </a:ln>
        <a:effectLst/>
      </c:spPr>
      <c:txPr>
        <a:bodyPr rot="0" spcFirstLastPara="1" vertOverflow="ellipsis" vert="horz" wrap="square" anchor="ctr" anchorCtr="1"/>
        <a:lstStyle/>
        <a:p>
          <a:pPr>
            <a:defRPr sz="1400" b="1" i="0" u="none" strike="noStrike" kern="1200" baseline="0">
              <a:solidFill>
                <a:schemeClr val="tx2"/>
              </a:solidFill>
              <a:latin typeface="Arial" panose="020B0604020202020204" pitchFamily="34" charset="0"/>
              <a:ea typeface="+mn-ea"/>
              <a:cs typeface="Arial" panose="020B0604020202020204" pitchFamily="34" charset="0"/>
            </a:defRPr>
          </a:pPr>
          <a:endParaRPr lang="pt-BR"/>
        </a:p>
      </c:txPr>
    </c:title>
    <c:autoTitleDeleted val="0"/>
    <c:plotArea>
      <c:layout/>
      <c:barChart>
        <c:barDir val="col"/>
        <c:grouping val="clustered"/>
        <c:varyColors val="0"/>
        <c:ser>
          <c:idx val="0"/>
          <c:order val="0"/>
          <c:tx>
            <c:strRef>
              <c:f>Graphs!$B$28</c:f>
              <c:strCache>
                <c:ptCount val="1"/>
                <c:pt idx="0">
                  <c:v>TO-BE</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2"/>
                    </a:solidFill>
                    <a:latin typeface="Arial" panose="020B0604020202020204" pitchFamily="34" charset="0"/>
                    <a:ea typeface="+mn-ea"/>
                    <a:cs typeface="Arial" panose="020B0604020202020204" pitchFamily="34" charset="0"/>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Graphs!$C$27:$D$27</c:f>
              <c:strCache>
                <c:ptCount val="2"/>
                <c:pt idx="0">
                  <c:v>Instances started</c:v>
                </c:pt>
                <c:pt idx="1">
                  <c:v>Instances completed</c:v>
                </c:pt>
              </c:strCache>
            </c:strRef>
          </c:cat>
          <c:val>
            <c:numRef>
              <c:f>Graphs!$C$28:$D$28</c:f>
              <c:numCache>
                <c:formatCode>General</c:formatCode>
                <c:ptCount val="2"/>
                <c:pt idx="0">
                  <c:v>200</c:v>
                </c:pt>
                <c:pt idx="1">
                  <c:v>200</c:v>
                </c:pt>
              </c:numCache>
            </c:numRef>
          </c:val>
          <c:extLst>
            <c:ext xmlns:c16="http://schemas.microsoft.com/office/drawing/2014/chart" uri="{C3380CC4-5D6E-409C-BE32-E72D297353CC}">
              <c16:uniqueId val="{00000000-5638-4259-ADBA-99DD7E00B7BA}"/>
            </c:ext>
          </c:extLst>
        </c:ser>
        <c:ser>
          <c:idx val="1"/>
          <c:order val="1"/>
          <c:tx>
            <c:strRef>
              <c:f>Graphs!$B$29</c:f>
              <c:strCache>
                <c:ptCount val="1"/>
                <c:pt idx="0">
                  <c:v>AS-IS</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2"/>
                    </a:solidFill>
                    <a:latin typeface="Arial" panose="020B0604020202020204" pitchFamily="34" charset="0"/>
                    <a:ea typeface="+mn-ea"/>
                    <a:cs typeface="Arial" panose="020B0604020202020204" pitchFamily="34" charset="0"/>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Graphs!$C$27:$D$27</c:f>
              <c:strCache>
                <c:ptCount val="2"/>
                <c:pt idx="0">
                  <c:v>Instances started</c:v>
                </c:pt>
                <c:pt idx="1">
                  <c:v>Instances completed</c:v>
                </c:pt>
              </c:strCache>
            </c:strRef>
          </c:cat>
          <c:val>
            <c:numRef>
              <c:f>Graphs!$C$29:$D$29</c:f>
              <c:numCache>
                <c:formatCode>General</c:formatCode>
                <c:ptCount val="2"/>
                <c:pt idx="0">
                  <c:v>200</c:v>
                </c:pt>
                <c:pt idx="1">
                  <c:v>97</c:v>
                </c:pt>
              </c:numCache>
            </c:numRef>
          </c:val>
          <c:extLst>
            <c:ext xmlns:c16="http://schemas.microsoft.com/office/drawing/2014/chart" uri="{C3380CC4-5D6E-409C-BE32-E72D297353CC}">
              <c16:uniqueId val="{00000001-5638-4259-ADBA-99DD7E00B7BA}"/>
            </c:ext>
          </c:extLst>
        </c:ser>
        <c:dLbls>
          <c:dLblPos val="outEnd"/>
          <c:showLegendKey val="0"/>
          <c:showVal val="1"/>
          <c:showCatName val="0"/>
          <c:showSerName val="0"/>
          <c:showPercent val="0"/>
          <c:showBubbleSize val="0"/>
        </c:dLbls>
        <c:gapWidth val="100"/>
        <c:overlap val="-24"/>
        <c:axId val="676600383"/>
        <c:axId val="643659199"/>
      </c:barChart>
      <c:catAx>
        <c:axId val="676600383"/>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2"/>
                </a:solidFill>
                <a:latin typeface="Arial" panose="020B0604020202020204" pitchFamily="34" charset="0"/>
                <a:ea typeface="+mn-ea"/>
                <a:cs typeface="Arial" panose="020B0604020202020204" pitchFamily="34" charset="0"/>
              </a:defRPr>
            </a:pPr>
            <a:endParaRPr lang="pt-BR"/>
          </a:p>
        </c:txPr>
        <c:crossAx val="643659199"/>
        <c:crosses val="autoZero"/>
        <c:auto val="1"/>
        <c:lblAlgn val="ctr"/>
        <c:lblOffset val="100"/>
        <c:noMultiLvlLbl val="0"/>
      </c:catAx>
      <c:valAx>
        <c:axId val="643659199"/>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2"/>
                </a:solidFill>
                <a:latin typeface="+mn-lt"/>
                <a:ea typeface="+mn-ea"/>
                <a:cs typeface="+mn-cs"/>
              </a:defRPr>
            </a:pPr>
            <a:endParaRPr lang="pt-BR"/>
          </a:p>
        </c:txPr>
        <c:crossAx val="6766003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Arial" panose="020B0604020202020204" pitchFamily="34" charset="0"/>
              <a:ea typeface="+mn-ea"/>
              <a:cs typeface="Arial" panose="020B0604020202020204" pitchFamily="34" charset="0"/>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bg1">
          <a:lumMod val="75000"/>
        </a:schemeClr>
      </a:solidFill>
      <a:round/>
    </a:ln>
    <a:effectLst/>
  </c:spPr>
  <c:txPr>
    <a:bodyPr/>
    <a:lstStyle/>
    <a:p>
      <a:pPr>
        <a:defRPr/>
      </a:pPr>
      <a:endParaRPr lang="pt-B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1" i="0" u="none" strike="noStrike" kern="1200" baseline="0">
                <a:solidFill>
                  <a:schemeClr val="tx2"/>
                </a:solidFill>
                <a:latin typeface="+mn-lt"/>
                <a:ea typeface="+mn-ea"/>
                <a:cs typeface="+mn-cs"/>
              </a:defRPr>
            </a:pPr>
            <a:r>
              <a:rPr lang="pt-BR" sz="2000"/>
              <a:t>Cycle Time Efficiency (%)</a:t>
            </a:r>
          </a:p>
        </c:rich>
      </c:tx>
      <c:overlay val="0"/>
      <c:spPr>
        <a:noFill/>
        <a:ln>
          <a:noFill/>
        </a:ln>
        <a:effectLst/>
      </c:spPr>
      <c:txPr>
        <a:bodyPr rot="0" spcFirstLastPara="1" vertOverflow="ellipsis" vert="horz" wrap="square" anchor="ctr" anchorCtr="1"/>
        <a:lstStyle/>
        <a:p>
          <a:pPr>
            <a:defRPr sz="2000" b="1" i="0" u="none" strike="noStrike" kern="1200" baseline="0">
              <a:solidFill>
                <a:schemeClr val="tx2"/>
              </a:solidFill>
              <a:latin typeface="+mn-lt"/>
              <a:ea typeface="+mn-ea"/>
              <a:cs typeface="+mn-cs"/>
            </a:defRPr>
          </a:pPr>
          <a:endParaRPr lang="pt-BR"/>
        </a:p>
      </c:txPr>
    </c:title>
    <c:autoTitleDeleted val="0"/>
    <c:plotArea>
      <c:layout>
        <c:manualLayout>
          <c:layoutTarget val="inner"/>
          <c:xMode val="edge"/>
          <c:yMode val="edge"/>
          <c:x val="0.24610651815376225"/>
          <c:y val="0.17899457353106935"/>
          <c:w val="0.45886684211113077"/>
          <c:h val="0.78427541470467554"/>
        </c:manualLayout>
      </c:layout>
      <c:radarChart>
        <c:radarStyle val="marker"/>
        <c:varyColors val="0"/>
        <c:ser>
          <c:idx val="0"/>
          <c:order val="0"/>
          <c:tx>
            <c:strRef>
              <c:f>Graphs!$I$44</c:f>
              <c:strCache>
                <c:ptCount val="1"/>
                <c:pt idx="0">
                  <c:v>AS-IS</c:v>
                </c:pt>
              </c:strCache>
            </c:strRef>
          </c:tx>
          <c:spPr>
            <a:ln w="31750" cap="rnd">
              <a:solidFill>
                <a:schemeClr val="accent5">
                  <a:lumMod val="75000"/>
                </a:schemeClr>
              </a:solidFill>
              <a:round/>
            </a:ln>
            <a:effectLst/>
          </c:spPr>
          <c:marker>
            <c:symbol val="none"/>
          </c:marker>
          <c:cat>
            <c:strRef>
              <c:f>Graphs!$H$45:$H$49</c:f>
              <c:strCache>
                <c:ptCount val="5"/>
                <c:pt idx="0">
                  <c:v>Orthopedicts Department</c:v>
                </c:pt>
                <c:pt idx="1">
                  <c:v>Admission Process</c:v>
                </c:pt>
                <c:pt idx="2">
                  <c:v>Call patient</c:v>
                </c:pt>
                <c:pt idx="3">
                  <c:v>Make consultation</c:v>
                </c:pt>
                <c:pt idx="4">
                  <c:v>Finalize consultation</c:v>
                </c:pt>
              </c:strCache>
            </c:strRef>
          </c:cat>
          <c:val>
            <c:numRef>
              <c:f>Graphs!$I$45:$I$49</c:f>
              <c:numCache>
                <c:formatCode>0%</c:formatCode>
                <c:ptCount val="5"/>
                <c:pt idx="0">
                  <c:v>0.10748508841604872</c:v>
                </c:pt>
                <c:pt idx="1">
                  <c:v>0.74760763724274581</c:v>
                </c:pt>
                <c:pt idx="2">
                  <c:v>4.0664028709995623E-2</c:v>
                </c:pt>
                <c:pt idx="3">
                  <c:v>0.99479214759924939</c:v>
                </c:pt>
                <c:pt idx="4">
                  <c:v>0.79585255208625394</c:v>
                </c:pt>
              </c:numCache>
            </c:numRef>
          </c:val>
          <c:extLst>
            <c:ext xmlns:c16="http://schemas.microsoft.com/office/drawing/2014/chart" uri="{C3380CC4-5D6E-409C-BE32-E72D297353CC}">
              <c16:uniqueId val="{00000000-3844-4910-837A-8E5DD838F52B}"/>
            </c:ext>
          </c:extLst>
        </c:ser>
        <c:ser>
          <c:idx val="1"/>
          <c:order val="1"/>
          <c:tx>
            <c:strRef>
              <c:f>Graphs!$J$44</c:f>
              <c:strCache>
                <c:ptCount val="1"/>
                <c:pt idx="0">
                  <c:v>TO-BE</c:v>
                </c:pt>
              </c:strCache>
            </c:strRef>
          </c:tx>
          <c:spPr>
            <a:ln w="31750" cap="rnd">
              <a:solidFill>
                <a:srgbClr val="00B050"/>
              </a:solidFill>
              <a:round/>
            </a:ln>
            <a:effectLst/>
          </c:spPr>
          <c:marker>
            <c:symbol val="none"/>
          </c:marker>
          <c:dLbls>
            <c:dLbl>
              <c:idx val="0"/>
              <c:layout>
                <c:manualLayout>
                  <c:x val="9.9941700674606483E-3"/>
                  <c:y val="7.882061012990801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844-4910-837A-8E5DD838F52B}"/>
                </c:ext>
              </c:extLst>
            </c:dLbl>
            <c:dLbl>
              <c:idx val="1"/>
              <c:layout>
                <c:manualLayout>
                  <c:x val="-4.6639460314816354E-2"/>
                  <c:y val="5.254707341993863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844-4910-837A-8E5DD838F52B}"/>
                </c:ext>
              </c:extLst>
            </c:dLbl>
            <c:dLbl>
              <c:idx val="2"/>
              <c:layout>
                <c:manualLayout>
                  <c:x val="-2.4985425168651619E-2"/>
                  <c:y val="-7.882061012990793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844-4910-837A-8E5DD838F52B}"/>
                </c:ext>
              </c:extLst>
            </c:dLbl>
            <c:dLbl>
              <c:idx val="3"/>
              <c:layout>
                <c:manualLayout>
                  <c:x val="4.8305155326059737E-2"/>
                  <c:y val="-5.254707341993869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844-4910-837A-8E5DD838F52B}"/>
                </c:ext>
              </c:extLst>
            </c:dLbl>
            <c:dLbl>
              <c:idx val="4"/>
              <c:layout>
                <c:manualLayout>
                  <c:x val="4.6639460314816354E-2"/>
                  <c:y val="-5.8385637133264679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844-4910-837A-8E5DD838F52B}"/>
                </c:ext>
              </c:extLst>
            </c:dLbl>
            <c:spPr>
              <a:solidFill>
                <a:srgbClr val="00B050"/>
              </a:solid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bg1"/>
                    </a:solidFill>
                    <a:latin typeface="Arial" panose="020B0604020202020204" pitchFamily="34" charset="0"/>
                    <a:ea typeface="+mn-ea"/>
                    <a:cs typeface="Arial" panose="020B0604020202020204" pitchFamily="34" charset="0"/>
                  </a:defRPr>
                </a:pPr>
                <a:endParaRPr lang="pt-B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Graphs!$H$45:$H$49</c:f>
              <c:strCache>
                <c:ptCount val="5"/>
                <c:pt idx="0">
                  <c:v>Orthopedicts Department</c:v>
                </c:pt>
                <c:pt idx="1">
                  <c:v>Admission Process</c:v>
                </c:pt>
                <c:pt idx="2">
                  <c:v>Call patient</c:v>
                </c:pt>
                <c:pt idx="3">
                  <c:v>Make consultation</c:v>
                </c:pt>
                <c:pt idx="4">
                  <c:v>Finalize consultation</c:v>
                </c:pt>
              </c:strCache>
            </c:strRef>
          </c:cat>
          <c:val>
            <c:numRef>
              <c:f>Graphs!$J$45:$J$49</c:f>
              <c:numCache>
                <c:formatCode>0%</c:formatCode>
                <c:ptCount val="5"/>
                <c:pt idx="0">
                  <c:v>0.91633266220856546</c:v>
                </c:pt>
                <c:pt idx="1">
                  <c:v>0.99434352284232008</c:v>
                </c:pt>
                <c:pt idx="2">
                  <c:v>0.9640023155208699</c:v>
                </c:pt>
                <c:pt idx="3">
                  <c:v>0.89397616814939351</c:v>
                </c:pt>
                <c:pt idx="4">
                  <c:v>0.86313632310894606</c:v>
                </c:pt>
              </c:numCache>
            </c:numRef>
          </c:val>
          <c:extLst>
            <c:ext xmlns:c16="http://schemas.microsoft.com/office/drawing/2014/chart" uri="{C3380CC4-5D6E-409C-BE32-E72D297353CC}">
              <c16:uniqueId val="{00000006-3844-4910-837A-8E5DD838F52B}"/>
            </c:ext>
          </c:extLst>
        </c:ser>
        <c:dLbls>
          <c:showLegendKey val="0"/>
          <c:showVal val="0"/>
          <c:showCatName val="0"/>
          <c:showSerName val="0"/>
          <c:showPercent val="0"/>
          <c:showBubbleSize val="0"/>
        </c:dLbls>
        <c:axId val="2130872895"/>
        <c:axId val="2008330511"/>
      </c:radarChart>
      <c:catAx>
        <c:axId val="2130872895"/>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t" anchorCtr="0"/>
          <a:lstStyle/>
          <a:p>
            <a:pPr>
              <a:defRPr sz="1100" b="0" i="0" u="none" strike="noStrike" kern="1200" baseline="0">
                <a:solidFill>
                  <a:schemeClr val="tx2"/>
                </a:solidFill>
                <a:latin typeface="Arial" panose="020B0604020202020204" pitchFamily="34" charset="0"/>
                <a:ea typeface="+mn-ea"/>
                <a:cs typeface="Arial" panose="020B0604020202020204" pitchFamily="34" charset="0"/>
              </a:defRPr>
            </a:pPr>
            <a:endParaRPr lang="pt-BR"/>
          </a:p>
        </c:txPr>
        <c:crossAx val="2008330511"/>
        <c:crosses val="autoZero"/>
        <c:auto val="1"/>
        <c:lblAlgn val="ctr"/>
        <c:lblOffset val="100"/>
        <c:noMultiLvlLbl val="0"/>
      </c:catAx>
      <c:valAx>
        <c:axId val="2008330511"/>
        <c:scaling>
          <c:orientation val="minMax"/>
        </c:scaling>
        <c:delete val="0"/>
        <c:axPos val="l"/>
        <c:majorGridlines>
          <c:spPr>
            <a:ln w="9525" cap="flat" cmpd="sng" algn="ctr">
              <a:solidFill>
                <a:schemeClr val="tx2">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t" anchorCtr="0"/>
          <a:lstStyle/>
          <a:p>
            <a:pPr>
              <a:defRPr sz="900" b="0" i="0" u="none" strike="noStrike" kern="1200" baseline="0">
                <a:solidFill>
                  <a:schemeClr val="bg1">
                    <a:lumMod val="50000"/>
                  </a:schemeClr>
                </a:solidFill>
                <a:latin typeface="Arial" panose="020B0604020202020204" pitchFamily="34" charset="0"/>
                <a:ea typeface="+mn-ea"/>
                <a:cs typeface="Arial" panose="020B0604020202020204" pitchFamily="34" charset="0"/>
              </a:defRPr>
            </a:pPr>
            <a:endParaRPr lang="pt-BR"/>
          </a:p>
        </c:txPr>
        <c:crossAx val="2130872895"/>
        <c:crosses val="autoZero"/>
        <c:crossBetween val="between"/>
      </c:valAx>
      <c:spPr>
        <a:noFill/>
        <a:ln>
          <a:noFill/>
        </a:ln>
        <a:effectLst/>
      </c:spPr>
    </c:plotArea>
    <c:legend>
      <c:legendPos val="r"/>
      <c:layout>
        <c:manualLayout>
          <c:xMode val="edge"/>
          <c:yMode val="edge"/>
          <c:x val="0.84249187973682016"/>
          <c:y val="0.76461623511482313"/>
          <c:w val="0.14251686516198886"/>
          <c:h val="0.1930417652690509"/>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2"/>
              </a:solidFill>
              <a:latin typeface="Arial" panose="020B0604020202020204" pitchFamily="34" charset="0"/>
              <a:ea typeface="+mn-ea"/>
              <a:cs typeface="Arial" panose="020B0604020202020204" pitchFamily="34" charset="0"/>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bg1">
          <a:lumMod val="75000"/>
        </a:schemeClr>
      </a:solidFill>
      <a:round/>
    </a:ln>
    <a:effectLst/>
  </c:spPr>
  <c:txPr>
    <a:bodyPr/>
    <a:lstStyle/>
    <a:p>
      <a:pPr>
        <a:defRPr/>
      </a:pPr>
      <a:endParaRPr lang="pt-B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1" i="0" u="none" strike="noStrike" kern="1200" baseline="0">
                <a:solidFill>
                  <a:schemeClr val="tx2"/>
                </a:solidFill>
                <a:latin typeface="+mn-lt"/>
                <a:ea typeface="+mn-ea"/>
                <a:cs typeface="+mn-cs"/>
              </a:defRPr>
            </a:pPr>
            <a:r>
              <a:rPr lang="pt-BR" sz="2000"/>
              <a:t>Cycle Time Efficiency (%)</a:t>
            </a:r>
          </a:p>
        </c:rich>
      </c:tx>
      <c:overlay val="0"/>
      <c:spPr>
        <a:noFill/>
        <a:ln>
          <a:noFill/>
        </a:ln>
        <a:effectLst/>
      </c:spPr>
      <c:txPr>
        <a:bodyPr rot="0" spcFirstLastPara="1" vertOverflow="ellipsis" vert="horz" wrap="square" anchor="ctr" anchorCtr="1"/>
        <a:lstStyle/>
        <a:p>
          <a:pPr>
            <a:defRPr sz="2000" b="1" i="0" u="none" strike="noStrike" kern="1200" baseline="0">
              <a:solidFill>
                <a:schemeClr val="tx2"/>
              </a:solidFill>
              <a:latin typeface="+mn-lt"/>
              <a:ea typeface="+mn-ea"/>
              <a:cs typeface="+mn-cs"/>
            </a:defRPr>
          </a:pPr>
          <a:endParaRPr lang="pt-BR"/>
        </a:p>
      </c:txPr>
    </c:title>
    <c:autoTitleDeleted val="0"/>
    <c:plotArea>
      <c:layout>
        <c:manualLayout>
          <c:layoutTarget val="inner"/>
          <c:xMode val="edge"/>
          <c:yMode val="edge"/>
          <c:x val="0.24610651815376225"/>
          <c:y val="0.17899457353106935"/>
          <c:w val="0.45886684211113077"/>
          <c:h val="0.78427541470467554"/>
        </c:manualLayout>
      </c:layout>
      <c:radarChart>
        <c:radarStyle val="marker"/>
        <c:varyColors val="0"/>
        <c:ser>
          <c:idx val="0"/>
          <c:order val="0"/>
          <c:tx>
            <c:strRef>
              <c:f>Graphs!$I$44</c:f>
              <c:strCache>
                <c:ptCount val="1"/>
                <c:pt idx="0">
                  <c:v>AS-IS</c:v>
                </c:pt>
              </c:strCache>
            </c:strRef>
          </c:tx>
          <c:spPr>
            <a:ln w="31750" cap="rnd">
              <a:solidFill>
                <a:schemeClr val="accent5">
                  <a:lumMod val="75000"/>
                </a:schemeClr>
              </a:solidFill>
              <a:round/>
            </a:ln>
            <a:effectLst/>
          </c:spPr>
          <c:marker>
            <c:symbol val="none"/>
          </c:marker>
          <c:cat>
            <c:strRef>
              <c:f>Graphs!$H$45:$H$49</c:f>
              <c:strCache>
                <c:ptCount val="5"/>
                <c:pt idx="0">
                  <c:v>Orthopedicts Department</c:v>
                </c:pt>
                <c:pt idx="1">
                  <c:v>Admission Process</c:v>
                </c:pt>
                <c:pt idx="2">
                  <c:v>Call patient</c:v>
                </c:pt>
                <c:pt idx="3">
                  <c:v>Make consultation</c:v>
                </c:pt>
                <c:pt idx="4">
                  <c:v>Finalize consultation</c:v>
                </c:pt>
              </c:strCache>
            </c:strRef>
          </c:cat>
          <c:val>
            <c:numRef>
              <c:f>Graphs!$I$45:$I$49</c:f>
              <c:numCache>
                <c:formatCode>0%</c:formatCode>
                <c:ptCount val="5"/>
                <c:pt idx="0">
                  <c:v>0.10748508841604872</c:v>
                </c:pt>
                <c:pt idx="1">
                  <c:v>0.74760763724274581</c:v>
                </c:pt>
                <c:pt idx="2">
                  <c:v>4.0664028709995623E-2</c:v>
                </c:pt>
                <c:pt idx="3">
                  <c:v>0.99479214759924939</c:v>
                </c:pt>
                <c:pt idx="4">
                  <c:v>0.79585255208625394</c:v>
                </c:pt>
              </c:numCache>
            </c:numRef>
          </c:val>
          <c:extLst>
            <c:ext xmlns:c16="http://schemas.microsoft.com/office/drawing/2014/chart" uri="{C3380CC4-5D6E-409C-BE32-E72D297353CC}">
              <c16:uniqueId val="{00000000-C698-48EF-A771-2247B43B9306}"/>
            </c:ext>
          </c:extLst>
        </c:ser>
        <c:ser>
          <c:idx val="1"/>
          <c:order val="1"/>
          <c:tx>
            <c:strRef>
              <c:f>Graphs!$J$44</c:f>
              <c:strCache>
                <c:ptCount val="1"/>
                <c:pt idx="0">
                  <c:v>TO-BE</c:v>
                </c:pt>
              </c:strCache>
            </c:strRef>
          </c:tx>
          <c:spPr>
            <a:ln w="31750" cap="rnd">
              <a:solidFill>
                <a:srgbClr val="00B050"/>
              </a:solidFill>
              <a:round/>
            </a:ln>
            <a:effectLst/>
          </c:spPr>
          <c:marker>
            <c:symbol val="none"/>
          </c:marker>
          <c:dLbls>
            <c:dLbl>
              <c:idx val="0"/>
              <c:layout>
                <c:manualLayout>
                  <c:x val="9.9941700674606483E-3"/>
                  <c:y val="7.882061012990801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698-48EF-A771-2247B43B9306}"/>
                </c:ext>
              </c:extLst>
            </c:dLbl>
            <c:dLbl>
              <c:idx val="1"/>
              <c:layout>
                <c:manualLayout>
                  <c:x val="-4.6639460314816354E-2"/>
                  <c:y val="5.254707341993863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698-48EF-A771-2247B43B9306}"/>
                </c:ext>
              </c:extLst>
            </c:dLbl>
            <c:dLbl>
              <c:idx val="2"/>
              <c:layout>
                <c:manualLayout>
                  <c:x val="-2.4985425168651619E-2"/>
                  <c:y val="-7.882061012990793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698-48EF-A771-2247B43B9306}"/>
                </c:ext>
              </c:extLst>
            </c:dLbl>
            <c:dLbl>
              <c:idx val="3"/>
              <c:layout>
                <c:manualLayout>
                  <c:x val="4.8305155326059737E-2"/>
                  <c:y val="-5.254707341993869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698-48EF-A771-2247B43B9306}"/>
                </c:ext>
              </c:extLst>
            </c:dLbl>
            <c:dLbl>
              <c:idx val="4"/>
              <c:layout>
                <c:manualLayout>
                  <c:x val="4.6639460314816354E-2"/>
                  <c:y val="-5.8385637133264679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C698-48EF-A771-2247B43B9306}"/>
                </c:ext>
              </c:extLst>
            </c:dLbl>
            <c:spPr>
              <a:solidFill>
                <a:srgbClr val="00B050"/>
              </a:solid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bg1"/>
                    </a:solidFill>
                    <a:latin typeface="Arial" panose="020B0604020202020204" pitchFamily="34" charset="0"/>
                    <a:ea typeface="+mn-ea"/>
                    <a:cs typeface="Arial" panose="020B0604020202020204" pitchFamily="34" charset="0"/>
                  </a:defRPr>
                </a:pPr>
                <a:endParaRPr lang="pt-B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Graphs!$H$45:$H$49</c:f>
              <c:strCache>
                <c:ptCount val="5"/>
                <c:pt idx="0">
                  <c:v>Orthopedicts Department</c:v>
                </c:pt>
                <c:pt idx="1">
                  <c:v>Admission Process</c:v>
                </c:pt>
                <c:pt idx="2">
                  <c:v>Call patient</c:v>
                </c:pt>
                <c:pt idx="3">
                  <c:v>Make consultation</c:v>
                </c:pt>
                <c:pt idx="4">
                  <c:v>Finalize consultation</c:v>
                </c:pt>
              </c:strCache>
            </c:strRef>
          </c:cat>
          <c:val>
            <c:numRef>
              <c:f>Graphs!$J$45:$J$49</c:f>
              <c:numCache>
                <c:formatCode>0%</c:formatCode>
                <c:ptCount val="5"/>
                <c:pt idx="0">
                  <c:v>0.91633266220856546</c:v>
                </c:pt>
                <c:pt idx="1">
                  <c:v>0.99434352284232008</c:v>
                </c:pt>
                <c:pt idx="2">
                  <c:v>0.9640023155208699</c:v>
                </c:pt>
                <c:pt idx="3">
                  <c:v>0.89397616814939351</c:v>
                </c:pt>
                <c:pt idx="4">
                  <c:v>0.86313632310894606</c:v>
                </c:pt>
              </c:numCache>
            </c:numRef>
          </c:val>
          <c:extLst>
            <c:ext xmlns:c16="http://schemas.microsoft.com/office/drawing/2014/chart" uri="{C3380CC4-5D6E-409C-BE32-E72D297353CC}">
              <c16:uniqueId val="{00000006-C698-48EF-A771-2247B43B9306}"/>
            </c:ext>
          </c:extLst>
        </c:ser>
        <c:dLbls>
          <c:showLegendKey val="0"/>
          <c:showVal val="0"/>
          <c:showCatName val="0"/>
          <c:showSerName val="0"/>
          <c:showPercent val="0"/>
          <c:showBubbleSize val="0"/>
        </c:dLbls>
        <c:axId val="2130872895"/>
        <c:axId val="2008330511"/>
      </c:radarChart>
      <c:catAx>
        <c:axId val="2130872895"/>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t" anchorCtr="0"/>
          <a:lstStyle/>
          <a:p>
            <a:pPr>
              <a:defRPr sz="1100" b="0" i="0" u="none" strike="noStrike" kern="1200" baseline="0">
                <a:solidFill>
                  <a:schemeClr val="tx2"/>
                </a:solidFill>
                <a:latin typeface="Arial" panose="020B0604020202020204" pitchFamily="34" charset="0"/>
                <a:ea typeface="+mn-ea"/>
                <a:cs typeface="Arial" panose="020B0604020202020204" pitchFamily="34" charset="0"/>
              </a:defRPr>
            </a:pPr>
            <a:endParaRPr lang="pt-BR"/>
          </a:p>
        </c:txPr>
        <c:crossAx val="2008330511"/>
        <c:crosses val="autoZero"/>
        <c:auto val="1"/>
        <c:lblAlgn val="ctr"/>
        <c:lblOffset val="100"/>
        <c:noMultiLvlLbl val="0"/>
      </c:catAx>
      <c:valAx>
        <c:axId val="2008330511"/>
        <c:scaling>
          <c:orientation val="minMax"/>
        </c:scaling>
        <c:delete val="0"/>
        <c:axPos val="l"/>
        <c:majorGridlines>
          <c:spPr>
            <a:ln w="9525" cap="flat" cmpd="sng" algn="ctr">
              <a:solidFill>
                <a:schemeClr val="tx2">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t" anchorCtr="0"/>
          <a:lstStyle/>
          <a:p>
            <a:pPr>
              <a:defRPr sz="900" b="0" i="0" u="none" strike="noStrike" kern="1200" baseline="0">
                <a:solidFill>
                  <a:schemeClr val="bg1">
                    <a:lumMod val="50000"/>
                  </a:schemeClr>
                </a:solidFill>
                <a:latin typeface="Arial" panose="020B0604020202020204" pitchFamily="34" charset="0"/>
                <a:ea typeface="+mn-ea"/>
                <a:cs typeface="Arial" panose="020B0604020202020204" pitchFamily="34" charset="0"/>
              </a:defRPr>
            </a:pPr>
            <a:endParaRPr lang="pt-BR"/>
          </a:p>
        </c:txPr>
        <c:crossAx val="2130872895"/>
        <c:crosses val="autoZero"/>
        <c:crossBetween val="between"/>
      </c:valAx>
      <c:spPr>
        <a:noFill/>
        <a:ln>
          <a:noFill/>
        </a:ln>
        <a:effectLst/>
      </c:spPr>
    </c:plotArea>
    <c:legend>
      <c:legendPos val="r"/>
      <c:layout>
        <c:manualLayout>
          <c:xMode val="edge"/>
          <c:yMode val="edge"/>
          <c:x val="0.84249187973682016"/>
          <c:y val="0.76461623511482313"/>
          <c:w val="0.14251686516198886"/>
          <c:h val="0.1930417652690509"/>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2"/>
              </a:solidFill>
              <a:latin typeface="Arial" panose="020B0604020202020204" pitchFamily="34" charset="0"/>
              <a:ea typeface="+mn-ea"/>
              <a:cs typeface="Arial" panose="020B0604020202020204" pitchFamily="34" charset="0"/>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bg1">
          <a:lumMod val="75000"/>
        </a:schemeClr>
      </a:solidFill>
      <a:round/>
    </a:ln>
    <a:effectLst/>
  </c:spPr>
  <c:txPr>
    <a:bodyPr/>
    <a:lstStyle/>
    <a:p>
      <a:pPr>
        <a:defRPr/>
      </a:pPr>
      <a:endParaRPr lang="pt-B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baseline="0">
                <a:solidFill>
                  <a:schemeClr val="tx2"/>
                </a:solidFill>
                <a:latin typeface="Arial" panose="020B0604020202020204" pitchFamily="34" charset="0"/>
                <a:ea typeface="+mn-ea"/>
                <a:cs typeface="Arial" panose="020B0604020202020204" pitchFamily="34" charset="0"/>
              </a:defRPr>
            </a:pPr>
            <a:r>
              <a:rPr lang="pt-BR" sz="1400">
                <a:latin typeface="Arial" panose="020B0604020202020204" pitchFamily="34" charset="0"/>
                <a:cs typeface="Arial" panose="020B0604020202020204" pitchFamily="34" charset="0"/>
              </a:rPr>
              <a:t>Working in Progress - WIP (min)</a:t>
            </a:r>
          </a:p>
        </c:rich>
      </c:tx>
      <c:overlay val="0"/>
      <c:spPr>
        <a:noFill/>
        <a:ln>
          <a:noFill/>
        </a:ln>
        <a:effectLst/>
      </c:spPr>
      <c:txPr>
        <a:bodyPr rot="0" spcFirstLastPara="1" vertOverflow="ellipsis" vert="horz" wrap="square" anchor="ctr" anchorCtr="1"/>
        <a:lstStyle/>
        <a:p>
          <a:pPr>
            <a:defRPr sz="1400" b="1" i="0" u="none" strike="noStrike" kern="1200" baseline="0">
              <a:solidFill>
                <a:schemeClr val="tx2"/>
              </a:solidFill>
              <a:latin typeface="Arial" panose="020B0604020202020204" pitchFamily="34" charset="0"/>
              <a:ea typeface="+mn-ea"/>
              <a:cs typeface="Arial" panose="020B0604020202020204" pitchFamily="34" charset="0"/>
            </a:defRPr>
          </a:pPr>
          <a:endParaRPr lang="pt-BR"/>
        </a:p>
      </c:txPr>
    </c:title>
    <c:autoTitleDeleted val="0"/>
    <c:plotArea>
      <c:layout/>
      <c:barChart>
        <c:barDir val="col"/>
        <c:grouping val="clustered"/>
        <c:varyColors val="0"/>
        <c:ser>
          <c:idx val="0"/>
          <c:order val="0"/>
          <c:tx>
            <c:strRef>
              <c:f>'Flow Analysis'!$D$36</c:f>
              <c:strCache>
                <c:ptCount val="1"/>
                <c:pt idx="0">
                  <c:v>AS-Is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Arial" panose="020B0604020202020204" pitchFamily="34" charset="0"/>
                    <a:ea typeface="+mn-ea"/>
                    <a:cs typeface="Arial" panose="020B0604020202020204" pitchFamily="34" charset="0"/>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'Flow Analysis'!$C$37:$C$40</c:f>
              <c:strCache>
                <c:ptCount val="4"/>
                <c:pt idx="0">
                  <c:v>Admission Process</c:v>
                </c:pt>
                <c:pt idx="1">
                  <c:v>Call patient</c:v>
                </c:pt>
                <c:pt idx="2">
                  <c:v>Make consultation</c:v>
                </c:pt>
                <c:pt idx="3">
                  <c:v>Finalize consultation</c:v>
                </c:pt>
              </c:strCache>
            </c:strRef>
          </c:cat>
          <c:val>
            <c:numRef>
              <c:f>'Flow Analysis'!$D$37:$D$40</c:f>
              <c:numCache>
                <c:formatCode>_(* #,##0.00_);_(* \(#,##0.00\);_(* "-"??_);_(@_)</c:formatCode>
                <c:ptCount val="4"/>
                <c:pt idx="0">
                  <c:v>1.1146666938914012</c:v>
                </c:pt>
                <c:pt idx="1">
                  <c:v>48.952970552833698</c:v>
                </c:pt>
                <c:pt idx="2">
                  <c:v>2.7958101666886326</c:v>
                </c:pt>
                <c:pt idx="3">
                  <c:v>0.51045887700561265</c:v>
                </c:pt>
              </c:numCache>
            </c:numRef>
          </c:val>
          <c:extLst>
            <c:ext xmlns:c16="http://schemas.microsoft.com/office/drawing/2014/chart" uri="{C3380CC4-5D6E-409C-BE32-E72D297353CC}">
              <c16:uniqueId val="{00000000-83BB-48E2-B1B1-41DA68E786A3}"/>
            </c:ext>
          </c:extLst>
        </c:ser>
        <c:ser>
          <c:idx val="1"/>
          <c:order val="1"/>
          <c:tx>
            <c:strRef>
              <c:f>'Flow Analysis'!$E$36</c:f>
              <c:strCache>
                <c:ptCount val="1"/>
                <c:pt idx="0">
                  <c:v>To-Be</c:v>
                </c:pt>
              </c:strCache>
            </c:strRef>
          </c:tx>
          <c:spPr>
            <a:solidFill>
              <a:srgbClr val="00B05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Arial" panose="020B0604020202020204" pitchFamily="34" charset="0"/>
                    <a:ea typeface="+mn-ea"/>
                    <a:cs typeface="Arial" panose="020B0604020202020204" pitchFamily="34" charset="0"/>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'Flow Analysis'!$C$37:$C$40</c:f>
              <c:strCache>
                <c:ptCount val="4"/>
                <c:pt idx="0">
                  <c:v>Admission Process</c:v>
                </c:pt>
                <c:pt idx="1">
                  <c:v>Call patient</c:v>
                </c:pt>
                <c:pt idx="2">
                  <c:v>Make consultation</c:v>
                </c:pt>
                <c:pt idx="3">
                  <c:v>Finalize consultation</c:v>
                </c:pt>
              </c:strCache>
            </c:strRef>
          </c:cat>
          <c:val>
            <c:numRef>
              <c:f>'Flow Analysis'!$E$37:$E$40</c:f>
              <c:numCache>
                <c:formatCode>_(* #,##0.00_);_(* \(#,##0.00\);_(* "-"??_);_(@_)</c:formatCode>
                <c:ptCount val="4"/>
                <c:pt idx="0">
                  <c:v>0.83807387908683628</c:v>
                </c:pt>
                <c:pt idx="1">
                  <c:v>2.0530725235833929</c:v>
                </c:pt>
                <c:pt idx="2">
                  <c:v>4.4277839548311659</c:v>
                </c:pt>
                <c:pt idx="3">
                  <c:v>1.0197790427390372</c:v>
                </c:pt>
              </c:numCache>
            </c:numRef>
          </c:val>
          <c:extLst>
            <c:ext xmlns:c16="http://schemas.microsoft.com/office/drawing/2014/chart" uri="{C3380CC4-5D6E-409C-BE32-E72D297353CC}">
              <c16:uniqueId val="{00000001-83BB-48E2-B1B1-41DA68E786A3}"/>
            </c:ext>
          </c:extLst>
        </c:ser>
        <c:dLbls>
          <c:dLblPos val="outEnd"/>
          <c:showLegendKey val="0"/>
          <c:showVal val="1"/>
          <c:showCatName val="0"/>
          <c:showSerName val="0"/>
          <c:showPercent val="0"/>
          <c:showBubbleSize val="0"/>
        </c:dLbls>
        <c:gapWidth val="100"/>
        <c:overlap val="-24"/>
        <c:axId val="733337407"/>
        <c:axId val="733335327"/>
      </c:barChart>
      <c:catAx>
        <c:axId val="733337407"/>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Arial" panose="020B0604020202020204" pitchFamily="34" charset="0"/>
                <a:ea typeface="+mn-ea"/>
                <a:cs typeface="Arial" panose="020B0604020202020204" pitchFamily="34" charset="0"/>
              </a:defRPr>
            </a:pPr>
            <a:endParaRPr lang="pt-BR"/>
          </a:p>
        </c:txPr>
        <c:crossAx val="733335327"/>
        <c:crosses val="autoZero"/>
        <c:auto val="1"/>
        <c:lblAlgn val="ctr"/>
        <c:lblOffset val="100"/>
        <c:noMultiLvlLbl val="0"/>
      </c:catAx>
      <c:valAx>
        <c:axId val="733335327"/>
        <c:scaling>
          <c:orientation val="minMax"/>
        </c:scaling>
        <c:delete val="0"/>
        <c:axPos val="l"/>
        <c:majorGridlines>
          <c:spPr>
            <a:ln w="9525" cap="flat" cmpd="sng" algn="ctr">
              <a:solidFill>
                <a:schemeClr val="tx2">
                  <a:lumMod val="15000"/>
                  <a:lumOff val="85000"/>
                </a:schemeClr>
              </a:solidFill>
              <a:round/>
            </a:ln>
            <a:effectLst/>
          </c:spPr>
        </c:majorGridlines>
        <c:numFmt formatCode="_(* #,##0.00_);_(* \(#,##0.00\);_(* &quot;-&quot;??_);_(@_)"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2"/>
                </a:solidFill>
                <a:latin typeface="+mn-lt"/>
                <a:ea typeface="+mn-ea"/>
                <a:cs typeface="+mn-cs"/>
              </a:defRPr>
            </a:pPr>
            <a:endParaRPr lang="pt-BR"/>
          </a:p>
        </c:txPr>
        <c:crossAx val="7333374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2"/>
              </a:solidFill>
              <a:latin typeface="Arial" panose="020B0604020202020204" pitchFamily="34" charset="0"/>
              <a:ea typeface="+mn-ea"/>
              <a:cs typeface="Arial" panose="020B0604020202020204" pitchFamily="34" charset="0"/>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bg1">
          <a:lumMod val="75000"/>
        </a:schemeClr>
      </a:solidFill>
      <a:round/>
    </a:ln>
    <a:effectLst/>
  </c:spPr>
  <c:txPr>
    <a:bodyPr/>
    <a:lstStyle/>
    <a:p>
      <a:pPr>
        <a:defRPr/>
      </a:pPr>
      <a:endParaRPr lang="pt-BR"/>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'Orthopedicts Department'!$A$20:$A$23</cx:f>
        <cx:lvl ptCount="4">
          <cx:pt idx="0">Admission Process</cx:pt>
          <cx:pt idx="1">Call patient</cx:pt>
          <cx:pt idx="2">Make consultation</cx:pt>
          <cx:pt idx="3">Finalize consultation</cx:pt>
        </cx:lvl>
      </cx:strDim>
      <cx:numDim type="val">
        <cx:f>'Orthopedicts Department'!$D$20:$D$23</cx:f>
        <cx:lvl ptCount="4" formatCode="Geral">
          <cx:pt idx="0">200</cx:pt>
          <cx:pt idx="1">89</cx:pt>
          <cx:pt idx="2">87</cx:pt>
          <cx:pt idx="3">78</cx:pt>
        </cx:lvl>
      </cx:numDim>
    </cx:data>
  </cx:chartData>
  <cx:chart>
    <cx:title pos="t" align="ctr" overlay="0">
      <cx:tx>
        <cx:rich>
          <a:bodyPr spcFirstLastPara="1" vertOverflow="ellipsis" horzOverflow="overflow" wrap="square" lIns="0" tIns="0" rIns="0" bIns="0" anchor="ctr" anchorCtr="1"/>
          <a:lstStyle/>
          <a:p>
            <a:pPr algn="ctr" rtl="0">
              <a:defRPr sz="1400" b="1">
                <a:latin typeface="Arial" panose="020B0604020202020204" pitchFamily="34" charset="0"/>
                <a:ea typeface="Arial" panose="020B0604020202020204" pitchFamily="34" charset="0"/>
                <a:cs typeface="Arial" panose="020B0604020202020204" pitchFamily="34" charset="0"/>
              </a:defRPr>
            </a:pPr>
            <a:r>
              <a:rPr lang="pt-BR" sz="1400" b="1" i="0" u="none" strike="noStrike" baseline="0" dirty="0" err="1">
                <a:solidFill>
                  <a:sysClr val="windowText" lastClr="000000">
                    <a:lumMod val="65000"/>
                    <a:lumOff val="35000"/>
                  </a:sysClr>
                </a:solidFill>
                <a:latin typeface="Arial" panose="020B0604020202020204" pitchFamily="34" charset="0"/>
                <a:cs typeface="Arial" panose="020B0604020202020204" pitchFamily="34" charset="0"/>
              </a:rPr>
              <a:t>Instances</a:t>
            </a:r>
            <a:r>
              <a:rPr lang="pt-BR" sz="1400" b="1" i="0" u="none" strike="noStrike" baseline="0" dirty="0">
                <a:solidFill>
                  <a:sysClr val="windowText" lastClr="000000">
                    <a:lumMod val="65000"/>
                    <a:lumOff val="35000"/>
                  </a:sysClr>
                </a:solidFill>
                <a:latin typeface="Arial" panose="020B0604020202020204" pitchFamily="34" charset="0"/>
                <a:cs typeface="Arial" panose="020B0604020202020204" pitchFamily="34" charset="0"/>
              </a:rPr>
              <a:t> </a:t>
            </a:r>
            <a:r>
              <a:rPr lang="pt-BR" sz="1400" b="1" i="0" u="none" strike="noStrike" baseline="0" dirty="0" err="1">
                <a:solidFill>
                  <a:sysClr val="windowText" lastClr="000000">
                    <a:lumMod val="65000"/>
                    <a:lumOff val="35000"/>
                  </a:sysClr>
                </a:solidFill>
                <a:latin typeface="Arial" panose="020B0604020202020204" pitchFamily="34" charset="0"/>
                <a:cs typeface="Arial" panose="020B0604020202020204" pitchFamily="34" charset="0"/>
              </a:rPr>
              <a:t>Completed</a:t>
            </a:r>
            <a:r>
              <a:rPr lang="pt-BR" sz="1400" b="1" i="0" u="none" strike="noStrike" baseline="0" dirty="0">
                <a:solidFill>
                  <a:sysClr val="windowText" lastClr="000000">
                    <a:lumMod val="65000"/>
                    <a:lumOff val="35000"/>
                  </a:sysClr>
                </a:solidFill>
                <a:latin typeface="Arial" panose="020B0604020202020204" pitchFamily="34" charset="0"/>
                <a:cs typeface="Arial" panose="020B0604020202020204" pitchFamily="34" charset="0"/>
              </a:rPr>
              <a:t> </a:t>
            </a:r>
            <a:r>
              <a:rPr lang="pt-BR" sz="1400" b="1" i="0" u="none" strike="noStrike" baseline="0" dirty="0" err="1">
                <a:solidFill>
                  <a:sysClr val="windowText" lastClr="000000">
                    <a:lumMod val="65000"/>
                    <a:lumOff val="35000"/>
                  </a:sysClr>
                </a:solidFill>
                <a:latin typeface="Arial" panose="020B0604020202020204" pitchFamily="34" charset="0"/>
                <a:cs typeface="Arial" panose="020B0604020202020204" pitchFamily="34" charset="0"/>
              </a:rPr>
              <a:t>By</a:t>
            </a:r>
            <a:r>
              <a:rPr lang="pt-BR" sz="1400" b="1" i="0" u="none" strike="noStrike" baseline="0" dirty="0">
                <a:solidFill>
                  <a:sysClr val="windowText" lastClr="000000">
                    <a:lumMod val="65000"/>
                    <a:lumOff val="35000"/>
                  </a:sysClr>
                </a:solidFill>
                <a:latin typeface="Arial" panose="020B0604020202020204" pitchFamily="34" charset="0"/>
                <a:cs typeface="Arial" panose="020B0604020202020204" pitchFamily="34" charset="0"/>
              </a:rPr>
              <a:t> </a:t>
            </a:r>
            <a:r>
              <a:rPr lang="pt-BR" sz="1400" b="1" i="0" u="none" strike="noStrike" baseline="0" dirty="0" err="1">
                <a:solidFill>
                  <a:sysClr val="windowText" lastClr="000000">
                    <a:lumMod val="65000"/>
                    <a:lumOff val="35000"/>
                  </a:sysClr>
                </a:solidFill>
                <a:latin typeface="Arial" panose="020B0604020202020204" pitchFamily="34" charset="0"/>
                <a:cs typeface="Arial" panose="020B0604020202020204" pitchFamily="34" charset="0"/>
              </a:rPr>
              <a:t>Activity</a:t>
            </a:r>
            <a:endParaRPr lang="pt-BR" sz="1400" b="1" i="0" u="none" strike="noStrike" baseline="0" dirty="0">
              <a:solidFill>
                <a:sysClr val="windowText" lastClr="000000">
                  <a:lumMod val="65000"/>
                  <a:lumOff val="35000"/>
                </a:sysClr>
              </a:solidFill>
              <a:latin typeface="Arial" panose="020B0604020202020204" pitchFamily="34" charset="0"/>
              <a:cs typeface="Arial" panose="020B0604020202020204" pitchFamily="34" charset="0"/>
            </a:endParaRPr>
          </a:p>
        </cx:rich>
      </cx:tx>
    </cx:title>
    <cx:plotArea>
      <cx:plotAreaRegion>
        <cx:series layoutId="funnel" uniqueId="{462C928C-2D99-44B4-820D-BF45B3838A9E}" formatIdx="0">
          <cx:tx>
            <cx:txData>
              <cx:f>'Orthopedicts Department'!$D$19</cx:f>
              <cx:v>Instances completed</cx:v>
            </cx:txData>
          </cx:tx>
          <cx:dataLabels pos="ctr">
            <cx:txPr>
              <a:bodyPr spcFirstLastPara="1" vertOverflow="ellipsis" horzOverflow="overflow" wrap="square" lIns="0" tIns="0" rIns="0" bIns="0" anchor="ctr" anchorCtr="1"/>
              <a:lstStyle/>
              <a:p>
                <a:pPr algn="ctr" rtl="0">
                  <a:defRPr sz="1200" b="0">
                    <a:latin typeface="Arial" panose="020B0604020202020204" pitchFamily="34" charset="0"/>
                    <a:ea typeface="Arial" panose="020B0604020202020204" pitchFamily="34" charset="0"/>
                    <a:cs typeface="Arial" panose="020B0604020202020204" pitchFamily="34" charset="0"/>
                  </a:defRPr>
                </a:pPr>
                <a:endParaRPr lang="pt-BR" sz="1200" b="0" i="0" u="none" strike="noStrike" baseline="0">
                  <a:solidFill>
                    <a:sysClr val="windowText" lastClr="000000">
                      <a:lumMod val="75000"/>
                      <a:lumOff val="25000"/>
                    </a:sysClr>
                  </a:solidFill>
                  <a:latin typeface="Arial" panose="020B0604020202020204" pitchFamily="34" charset="0"/>
                  <a:cs typeface="Arial" panose="020B0604020202020204" pitchFamily="34" charset="0"/>
                </a:endParaRPr>
              </a:p>
            </cx:txPr>
            <cx:visibility seriesName="0" categoryName="0" value="1"/>
          </cx:dataLabels>
          <cx:dataId val="0"/>
        </cx:series>
      </cx:plotAreaRegion>
      <cx:axis id="0">
        <cx:catScaling gapWidth="0.0299999993"/>
        <cx:tickLabels/>
        <cx:txPr>
          <a:bodyPr spcFirstLastPara="1" vertOverflow="ellipsis" horzOverflow="overflow" wrap="square" lIns="0" tIns="0" rIns="0" bIns="0" anchor="ctr" anchorCtr="1"/>
          <a:lstStyle/>
          <a:p>
            <a:pPr algn="ctr" rtl="0">
              <a:defRPr sz="1200">
                <a:latin typeface="Arial" panose="020B0604020202020204" pitchFamily="34" charset="0"/>
                <a:ea typeface="Arial" panose="020B0604020202020204" pitchFamily="34" charset="0"/>
                <a:cs typeface="Arial" panose="020B0604020202020204" pitchFamily="34" charset="0"/>
              </a:defRPr>
            </a:pPr>
            <a:endParaRPr lang="pt-BR" sz="1200" b="0" i="0" u="none" strike="noStrike" baseline="0">
              <a:solidFill>
                <a:sysClr val="windowText" lastClr="000000">
                  <a:lumMod val="65000"/>
                  <a:lumOff val="35000"/>
                </a:sysClr>
              </a:solidFill>
              <a:latin typeface="Arial" panose="020B0604020202020204" pitchFamily="34" charset="0"/>
              <a:cs typeface="Arial" panose="020B0604020202020204" pitchFamily="34" charset="0"/>
            </a:endParaRPr>
          </a:p>
        </cx:txPr>
      </cx:axis>
    </cx:plotArea>
    <cx:legend pos="t" align="ctr" overlay="0">
      <cx:txPr>
        <a:bodyPr spcFirstLastPara="1" vertOverflow="ellipsis" horzOverflow="overflow" wrap="square" lIns="0" tIns="0" rIns="0" bIns="0" anchor="ctr" anchorCtr="1"/>
        <a:lstStyle/>
        <a:p>
          <a:pPr algn="ctr" rtl="0">
            <a:defRPr>
              <a:latin typeface="Arial" panose="020B0604020202020204" pitchFamily="34" charset="0"/>
              <a:ea typeface="Arial" panose="020B0604020202020204" pitchFamily="34" charset="0"/>
              <a:cs typeface="Arial" panose="020B0604020202020204" pitchFamily="34" charset="0"/>
            </a:defRPr>
          </a:pPr>
          <a:endParaRPr lang="pt-BR" sz="900" b="0" i="0" u="none" strike="noStrike" baseline="0">
            <a:solidFill>
              <a:sysClr val="windowText" lastClr="000000">
                <a:lumMod val="65000"/>
                <a:lumOff val="35000"/>
              </a:sysClr>
            </a:solidFill>
            <a:latin typeface="Arial" panose="020B0604020202020204" pitchFamily="34" charset="0"/>
            <a:cs typeface="Arial" panose="020B0604020202020204" pitchFamily="34" charset="0"/>
          </a:endParaRPr>
        </a:p>
      </cx:txPr>
    </cx:legend>
  </cx:chart>
</cx:chartSpace>
</file>

<file path=word/charts/colors1.xml><?xml version="1.0" encoding="utf-8"?>
<cs:colorStyle xmlns:cs="http://schemas.microsoft.com/office/drawing/2012/chartStyle" xmlns:a="http://schemas.openxmlformats.org/drawingml/2006/main" meth="withinLinear" id="15">
  <a:schemeClr val="accent2"/>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28">
  <cs:axisTitle>
    <cs:lnRef idx="0"/>
    <cs:fillRef idx="0"/>
    <cs:effectRef idx="0"/>
    <cs:fontRef idx="minor">
      <a:schemeClr val="tx1">
        <a:lumMod val="65000"/>
        <a:lumOff val="35000"/>
      </a:schemeClr>
    </cs:fontRef>
    <cs:defRPr sz="9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tx1">
        <a:lumMod val="75000"/>
        <a:lumOff val="25000"/>
      </a:schemeClr>
    </cs:fontRef>
    <cs:defRPr sz="900"/>
  </cs:dataLabel>
  <cs:dataLabelCallout>
    <cs:lnRef idx="0"/>
    <cs:fillRef idx="0"/>
    <cs:effectRef idx="0"/>
    <cs:fontRef idx="minor">
      <a:schemeClr val="lt1">
        <a:lumMod val="65000"/>
        <a:lumOff val="35000"/>
      </a:schemeClr>
    </cs:fontRef>
    <cs:spPr>
      <a:solidFill>
        <a:schemeClr val="dk1">
          <a:lumMod val="15000"/>
          <a:lumOff val="85000"/>
        </a:schemeClr>
      </a:solidFill>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lumMod val="60000"/>
        </a:schemeClr>
      </a:solidFill>
    </cs:spPr>
  </cs:dataPointMarker>
  <cs:dataPointMarkerLayout symbol="circle" size="8"/>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2857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25400" cap="flat" cmpd="sng" algn="ctr">
        <a:solidFill>
          <a:schemeClr val="tx1">
            <a:lumMod val="65000"/>
            <a:lumOff val="35000"/>
          </a:schemeClr>
        </a:solidFill>
        <a:round/>
      </a:ln>
    </cs:spPr>
  </cs:hiLoLine>
  <cs:leaderLine>
    <cs:lnRef idx="0"/>
    <cs:fillRef idx="0"/>
    <cs:effectRef idx="0"/>
    <cs:fontRef idx="minor">
      <a:schemeClr val="dk1"/>
    </cs:fontRef>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ajor">
      <a:schemeClr val="tx1">
        <a:lumMod val="65000"/>
        <a:lumOff val="35000"/>
      </a:schemeClr>
    </cs:fontRef>
    <cs:defRPr sz="200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28575">
        <a:solidFill>
          <a:schemeClr val="tx1">
            <a:lumMod val="50000"/>
            <a:lumOff val="50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9">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alpha val="75000"/>
        </a:schemeClr>
      </a:solidFill>
    </cs:spPr>
  </cs:dataPoint>
  <cs:dataPoint3D>
    <cs:lnRef idx="0"/>
    <cs:fillRef idx="1">
      <cs:styleClr val="auto"/>
    </cs:fillRef>
    <cs:effectRef idx="0"/>
    <cs:fontRef idx="minor">
      <a:schemeClr val="tx1"/>
    </cs:fontRef>
    <cs:spPr>
      <a:solidFill>
        <a:schemeClr val="phClr">
          <a:alpha val="75000"/>
        </a:schemeClr>
      </a:solidFill>
    </cs:spPr>
  </cs:dataPoint3D>
  <cs:dataPointLine>
    <cs:lnRef idx="0">
      <cs:styleClr val="auto"/>
    </cs:lnRef>
    <cs:fillRef idx="1"/>
    <cs:effectRef idx="0"/>
    <cs:fontRef idx="minor">
      <a:schemeClr val="tx1"/>
    </cs:fontRef>
    <cs:spPr>
      <a:ln w="19050" cap="rnd">
        <a:solidFill>
          <a:schemeClr val="phClr">
            <a:alpha val="50000"/>
          </a:scheme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5.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6.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7.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8A83353D1608E48B2360D624DC8A14E" ma:contentTypeVersion="4" ma:contentTypeDescription="Create a new document." ma:contentTypeScope="" ma:versionID="bfee9253f6d1f3e6c6f49392d9ae678a">
  <xsd:schema xmlns:xsd="http://www.w3.org/2001/XMLSchema" xmlns:xs="http://www.w3.org/2001/XMLSchema" xmlns:p="http://schemas.microsoft.com/office/2006/metadata/properties" xmlns:ns3="a40f9ecb-fa1c-4712-b1f7-5d69cf1af665" targetNamespace="http://schemas.microsoft.com/office/2006/metadata/properties" ma:root="true" ma:fieldsID="2987afce16a806701981a05719172623" ns3:_="">
    <xsd:import namespace="a40f9ecb-fa1c-4712-b1f7-5d69cf1af66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0f9ecb-fa1c-4712-b1f7-5d69cf1af6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1568DF1-8621-48E2-982E-9C8E6C34C681}">
  <ds:schemaRefs>
    <ds:schemaRef ds:uri="http://schemas.microsoft.com/sharepoint/v3/contenttype/forms"/>
  </ds:schemaRefs>
</ds:datastoreItem>
</file>

<file path=customXml/itemProps2.xml><?xml version="1.0" encoding="utf-8"?>
<ds:datastoreItem xmlns:ds="http://schemas.openxmlformats.org/officeDocument/2006/customXml" ds:itemID="{59E1A173-B61E-4BC3-8454-77993CC895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0f9ecb-fa1c-4712-b1f7-5d69cf1af6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E32744C-B9F4-426B-BDD1-E483A354F745}">
  <ds:schemaRefs>
    <ds:schemaRef ds:uri="http://schemas.openxmlformats.org/officeDocument/2006/bibliography"/>
  </ds:schemaRefs>
</ds:datastoreItem>
</file>

<file path=customXml/itemProps4.xml><?xml version="1.0" encoding="utf-8"?>
<ds:datastoreItem xmlns:ds="http://schemas.openxmlformats.org/officeDocument/2006/customXml" ds:itemID="{980878BC-47A5-4027-B342-E100B9AA708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29</Pages>
  <Words>4276</Words>
  <Characters>23096</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Celso  Endres</dc:creator>
  <cp:keywords/>
  <dc:description/>
  <cp:lastModifiedBy>Gabriel Felipe Martins de Souza</cp:lastModifiedBy>
  <cp:revision>18</cp:revision>
  <cp:lastPrinted>2022-06-08T22:52:00Z</cp:lastPrinted>
  <dcterms:created xsi:type="dcterms:W3CDTF">2022-06-08T14:30:00Z</dcterms:created>
  <dcterms:modified xsi:type="dcterms:W3CDTF">2022-06-08T22:53:00Z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0x01010008A83353D1608E48B2360D624DC8A14E</vt:lpwstr>
  </property>
</Properties>
</file>