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CA52B" w14:textId="1E4D4993" w:rsidR="004F3D31" w:rsidRDefault="004F3D31" w:rsidP="004F3D31">
      <w:r>
        <w:t>1.MOV AL,OFFSET TABLE</w:t>
      </w:r>
    </w:p>
    <w:p w14:paraId="3B591E6A" w14:textId="77777777" w:rsidR="004F3D31" w:rsidRDefault="004F3D31" w:rsidP="004F3D31">
      <w:r>
        <w:t>TABLE 是定义的一个数组</w:t>
      </w:r>
    </w:p>
    <w:p w14:paraId="64F0A066" w14:textId="0A8A9FCB" w:rsidR="004F3D31" w:rsidRDefault="004F3D31" w:rsidP="004F3D31">
      <w:r>
        <w:t>OFFSET 是得到其的偏移地址</w:t>
      </w:r>
    </w:p>
    <w:p w14:paraId="7E46455D" w14:textId="57034FC9" w:rsidR="004F3D31" w:rsidRDefault="004F3D31" w:rsidP="004F3D31">
      <w:r>
        <w:rPr>
          <w:rFonts w:hint="eastAsia"/>
        </w:rPr>
        <w:t>该指令相当于</w:t>
      </w:r>
      <w:r>
        <w:t>LEA AL,TABLE</w:t>
      </w:r>
    </w:p>
    <w:p w14:paraId="68DFF898" w14:textId="778528C9" w:rsidR="004F3D31" w:rsidRDefault="004F3D31" w:rsidP="004F3D31"/>
    <w:p w14:paraId="7350CA23" w14:textId="77777777" w:rsidR="004F3D31" w:rsidRDefault="004F3D31" w:rsidP="004F3D31">
      <w:r>
        <w:t>2. MOV AL,BUFFER</w:t>
      </w:r>
    </w:p>
    <w:p w14:paraId="7D67A8A2" w14:textId="6078F191" w:rsidR="004F3D31" w:rsidRDefault="004F3D31" w:rsidP="004F3D31">
      <w:r>
        <w:t>BUFFER相当于一个常数，即为一个偏移地址，例如：MOV AL,[100H]</w:t>
      </w:r>
    </w:p>
    <w:p w14:paraId="0CBD3BE0" w14:textId="77777777" w:rsidR="004F3D31" w:rsidRDefault="004F3D31" w:rsidP="004F3D31"/>
    <w:p w14:paraId="52AEBEF0" w14:textId="77777777" w:rsidR="004F3D31" w:rsidRDefault="004F3D31" w:rsidP="004F3D31">
      <w:r>
        <w:t>3.MOV LAST[BX+DI],DL</w:t>
      </w:r>
    </w:p>
    <w:p w14:paraId="14DFF0BB" w14:textId="26831D54" w:rsidR="004F3D31" w:rsidRDefault="004F3D31" w:rsidP="004F3D31">
      <w:r>
        <w:rPr>
          <w:rFonts w:hint="eastAsia"/>
        </w:rPr>
        <w:t>储存器：</w:t>
      </w:r>
      <w:r>
        <w:t>BX基址，DI变址，LAST偏移量；</w:t>
      </w:r>
    </w:p>
    <w:p w14:paraId="6E22ECDB" w14:textId="60CF4EB8" w:rsidR="004F3D31" w:rsidRDefault="004F3D31" w:rsidP="004F3D31">
      <w:r>
        <w:rPr>
          <w:rFonts w:hint="eastAsia"/>
        </w:rPr>
        <w:t>也可写为</w:t>
      </w:r>
      <w:r>
        <w:t>MOV LAST[BX][DI],DL；还可写为MOV [BX+DI+LAST]</w:t>
      </w:r>
    </w:p>
    <w:p w14:paraId="4CE56CDE" w14:textId="77777777" w:rsidR="004F3D31" w:rsidRDefault="004F3D31" w:rsidP="004F3D31"/>
    <w:p w14:paraId="188E5C4A" w14:textId="25571F91" w:rsidR="004F3D31" w:rsidRDefault="004F3D31" w:rsidP="004F3D31">
      <w:r>
        <w:t>4.MOV BYTE PTR [SI],75</w:t>
      </w:r>
    </w:p>
    <w:p w14:paraId="28773BFB" w14:textId="7D9D17DE" w:rsidR="004F3D31" w:rsidRDefault="004F3D31" w:rsidP="004F3D31">
      <w:r>
        <w:t>BYTE PTR 规定了数据类型</w:t>
      </w:r>
    </w:p>
    <w:p w14:paraId="0144CF66" w14:textId="6E1CE6A8" w:rsidR="004F3D31" w:rsidRDefault="004F3D31" w:rsidP="004F3D31"/>
    <w:p w14:paraId="47D52CE8" w14:textId="096E7593" w:rsidR="004F3D31" w:rsidRDefault="004F3D31" w:rsidP="004F3D31">
      <w:r>
        <w:t>5.AND &amp; OR &amp; XOR &amp; TEST 使CF=OF=0，AF无定义，影响SF,ZF,PF</w:t>
      </w:r>
    </w:p>
    <w:p w14:paraId="5828AA9B" w14:textId="77777777" w:rsidR="004F3D31" w:rsidRDefault="004F3D31" w:rsidP="004F3D31">
      <w:r>
        <w:t xml:space="preserve">  NOT 不影响标志位</w:t>
      </w:r>
    </w:p>
    <w:p w14:paraId="2B25D7F3" w14:textId="77777777" w:rsidR="004F3D31" w:rsidRDefault="004F3D31" w:rsidP="004F3D31">
      <w:r>
        <w:t>AND AL,80H</w:t>
      </w:r>
    </w:p>
    <w:p w14:paraId="65DA3E5F" w14:textId="06B25934" w:rsidR="004F3D31" w:rsidRDefault="004F3D31" w:rsidP="004F3D31">
      <w:r>
        <w:t>AND:全1得1，作用：屏蔽某些位（如1010，屏蔽了第0,2位）</w:t>
      </w:r>
    </w:p>
    <w:p w14:paraId="0097AC17" w14:textId="77777777" w:rsidR="004F3D31" w:rsidRDefault="004F3D31" w:rsidP="004F3D31">
      <w:r>
        <w:t>OR  :有1得1，作用：将某些位写为1（如1010，第1,3位强制为1）,组合数</w:t>
      </w:r>
    </w:p>
    <w:p w14:paraId="55B19F35" w14:textId="77777777" w:rsidR="004F3D31" w:rsidRDefault="004F3D31" w:rsidP="004F3D31">
      <w:r>
        <w:t>XOR:相同得0，相反得1，</w:t>
      </w:r>
    </w:p>
    <w:p w14:paraId="1A359E95" w14:textId="5051B88D" w:rsidR="004F3D31" w:rsidRDefault="004F3D31" w:rsidP="004F3D31">
      <w:r>
        <w:t xml:space="preserve">       作用：取反（如1010，第1,3位取反）；置零：与原数一致，则全置0</w:t>
      </w:r>
    </w:p>
    <w:p w14:paraId="16116F68" w14:textId="77777777" w:rsidR="004F3D31" w:rsidRDefault="004F3D31" w:rsidP="004F3D31">
      <w:r>
        <w:t>NOT:整体取反</w:t>
      </w:r>
    </w:p>
    <w:p w14:paraId="35EBA1E1" w14:textId="211533C7" w:rsidR="004F3D31" w:rsidRDefault="004F3D31" w:rsidP="004F3D31">
      <w:r>
        <w:t>TEST:和AND类似，全1得1，但不把结果存在AL中，即AL不改变。</w:t>
      </w:r>
    </w:p>
    <w:p w14:paraId="2BADF7F3" w14:textId="77777777" w:rsidR="004F3D31" w:rsidRDefault="004F3D31" w:rsidP="004F3D31"/>
    <w:p w14:paraId="4C0DFC7E" w14:textId="4297B420" w:rsidR="004F3D31" w:rsidRDefault="004F3D31" w:rsidP="004F3D31">
      <w:r>
        <w:t>6.BCD码</w:t>
      </w:r>
    </w:p>
    <w:p w14:paraId="4F9C5819" w14:textId="1DA279A6" w:rsidR="004F3D31" w:rsidRDefault="004F3D31" w:rsidP="004F3D31">
      <w:r>
        <w:rPr>
          <w:rFonts w:hint="eastAsia"/>
        </w:rPr>
        <w:t>非压缩型：一个字节可存放</w:t>
      </w:r>
      <w:r>
        <w:t>1个一位的十进制数</w:t>
      </w:r>
    </w:p>
    <w:p w14:paraId="3BEC8742" w14:textId="1D608E70" w:rsidR="004F3D31" w:rsidRDefault="004F3D31" w:rsidP="004F3D31">
      <w:r>
        <w:rPr>
          <w:rFonts w:hint="eastAsia"/>
        </w:rPr>
        <w:t>压缩型：一个字节可存放</w:t>
      </w:r>
      <w:r>
        <w:t>2个一位的十进制数（即组合为1个两位的十进制数）</w:t>
      </w:r>
    </w:p>
    <w:p w14:paraId="7C0DB016" w14:textId="79259B00" w:rsidR="004F3D31" w:rsidRDefault="004F3D31" w:rsidP="004F3D31">
      <w:r>
        <w:t>eg.36（dec） 00000011 00000110非压缩bcd -&gt; 00110110压缩bcd</w:t>
      </w:r>
    </w:p>
    <w:p w14:paraId="34293647" w14:textId="08CA43F8" w:rsidR="004F3D31" w:rsidRDefault="004F3D31" w:rsidP="004F3D31">
      <w:r>
        <w:t xml:space="preserve">                           AH:03H  AL:06H  (HEX)           -&gt;  AL:36H</w:t>
      </w:r>
    </w:p>
    <w:p w14:paraId="2C14060E" w14:textId="4C00C3C3" w:rsidR="004F3D31" w:rsidRDefault="004F3D31" w:rsidP="004F3D31">
      <w:r>
        <w:t xml:space="preserve">          十六进制移1位，指令以二进制移4位（移位后用or组合数据）</w:t>
      </w:r>
    </w:p>
    <w:p w14:paraId="17390CC6" w14:textId="74788AB1" w:rsidR="004F3D31" w:rsidRDefault="004F3D31" w:rsidP="004F3D31"/>
    <w:p w14:paraId="70338405" w14:textId="43516905" w:rsidR="00317940" w:rsidRDefault="004F3D31" w:rsidP="004F3D31">
      <w:r>
        <w:t>7.</w:t>
      </w:r>
      <w:r w:rsidR="00CE53F3">
        <w:rPr>
          <w:rFonts w:hint="eastAsia"/>
        </w:rPr>
        <w:t>移位指令</w:t>
      </w:r>
    </w:p>
    <w:p w14:paraId="4B658AD8" w14:textId="298BABA2" w:rsidR="00630D70" w:rsidRDefault="00630D70" w:rsidP="004F3D31">
      <w:r w:rsidRPr="00CE53F3">
        <w:rPr>
          <w:noProof/>
        </w:rPr>
        <w:drawing>
          <wp:inline distT="0" distB="0" distL="0" distR="0" wp14:anchorId="3A6A40FE" wp14:editId="3786558D">
            <wp:extent cx="3948430" cy="336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3"/>
                    <a:stretch/>
                  </pic:blipFill>
                  <pic:spPr bwMode="auto">
                    <a:xfrm>
                      <a:off x="0" y="0"/>
                      <a:ext cx="394843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843CD" w14:textId="77777777" w:rsidR="00CE53F3" w:rsidRDefault="00CE53F3" w:rsidP="004F3D31"/>
    <w:p w14:paraId="59313440" w14:textId="76F4ECCD" w:rsidR="00CE53F3" w:rsidRDefault="001F35C2" w:rsidP="004F3D31">
      <w:r>
        <w:rPr>
          <w:rFonts w:hint="eastAsia"/>
        </w:rPr>
        <w:t>8</w:t>
      </w:r>
      <w:r>
        <w:t>.</w:t>
      </w:r>
      <w:r w:rsidR="00086DD6">
        <w:rPr>
          <w:rFonts w:hint="eastAsia"/>
        </w:rPr>
        <w:t>与数据有关的寻址方式</w:t>
      </w:r>
    </w:p>
    <w:p w14:paraId="2D2D7221" w14:textId="15A3667E" w:rsidR="00086DD6" w:rsidRDefault="00086DD6" w:rsidP="004F3D31">
      <w:r w:rsidRPr="00086DD6">
        <w:rPr>
          <w:noProof/>
        </w:rPr>
        <w:lastRenderedPageBreak/>
        <w:drawing>
          <wp:inline distT="0" distB="0" distL="0" distR="0" wp14:anchorId="69DD523A" wp14:editId="5A8FD1C1">
            <wp:extent cx="6251904" cy="29040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069" cy="29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BA7A" w14:textId="0B9CDBB7" w:rsidR="00086DD6" w:rsidRDefault="007E53D3" w:rsidP="004F3D31">
      <w:r>
        <w:t>TIPS:</w:t>
      </w:r>
      <w:r w:rsidRPr="007E53D3">
        <w:t xml:space="preserve"> </w:t>
      </w:r>
      <w:r>
        <w:t xml:space="preserve"> 基址寄存</w:t>
      </w:r>
      <w:r>
        <w:rPr>
          <w:rFonts w:hint="eastAsia"/>
        </w:rPr>
        <w:t>器为</w:t>
      </w:r>
      <w:r>
        <w:t>BP</w:t>
      </w:r>
      <w:r>
        <w:rPr>
          <w:rFonts w:hint="eastAsia"/>
        </w:rPr>
        <w:t>或</w:t>
      </w:r>
      <w:r>
        <w:t>BX</w:t>
      </w:r>
      <w:r>
        <w:rPr>
          <w:rFonts w:hint="eastAsia"/>
        </w:rPr>
        <w:t>，</w:t>
      </w:r>
      <w:r>
        <w:t>变址寄存器</w:t>
      </w:r>
      <w:r>
        <w:rPr>
          <w:rFonts w:hint="eastAsia"/>
        </w:rPr>
        <w:t>为</w:t>
      </w:r>
      <w:r>
        <w:t>SI</w:t>
      </w:r>
      <w:r>
        <w:rPr>
          <w:rFonts w:hint="eastAsia"/>
        </w:rPr>
        <w:t>或</w:t>
      </w:r>
      <w:r>
        <w:t>DI</w:t>
      </w:r>
      <w:r>
        <w:rPr>
          <w:rFonts w:hint="eastAsia"/>
        </w:rPr>
        <w:t>；默认数据段，指定</w:t>
      </w:r>
      <w:r>
        <w:t>BP</w:t>
      </w:r>
      <w:r>
        <w:rPr>
          <w:rFonts w:hint="eastAsia"/>
        </w:rPr>
        <w:t>则为堆栈段</w:t>
      </w:r>
    </w:p>
    <w:p w14:paraId="1BA5A990" w14:textId="77777777" w:rsidR="000E69E1" w:rsidRDefault="000E69E1" w:rsidP="004F3D31"/>
    <w:p w14:paraId="5F056564" w14:textId="63A87D93" w:rsidR="00A61EAE" w:rsidRDefault="00A61EAE" w:rsidP="004F3D31">
      <w:r>
        <w:rPr>
          <w:rFonts w:hint="eastAsia"/>
        </w:rPr>
        <w:t>9</w:t>
      </w:r>
      <w:r>
        <w:t>.</w:t>
      </w:r>
      <w:r w:rsidR="00260ADD">
        <w:rPr>
          <w:rFonts w:hint="eastAsia"/>
        </w:rPr>
        <w:t>有符号数</w:t>
      </w:r>
      <w:r w:rsidR="00914FDF">
        <w:rPr>
          <w:rFonts w:hint="eastAsia"/>
        </w:rPr>
        <w:t>的条件转移指令</w:t>
      </w:r>
    </w:p>
    <w:p w14:paraId="39274CCE" w14:textId="77DC23DE" w:rsidR="00914FDF" w:rsidRDefault="00C56FE1" w:rsidP="004F3D31">
      <w:r w:rsidRPr="00C56FE1">
        <w:rPr>
          <w:noProof/>
        </w:rPr>
        <w:drawing>
          <wp:inline distT="0" distB="0" distL="0" distR="0" wp14:anchorId="276A1A1B" wp14:editId="675D0D82">
            <wp:extent cx="5278120" cy="25996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4026" w14:textId="34BFEBB7" w:rsidR="00361B5D" w:rsidRDefault="00361B5D" w:rsidP="004F3D31"/>
    <w:p w14:paraId="41C29343" w14:textId="51A249F4" w:rsidR="00361B5D" w:rsidRDefault="00361B5D" w:rsidP="004F3D31">
      <w:r>
        <w:rPr>
          <w:rFonts w:hint="eastAsia"/>
        </w:rPr>
        <w:t>1</w:t>
      </w:r>
      <w:r>
        <w:t>0.</w:t>
      </w:r>
      <w:r>
        <w:rPr>
          <w:rFonts w:hint="eastAsia"/>
        </w:rPr>
        <w:t>无符号数的条件转移指令</w:t>
      </w:r>
    </w:p>
    <w:p w14:paraId="59FC08CE" w14:textId="0E96315D" w:rsidR="00361B5D" w:rsidRDefault="00361B5D" w:rsidP="004F3D31">
      <w:r w:rsidRPr="00361B5D">
        <w:rPr>
          <w:noProof/>
        </w:rPr>
        <w:drawing>
          <wp:inline distT="0" distB="0" distL="0" distR="0" wp14:anchorId="1189CC16" wp14:editId="7034565C">
            <wp:extent cx="5278120" cy="2456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8026" w14:textId="4F70F098" w:rsidR="00D81E5D" w:rsidRDefault="00D81E5D" w:rsidP="004F3D31"/>
    <w:p w14:paraId="3ACAD94D" w14:textId="612BC564" w:rsidR="00D81E5D" w:rsidRDefault="00D81E5D" w:rsidP="004F3D31">
      <w:r>
        <w:rPr>
          <w:rFonts w:hint="eastAsia"/>
        </w:rPr>
        <w:t>1</w:t>
      </w:r>
      <w:r>
        <w:t>1.</w:t>
      </w:r>
      <w:r>
        <w:rPr>
          <w:rFonts w:hint="eastAsia"/>
        </w:rPr>
        <w:t>标志位状态的符号表示</w:t>
      </w:r>
    </w:p>
    <w:p w14:paraId="67407E8B" w14:textId="72E0C1E3" w:rsidR="00D81E5D" w:rsidRDefault="00D81E5D" w:rsidP="004F3D31">
      <w:r w:rsidRPr="00D81E5D">
        <w:rPr>
          <w:noProof/>
        </w:rPr>
        <w:lastRenderedPageBreak/>
        <w:drawing>
          <wp:inline distT="0" distB="0" distL="0" distR="0" wp14:anchorId="554FD352" wp14:editId="0F645AFF">
            <wp:extent cx="3834336" cy="2146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39" cy="21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18E7" w14:textId="14771E14" w:rsidR="00D30E3D" w:rsidRDefault="00D30E3D" w:rsidP="004F3D31"/>
    <w:p w14:paraId="38C995AC" w14:textId="5B9A16B2" w:rsidR="00D30E3D" w:rsidRDefault="00D30E3D" w:rsidP="004F3D31">
      <w:r>
        <w:rPr>
          <w:rFonts w:hint="eastAsia"/>
        </w:rPr>
        <w:t>1</w:t>
      </w:r>
      <w:r>
        <w:t>2.</w:t>
      </w:r>
      <w:r w:rsidR="00000019">
        <w:rPr>
          <w:rFonts w:hint="eastAsia"/>
        </w:rPr>
        <w:t>标志状态含义</w:t>
      </w:r>
    </w:p>
    <w:p w14:paraId="4165A09A" w14:textId="48618580" w:rsidR="00000019" w:rsidRDefault="00000019" w:rsidP="004F3D31">
      <w:r w:rsidRPr="00000019">
        <w:rPr>
          <w:noProof/>
        </w:rPr>
        <w:drawing>
          <wp:inline distT="0" distB="0" distL="0" distR="0" wp14:anchorId="38EC7626" wp14:editId="74F3A8A1">
            <wp:extent cx="5967464" cy="27008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111" cy="27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49E7" w14:textId="435F0AEB" w:rsidR="005864DE" w:rsidRDefault="005864DE" w:rsidP="004F3D31"/>
    <w:p w14:paraId="3032B7B5" w14:textId="1EA3DC05" w:rsidR="005864DE" w:rsidRDefault="005864DE" w:rsidP="004F3D31">
      <w:r>
        <w:rPr>
          <w:rFonts w:hint="eastAsia"/>
        </w:rPr>
        <w:t>1</w:t>
      </w:r>
      <w:r>
        <w:t>3.</w:t>
      </w:r>
      <w:r w:rsidR="004D4C18">
        <w:rPr>
          <w:rFonts w:hint="eastAsia"/>
        </w:rPr>
        <w:t>处理器控制指令</w:t>
      </w:r>
    </w:p>
    <w:p w14:paraId="0F3C6717" w14:textId="1A4634BE" w:rsidR="004D4C18" w:rsidRDefault="004D4C18" w:rsidP="004F3D31">
      <w:r w:rsidRPr="004D4C18">
        <w:rPr>
          <w:noProof/>
        </w:rPr>
        <w:drawing>
          <wp:inline distT="0" distB="0" distL="0" distR="0" wp14:anchorId="4BF175BD" wp14:editId="2D1FE192">
            <wp:extent cx="5278120" cy="28809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A8B" w14:textId="58A0FED7" w:rsidR="004C7DD8" w:rsidRDefault="004C7DD8" w:rsidP="004F3D31"/>
    <w:p w14:paraId="335D6EB9" w14:textId="5F80B528" w:rsidR="004C7DD8" w:rsidRDefault="004C7DD8" w:rsidP="004F3D31">
      <w:r>
        <w:rPr>
          <w:rFonts w:hint="eastAsia"/>
        </w:rPr>
        <w:t>1</w:t>
      </w:r>
      <w:r>
        <w:t>4.</w:t>
      </w:r>
      <w:r>
        <w:rPr>
          <w:rFonts w:hint="eastAsia"/>
        </w:rPr>
        <w:t>数值回送操作符</w:t>
      </w:r>
    </w:p>
    <w:p w14:paraId="67B2AAD4" w14:textId="66F334A7" w:rsidR="004C7DD8" w:rsidRDefault="00073429" w:rsidP="004F3D31">
      <w:r w:rsidRPr="00073429">
        <w:rPr>
          <w:noProof/>
        </w:rPr>
        <w:lastRenderedPageBreak/>
        <w:drawing>
          <wp:inline distT="0" distB="0" distL="0" distR="0" wp14:anchorId="1B37D8BD" wp14:editId="6C4C66C3">
            <wp:extent cx="4787900" cy="25339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361" cy="25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BC6D" w14:textId="0EA07A04" w:rsidR="004C7DD8" w:rsidRDefault="004C7DD8" w:rsidP="004F3D31"/>
    <w:p w14:paraId="3D75ABD1" w14:textId="4A0F2A6B" w:rsidR="004C7DD8" w:rsidRDefault="004C7DD8" w:rsidP="004F3D31">
      <w:r>
        <w:rPr>
          <w:rFonts w:hint="eastAsia"/>
        </w:rPr>
        <w:t>1</w:t>
      </w:r>
      <w:r>
        <w:t>5.</w:t>
      </w:r>
      <w:r w:rsidR="0062328E">
        <w:rPr>
          <w:rFonts w:hint="eastAsia"/>
        </w:rPr>
        <w:t>运算符与操作符的优先级</w:t>
      </w:r>
    </w:p>
    <w:p w14:paraId="42DB3425" w14:textId="021D9070" w:rsidR="0062328E" w:rsidRDefault="0062328E" w:rsidP="004F3D31">
      <w:r w:rsidRPr="0062328E">
        <w:rPr>
          <w:noProof/>
        </w:rPr>
        <w:drawing>
          <wp:inline distT="0" distB="0" distL="0" distR="0" wp14:anchorId="17C918D0" wp14:editId="52AE41C2">
            <wp:extent cx="4445000" cy="36313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659" cy="363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CDD0" w14:textId="41F67616" w:rsidR="0062328E" w:rsidRDefault="0062328E" w:rsidP="004F3D31"/>
    <w:p w14:paraId="271D0C73" w14:textId="25A1F358" w:rsidR="0062328E" w:rsidRDefault="0062328E" w:rsidP="004F3D31">
      <w:r>
        <w:rPr>
          <w:rFonts w:hint="eastAsia"/>
        </w:rPr>
        <w:t>1</w:t>
      </w:r>
      <w:r>
        <w:t>6.</w:t>
      </w:r>
      <w:r w:rsidR="00C0430A" w:rsidRPr="00C0430A">
        <w:t xml:space="preserve"> </w:t>
      </w:r>
      <w:r w:rsidR="00C0430A">
        <w:t>MOV指令的使用限制</w:t>
      </w:r>
    </w:p>
    <w:p w14:paraId="6A564F4B" w14:textId="77777777" w:rsidR="004D653A" w:rsidRDefault="004D653A" w:rsidP="004F3D31">
      <w:r>
        <w:t xml:space="preserve">MOV 30H, AL ；立即数不能用作目的操作数 </w:t>
      </w:r>
    </w:p>
    <w:p w14:paraId="2EB02FE3" w14:textId="77777777" w:rsidR="004D653A" w:rsidRDefault="004D653A" w:rsidP="004F3D31">
      <w:r>
        <w:t xml:space="preserve">MOV AL, 300 ; 源操作数超出范围 </w:t>
      </w:r>
    </w:p>
    <w:p w14:paraId="510132FC" w14:textId="3829ECCF" w:rsidR="00C0430A" w:rsidRDefault="004D653A" w:rsidP="004F3D31">
      <w:r>
        <w:t>MOV SS, 2300H ; 立即数不能送段寄存器</w:t>
      </w:r>
    </w:p>
    <w:p w14:paraId="1BA3882C" w14:textId="77777777" w:rsidR="004D653A" w:rsidRDefault="004D653A" w:rsidP="004F3D31">
      <w:r>
        <w:t xml:space="preserve">MOV X_BYTE, 300 ; 目的操作数超出范围 </w:t>
      </w:r>
    </w:p>
    <w:p w14:paraId="3B6E96C5" w14:textId="1027D76D" w:rsidR="004D653A" w:rsidRDefault="004D653A" w:rsidP="004F3D31">
      <w:r>
        <w:t>MOV [BX], 30H ; 操作数类型不能确定</w:t>
      </w:r>
    </w:p>
    <w:p w14:paraId="7B2D947A" w14:textId="77056014" w:rsidR="00081510" w:rsidRDefault="00081510" w:rsidP="004F3D31">
      <w:r>
        <w:t xml:space="preserve">MOV CL, DX ;操作数类型不匹配 </w:t>
      </w:r>
    </w:p>
    <w:p w14:paraId="61277A6D" w14:textId="77777777" w:rsidR="00081510" w:rsidRDefault="00081510" w:rsidP="004F3D31">
      <w:r>
        <w:t xml:space="preserve">MOV CS , AX ;CS不能作为目的操作数 </w:t>
      </w:r>
    </w:p>
    <w:p w14:paraId="3E0D087D" w14:textId="24246BBD" w:rsidR="00081510" w:rsidRDefault="00081510" w:rsidP="004F3D31">
      <w:r>
        <w:t xml:space="preserve">MOV DS, CS ;不能同时为段寄存器 </w:t>
      </w:r>
    </w:p>
    <w:p w14:paraId="2445E523" w14:textId="11E1C648" w:rsidR="00F11230" w:rsidRDefault="00F11230" w:rsidP="004F3D31">
      <w:r>
        <w:t>MOV X_BYTE, [SI] ; 不能同时为存储器操作数</w:t>
      </w:r>
    </w:p>
    <w:p w14:paraId="3C02A348" w14:textId="35AC7A28" w:rsidR="00081510" w:rsidRDefault="006407DC" w:rsidP="004F3D31">
      <w:r>
        <w:rPr>
          <w:rFonts w:hint="eastAsia"/>
        </w:rPr>
        <w:t>下面是值得注意的正确用法：</w:t>
      </w:r>
    </w:p>
    <w:p w14:paraId="7DFB1733" w14:textId="77777777" w:rsidR="002F374A" w:rsidRDefault="002F374A" w:rsidP="004F3D31">
      <w:r>
        <w:t>MOV [BX], AX ；字传送指令，</w:t>
      </w:r>
      <w:r w:rsidRPr="00965399">
        <w:rPr>
          <w:highlight w:val="yellow"/>
        </w:rPr>
        <w:t>AL内容送DS:[BX], ; AH内容送DS:[BX+1]</w:t>
      </w:r>
      <w:r>
        <w:t xml:space="preserve"> </w:t>
      </w:r>
    </w:p>
    <w:p w14:paraId="34D72B1F" w14:textId="5297B4C0" w:rsidR="002F374A" w:rsidRDefault="002F374A" w:rsidP="004F3D31">
      <w:r>
        <w:t>MOV DX, [SI] ；字传送指令， DS: [SI]内容送入DL， ；DS: [SI+1]内容送入DH</w:t>
      </w:r>
    </w:p>
    <w:p w14:paraId="20FE029E" w14:textId="331EB42A" w:rsidR="00244F4A" w:rsidRDefault="00244F4A" w:rsidP="004F3D31">
      <w:r>
        <w:rPr>
          <w:rFonts w:hint="eastAsia"/>
        </w:rPr>
        <w:t>说明偏移量增减以字节为单位。但ptr指定的数据类型则整体做改变。</w:t>
      </w:r>
    </w:p>
    <w:p w14:paraId="39E91F25" w14:textId="6F1CBE73" w:rsidR="00F529BD" w:rsidRDefault="00A91B9A" w:rsidP="004F3D31">
      <w:r>
        <w:rPr>
          <w:rFonts w:hint="eastAsia"/>
        </w:rPr>
        <w:t>例如：</w:t>
      </w:r>
    </w:p>
    <w:p w14:paraId="7F66A259" w14:textId="3CC336BE" w:rsidR="00A10C41" w:rsidRDefault="0057713D" w:rsidP="004F3D31">
      <w:r w:rsidRPr="00F529BD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C5CE9B0" wp14:editId="7207E636">
            <wp:simplePos x="0" y="0"/>
            <wp:positionH relativeFrom="column">
              <wp:posOffset>4458970</wp:posOffset>
            </wp:positionH>
            <wp:positionV relativeFrom="paragraph">
              <wp:posOffset>1760855</wp:posOffset>
            </wp:positionV>
            <wp:extent cx="1447165" cy="158559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B9A" w:rsidRPr="00A91B9A">
        <w:rPr>
          <w:noProof/>
        </w:rPr>
        <w:drawing>
          <wp:inline distT="0" distB="0" distL="0" distR="0" wp14:anchorId="7EEEC89D" wp14:editId="62595E5B">
            <wp:extent cx="3691467" cy="21965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0721" cy="22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8A97" w14:textId="33933D12" w:rsidR="00A91B9A" w:rsidRDefault="00A91B9A" w:rsidP="004F3D31"/>
    <w:p w14:paraId="538B3A99" w14:textId="68B8ECBE" w:rsidR="00D45F0C" w:rsidRPr="00F529BD" w:rsidRDefault="00D45F0C" w:rsidP="004F3D31">
      <w:r>
        <w:rPr>
          <w:rFonts w:hint="eastAsia"/>
        </w:rPr>
        <w:t>1</w:t>
      </w:r>
      <w:r>
        <w:t>7.</w:t>
      </w:r>
      <w:r w:rsidR="00295E6F">
        <w:rPr>
          <w:rFonts w:hint="eastAsia"/>
        </w:rPr>
        <w:t>堆栈段特点：</w:t>
      </w:r>
      <w:r w:rsidR="00295E6F">
        <w:t>从较大地址开始分配和使用（数据段、代码段从较小地址开始分配和使用）</w:t>
      </w:r>
    </w:p>
    <w:p w14:paraId="53425856" w14:textId="6DF74F19" w:rsidR="00295E6F" w:rsidRDefault="003D5DE3" w:rsidP="004F3D31">
      <w:r>
        <w:rPr>
          <w:rFonts w:hint="eastAsia"/>
        </w:rPr>
        <w:t>堆栈从低到高</w:t>
      </w:r>
    </w:p>
    <w:p w14:paraId="43A2574F" w14:textId="77777777" w:rsidR="00F529BD" w:rsidRPr="003D5DE3" w:rsidRDefault="00F529BD" w:rsidP="004F3D31"/>
    <w:p w14:paraId="4797F786" w14:textId="2817DF55" w:rsidR="00295E6F" w:rsidRDefault="00295E6F" w:rsidP="004F3D31">
      <w:r>
        <w:rPr>
          <w:rFonts w:hint="eastAsia"/>
        </w:rPr>
        <w:t>1</w:t>
      </w:r>
      <w:r>
        <w:t>8.</w:t>
      </w:r>
      <w:r w:rsidR="007B4B55">
        <w:rPr>
          <w:rFonts w:hint="eastAsia"/>
        </w:rPr>
        <w:t>扩展指令</w:t>
      </w:r>
    </w:p>
    <w:p w14:paraId="36DF7E38" w14:textId="5C5FD6EA" w:rsidR="0057713D" w:rsidRDefault="0057713D" w:rsidP="004F3D31">
      <w:r w:rsidRPr="0057713D">
        <w:rPr>
          <w:noProof/>
        </w:rPr>
        <w:drawing>
          <wp:inline distT="0" distB="0" distL="0" distR="0" wp14:anchorId="315F810C" wp14:editId="0840C4B9">
            <wp:extent cx="5278120" cy="9766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BCDA" w14:textId="3460B5FA" w:rsidR="00356531" w:rsidRDefault="00356531" w:rsidP="004F3D31"/>
    <w:p w14:paraId="7D321660" w14:textId="329180D3" w:rsidR="00356531" w:rsidRDefault="00356531" w:rsidP="004F3D31">
      <w:r>
        <w:rPr>
          <w:rFonts w:hint="eastAsia"/>
        </w:rPr>
        <w:t>1</w:t>
      </w:r>
      <w:r>
        <w:t>9.</w:t>
      </w:r>
      <w:r w:rsidR="0007753F">
        <w:rPr>
          <w:rFonts w:hint="eastAsia"/>
        </w:rPr>
        <w:t>标志位条件指令</w:t>
      </w:r>
    </w:p>
    <w:p w14:paraId="1307F9C5" w14:textId="51F8081F" w:rsidR="0007753F" w:rsidRPr="004F3D31" w:rsidRDefault="0007753F" w:rsidP="004F3D31">
      <w:pPr>
        <w:rPr>
          <w:rFonts w:hint="eastAsia"/>
        </w:rPr>
      </w:pPr>
      <w:r w:rsidRPr="0007753F">
        <w:drawing>
          <wp:inline distT="0" distB="0" distL="0" distR="0" wp14:anchorId="335C5E7C" wp14:editId="49E7459E">
            <wp:extent cx="5278120" cy="43040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53F" w:rsidRPr="004F3D31" w:rsidSect="00CE53F3">
      <w:pgSz w:w="11906" w:h="16838"/>
      <w:pgMar w:top="306" w:right="1797" w:bottom="306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2FDCD" w14:textId="77777777" w:rsidR="00E40650" w:rsidRDefault="00E40650" w:rsidP="00260ADD">
      <w:r>
        <w:separator/>
      </w:r>
    </w:p>
  </w:endnote>
  <w:endnote w:type="continuationSeparator" w:id="0">
    <w:p w14:paraId="60160DC5" w14:textId="77777777" w:rsidR="00E40650" w:rsidRDefault="00E40650" w:rsidP="00260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015B0" w14:textId="77777777" w:rsidR="00E40650" w:rsidRDefault="00E40650" w:rsidP="00260ADD">
      <w:r>
        <w:separator/>
      </w:r>
    </w:p>
  </w:footnote>
  <w:footnote w:type="continuationSeparator" w:id="0">
    <w:p w14:paraId="30EDFD56" w14:textId="77777777" w:rsidR="00E40650" w:rsidRDefault="00E40650" w:rsidP="00260A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339"/>
    <w:rsid w:val="00000019"/>
    <w:rsid w:val="00034AD8"/>
    <w:rsid w:val="00064768"/>
    <w:rsid w:val="00073429"/>
    <w:rsid w:val="0007753F"/>
    <w:rsid w:val="00081510"/>
    <w:rsid w:val="00086DD6"/>
    <w:rsid w:val="000E69E1"/>
    <w:rsid w:val="001F35C2"/>
    <w:rsid w:val="00244F4A"/>
    <w:rsid w:val="00260ADD"/>
    <w:rsid w:val="00295E6F"/>
    <w:rsid w:val="002D5FDB"/>
    <w:rsid w:val="002F374A"/>
    <w:rsid w:val="00317940"/>
    <w:rsid w:val="00356531"/>
    <w:rsid w:val="00356C99"/>
    <w:rsid w:val="00361B5D"/>
    <w:rsid w:val="003D5DE3"/>
    <w:rsid w:val="0042381E"/>
    <w:rsid w:val="004C7DD8"/>
    <w:rsid w:val="004D4C18"/>
    <w:rsid w:val="004D653A"/>
    <w:rsid w:val="004F3D31"/>
    <w:rsid w:val="00501718"/>
    <w:rsid w:val="0057713D"/>
    <w:rsid w:val="005864DE"/>
    <w:rsid w:val="005C1339"/>
    <w:rsid w:val="0062328E"/>
    <w:rsid w:val="00630D70"/>
    <w:rsid w:val="006407DC"/>
    <w:rsid w:val="007B4B55"/>
    <w:rsid w:val="007E53D3"/>
    <w:rsid w:val="008810D2"/>
    <w:rsid w:val="008E43F1"/>
    <w:rsid w:val="00914FDF"/>
    <w:rsid w:val="00965399"/>
    <w:rsid w:val="00A10C41"/>
    <w:rsid w:val="00A61EAE"/>
    <w:rsid w:val="00A91B9A"/>
    <w:rsid w:val="00B132C8"/>
    <w:rsid w:val="00C0430A"/>
    <w:rsid w:val="00C56FE1"/>
    <w:rsid w:val="00CE53F3"/>
    <w:rsid w:val="00D30E3D"/>
    <w:rsid w:val="00D42A79"/>
    <w:rsid w:val="00D45F0C"/>
    <w:rsid w:val="00D81E5D"/>
    <w:rsid w:val="00E40650"/>
    <w:rsid w:val="00F11230"/>
    <w:rsid w:val="00F529BD"/>
    <w:rsid w:val="00FE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D41B5F"/>
  <w15:chartTrackingRefBased/>
  <w15:docId w15:val="{34E5FCC5-7699-4818-AB7E-0CBD8F4BB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0A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0A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0A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0A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5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二十三只 羊</dc:creator>
  <cp:keywords/>
  <dc:description/>
  <cp:lastModifiedBy>二十三只 羊</cp:lastModifiedBy>
  <cp:revision>45</cp:revision>
  <dcterms:created xsi:type="dcterms:W3CDTF">2022-07-15T06:14:00Z</dcterms:created>
  <dcterms:modified xsi:type="dcterms:W3CDTF">2022-07-16T19:26:00Z</dcterms:modified>
</cp:coreProperties>
</file>