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709E" w14:textId="31E59A9A" w:rsidR="00466E07" w:rsidRPr="00361D64" w:rsidRDefault="00E47FE4" w:rsidP="00FC35FB">
      <w:pPr>
        <w:pStyle w:val="Name"/>
        <w:tabs>
          <w:tab w:val="left" w:pos="10348"/>
          <w:tab w:val="left" w:pos="10632"/>
        </w:tabs>
        <w:ind w:left="-709" w:rightChars="171" w:right="410" w:firstLineChars="72" w:firstLine="318"/>
        <w:rPr>
          <w:rFonts w:asciiTheme="minorHAnsi" w:hAnsiTheme="minorHAnsi" w:cstheme="minorHAnsi"/>
          <w:sz w:val="44"/>
          <w:szCs w:val="28"/>
          <w:lang w:eastAsia="zh-CN"/>
        </w:rPr>
      </w:pPr>
      <w:r w:rsidRPr="00361D64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542A4163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373D58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dijkstra20031023@gmail.com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0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542A4163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1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373D58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="00373D58"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dijkstra20031023@gmail.com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B5E27">
        <w:rPr>
          <w:rFonts w:asciiTheme="minorHAnsi" w:hAnsiTheme="minorHAnsi" w:cstheme="minorHAnsi" w:hint="eastAsia"/>
          <w:sz w:val="44"/>
          <w:szCs w:val="28"/>
          <w:lang w:eastAsia="zh-CN"/>
        </w:rPr>
        <w:t>Tingjun</w:t>
      </w:r>
      <w:r w:rsidR="00D27E5F" w:rsidRPr="00361D64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361D64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361D64" w:rsidRDefault="00466E07" w:rsidP="00FC35FB">
      <w:pPr>
        <w:ind w:rightChars="171" w:right="410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361D64" w:rsidRDefault="00766EE3" w:rsidP="00FC35FB">
      <w:pPr>
        <w:ind w:rightChars="171" w:right="410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361D64" w:rsidRDefault="007A2D10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Summary</w:t>
      </w:r>
    </w:p>
    <w:p w14:paraId="2D128D7D" w14:textId="2C8A8587" w:rsidR="00A2450B" w:rsidRPr="007F1322" w:rsidRDefault="00A2450B" w:rsidP="00FC35FB">
      <w:pPr>
        <w:pStyle w:val="NoList1"/>
        <w:spacing w:before="5" w:after="0" w:line="240" w:lineRule="auto"/>
        <w:ind w:rightChars="171" w:right="410"/>
        <w:rPr>
          <w:rFonts w:asciiTheme="majorHAnsi" w:hAnsiTheme="majorHAnsi" w:cstheme="majorHAnsi"/>
          <w:color w:val="000000"/>
          <w:sz w:val="15"/>
          <w:szCs w:val="20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Computer </w:t>
      </w:r>
      <w:r w:rsidR="008D39AE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Science </w:t>
      </w:r>
      <w:r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Research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</w:t>
      </w:r>
      <w:r w:rsidR="008D39AE">
        <w:rPr>
          <w:rFonts w:asciiTheme="majorHAnsi" w:hAnsiTheme="majorHAnsi" w:cstheme="majorHAnsi"/>
          <w:b/>
          <w:bCs/>
          <w:color w:val="000000"/>
          <w:sz w:val="16"/>
          <w:szCs w:val="21"/>
          <w:lang w:eastAsia="zh-CN"/>
        </w:rPr>
        <w:t>opportunity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Python, PHP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Knowledgeable in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TensorFlow/PyTorch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CNN, RNN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 xml:space="preserve">, Transformer, as well as algorithms such as </w:t>
      </w:r>
      <w:r w:rsidR="008D39AE" w:rsidRPr="008D39AE">
        <w:rPr>
          <w:rFonts w:asciiTheme="majorHAnsi" w:hAnsiTheme="majorHAnsi" w:cstheme="majorHAnsi"/>
          <w:b/>
          <w:bCs/>
          <w:color w:val="000000"/>
          <w:sz w:val="16"/>
          <w:szCs w:val="21"/>
        </w:rPr>
        <w:t>SVM, decision trees, PCA, KNN, k-means clustering, random forests, naive Bayes, and DBSCAN</w:t>
      </w:r>
      <w:r w:rsidR="008D39AE" w:rsidRPr="008D39AE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="008D39AE" w:rsidRPr="001A7E48">
        <w:rPr>
          <w:rFonts w:asciiTheme="majorHAnsi" w:hAnsiTheme="majorHAnsi" w:cstheme="majorHAnsi"/>
          <w:color w:val="000000"/>
          <w:sz w:val="16"/>
          <w:szCs w:val="21"/>
        </w:rPr>
        <w:t>..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Proficient with</w:t>
      </w:r>
      <w:r w:rsidR="007F1322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 xml:space="preserve"> 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>Computer Vision</w:t>
      </w:r>
      <w:r w:rsidR="008D39AE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and Computational Geometry</w:t>
      </w:r>
      <w:r w:rsidR="007F1322" w:rsidRPr="007F1322">
        <w:rPr>
          <w:rFonts w:asciiTheme="majorHAnsi" w:hAnsiTheme="majorHAnsi" w:cstheme="majorHAnsi" w:hint="eastAsia"/>
          <w:color w:val="000000"/>
          <w:sz w:val="16"/>
          <w:szCs w:val="21"/>
          <w:lang w:eastAsia="zh-CN"/>
        </w:rPr>
        <w:t xml:space="preserve"> Algorithm and </w:t>
      </w:r>
      <w:r w:rsidR="007F1322" w:rsidRPr="007F1322">
        <w:rPr>
          <w:rFonts w:asciiTheme="majorHAnsi" w:hAnsiTheme="majorHAnsi" w:cstheme="majorHAnsi"/>
          <w:color w:val="000000"/>
          <w:sz w:val="16"/>
          <w:szCs w:val="21"/>
          <w:lang w:eastAsia="zh-CN"/>
        </w:rPr>
        <w:t>libraries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.</w:t>
      </w:r>
      <w:r w:rsidRPr="007F1322">
        <w:rPr>
          <w:rFonts w:asciiTheme="majorHAnsi" w:hAnsiTheme="majorHAnsi" w:cstheme="majorHAnsi"/>
          <w:color w:val="000000"/>
          <w:sz w:val="15"/>
          <w:szCs w:val="20"/>
        </w:rPr>
        <w:t xml:space="preserve"> </w:t>
      </w:r>
    </w:p>
    <w:p w14:paraId="7FF0753F" w14:textId="4D1A2716" w:rsidR="007A2D10" w:rsidRPr="00361D64" w:rsidRDefault="007A2D10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4BED6A45" w:rsidR="007A2D10" w:rsidRPr="00361D64" w:rsidRDefault="007A2D10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sz w:val="20"/>
          <w:szCs w:val="20"/>
        </w:rPr>
      </w:pPr>
      <w:r w:rsidRPr="00361D64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361D64">
        <w:rPr>
          <w:rFonts w:asciiTheme="minorHAnsi" w:hAnsiTheme="minorHAnsi" w:cstheme="minorHAnsi"/>
          <w:sz w:val="20"/>
          <w:szCs w:val="20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sz w:val="16"/>
          <w:szCs w:val="16"/>
        </w:rPr>
        <w:t>August 2022 - May 2026</w:t>
      </w:r>
    </w:p>
    <w:p w14:paraId="1F37F970" w14:textId="1DEA989C" w:rsidR="003D112D" w:rsidRPr="00361D64" w:rsidRDefault="007A2D10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361D64">
        <w:rPr>
          <w:rFonts w:asciiTheme="minorHAnsi" w:hAnsiTheme="minorHAnsi" w:cstheme="minorHAnsi"/>
          <w:sz w:val="15"/>
          <w:szCs w:val="15"/>
        </w:rPr>
        <w:t xml:space="preserve"> </w:t>
      </w:r>
      <w:r w:rsidRPr="00361D64">
        <w:rPr>
          <w:rFonts w:asciiTheme="minorHAnsi" w:hAnsiTheme="minorHAnsi" w:cstheme="minorHAnsi"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361D64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361D6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361D64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361D64" w:rsidRDefault="003D112D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361D64" w:rsidRDefault="006C2786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361D64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361D64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361D64">
        <w:rPr>
          <w:rFonts w:asciiTheme="minorHAnsi" w:hAnsiTheme="minorHAnsi" w:cstheme="minorHAnsi"/>
          <w:sz w:val="16"/>
          <w:szCs w:val="16"/>
        </w:rPr>
        <w:t>C#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361D64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593154CC" w:rsidR="006C2786" w:rsidRPr="00361D64" w:rsidRDefault="006C2786" w:rsidP="00FC35FB">
      <w:pPr>
        <w:tabs>
          <w:tab w:val="right" w:pos="10632"/>
        </w:tabs>
        <w:ind w:leftChars="-118" w:left="-283" w:rightChars="171" w:right="410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361D64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361D64"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Pr="00361D64">
        <w:rPr>
          <w:rFonts w:asciiTheme="minorHAnsi" w:hAnsiTheme="minorHAnsi" w:cstheme="minorHAnsi"/>
          <w:b/>
          <w:bCs/>
          <w:sz w:val="16"/>
          <w:szCs w:val="16"/>
        </w:rPr>
        <w:t xml:space="preserve">Machine Learning Models: </w:t>
      </w:r>
      <w:r w:rsidRPr="00361D64">
        <w:rPr>
          <w:rFonts w:asciiTheme="minorHAnsi" w:hAnsiTheme="minorHAnsi" w:cstheme="minorHAnsi"/>
          <w:sz w:val="16"/>
          <w:szCs w:val="16"/>
        </w:rPr>
        <w:t xml:space="preserve">CNN, RNN, </w:t>
      </w:r>
      <w:r w:rsidR="00AD487A">
        <w:rPr>
          <w:rFonts w:asciiTheme="minorHAnsi" w:hAnsiTheme="minorHAnsi" w:cstheme="minorHAnsi"/>
          <w:sz w:val="16"/>
          <w:szCs w:val="16"/>
        </w:rPr>
        <w:t xml:space="preserve">Diffusion, </w:t>
      </w:r>
      <w:r w:rsidRPr="00361D64">
        <w:rPr>
          <w:rFonts w:asciiTheme="minorHAnsi" w:hAnsiTheme="minorHAnsi" w:cstheme="minorHAnsi"/>
          <w:sz w:val="16"/>
          <w:szCs w:val="16"/>
        </w:rPr>
        <w:t>Transformer</w:t>
      </w:r>
      <w:r w:rsidR="00361D64" w:rsidRPr="00361D64">
        <w:rPr>
          <w:rFonts w:asciiTheme="minorHAnsi" w:hAnsiTheme="minorHAnsi" w:cstheme="minorHAnsi"/>
          <w:sz w:val="16"/>
          <w:szCs w:val="16"/>
        </w:rPr>
        <w:t>s (Llama, ChatGLM)</w:t>
      </w:r>
    </w:p>
    <w:p w14:paraId="5A9F7B56" w14:textId="57611558" w:rsidR="006C2786" w:rsidRPr="00361D64" w:rsidRDefault="006C2786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361D64">
        <w:rPr>
          <w:rFonts w:asciiTheme="minorHAnsi" w:hAnsiTheme="minorHAnsi" w:cstheme="minorHAnsi"/>
          <w:sz w:val="16"/>
          <w:szCs w:val="16"/>
        </w:rPr>
        <w:t>: Git, TensorFlow, PyTorch, GPT API, Docker, AWS, LangChai</w:t>
      </w:r>
      <w:r w:rsidR="00361D64" w:rsidRPr="00361D64">
        <w:rPr>
          <w:rFonts w:asciiTheme="minorHAnsi" w:hAnsiTheme="minorHAnsi" w:cstheme="minorHAnsi"/>
          <w:sz w:val="16"/>
          <w:szCs w:val="16"/>
        </w:rPr>
        <w:t xml:space="preserve">n, </w:t>
      </w:r>
    </w:p>
    <w:p w14:paraId="371DE1A0" w14:textId="754D4C70" w:rsidR="002648B7" w:rsidRPr="00361D64" w:rsidRDefault="002B564A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Working Experience:</w:t>
      </w:r>
    </w:p>
    <w:p w14:paraId="4D8DD2BB" w14:textId="133F4D1C" w:rsidR="00A2450B" w:rsidRPr="00361D64" w:rsidRDefault="00A2450B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Chinese Academy of Sciences, Institute of </w:t>
      </w:r>
      <w:r w:rsid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Chemical </w:t>
      </w: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Process Engineering (Robotics, Machine Learning, C++, Python, Open3D)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>May 2024 - Now</w:t>
      </w:r>
    </w:p>
    <w:p w14:paraId="54DA267A" w14:textId="6179C2B3" w:rsidR="00A2450B" w:rsidRPr="00361D64" w:rsidRDefault="00D7772C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Cs/>
          <w:sz w:val="18"/>
          <w:szCs w:val="18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Science Researcher</w:t>
      </w:r>
      <w:r w:rsidR="00A2450B"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 xml:space="preserve"> Intern</w:t>
      </w:r>
      <w:r w:rsidR="00A2450B" w:rsidRPr="007F1322">
        <w:rPr>
          <w:rFonts w:asciiTheme="minorHAnsi" w:hAnsiTheme="minorHAnsi" w:cstheme="minorHAnsi"/>
          <w:bCs/>
          <w:i/>
          <w:iCs/>
          <w:sz w:val="15"/>
          <w:szCs w:val="15"/>
          <w:lang w:eastAsia="zh-CN"/>
        </w:rPr>
        <w:t xml:space="preserve"> </w:t>
      </w:r>
      <w:r w:rsidR="00A2450B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4E8246EB" w14:textId="77777777" w:rsidR="00A2450B" w:rsidRPr="004A5553" w:rsidRDefault="00A2450B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2450B">
        <w:rPr>
          <w:rFonts w:asciiTheme="minorHAnsi" w:hAnsiTheme="minorHAnsi" w:cstheme="minorHAnsi"/>
          <w:b/>
          <w:sz w:val="16"/>
          <w:szCs w:val="16"/>
          <w:lang w:eastAsia="zh-CN"/>
        </w:rPr>
        <w:t>Algorithm Development: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Developed and implemented robotic arm object grasping algorithms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RANSAC, k-d trees, Voronoi diagrams, and DBScan clustering</w:t>
      </w:r>
      <w:r w:rsidRPr="00A2450B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object recognition and grasping point selection.</w:t>
      </w:r>
    </w:p>
    <w:p w14:paraId="6E763C97" w14:textId="0F6D3EF3" w:rsidR="004A5553" w:rsidRPr="00A2450B" w:rsidRDefault="004A5553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4A5553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Mineral Identification Project: 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Utilized laser scanning data and visual images, applied random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over</w:t>
      </w:r>
      <w:r w:rsidRPr="004A5553">
        <w:rPr>
          <w:rFonts w:asciiTheme="minorHAnsi" w:hAnsiTheme="minorHAnsi" w:cstheme="minorHAnsi"/>
          <w:bCs/>
          <w:sz w:val="16"/>
          <w:szCs w:val="16"/>
          <w:lang w:eastAsia="zh-CN"/>
        </w:rPr>
        <w:t>sampling and polynomial feature expansion, and enhanced identification accuracy by 100% using CNN compared to traditional mathematical models.</w:t>
      </w:r>
    </w:p>
    <w:p w14:paraId="0EA8AB58" w14:textId="1BD552A7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Quture: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Fashion Trading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Platform (Python, TensorFlow, YOLOv5, OpenCV)  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April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77C209C9" w14:textId="7840F48A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Computer Vision Researcher Intern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11C224D5" w14:textId="77777777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Fashion Image Analysis: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Developed and implemented deep learning models for garment segmentation and keypoint detection. Leveraged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YOLOv5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U-Net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architectures for accurate localization of garments and identification of key features.</w:t>
      </w:r>
    </w:p>
    <w:p w14:paraId="600BCBE1" w14:textId="77777777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Virtual Try-On &amp; Outfit Recommendation: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Built a virtual try-on system using segmentation and keypoint detection results. Developed personalized outfit recommendations based on garment attributes, styles, and user preferences. Explored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GANs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generating realistic try-on effects.</w:t>
      </w:r>
    </w:p>
    <w:p w14:paraId="5E0D0BB2" w14:textId="3F996209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Model Optimization &amp; Deployment: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Continuously optimized model performance for accuracy, speed, and resource efficiency. Deployed models to production environments for reliable service.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</w:p>
    <w:p w14:paraId="4C446B3C" w14:textId="17D6AF22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Cogno (Flask, Docker, Milvus, AWS, React, MongoDB, Product Design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Gemini </w:t>
      </w:r>
      <w:r w:rsidR="004A5553"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API) 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July 2023 –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June 2024</w:t>
      </w:r>
    </w:p>
    <w:p w14:paraId="77D2C937" w14:textId="77777777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Software 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6C7E3CD0" w14:textId="77777777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Created a bot using the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Langchain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 </w:t>
      </w:r>
    </w:p>
    <w:p w14:paraId="41EFDEE4" w14:textId="77777777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2A4696E3" w14:textId="77777777" w:rsidR="007F1322" w:rsidRPr="007F1322" w:rsidRDefault="007F1322" w:rsidP="00FC35FB">
      <w:pPr>
        <w:pStyle w:val="ListParagraph"/>
        <w:numPr>
          <w:ilvl w:val="0"/>
          <w:numId w:val="26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Vision based product upload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: Implemented Gemini Vision Pro API and search agent integration to streamline product search and upload for eCommerce platform users, enhancing user experience and contributing to platform growth.</w:t>
      </w:r>
    </w:p>
    <w:p w14:paraId="06B41644" w14:textId="77777777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DHC Software Co., Ltd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Financial Big Data Technology Department (Django, React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LLM)</w:t>
      </w:r>
      <w:r w:rsidRPr="007F1322">
        <w:rPr>
          <w:rFonts w:asciiTheme="minorHAnsi" w:hAnsiTheme="minorHAnsi" w:cstheme="minorHAnsi"/>
          <w:b/>
          <w:sz w:val="15"/>
          <w:szCs w:val="15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45C6DE95" w14:textId="77777777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Software </w:t>
      </w:r>
      <w:r w:rsidRPr="007F1322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7F1322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velopment Intern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7955D696" w14:textId="77777777" w:rsidR="007F1322" w:rsidRPr="007F1322" w:rsidRDefault="007F1322" w:rsidP="00FC35FB">
      <w:pPr>
        <w:pStyle w:val="ListParagraph"/>
        <w:numPr>
          <w:ilvl w:val="0"/>
          <w:numId w:val="41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Platform Creation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: Developed a user credit assessment and anti-money laundering platform using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React,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used by three banks to judge user creditworthiness and potential money laundering suspicions based on transaction records.</w:t>
      </w:r>
    </w:p>
    <w:p w14:paraId="6D163E3D" w14:textId="77777777" w:rsidR="007F1322" w:rsidRPr="007F1322" w:rsidRDefault="007F1322" w:rsidP="00FC35FB">
      <w:pPr>
        <w:pStyle w:val="ListParagraph"/>
        <w:numPr>
          <w:ilvl w:val="0"/>
          <w:numId w:val="41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Designed and established the backend, using Django to handle frontend requests and interactions with the LLM API. Implemented GPTCache to reduce API call costs by 30%. The API has had over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095E8CD8" w14:textId="77777777" w:rsidR="007F1322" w:rsidRPr="007F1322" w:rsidRDefault="007F1322" w:rsidP="00FC35FB">
      <w:pPr>
        <w:pStyle w:val="ListParagraph"/>
        <w:numPr>
          <w:ilvl w:val="0"/>
          <w:numId w:val="41"/>
        </w:numPr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data.</w:t>
      </w:r>
    </w:p>
    <w:p w14:paraId="603C0E52" w14:textId="35395086" w:rsidR="00BB0B50" w:rsidRPr="00361D64" w:rsidRDefault="00BB0B50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2"/>
        </w:rPr>
      </w:pPr>
      <w:r w:rsidRPr="00361D64">
        <w:rPr>
          <w:rFonts w:asciiTheme="minorHAnsi" w:hAnsiTheme="minorHAnsi" w:cstheme="minorHAnsi"/>
          <w:sz w:val="22"/>
          <w:szCs w:val="22"/>
        </w:rPr>
        <w:t>Project Experience:</w:t>
      </w:r>
    </w:p>
    <w:p w14:paraId="593222BA" w14:textId="11F211FB" w:rsidR="00AD487A" w:rsidRPr="00AD487A" w:rsidRDefault="00AD487A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Human Pose Based Video Generation with Dual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ControlNet-Enhanced Diffusion Models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>
        <w:rPr>
          <w:rFonts w:asciiTheme="minorHAnsi" w:hAnsiTheme="minorHAnsi" w:cstheme="minorHAnsi"/>
          <w:b/>
          <w:sz w:val="16"/>
          <w:szCs w:val="16"/>
          <w:lang w:eastAsia="zh-CN"/>
        </w:rPr>
        <w:t>Diffusion, ControlNet, CV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D7772C">
        <w:rPr>
          <w:rFonts w:asciiTheme="minorHAnsi" w:hAnsiTheme="minorHAnsi" w:cstheme="minorHAnsi"/>
          <w:b/>
          <w:sz w:val="16"/>
          <w:szCs w:val="16"/>
          <w:lang w:eastAsia="zh-CN"/>
        </w:rPr>
        <w:t>LoRa</w:t>
      </w:r>
      <w:r w:rsidRPr="00361D64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Mar 202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4</w:t>
      </w:r>
      <w:r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–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Now</w:t>
      </w:r>
    </w:p>
    <w:p w14:paraId="56D88DF9" w14:textId="0EB496AE" w:rsidR="00AD487A" w:rsidRDefault="00AD487A" w:rsidP="00FC35FB">
      <w:pPr>
        <w:pStyle w:val="ListParagraph"/>
        <w:numPr>
          <w:ilvl w:val="0"/>
          <w:numId w:val="43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Mastered the theoretical frameworks underlying the dual layers of 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>ControlNet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, ensuring understanding of its operational methodologies.</w:t>
      </w:r>
    </w:p>
    <w:p w14:paraId="0E9B98FD" w14:textId="007327F2" w:rsidR="00AD487A" w:rsidRDefault="00AD487A" w:rsidP="00FC35FB">
      <w:pPr>
        <w:pStyle w:val="ListParagraph"/>
        <w:numPr>
          <w:ilvl w:val="0"/>
          <w:numId w:val="43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Executed the </w:t>
      </w:r>
      <w:r w:rsidR="00D7772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Diffusion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training regimen directly from the source code, validating procedural integrity of its internal architectures.</w:t>
      </w:r>
    </w:p>
    <w:p w14:paraId="3B9E82A9" w14:textId="0541D5A9" w:rsidR="00AD487A" w:rsidRPr="00AD487A" w:rsidRDefault="00AD487A" w:rsidP="00FC35FB">
      <w:pPr>
        <w:pStyle w:val="ListParagraph"/>
        <w:numPr>
          <w:ilvl w:val="0"/>
          <w:numId w:val="43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>Conducted an in-depth analysis of the theory behind</w:t>
      </w:r>
      <w:r w:rsidRPr="00AD487A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reference-only control</w:t>
      </w:r>
      <w:r w:rsidR="00D7772C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and LoRA</w:t>
      </w:r>
      <w:r w:rsidRPr="00AD487A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</w:t>
      </w:r>
      <w:r w:rsidR="00D7772C" w:rsidRPr="00D7772C">
        <w:rPr>
          <w:rFonts w:asciiTheme="minorHAnsi" w:hAnsiTheme="minorHAnsi" w:cstheme="minorHAnsi"/>
          <w:bCs/>
          <w:sz w:val="16"/>
          <w:szCs w:val="16"/>
          <w:lang w:eastAsia="zh-CN"/>
        </w:rPr>
        <w:t>and successfully implemented video generation based on existing character actions.</w:t>
      </w:r>
    </w:p>
    <w:p w14:paraId="0A5745C5" w14:textId="77777777" w:rsidR="007F1322" w:rsidRPr="007F1322" w:rsidRDefault="007F1322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Bear Bazaar: Experimental WashU Internal Crypto Second-hand market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(Solidity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Java, Spring Boot, React,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AWS)</w:t>
      </w:r>
      <w:r w:rsidRPr="007F1322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July 2023 – Oct 2023</w:t>
      </w:r>
    </w:p>
    <w:p w14:paraId="511C5AD3" w14:textId="77777777" w:rsidR="007F1322" w:rsidRPr="007F1322" w:rsidRDefault="007F1322" w:rsidP="00FC35FB">
      <w:pPr>
        <w:pStyle w:val="ListParagraph"/>
        <w:numPr>
          <w:ilvl w:val="0"/>
          <w:numId w:val="39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47D53CB3" w14:textId="77777777" w:rsidR="007F1322" w:rsidRPr="007F1322" w:rsidRDefault="007F1322" w:rsidP="00FC35FB">
      <w:pPr>
        <w:pStyle w:val="ListParagraph"/>
        <w:numPr>
          <w:ilvl w:val="0"/>
          <w:numId w:val="39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smart contract using</w:t>
      </w:r>
      <w:r w:rsidRPr="007F1322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Solidity</w:t>
      </w:r>
      <w:r w:rsidRPr="007F1322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to handle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on-chain transactions to facilitate secure and transparent trading of second-hand goods, ensuring trust and immutability through blockchain technology.</w:t>
      </w:r>
    </w:p>
    <w:p w14:paraId="5A867605" w14:textId="77777777" w:rsidR="007F1322" w:rsidRPr="007F1322" w:rsidRDefault="007F1322" w:rsidP="00FC35FB">
      <w:pPr>
        <w:pStyle w:val="ListParagraph"/>
        <w:numPr>
          <w:ilvl w:val="0"/>
          <w:numId w:val="39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736A733B" w14:textId="77777777" w:rsidR="007F1322" w:rsidRPr="007F1322" w:rsidRDefault="007F1322" w:rsidP="00FC35FB">
      <w:pPr>
        <w:pStyle w:val="ListParagraph"/>
        <w:numPr>
          <w:ilvl w:val="0"/>
          <w:numId w:val="39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5"/>
          <w:szCs w:val="15"/>
          <w:lang w:eastAsia="zh-CN"/>
        </w:rPr>
      </w:pP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7F1322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7F1322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368DB0A3" w14:textId="17654AF6" w:rsidR="00156F11" w:rsidRDefault="00802DF9" w:rsidP="00FC35FB">
      <w:pPr>
        <w:tabs>
          <w:tab w:val="right" w:pos="10632"/>
        </w:tabs>
        <w:ind w:rightChars="171" w:right="41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/>
          <w:sz w:val="16"/>
          <w:szCs w:val="16"/>
        </w:rPr>
        <w:t>Music Style Classification Using ResNet</w:t>
      </w:r>
      <w:r>
        <w:rPr>
          <w:rFonts w:asciiTheme="minorHAnsi" w:hAnsiTheme="minorHAnsi" w:cstheme="minorHAnsi"/>
          <w:b/>
          <w:sz w:val="16"/>
          <w:szCs w:val="16"/>
        </w:rPr>
        <w:t xml:space="preserve"> (CV, ResNet, Data analysis)</w:t>
      </w:r>
      <w:r w:rsidR="00156F11" w:rsidRPr="00361D6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="00931590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>Oct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156F11" w:rsidRPr="00361D64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/>
          <w:bCs/>
          <w:sz w:val="16"/>
          <w:szCs w:val="16"/>
          <w:lang w:eastAsia="zh-CN"/>
        </w:rPr>
        <w:t>Dec 202</w:t>
      </w:r>
      <w:r w:rsidR="00AD487A">
        <w:rPr>
          <w:rFonts w:asciiTheme="minorHAnsi" w:hAnsiTheme="minorHAnsi" w:cstheme="minorHAnsi"/>
          <w:bCs/>
          <w:sz w:val="16"/>
          <w:szCs w:val="16"/>
          <w:lang w:eastAsia="zh-CN"/>
        </w:rPr>
        <w:t>2</w:t>
      </w:r>
    </w:p>
    <w:p w14:paraId="4434975A" w14:textId="6B354B79" w:rsidR="00802DF9" w:rsidRPr="00802DF9" w:rsidRDefault="00802DF9" w:rsidP="00FC35FB">
      <w:pPr>
        <w:pStyle w:val="ListParagraph"/>
        <w:numPr>
          <w:ilvl w:val="0"/>
          <w:numId w:val="45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/>
          <w:bCs/>
          <w:sz w:val="16"/>
          <w:szCs w:val="16"/>
          <w:lang w:eastAsia="zh-CN"/>
        </w:rPr>
        <w:t>D</w:t>
      </w: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esigned and implemented a system to classify music styles based on their spectrum, employing a deep residual network (ResNet) for accurate and efficient analysis.</w:t>
      </w:r>
    </w:p>
    <w:p w14:paraId="309F3967" w14:textId="77777777" w:rsidR="00802DF9" w:rsidRPr="00802DF9" w:rsidRDefault="00802DF9" w:rsidP="00FC35FB">
      <w:pPr>
        <w:pStyle w:val="ListParagraph"/>
        <w:numPr>
          <w:ilvl w:val="0"/>
          <w:numId w:val="45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Processed and analyzed large datasets of music files to train the ResNet model, achieving high accuracy in distinguishing between various music genres.</w:t>
      </w:r>
    </w:p>
    <w:p w14:paraId="6769F8DC" w14:textId="77777777" w:rsidR="00802DF9" w:rsidRPr="00802DF9" w:rsidRDefault="00802DF9" w:rsidP="00FC35FB">
      <w:pPr>
        <w:pStyle w:val="ListParagraph"/>
        <w:numPr>
          <w:ilvl w:val="0"/>
          <w:numId w:val="45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Developed a user-friendly interface to allow users to upload music tracks and receive immediate classification results, enhancing accessibility and user engagement.</w:t>
      </w:r>
    </w:p>
    <w:p w14:paraId="0D74815A" w14:textId="414CA5D2" w:rsidR="00802DF9" w:rsidRPr="00FC35FB" w:rsidRDefault="00802DF9" w:rsidP="00FC35FB">
      <w:pPr>
        <w:pStyle w:val="ListParagraph"/>
        <w:numPr>
          <w:ilvl w:val="0"/>
          <w:numId w:val="45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 w:hint="eastAsia"/>
          <w:bCs/>
          <w:sz w:val="16"/>
          <w:szCs w:val="16"/>
          <w:lang w:eastAsia="zh-CN"/>
        </w:rPr>
      </w:pPr>
      <w:r w:rsidRPr="00802DF9">
        <w:rPr>
          <w:rFonts w:asciiTheme="minorHAnsi" w:hAnsiTheme="minorHAnsi" w:cstheme="minorHAnsi"/>
          <w:bCs/>
          <w:sz w:val="16"/>
          <w:szCs w:val="16"/>
          <w:lang w:eastAsia="zh-CN"/>
        </w:rPr>
        <w:t>Integrated the model into a web application, using cloud services for scalable processing and storage of music files.</w:t>
      </w:r>
    </w:p>
    <w:p w14:paraId="2531D1EF" w14:textId="0521CE8D" w:rsidR="00814928" w:rsidRPr="00361D64" w:rsidRDefault="006C63CB" w:rsidP="00FC35FB">
      <w:pPr>
        <w:pStyle w:val="Heading1"/>
        <w:ind w:rightChars="171" w:right="410"/>
        <w:rPr>
          <w:rFonts w:asciiTheme="minorHAnsi" w:hAnsiTheme="minorHAnsi" w:cstheme="minorHAnsi"/>
          <w:sz w:val="22"/>
          <w:szCs w:val="28"/>
        </w:rPr>
      </w:pPr>
      <w:r w:rsidRPr="00361D64">
        <w:rPr>
          <w:rFonts w:asciiTheme="minorHAnsi" w:hAnsiTheme="minorHAnsi" w:cstheme="minorHAnsi"/>
          <w:sz w:val="22"/>
          <w:szCs w:val="28"/>
        </w:rPr>
        <w:t>Honors and Awards</w:t>
      </w:r>
    </w:p>
    <w:p w14:paraId="0918F49F" w14:textId="1D6D2EC3" w:rsidR="007F1322" w:rsidRPr="007F1322" w:rsidRDefault="007F1322" w:rsidP="00FC35FB">
      <w:pPr>
        <w:pStyle w:val="ListParagraph"/>
        <w:numPr>
          <w:ilvl w:val="0"/>
          <w:numId w:val="12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sz w:val="16"/>
          <w:szCs w:val="16"/>
        </w:rPr>
      </w:pPr>
      <w:r w:rsidRPr="0095688F">
        <w:rPr>
          <w:rFonts w:asciiTheme="minorHAnsi" w:hAnsiTheme="minorHAnsi" w:cstheme="minorHAnsi"/>
          <w:bCs/>
          <w:sz w:val="16"/>
          <w:szCs w:val="16"/>
        </w:rPr>
        <w:t>Antoinette Frances Dames Award</w:t>
      </w:r>
      <w:r>
        <w:rPr>
          <w:rFonts w:asciiTheme="minorHAnsi" w:hAnsiTheme="minorHAnsi" w:cstheme="minorHAnsi"/>
          <w:bCs/>
          <w:sz w:val="16"/>
          <w:szCs w:val="16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April 2024</w:t>
      </w:r>
    </w:p>
    <w:p w14:paraId="357CB617" w14:textId="40293D14" w:rsidR="006C63CB" w:rsidRPr="00361D64" w:rsidRDefault="006C63CB" w:rsidP="00FC35FB">
      <w:pPr>
        <w:pStyle w:val="ListParagraph"/>
        <w:numPr>
          <w:ilvl w:val="0"/>
          <w:numId w:val="12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Distinction Rank (Top 5%) in 2021 AMC 12A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="00671D64" w:rsidRPr="00361D64">
        <w:rPr>
          <w:rFonts w:asciiTheme="minorHAnsi" w:hAnsiTheme="minorHAnsi" w:cstheme="minorHAnsi"/>
          <w:sz w:val="16"/>
          <w:szCs w:val="16"/>
        </w:rPr>
        <w:t xml:space="preserve">   </w:t>
      </w:r>
      <w:r w:rsidR="00BB0B50" w:rsidRPr="00361D64">
        <w:rPr>
          <w:rFonts w:asciiTheme="minorHAnsi" w:hAnsiTheme="minorHAnsi" w:cstheme="minorHAnsi"/>
          <w:sz w:val="16"/>
          <w:szCs w:val="16"/>
        </w:rPr>
        <w:t xml:space="preserve">Dec </w:t>
      </w:r>
      <w:r w:rsidRPr="00361D64">
        <w:rPr>
          <w:rFonts w:asciiTheme="minorHAnsi" w:hAnsiTheme="minorHAnsi" w:cstheme="minorHAnsi"/>
          <w:sz w:val="16"/>
          <w:szCs w:val="16"/>
        </w:rPr>
        <w:t>2021</w:t>
      </w:r>
    </w:p>
    <w:p w14:paraId="3451EBB4" w14:textId="5FBEA762" w:rsidR="006C63CB" w:rsidRPr="00361D64" w:rsidRDefault="006C63CB" w:rsidP="00FC35FB">
      <w:pPr>
        <w:pStyle w:val="ListParagraph"/>
        <w:numPr>
          <w:ilvl w:val="0"/>
          <w:numId w:val="12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361D64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361D64">
        <w:rPr>
          <w:rFonts w:asciiTheme="minorHAnsi" w:hAnsiTheme="minorHAnsi" w:cstheme="minorHAnsi"/>
          <w:bCs/>
          <w:sz w:val="16"/>
          <w:szCs w:val="16"/>
        </w:rPr>
        <w:t>O</w:t>
      </w:r>
      <w:r w:rsidRPr="00361D64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361D64">
        <w:rPr>
          <w:rFonts w:asciiTheme="minorHAnsi" w:hAnsiTheme="minorHAnsi" w:cstheme="minorHAnsi"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361D64">
        <w:rPr>
          <w:rFonts w:asciiTheme="minorHAnsi" w:hAnsiTheme="minorHAnsi" w:cstheme="minorHAnsi"/>
          <w:sz w:val="16"/>
          <w:szCs w:val="16"/>
        </w:rPr>
        <w:t>2020</w:t>
      </w:r>
    </w:p>
    <w:p w14:paraId="1A3FC0C7" w14:textId="0E25569B" w:rsidR="00813D27" w:rsidRPr="00361D64" w:rsidRDefault="006C63CB" w:rsidP="00FC35FB">
      <w:pPr>
        <w:pStyle w:val="ListParagraph"/>
        <w:numPr>
          <w:ilvl w:val="0"/>
          <w:numId w:val="12"/>
        </w:numPr>
        <w:tabs>
          <w:tab w:val="right" w:pos="10632"/>
        </w:tabs>
        <w:ind w:rightChars="171" w:right="410" w:firstLineChars="0"/>
        <w:rPr>
          <w:rFonts w:asciiTheme="minorHAnsi" w:hAnsiTheme="minorHAnsi" w:cstheme="minorHAnsi"/>
          <w:bCs/>
          <w:sz w:val="16"/>
          <w:szCs w:val="16"/>
        </w:rPr>
      </w:pPr>
      <w:r w:rsidRPr="00361D64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361D64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361D64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361D64">
        <w:rPr>
          <w:rFonts w:asciiTheme="minorHAnsi" w:hAnsiTheme="minorHAnsi" w:cstheme="minorHAnsi"/>
          <w:sz w:val="16"/>
          <w:szCs w:val="16"/>
        </w:rPr>
        <w:t>2019</w:t>
      </w:r>
    </w:p>
    <w:sectPr w:rsidR="00813D27" w:rsidRPr="00361D64" w:rsidSect="00FC35FB">
      <w:footerReference w:type="default" r:id="rId13"/>
      <w:pgSz w:w="12240" w:h="15840" w:code="1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1D5B7" w14:textId="77777777" w:rsidR="000F4EFB" w:rsidRDefault="000F4EFB" w:rsidP="005A7565">
      <w:r>
        <w:separator/>
      </w:r>
    </w:p>
  </w:endnote>
  <w:endnote w:type="continuationSeparator" w:id="0">
    <w:p w14:paraId="50DBCEA0" w14:textId="77777777" w:rsidR="000F4EFB" w:rsidRDefault="000F4EF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E311E" w14:textId="77777777" w:rsidR="000F4EFB" w:rsidRDefault="000F4EFB" w:rsidP="005A7565">
      <w:r>
        <w:separator/>
      </w:r>
    </w:p>
  </w:footnote>
  <w:footnote w:type="continuationSeparator" w:id="0">
    <w:p w14:paraId="3CFBF07E" w14:textId="77777777" w:rsidR="000F4EFB" w:rsidRDefault="000F4EF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757538"/>
    <w:multiLevelType w:val="hybridMultilevel"/>
    <w:tmpl w:val="4B6CEA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6F651A"/>
    <w:multiLevelType w:val="hybridMultilevel"/>
    <w:tmpl w:val="E5E883E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4"/>
  </w:num>
  <w:num w:numId="3" w16cid:durableId="216555035">
    <w:abstractNumId w:val="36"/>
  </w:num>
  <w:num w:numId="4" w16cid:durableId="696083256">
    <w:abstractNumId w:val="23"/>
  </w:num>
  <w:num w:numId="5" w16cid:durableId="1965192142">
    <w:abstractNumId w:val="39"/>
  </w:num>
  <w:num w:numId="6" w16cid:durableId="577055089">
    <w:abstractNumId w:val="21"/>
  </w:num>
  <w:num w:numId="7" w16cid:durableId="1918242833">
    <w:abstractNumId w:val="22"/>
  </w:num>
  <w:num w:numId="8" w16cid:durableId="616911584">
    <w:abstractNumId w:val="15"/>
  </w:num>
  <w:num w:numId="9" w16cid:durableId="596132828">
    <w:abstractNumId w:val="5"/>
  </w:num>
  <w:num w:numId="10" w16cid:durableId="1796485979">
    <w:abstractNumId w:val="34"/>
  </w:num>
  <w:num w:numId="11" w16cid:durableId="1446656711">
    <w:abstractNumId w:val="6"/>
  </w:num>
  <w:num w:numId="12" w16cid:durableId="1025055567">
    <w:abstractNumId w:val="32"/>
  </w:num>
  <w:num w:numId="13" w16cid:durableId="773859995">
    <w:abstractNumId w:val="12"/>
  </w:num>
  <w:num w:numId="14" w16cid:durableId="1445658837">
    <w:abstractNumId w:val="3"/>
  </w:num>
  <w:num w:numId="15" w16cid:durableId="1644850928">
    <w:abstractNumId w:val="13"/>
  </w:num>
  <w:num w:numId="16" w16cid:durableId="1931891821">
    <w:abstractNumId w:val="33"/>
  </w:num>
  <w:num w:numId="17" w16cid:durableId="765657648">
    <w:abstractNumId w:val="14"/>
  </w:num>
  <w:num w:numId="18" w16cid:durableId="623780363">
    <w:abstractNumId w:val="16"/>
  </w:num>
  <w:num w:numId="19" w16cid:durableId="1907567820">
    <w:abstractNumId w:val="28"/>
  </w:num>
  <w:num w:numId="20" w16cid:durableId="416099342">
    <w:abstractNumId w:val="27"/>
  </w:num>
  <w:num w:numId="21" w16cid:durableId="1225800494">
    <w:abstractNumId w:val="44"/>
  </w:num>
  <w:num w:numId="22" w16cid:durableId="115949525">
    <w:abstractNumId w:val="4"/>
  </w:num>
  <w:num w:numId="23" w16cid:durableId="1688487485">
    <w:abstractNumId w:val="35"/>
  </w:num>
  <w:num w:numId="24" w16cid:durableId="965965474">
    <w:abstractNumId w:val="43"/>
  </w:num>
  <w:num w:numId="25" w16cid:durableId="1362046386">
    <w:abstractNumId w:val="2"/>
  </w:num>
  <w:num w:numId="26" w16cid:durableId="210581632">
    <w:abstractNumId w:val="17"/>
  </w:num>
  <w:num w:numId="27" w16cid:durableId="1673217368">
    <w:abstractNumId w:val="0"/>
  </w:num>
  <w:num w:numId="28" w16cid:durableId="418018720">
    <w:abstractNumId w:val="30"/>
  </w:num>
  <w:num w:numId="29" w16cid:durableId="385683092">
    <w:abstractNumId w:val="38"/>
  </w:num>
  <w:num w:numId="30" w16cid:durableId="1650280713">
    <w:abstractNumId w:val="10"/>
  </w:num>
  <w:num w:numId="31" w16cid:durableId="1463885201">
    <w:abstractNumId w:val="45"/>
  </w:num>
  <w:num w:numId="32" w16cid:durableId="1279878103">
    <w:abstractNumId w:val="42"/>
  </w:num>
  <w:num w:numId="33" w16cid:durableId="1838424183">
    <w:abstractNumId w:val="20"/>
  </w:num>
  <w:num w:numId="34" w16cid:durableId="697314215">
    <w:abstractNumId w:val="41"/>
  </w:num>
  <w:num w:numId="35" w16cid:durableId="1498233138">
    <w:abstractNumId w:val="26"/>
  </w:num>
  <w:num w:numId="36" w16cid:durableId="1199708025">
    <w:abstractNumId w:val="9"/>
  </w:num>
  <w:num w:numId="37" w16cid:durableId="2017534946">
    <w:abstractNumId w:val="29"/>
  </w:num>
  <w:num w:numId="38" w16cid:durableId="681858025">
    <w:abstractNumId w:val="31"/>
  </w:num>
  <w:num w:numId="39" w16cid:durableId="330719499">
    <w:abstractNumId w:val="7"/>
  </w:num>
  <w:num w:numId="40" w16cid:durableId="303975351">
    <w:abstractNumId w:val="37"/>
  </w:num>
  <w:num w:numId="41" w16cid:durableId="1694919768">
    <w:abstractNumId w:val="25"/>
  </w:num>
  <w:num w:numId="42" w16cid:durableId="1186556835">
    <w:abstractNumId w:val="8"/>
  </w:num>
  <w:num w:numId="43" w16cid:durableId="208300078">
    <w:abstractNumId w:val="40"/>
  </w:num>
  <w:num w:numId="44" w16cid:durableId="1297490653">
    <w:abstractNumId w:val="19"/>
  </w:num>
  <w:num w:numId="45" w16cid:durableId="844058186">
    <w:abstractNumId w:val="18"/>
  </w:num>
  <w:num w:numId="46" w16cid:durableId="803934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73073"/>
    <w:rsid w:val="00093DDC"/>
    <w:rsid w:val="000B4391"/>
    <w:rsid w:val="000B5E27"/>
    <w:rsid w:val="000C0E2A"/>
    <w:rsid w:val="000C2A57"/>
    <w:rsid w:val="000D2B12"/>
    <w:rsid w:val="000D3B21"/>
    <w:rsid w:val="000E6D36"/>
    <w:rsid w:val="000F1E4D"/>
    <w:rsid w:val="000F4EFB"/>
    <w:rsid w:val="00112B8A"/>
    <w:rsid w:val="00134D92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41560"/>
    <w:rsid w:val="0024293F"/>
    <w:rsid w:val="00244B0E"/>
    <w:rsid w:val="00246BEF"/>
    <w:rsid w:val="00251FA2"/>
    <w:rsid w:val="00261C55"/>
    <w:rsid w:val="002648B7"/>
    <w:rsid w:val="00280927"/>
    <w:rsid w:val="00283825"/>
    <w:rsid w:val="00292655"/>
    <w:rsid w:val="002B564A"/>
    <w:rsid w:val="002C3B0B"/>
    <w:rsid w:val="00325EA9"/>
    <w:rsid w:val="0033557D"/>
    <w:rsid w:val="00361404"/>
    <w:rsid w:val="00361D64"/>
    <w:rsid w:val="00363CFD"/>
    <w:rsid w:val="003640F6"/>
    <w:rsid w:val="00373D58"/>
    <w:rsid w:val="00381598"/>
    <w:rsid w:val="003A0D27"/>
    <w:rsid w:val="003A6261"/>
    <w:rsid w:val="003A693F"/>
    <w:rsid w:val="003B19FB"/>
    <w:rsid w:val="003B21F6"/>
    <w:rsid w:val="003C7E43"/>
    <w:rsid w:val="003D112D"/>
    <w:rsid w:val="003D2340"/>
    <w:rsid w:val="003D60F5"/>
    <w:rsid w:val="003E0912"/>
    <w:rsid w:val="004029C5"/>
    <w:rsid w:val="00404DBD"/>
    <w:rsid w:val="00410EB7"/>
    <w:rsid w:val="00424B6C"/>
    <w:rsid w:val="00444D0A"/>
    <w:rsid w:val="00454199"/>
    <w:rsid w:val="00466E07"/>
    <w:rsid w:val="004725C4"/>
    <w:rsid w:val="004A5553"/>
    <w:rsid w:val="004C4A7A"/>
    <w:rsid w:val="004C5AF0"/>
    <w:rsid w:val="004D5D49"/>
    <w:rsid w:val="004E3107"/>
    <w:rsid w:val="004E676C"/>
    <w:rsid w:val="00526329"/>
    <w:rsid w:val="00531580"/>
    <w:rsid w:val="00532F85"/>
    <w:rsid w:val="005336B5"/>
    <w:rsid w:val="005374C0"/>
    <w:rsid w:val="00552CCE"/>
    <w:rsid w:val="005558F5"/>
    <w:rsid w:val="005709EC"/>
    <w:rsid w:val="0058698A"/>
    <w:rsid w:val="005965D6"/>
    <w:rsid w:val="005A13AA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2786"/>
    <w:rsid w:val="006C63CB"/>
    <w:rsid w:val="006D1F72"/>
    <w:rsid w:val="006D230D"/>
    <w:rsid w:val="006D2340"/>
    <w:rsid w:val="006F2219"/>
    <w:rsid w:val="006F280F"/>
    <w:rsid w:val="007206A2"/>
    <w:rsid w:val="0073729D"/>
    <w:rsid w:val="00743C1C"/>
    <w:rsid w:val="0075094F"/>
    <w:rsid w:val="00766EE3"/>
    <w:rsid w:val="0078330C"/>
    <w:rsid w:val="00792649"/>
    <w:rsid w:val="007A0673"/>
    <w:rsid w:val="007A0C1E"/>
    <w:rsid w:val="007A2D10"/>
    <w:rsid w:val="007A6AF9"/>
    <w:rsid w:val="007C56F7"/>
    <w:rsid w:val="007C734D"/>
    <w:rsid w:val="007D122B"/>
    <w:rsid w:val="007F1322"/>
    <w:rsid w:val="00802DF9"/>
    <w:rsid w:val="0080556D"/>
    <w:rsid w:val="008115DA"/>
    <w:rsid w:val="00813D27"/>
    <w:rsid w:val="00814728"/>
    <w:rsid w:val="00814928"/>
    <w:rsid w:val="00833957"/>
    <w:rsid w:val="008524B4"/>
    <w:rsid w:val="00852F31"/>
    <w:rsid w:val="00863440"/>
    <w:rsid w:val="0086793E"/>
    <w:rsid w:val="00893A10"/>
    <w:rsid w:val="008970EB"/>
    <w:rsid w:val="008A57C6"/>
    <w:rsid w:val="008A60B6"/>
    <w:rsid w:val="008B086D"/>
    <w:rsid w:val="008D39AE"/>
    <w:rsid w:val="008D41CD"/>
    <w:rsid w:val="008E5CE3"/>
    <w:rsid w:val="008F5374"/>
    <w:rsid w:val="00916658"/>
    <w:rsid w:val="00931590"/>
    <w:rsid w:val="00933858"/>
    <w:rsid w:val="00940F57"/>
    <w:rsid w:val="00944807"/>
    <w:rsid w:val="00950C51"/>
    <w:rsid w:val="00954BFA"/>
    <w:rsid w:val="00957908"/>
    <w:rsid w:val="00962A7B"/>
    <w:rsid w:val="009801B5"/>
    <w:rsid w:val="0098550F"/>
    <w:rsid w:val="009A7143"/>
    <w:rsid w:val="009C6AA9"/>
    <w:rsid w:val="009D5A26"/>
    <w:rsid w:val="009E12CE"/>
    <w:rsid w:val="009E5930"/>
    <w:rsid w:val="00A04473"/>
    <w:rsid w:val="00A2307F"/>
    <w:rsid w:val="00A23D2E"/>
    <w:rsid w:val="00A2450B"/>
    <w:rsid w:val="00A42326"/>
    <w:rsid w:val="00A54B4F"/>
    <w:rsid w:val="00A6303B"/>
    <w:rsid w:val="00A838B1"/>
    <w:rsid w:val="00A90527"/>
    <w:rsid w:val="00A943F1"/>
    <w:rsid w:val="00AA0CA0"/>
    <w:rsid w:val="00AB0622"/>
    <w:rsid w:val="00AC2E31"/>
    <w:rsid w:val="00AD487A"/>
    <w:rsid w:val="00AD62D7"/>
    <w:rsid w:val="00AE5883"/>
    <w:rsid w:val="00B24837"/>
    <w:rsid w:val="00B308B0"/>
    <w:rsid w:val="00B703F2"/>
    <w:rsid w:val="00B77C69"/>
    <w:rsid w:val="00B8192E"/>
    <w:rsid w:val="00B81CAC"/>
    <w:rsid w:val="00BA03D1"/>
    <w:rsid w:val="00BA3CBF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B10ED"/>
    <w:rsid w:val="00CB3F5F"/>
    <w:rsid w:val="00CB4093"/>
    <w:rsid w:val="00CB6686"/>
    <w:rsid w:val="00CC269B"/>
    <w:rsid w:val="00CC2974"/>
    <w:rsid w:val="00CD02B3"/>
    <w:rsid w:val="00CD159C"/>
    <w:rsid w:val="00CF4DCA"/>
    <w:rsid w:val="00D243C7"/>
    <w:rsid w:val="00D26970"/>
    <w:rsid w:val="00D27E5F"/>
    <w:rsid w:val="00D7772C"/>
    <w:rsid w:val="00D83A1D"/>
    <w:rsid w:val="00D965EB"/>
    <w:rsid w:val="00DA1702"/>
    <w:rsid w:val="00DA7FBB"/>
    <w:rsid w:val="00DC1D30"/>
    <w:rsid w:val="00DC2E06"/>
    <w:rsid w:val="00DD3082"/>
    <w:rsid w:val="00DF70D9"/>
    <w:rsid w:val="00E105CB"/>
    <w:rsid w:val="00E26F7D"/>
    <w:rsid w:val="00E32EC6"/>
    <w:rsid w:val="00E44059"/>
    <w:rsid w:val="00E47FE4"/>
    <w:rsid w:val="00E56B30"/>
    <w:rsid w:val="00E65E1D"/>
    <w:rsid w:val="00E74BC9"/>
    <w:rsid w:val="00E85944"/>
    <w:rsid w:val="00E969E4"/>
    <w:rsid w:val="00E96D9F"/>
    <w:rsid w:val="00EA2F62"/>
    <w:rsid w:val="00EA63A6"/>
    <w:rsid w:val="00EB2A92"/>
    <w:rsid w:val="00EE4531"/>
    <w:rsid w:val="00EF582B"/>
    <w:rsid w:val="00EF755E"/>
    <w:rsid w:val="00F07345"/>
    <w:rsid w:val="00F238B4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C35FB"/>
    <w:rsid w:val="00FD078A"/>
    <w:rsid w:val="00FE5369"/>
    <w:rsid w:val="00FF59E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8058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9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025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54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0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8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hyperlink" Target="mailto:dijkstra200310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jkstraliu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inkedin.com/in/tingjun-liu-2a5411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jkstra20031023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2024-09-25T18:27:00Z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