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Р2Р онлайн сервис заказа авто UKLON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VISION AND SCOPE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Version 1.1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15.07.21</w:t>
        <w:tab/>
        <w:tab/>
        <w:tab/>
        <w:tab/>
        <w:tab/>
        <w:t xml:space="preserve"> Онушкевич Ирина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Сведения о документе</w:t>
      </w:r>
    </w:p>
    <w:p w:rsidR="00000000" w:rsidDel="00000000" w:rsidP="00000000" w:rsidRDefault="00000000" w:rsidRPr="00000000" w14:paraId="00000024">
      <w:pPr>
        <w:rPr>
          <w:sz w:val="52"/>
          <w:szCs w:val="5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История обновления документа</w:t>
      </w:r>
    </w:p>
    <w:tbl>
      <w:tblPr>
        <w:tblStyle w:val="Table1"/>
        <w:tblW w:w="913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155"/>
        <w:gridCol w:w="3345"/>
        <w:gridCol w:w="2790"/>
        <w:tblGridChange w:id="0">
          <w:tblGrid>
            <w:gridCol w:w="1845"/>
            <w:gridCol w:w="1155"/>
            <w:gridCol w:w="3345"/>
            <w:gridCol w:w="279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версии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кем пересмотрена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причина пересмотра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13.05.21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Онушкевич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Сбор требований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Онушкевич Ирина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Наращивание объема сведений по проекту, внесение изменений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Этот документ был утвержден в качестве официального документа с бизнес-требованиями для проекта </w:t>
      </w:r>
      <w:r w:rsidDel="00000000" w:rsidR="00000000" w:rsidRPr="00000000">
        <w:rPr>
          <w:b w:val="1"/>
          <w:i w:val="1"/>
          <w:sz w:val="15"/>
          <w:szCs w:val="15"/>
          <w:rtl w:val="0"/>
        </w:rPr>
        <w:t xml:space="preserve">"&lt;имя проекта&gt;"</w:t>
      </w:r>
      <w:r w:rsidDel="00000000" w:rsidR="00000000" w:rsidRPr="00000000">
        <w:rPr>
          <w:i w:val="1"/>
          <w:sz w:val="15"/>
          <w:szCs w:val="15"/>
          <w:rtl w:val="0"/>
        </w:rPr>
        <w:t xml:space="preserve">, и точно отражает текущее понимание бизнес-требований. После утверждения этого документа, изменения требований будет регулироваться через процесс управления изменениями, включая анализ последствий (impact analysis), проходя стадии рассмотрения и согласования.</w:t>
      </w:r>
    </w:p>
    <w:p w:rsidR="00000000" w:rsidDel="00000000" w:rsidP="00000000" w:rsidRDefault="00000000" w:rsidRPr="00000000" w14:paraId="00000034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Согласование документа</w:t>
      </w:r>
    </w:p>
    <w:tbl>
      <w:tblPr>
        <w:tblStyle w:val="Table2"/>
        <w:tblW w:w="913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850"/>
        <w:gridCol w:w="2340"/>
        <w:gridCol w:w="2790"/>
        <w:tblGridChange w:id="0">
          <w:tblGrid>
            <w:gridCol w:w="1155"/>
            <w:gridCol w:w="2850"/>
            <w:gridCol w:w="2340"/>
            <w:gridCol w:w="279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проектная 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Ссылки на связанные документы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1. Спецификация требований к продукту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Концепция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Анализ конкурентов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Портрет пользователя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8l6w6nq8ta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otbazrbw3067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Ресурсы для создания документа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Словарь терминов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Обзор проекта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Исходные данные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возможности бизнеса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Бизнес-цели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Критерии успеха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положение о концепции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Бизнес-риски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Рамки и ограничения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Объем первоначально запланированной версии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Объем последующих версий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Ограничения и исключения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Бизнес-контекст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Профили заинтересованных лиц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Приоритеты проекта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особенности развертывания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Критерии качества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Критерии сдачи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Критерии приемки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Инструкции пользователя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Помощь онлайн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Приложение А Анализ конкурентов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1uygfeanz3o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 Назначение документа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Этот документ определяет высокоуровневые требования проекта р2р сервиса онлайн заказа автоперевозок UKLON. Документ будет использоваться в качестве основы для следующих видов деятельности: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Создание дизайнов решения;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Разработка плана тестирования, скриптов тестирования и сценариев тестирования;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Определение критериев завершенности проекта;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Оценка успешности проекта.</w:t>
      </w:r>
    </w:p>
    <w:p w:rsidR="00000000" w:rsidDel="00000000" w:rsidP="00000000" w:rsidRDefault="00000000" w:rsidRPr="00000000" w14:paraId="0000008B">
      <w:pPr>
        <w:pStyle w:val="Heading2"/>
        <w:rPr>
          <w:b w:val="1"/>
          <w:color w:val="24292e"/>
          <w:sz w:val="34"/>
          <w:szCs w:val="34"/>
        </w:rPr>
      </w:pPr>
      <w:bookmarkStart w:colFirst="0" w:colLast="0" w:name="_flgwkgfmj6x8" w:id="3"/>
      <w:bookmarkEnd w:id="3"/>
      <w:r w:rsidDel="00000000" w:rsidR="00000000" w:rsidRPr="00000000">
        <w:rPr>
          <w:rtl w:val="0"/>
        </w:rPr>
        <w:t xml:space="preserve">2. Ресурсы для создания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Подразделение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Иванов И.И.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Фронтэнд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Смит Саманта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Бэкэнд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Маркс Карл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zwby552l4bv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3. Словарь терминов</w:t>
      </w:r>
    </w:p>
    <w:p w:rsidR="00000000" w:rsidDel="00000000" w:rsidP="00000000" w:rsidRDefault="00000000" w:rsidRPr="00000000" w14:paraId="0000009B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5r30bx1qycdg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3.1 Глоссарий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р2р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peer 2 peer, от человека к человеку, путь получения услуг напрямую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лояльный 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клиент, воспользовавшийся сервисом не менее 4 раз за месяц два месяца подряд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пользователь, заказывающий услугу перевозки для себя либо третьего лица в своем личном кабинете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пользователь, оказывающий услугу перевозки заказчику на своем транспортном средства либо как драйвер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личный кабинет, ЛК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авторизованная сессия сервиса, содержащая личные данные клиента, однозначно идентифицирующая человека через мобильный телефон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NPS, net promoter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показатель, определяющий удовлетворенность пользователя предложенным продуктом или услугой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yp2dkaf2hhzb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3.2 Основные понятия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NPS = %лояльных клиентов -  %нелояльных клиентов.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0vtaf9bd550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4. Обзор проекта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3hpt8p4mfwrx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4.1 Исходные данные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Поступило предложение от материнской компании профинансировать инвестиционный проект. Основное условие - продукт необходимо привязать к существующему сервису визуализации геолокации объекта, который был разработан для бизнеса с нуля.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  <w:t xml:space="preserve">В результате мозгового штурма была выработана основная бизнес-идея - это </w:t>
      </w:r>
      <w:r w:rsidDel="00000000" w:rsidR="00000000" w:rsidRPr="00000000">
        <w:rPr>
          <w:b w:val="1"/>
          <w:rtl w:val="0"/>
        </w:rPr>
        <w:t xml:space="preserve">реализация коллективной ответственности за качество услуги перевозки р2р (как со стороны заказчика так и исполнителя) путем рейтингования.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Несмотря на то, что на рынке Украины уже активно действуют несколько р2р сервисов заказа такси онлайн, маркетинговые исследования показывают неудовлетворенность пользователей в среднем и высоком сегменте. Для обеспеченных горожан на первый план выходит не сама возможность осуществления поездки или ее низкая стоимость, а личный комфорт (как психологический так и физический), возможность оказание влияния на качество услуги и на сообщество пользователей продукта, а также защищенность своих интересов.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Для проверки востребованности бизнес-идеи на актуальном рынке рынке услуг перевозок был проведен анализ конкурентов. Основные результаты исследования таковы: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был очерчен профиль компании-конкурента с перечнем ключевых услуг. 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определен сектор существующих услуг, которые представлены в посредственном качестве на рынке Украины. 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определена целевая группа потребителей сервиса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Основные выводы для бизнеса таковы: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наша ключевая бизнес-идея ни одним из прямых конкурентов не реализована в полной мере, а внедренные ими системы оценок вызывают нарекания пользователей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в случае если базовые потребности пользователя не удовлетворены (в безопасности, уважении к планам, времени), дополнительные преимущества не будут иметь в глазах пользователя вес. Поэтому при разработке продукта работа над базовой комплектацией и блоком оценки должна вестись параллельно.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Таким образом, анализ конкурентов показал, что потенциал рынка позволяет найти нишу для нашего продукта, а ключевая бизнес-идея дает ему конкурентное преимущество: приложение, позволяющее оперативно управлять заказом и делать осознанный выбор водителя и пассажира, основываясь на справедливой системе пользовательских оценок, может занять свободную нишу на рынке перевозок.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Подробнее с информационной базой анализа конкурентов, предпосылками и выводами можно ознакомиться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приложении 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bfhmarwkv2fd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4.2 Возможности бизнеса*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Основная бизнес-цель внедрения данного проекта - занять новый рынок и обеспечить стабильный доход от новой сферы деятельности, пока основное направление (логистический сервис) приносит стабильный доход и есть свободные средства для выгодного вложения на перспективу.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Для реализации проекта р2р онлайн сервиса заказа авто имеются следующие возможности: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финансовые: на текущий момент доступна сумма, достаточная для финансирования работы команды из 8 человек стандартной структуры (lead, product owner, business analyst, 4 developers, system architect) на протяжении полугода штатной работы. 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персонал: в распоряжении заказчика имеется дочерняя ИТ-компания, работающая в сфере разработки программного обеспечения и предоставления консалтинговых услуг. Крупный внешний проект в течение одного спринта переходит на стадию поддержки и высвободившаяся команда может приступать к работе. Для реализации проекта под ключ не хватает 2 разработчиков на iOS.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репутация и успешный опыт внедрения подобных систем: дочерняя ИТ-компания имеет успешный собственный опыт разработки мобильных приложений с интегрированной функцией геолокации и подключения сервиса оплаты с карты. Патентные права принадлежат материнской компании-заказчику, что позволяет существенно снизить затраты и оставить за собой актуализацию версий и доработку программного обеспечения в случае если проект будет признан успешным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*) этот пункт чистая фантазия  </w:t>
      </w:r>
    </w:p>
    <w:p w:rsidR="00000000" w:rsidDel="00000000" w:rsidP="00000000" w:rsidRDefault="00000000" w:rsidRPr="00000000" w14:paraId="000000CB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6fy9koejdvqt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4.3 Бизнес-цели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Объем рынка транспортных перевозок Украины по предварительным оценкам составляет 10 млн грн. в месяц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Финансовые цели проекта: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занять 15% рынка в крупных городах - областных центрах (Киев, Днепр, Харьков, Одесса, Винница, Запорожье, Львов) за первые полгода работы сервиса. Первый запуск откатать на Днепре, Одессе и Виннице, остальные областные центры подключать в таком порядке: Харьков и Запорожье, Львов и Одесса. Киев подключить после Днепра или Харькова (в зависимости от результатов и количества выявленных проблем при запуске вживую). Желательно продумать даты запуска так, чтобы в пределах 2 недель до и после даты запуска не предвиделось народных гуляний, Дней города и подобных крупных событий связанных с большим наплывом людей.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занять 10% рынка по Киеву и области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достигнуть объема поездок 800 000 в первый год работы сервиса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доля лояльных клиентов (см. глоссарий) 30% за первый год работы сервиса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Нефинансовая цель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- Достигнуть показателя удовлетворения покупателей, равного по крайней мере 50%, в течение 3 месяцев со времени выпуска продукта и повысить его как минимум до 75% в течение следующих 6 месяцев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elxsu9iyfl5r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4.4 Критерии успеха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Учитывая выбранный сегмент рынка, критичным фактором удовлетворенности клиентов является быстродействие системы на существующих последних версиях самых распространенных мобильных операционных системах.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Время ответа приложения в штатном режиме не должно превышать 2 секунды.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Критичным по отношению к реализации проекта является защита персональных данных клиентов.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Кроме того, решение должно поддерживать прирост пользователей в триггерные даты (новый год, Пасха, футбольные матчи) и недельные пики нагрузки (вечер пятницы) в объёме +20% от среднесуточного за последние 4 недели.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Первый релиз - пилотный. Решение о дальнейшей разработке и поддержке продукта принимается по окончании пилотного проекта. Параметры пилотного проекта приведены подробно в п. 5.2.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ch6bcsku9xd8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4.5 Положение о концепции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Для горожан среднего и высокого уровня дохода, которые хотят заказать услугу транспортного сопровождения, данный сервис UKLON является р2р системой, обеспечивающей все этапы планирования поездки, включая выбор класса автомобиля (6 вариантов в отличие от 2-3 у ближайших конкурентов), типа оплаты (наличные, карта), тип поездки (драйвер, такси, перевозка), дополнительные услуги (молчаливый водитель, с животными, детское кресло), выбор маршрута. В отличие от ближайших конкурентов наш сервис обеспечивает прогностический подход к качеству услуги с конкретным поставщиком на основе системы пользовательских оценок. Это позволит клиенту отказаться от нежелательного водителя/автомобиля на этапе подтверждения заказа, сообщить администрации сервиса через свой отзыв свои впечатления, управлять качеством и скоростью обслуживания заказа, изменяя его параметры (тип, начальная цена).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Этот продукт позволит достичь как минимум 50% NPS уже в первые 3 месяца своей работы с последующим повышением NPS до 70% в первый год использования.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Сервис будет знать качество предоставляемых услуг и удовлетворенность от сотрудничества как со стороны пользователя так и исполнителя. Также онлайн платформа позволит отказаться от штатного колл-центра по заказу услуг, что позволит нанять меньшее количество более квалифицированных сотрудников, которые смогут сосредоточиться на анализе и оперативном решении проблем, возникающих в ежедневной работе (ДТП, сбои в проведении оплаты, изменения маршрута, угрозы безопасности, сотрудничество с дорожной полицией).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gyc3bvodfqxc" w:id="13"/>
      <w:bookmarkEnd w:id="1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4.6 Бизнес-риски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Основным фактором риска является рыночная конкуренция и приверженность целевой аудитории уже существующим на рынке решениям.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Инновационные преимущества нашего продукта, такие как отсутствие заказа по телефону, система рейтингования, зависимость стоимости поездки от текущего спроса  может не найти отклика в случае если приложение не будет демонстрировать высокие технологические характеристики такие как - визуализация, скорость реакции на размещение заказа, быстрота отклика и т.д.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Для снижения значимости названных рисков необходимо: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заложить на втором этапе внедрения продукта расширение технической базы для обеспечения прироста пользователей не менее чем на 15% в год и, соответственно, обеспечения быстродействия системы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предложить заказчикам партнерские программы, позволяющие сделать поездку более выгодной, чем у конкурентов, а именно - кэшбек от банка, бонус за привлечение нового пользователя, промокоды на первые несколько поездок и т.п.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Также нет никаких гарантий того, что никто из конкурентов на текущий момент не разрабатывает подобное решение. В таком случае появляется дополнительный риск того, что пользовательская аудитория конкурента не захочет мигрировать в новый сервис, если отличия незначительны.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Исходя из вышесказанного, фактор времени приобретает ключевое значение. Разработка приложения двумя командами (базовая часть и уникальное предложение) даст нам возможность релиза в кратчайший срок для оценки достаточности отклика рынка и  востребованности сервиса и остаться при этом в рамках бюджета.</w:t>
      </w:r>
    </w:p>
    <w:p w:rsidR="00000000" w:rsidDel="00000000" w:rsidP="00000000" w:rsidRDefault="00000000" w:rsidRPr="00000000" w14:paraId="000000F2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s4cqy9z9y9xu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4.7 Предположения и зависимости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Предположение (assumption) — это утверждение, которое предполагается верным в отсутствие знаний или доказательств иного. Бизнес-предположения тесно связаны с бизнес-требованиями. Неверные предположения могут помешать достичь поставленных бизнес-целей.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Предположения: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объем рынка индивидуальных перевозок Украины составляет 10 млн. грн. в месяц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объем рынка среднего и высокого сегмента индивидуальных перевозок составляет 6 млн. грн. в месяц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пользователю нужен инструмент для прогноза собственного комфорта во время поездки на основании оценок других пользователей, воспользовавшихся сервисом ранее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не против участвовать в опросах по окончании поездки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никто из конкурентов не разрабатывает инструменты влияния на параметры поездки и лояльность клиента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Зависимости: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обеспечить сохранность личных данных пользователей на основании </w:t>
      </w:r>
      <w:hyperlink r:id="rId11">
        <w:r w:rsidDel="00000000" w:rsidR="00000000" w:rsidRPr="00000000">
          <w:rPr>
            <w:rFonts w:ascii="Verdana" w:cs="Verdana" w:eastAsia="Verdana" w:hAnsi="Verdana"/>
            <w:color w:val="4b889e"/>
            <w:sz w:val="24"/>
            <w:szCs w:val="24"/>
            <w:highlight w:val="white"/>
            <w:rtl w:val="0"/>
          </w:rPr>
          <w:t xml:space="preserve">Закона Украины "О защите персональных данных" от 1 июня 2010 года № 2297-VI</w:t>
        </w:r>
      </w:hyperlink>
      <w:r w:rsidDel="00000000" w:rsidR="00000000" w:rsidRPr="00000000">
        <w:rPr>
          <w:rFonts w:ascii="Verdana" w:cs="Verdana" w:eastAsia="Verdana" w:hAnsi="Verdana"/>
          <w:color w:val="262626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осуществлять мониторинг соответствия транспортных средств пользователей заявленным отраслевым стандартам (год выпуска, нормы по выбросам, ТО и т.д.)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принимать меры по выявлению нарушений ПДД водителями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быстродействие является фактором, ограничивающим выбор решений для реализации проекта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сервис должен использовать решение по визуализации объекта по геокоординатам в реальном времени, разработанное ранее для нужд заказчика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sm7ul0uloa05" w:id="15"/>
      <w:bookmarkEnd w:id="1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5. Рамки и ограничения проекта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Сервис не предоставляет посреднические услуги; 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Урегулирование конфликтных ситуаций исполнитель-заказчик возможно только постфактум;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Права и обязанности сторон регулируются Правилами использования сервиса;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Стоимость 1 км не является фиксированной величиной;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Расчет стоимости поездки опирается на текущую загруженность сервиса и среднерыночную стоимость 1 км в аналогичном классе по рынку на текущий момент;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Параметры, влияющие на стоимость: протяженность маршрута, спрос, класс автомобиля.</w:t>
      </w:r>
    </w:p>
    <w:p w:rsidR="00000000" w:rsidDel="00000000" w:rsidP="00000000" w:rsidRDefault="00000000" w:rsidRPr="00000000" w14:paraId="0000010A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2iqesuyacrr3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5.1 Основные функции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Основные функции системы следующие: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Авторизация и поддержка уникальной сессии для каждого пользователя до ручного логаута или наката обновления. В случае наката обновления системы, логаут производится автоматически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Регистрация личного автомобиля и подписание в электронном виде дополнительного соглашения об оказании услуг перевозки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Выбор многоточечного маршрута, порядок объезда указывает пользователь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Выбор дополнительных параметров заказа из перечня возможных (класс авто, тип оплаты, дополнительные услуги, перевозка, драйвер …)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Рейтингование пользователей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Продукт предоставляет заказчикам следующие уникальные* возможности: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выбор уровня комфорта автомобиля на этапе заказа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возможность отменить заказ, если тип автомобиля, рейтинг водителя или другие параметры не отвечают желанию клиента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возможность оставить отзыв и оценить поездку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возможность делать осознанные выбор, опираясь на оценки других пользователей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Продукт предоставляет исполнителям следующие уникальные* возможности: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возможность управлять стоимостью поездки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видеть рейтинг пассажира и принимать осознанное решение 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гарантированно получить оплату за выполненный заказ (любые недоразумения улаживает администрация сервиса)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*) уникальные - возможности, которые конкуренты на момент согласования текущей версии продукта не предоставляют.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Сервис базируется только на смартфонах. Для корректного отображения маршрута и координат автомобиля на карте необходимо разрешение использовать географическое положение всегда либо когда используется.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Сервис не будет оказывать р2р услуги посредством голосового заказа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Сервис предоставляет пользователям технологическую поддержку 24/7 (мониторинг, алерт, тревожная кнопка, недоразумения с оплатой и т.п.)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Разработка и поддержка web-версии приложения не планируется</w:t>
      </w:r>
    </w:p>
    <w:p w:rsidR="00000000" w:rsidDel="00000000" w:rsidP="00000000" w:rsidRDefault="00000000" w:rsidRPr="00000000" w14:paraId="00000125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r3o5qa7sidom" w:id="17"/>
      <w:bookmarkEnd w:id="1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5.2 Объем первоначально запланированной версии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Первоначально запланированная версия реализуется в рамках пилотного проекта. Для оценки эффективности сервиса в реальных условиях выбраны три региона, демографические, социальные и бизнес-свойства которых различны. Предварительно это будут: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Днепр - опорный город, в котором базируется компания-разработчик. Промышленный и деловой центр. ВУЗовский центр.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Одесса - курортный регион, культурный центр со своей спецификой, деловой центр побережья.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Винница - областной центр, ВУЗовский регион, промышленный центр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Минимальный объем пилотного релиза содержит: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В части блока АВТОРИЗАЦИЯ: </w:t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личный кабинет пользователя со входом по уникальной паре логин-пароль. Пароль приходит в смс.</w:t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первоначальная регистрация в сервисе через смс-пароль</w:t>
      </w:r>
    </w:p>
    <w:p w:rsidR="00000000" w:rsidDel="00000000" w:rsidP="00000000" w:rsidRDefault="00000000" w:rsidRPr="00000000" w14:paraId="0000012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принудительный логаут после обновления версии</w:t>
      </w:r>
    </w:p>
    <w:p w:rsidR="00000000" w:rsidDel="00000000" w:rsidP="00000000" w:rsidRDefault="00000000" w:rsidRPr="00000000" w14:paraId="0000013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фото аватар для водителей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 части блока ЗАКАЗ: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геопозиция на карте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маршрут из 3 точек в произвольном порядке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три типа автомобиля Стандарт-Комфорт-Люкс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опция пустой багажник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 части блока ОПЛАТА:</w:t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api Verified by Visa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два типа оплаты наличные-карта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 части блока ОЦЕНКА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возможность оценить водителя по шкале от 1 до 5 (звезд)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возможность оценить пассажира по шкале от 1 до 5 (звезд)</w:t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возможность выбрать до 2 причин из 5, поясняющих оценку (на каждый балл уникальный набор характеристик)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рейтинг формируется по первым 5 поездкам, затем только корректируется в зависимости от оценок контрагентов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Критерии успеха в течение пилотного периода: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прирост новых пользователей на уровне не менее 1000 уникальных входов в интерфейс за неделю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доход не менее 20% от среднерыночного по сегменту р2р перевозок за период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прирост лояльных пользователей (см. глоссарий 3.1) на уровне 3% с тем, чтобы доля лояльных пользователей от всех пользователей за период составила от 15%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отказоустойчивость не менее 0,97 в условиях интенсивного использования в пиковые часы. Предварительно тестовый период для показателя - вечер пятницы и вечер воскресенья в течение всего пилотного периода.</w:t>
      </w:r>
    </w:p>
    <w:p w:rsidR="00000000" w:rsidDel="00000000" w:rsidP="00000000" w:rsidRDefault="00000000" w:rsidRPr="00000000" w14:paraId="00000144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btds5cpu2x78" w:id="18"/>
      <w:bookmarkEnd w:id="1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5.3 Объем последующих версии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По итогам пилотного проекта проводится анализ. В случае, если результаты пилотного проекта в течение оговоренного периода экспериментальной эксплуатации соответствуют критериям успешности (см. п.4.4), в продукт вносятся следующие доработки: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В части блока АВТОРИЗАЦИЯ: </w:t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возможность установить собственный пароль, отвечающий требованиям безопасности</w:t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возможность восстановить учетную запись по смс</w:t>
      </w:r>
    </w:p>
    <w:p w:rsidR="00000000" w:rsidDel="00000000" w:rsidP="00000000" w:rsidRDefault="00000000" w:rsidRPr="00000000" w14:paraId="0000014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личный рейтинг отображается в личном кабинете</w:t>
      </w:r>
    </w:p>
    <w:p w:rsidR="00000000" w:rsidDel="00000000" w:rsidP="00000000" w:rsidRDefault="00000000" w:rsidRPr="00000000" w14:paraId="0000014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фото аватар для всех, водителям - обязательно</w:t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В части блока ЗАКАЗ:</w:t>
      </w:r>
    </w:p>
    <w:p w:rsidR="00000000" w:rsidDel="00000000" w:rsidP="00000000" w:rsidRDefault="00000000" w:rsidRPr="00000000" w14:paraId="0000014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анимированная геопозиция на карте</w:t>
      </w:r>
    </w:p>
    <w:p w:rsidR="00000000" w:rsidDel="00000000" w:rsidP="00000000" w:rsidRDefault="00000000" w:rsidRPr="00000000" w14:paraId="0000014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маршрут из 5 точек в произвольном порядке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опция “поездка в обратном направлении”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четыре типа автомобиля Стандарт-Комфорт-Люкс-минивэн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дополнительные опции - детское автокресло, с животным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части блока ОПЛАТА: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оплата через Apple Pay/Google Pay</w:t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чаевые с карты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В части блока ОЦЕНКА</w:t>
      </w:r>
    </w:p>
    <w:p w:rsidR="00000000" w:rsidDel="00000000" w:rsidP="00000000" w:rsidRDefault="00000000" w:rsidRPr="00000000" w14:paraId="0000015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поле свободного ввода для всех пользователей</w:t>
      </w:r>
    </w:p>
    <w:p w:rsidR="00000000" w:rsidDel="00000000" w:rsidP="00000000" w:rsidRDefault="00000000" w:rsidRPr="00000000" w14:paraId="0000015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отображение оценок и комментариев списком по клику на аватаре</w:t>
      </w:r>
    </w:p>
    <w:p w:rsidR="00000000" w:rsidDel="00000000" w:rsidP="00000000" w:rsidRDefault="00000000" w:rsidRPr="00000000" w14:paraId="00000158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yt7sl7f58m4p" w:id="19"/>
      <w:bookmarkEnd w:id="1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5.4 Ограничения и исключения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Основное условие - продукт необходимо привязать к существующему сервису визуализации геолокации объекта, который был разработан для бизнеса с нуля. 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Система поддерживает вход только со смартфонов.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Двойная авторизация (по смс) обязательна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Пилотная версия должна быть реализована на основных мобильных платформах - iOS и Android. Версии должны быть идентичны в плане функционала. Реализация дизайна приложения, анимации и т.п. может отличаться в виду занятости на другом проекте разработчиков необходимой квалификации (Senior&amp;Middle iOS Developer) в начальной фазе разработки (по предварительной оценке - 3 спринта).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Для корректной работы функционала визуализации (анимация, геопозиция) необходимы версии iOS и Android не ниже 10 и 7 соответственно.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Минимальное разрешение экрана для корректной работы сервиса визуализации геопозиции в режиме реального времени 1024x768</w:t>
      </w:r>
    </w:p>
    <w:p w:rsidR="00000000" w:rsidDel="00000000" w:rsidP="00000000" w:rsidRDefault="00000000" w:rsidRPr="00000000" w14:paraId="0000015F">
      <w:pPr>
        <w:pStyle w:val="Heading2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td4soae9guf1" w:id="20"/>
      <w:bookmarkEnd w:id="2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6. Бизнес-контекст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Рассматриваются категории заинтересованных лиц, из приоритеты, влияние групп стейкхолдеров на процесс разработки и перечень факторов, которые нужно учесть при планировании развертывания решения.</w:t>
      </w:r>
    </w:p>
    <w:p w:rsidR="00000000" w:rsidDel="00000000" w:rsidP="00000000" w:rsidRDefault="00000000" w:rsidRPr="00000000" w14:paraId="00000161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uso3rajea61g" w:id="21"/>
      <w:bookmarkEnd w:id="2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6.1 Профили заинтересованных лиц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Целевая аудитория заказчиков- городской житель, возраст от 25 до 45 лет; со средним или высоким уровнем дохода; наемный работник интеллектуального труда; без своего автомобиля в домохозяйстве; активный пользователь смартфона.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755"/>
        <w:gridCol w:w="1920"/>
        <w:gridCol w:w="1860"/>
        <w:tblGridChange w:id="0">
          <w:tblGrid>
            <w:gridCol w:w="1770"/>
            <w:gridCol w:w="1830"/>
            <w:gridCol w:w="1755"/>
            <w:gridCol w:w="1920"/>
            <w:gridCol w:w="186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Основная ценность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Отношение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Основные интересы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Руководство компании-заказчика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инвестировать прибыль в инвестиционный продукт, используя внутренние ресурсы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Сильная поддержка до второго релиза включительно, дальнейшие релизы - в зависимости от результатов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чистой прибыли на уровне выше чем депозит юрлиц за вычетом всех расходов на разработку и поддержку и выплаты зарплаты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определены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Лояльные клиенты-заказчики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Свобода передвижения в соответствии с индивидуальным понятием о комфорте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Энтузиазм и промоция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 использования, надежность и быстрота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Высокие требования к мобильному устройству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дополнительного заработка на собственном автомобиле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Удовлетворенность и стабильность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Защищенность и прогнозируемость, корректность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Высокие требования к качеству автомобиля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Менеджеры поддержки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Стабильная работа и 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Критичное, настроенное на поиск недочетов, конкуренция с алгоритмами биг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Определенный объем работ, понятные алгоритмы решения типовых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Задачи технологического характера, требующие дополнительных знаний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vlvahnxmlnke" w:id="22"/>
      <w:bookmarkEnd w:id="2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6.2 Приоритеты проекта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Безусловным приоритетом проекта является базовое качество предоставляемой услуги. Безопасность, стабильность работы, пунктуальность, контролируемость. Только на этот базис накладывается наше конкурентное преимущество, усиливая позитивный эффект использования.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Второй приоритет - юзабилити приложения. Пользователь должен совершать минимальное количество действий (кликов) и необходимые шаги должны быть интуитивно понятны. </w:t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mjbjuyeagyf" w:id="23"/>
      <w:bookmarkEnd w:id="2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6.3 Особенности развертывания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Разработка ведется для двух наиболее представленных на рынке операционных систем для мобильных устройств - iOS и Android.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Для корректной работы ПО поддержки базы данных геокоординат необходимо обновить до последней версии.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В рамках второго релиза необходимо расширить функционал визуализации и протестировать систему также как и в пилотном проекте на отказоустойчивость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В случае, если пилотный проект будет соответствовать всем критериям успешности, распространить вторую версию с расширенным функционалом на пилотные регионы, Киев и область, Львов и Ивано-Франковск.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 рамках третьего релиза распространить сервис на все областные центры Украины, а также города-сателлиты.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Для успешного использования необходимо разработать самостоятельные видеоролики, обучающие заказчиков и исполнителей основным типам операций - заказ поездки, подключение карты для оплаты, заключение договора на предоставление услуг и т.д. Длительность ролика не более 5 минут. Размещение - открытый канал YouTube.</w:t>
      </w:r>
    </w:p>
    <w:p w:rsidR="00000000" w:rsidDel="00000000" w:rsidP="00000000" w:rsidRDefault="00000000" w:rsidRPr="00000000" w14:paraId="0000018A">
      <w:pPr>
        <w:pStyle w:val="Heading2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yngl9ujzm174" w:id="24"/>
      <w:bookmarkEnd w:id="2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7. Критерии качества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5p4hkhcc6xw4" w:id="25"/>
      <w:bookmarkEnd w:id="25"/>
      <w:r w:rsidDel="00000000" w:rsidR="00000000" w:rsidRPr="00000000">
        <w:rPr>
          <w:rtl w:val="0"/>
        </w:rPr>
        <w:t xml:space="preserve">7.1 Критерии сдачи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7.1.1 Продукт работает на тестовом сервере без сбоев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7.1.2 Количество выявленных багов при тестировании в моделируемой среде снизилось до 20% от первоначально выявленного количества за 3 раунда тестирования и продолжает снижаться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7.1.3 Выявленные ошибки кода некритичны для основных направлений работы приложения, а именно: для платежных инструментов, для подтверждения и принятия заказа, для отмены заказа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tuazegk83m9o" w:id="26"/>
      <w:bookmarkEnd w:id="26"/>
      <w:r w:rsidDel="00000000" w:rsidR="00000000" w:rsidRPr="00000000">
        <w:rPr>
          <w:rtl w:val="0"/>
        </w:rPr>
        <w:t xml:space="preserve">7.2 Критерии приемки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7.2.1 все требования по продукту в рамках релиза реализованы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7.2.2 нереализованные требования отменены для исполнения, изменены либо перенесены на следующий этап разработки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7.2.3 продукт выдерживает нагрузку в рамках +20% от максимальной для полигона в течение времени, достаточного для развертывания дополнительных мощностей (серверная поддержка, операционная память, расчетные алгоритмы и т.д)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jecbpvortqn4" w:id="27"/>
      <w:bookmarkEnd w:id="2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8. Требования к документации</w:t>
      </w:r>
    </w:p>
    <w:p w:rsidR="00000000" w:rsidDel="00000000" w:rsidP="00000000" w:rsidRDefault="00000000" w:rsidRPr="00000000" w14:paraId="00000196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gn4fh0dpfowb" w:id="28"/>
      <w:bookmarkEnd w:id="2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8.1 Инструкции пользователя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нструкция пользователя состоит из двух составляющих - подсказки в полях для заполнения (предзаполненный текст или пояснение, который исчезает при активизации поля свободного ввода) и видеоинструкции (см. п.6.3)</w:t>
      </w:r>
    </w:p>
    <w:p w:rsidR="00000000" w:rsidDel="00000000" w:rsidP="00000000" w:rsidRDefault="00000000" w:rsidRPr="00000000" w14:paraId="00000198">
      <w:pPr>
        <w:pStyle w:val="Heading3"/>
        <w:shd w:fill="ffffff" w:val="clear"/>
        <w:spacing w:after="240" w:before="360" w:line="240" w:lineRule="auto"/>
        <w:ind w:left="-300" w:firstLine="0"/>
        <w:rPr>
          <w:b w:val="1"/>
          <w:color w:val="000000"/>
          <w:sz w:val="30"/>
          <w:szCs w:val="30"/>
        </w:rPr>
      </w:pPr>
      <w:bookmarkStart w:colFirst="0" w:colLast="0" w:name="_csdutvprr939" w:id="29"/>
      <w:bookmarkEnd w:id="2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8.2 Помощь онлайн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омощь онлайн состоит из раздела FAQ, где освещаются основные вопросы работы сервиса и формы обратной связи с указанием email-адреса пользователя как контактной информации. Чат-поддержки или обратного звонка не предусмотрено.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В случае необходимости, пользователь может позвонить техническому специалисту по выделенной телефонной линии. Рассмотреть возможность резервирования бесплатного номера горячей линии 0-800 либо функцию обратного звонка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/>
      </w:pPr>
      <w:bookmarkStart w:colFirst="0" w:colLast="0" w:name="_ag0zw48wg1h0" w:id="30"/>
      <w:bookmarkEnd w:id="3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Приложение А: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Анализ конкурентов.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С полным текстом Анализа конкурентов, исходными данными и выкладками можно ознакомиться по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Портрет пользователя здесь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pBdr>
          <w:bottom w:color="auto" w:space="0" w:sz="0" w:val="none"/>
        </w:pBdr>
        <w:shd w:fill="ffffff" w:val="clear"/>
        <w:spacing w:after="0" w:before="0" w:lineRule="auto"/>
        <w:rPr>
          <w:b w:val="1"/>
          <w:sz w:val="28"/>
          <w:szCs w:val="28"/>
        </w:rPr>
      </w:pPr>
      <w:bookmarkStart w:colFirst="0" w:colLast="0" w:name="_1dtrwkfu5ytt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На основании анализа конкурентов был очерчен профиль компании-конкурента с перечнем ключевых услуг. Из перечня мы определили сектор существующих услуг, которые представлены в посредственном качестве на рынке Украины. Одновременно выяснилось, что наша ключевая бизнес-идея, а именно </w:t>
      </w:r>
      <w:r w:rsidDel="00000000" w:rsidR="00000000" w:rsidRPr="00000000">
        <w:rPr>
          <w:b w:val="1"/>
          <w:rtl w:val="0"/>
        </w:rPr>
        <w:t xml:space="preserve">реализация коллективной ответственности за качество услуги (как со стороны заказчика так и исполнителя) путем рейтингования</w:t>
      </w:r>
      <w:r w:rsidDel="00000000" w:rsidR="00000000" w:rsidRPr="00000000">
        <w:rPr>
          <w:rtl w:val="0"/>
        </w:rPr>
        <w:t xml:space="preserve">, - ни одним из прямых конкурентов не реализована в полной мере. В свою очередь, имеющаяся в том или ином виде система выставления оценок по результатам поездки вызывает нарекания пользователей и не оказывает никакого влияния на дальнейшую деятельность исполнителя.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Таким образом, анализ конкурентов показал, что потенциал рынка позволяет найти нишу для нашего продукта, а ключевая бизнес-идея дает ему конкурентное преимущество.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Далее для проверки сформулированных гипотез было проведено первичное интервью (полный текст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интервью А</w:t>
        </w:r>
      </w:hyperlink>
      <w:r w:rsidDel="00000000" w:rsidR="00000000" w:rsidRPr="00000000">
        <w:rPr>
          <w:rtl w:val="0"/>
        </w:rPr>
        <w:t xml:space="preserve">). На основании бесед с респондентами и расширенного обсуждения, текст интервью был видоизменен (полный текст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интервью Б</w:t>
        </w:r>
      </w:hyperlink>
      <w:r w:rsidDel="00000000" w:rsidR="00000000" w:rsidRPr="00000000">
        <w:rPr>
          <w:rtl w:val="0"/>
        </w:rPr>
        <w:t xml:space="preserve">). Интервью Б было предложено на рецензию. Таким образом, можно говорить, что интервью А было пилотным, а на базе интервью Б был проведен анализ(*).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pBdr>
          <w:bottom w:color="auto" w:space="0" w:sz="0" w:val="none"/>
        </w:pBdr>
        <w:shd w:fill="ffffff" w:val="clear"/>
        <w:spacing w:after="0" w:before="0" w:lineRule="auto"/>
        <w:rPr>
          <w:b w:val="1"/>
          <w:sz w:val="28"/>
          <w:szCs w:val="28"/>
        </w:rPr>
      </w:pPr>
      <w:bookmarkStart w:colFirst="0" w:colLast="0" w:name="_579hsyudzy0n" w:id="32"/>
      <w:bookmarkEnd w:id="32"/>
      <w:r w:rsidDel="00000000" w:rsidR="00000000" w:rsidRPr="00000000">
        <w:rPr>
          <w:b w:val="1"/>
          <w:sz w:val="28"/>
          <w:szCs w:val="28"/>
          <w:rtl w:val="0"/>
        </w:rPr>
        <w:t xml:space="preserve">Цели интервью:</w:t>
      </w:r>
    </w:p>
    <w:p w:rsidR="00000000" w:rsidDel="00000000" w:rsidP="00000000" w:rsidRDefault="00000000" w:rsidRPr="00000000" w14:paraId="000001A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Определить целевую аудиторию продукта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Определить компоненты, оказывающие влияние на NPS потребителя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Определить главные и второстепенные потребности респондента по отношению к продукту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pBdr>
          <w:bottom w:color="auto" w:space="0" w:sz="0" w:val="none"/>
        </w:pBdr>
        <w:shd w:fill="ffffff" w:val="clear"/>
        <w:spacing w:after="0" w:before="0" w:lineRule="auto"/>
        <w:rPr>
          <w:b w:val="1"/>
          <w:sz w:val="28"/>
          <w:szCs w:val="28"/>
        </w:rPr>
      </w:pPr>
      <w:bookmarkStart w:colFirst="0" w:colLast="0" w:name="_sypq0ob3qpbw" w:id="33"/>
      <w:bookmarkEnd w:id="33"/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интервью: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Предпосылки, на основании которых формировались допущения по целевой аудитории продукта, в основном подтвердились. Идея о взаимном оценивании исполнителя и заказчика как инструменте влияния на качество услуги вызвала наибольший отклик у горожан с доходом выше среднего, работающих по найму. У того же клиентского профиля идея о перечислении чаевых при оплате картой вызвала положительную реакцию.</w:t>
      </w:r>
    </w:p>
    <w:p w:rsidR="00000000" w:rsidDel="00000000" w:rsidP="00000000" w:rsidRDefault="00000000" w:rsidRPr="00000000" w14:paraId="000001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Возраст оказался менее чувствительной характеристикой. Возможно, в таком случае целесообразно проверить гипотезу на студентах и распространить сервис в ВУЗовских городах, не являющихся областными центрами, в дальнейших релизах продукта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Наличие личного автомобиля вопреки ожиданиям не послужило отсечкой, т.к. такой респондент мог бы заключить договор с сервисом как исполнитель.</w:t>
      </w:r>
    </w:p>
    <w:p w:rsidR="00000000" w:rsidDel="00000000" w:rsidP="00000000" w:rsidRDefault="00000000" w:rsidRPr="00000000" w14:paraId="000001A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Наш продукт будет востребован целевой аудиторией в случае если нам удастся следовать заявленным ценностям и попасть в ощущение комфорта для пользователя. Цель - обеспечение как бытового комфорта на уровне физических объектов так и комфорта от удобства использования продукта - юзабилити, быстрота работы, ненавязчивость рейтингования.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Критически важным является качество реализации базовых ожиданий пользователя - обеспечение и контроль атрибутов безопасности, пунктуальность, реализация ответственности исполнителя. Программа минимум - базовые потребности пользователя услуги и юзабилити приложения реализованы на уровне лидеров рынка. Цель - выше рынка. В таком случае наше основное конкурентное преимущество выделит продукт из линейки конкурентов. Здесь также есть окна возможностей как, например, запрет использования сервиса анонимно существенно влияет на безопасность услуги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*) подробный анализ интервью (А и Б), включающий впечатления и умозаключения, приведен в разделе </w:t>
      </w:r>
      <w:r w:rsidDel="00000000" w:rsidR="00000000" w:rsidRPr="00000000">
        <w:rPr>
          <w:b w:val="1"/>
          <w:u w:val="single"/>
          <w:rtl w:val="0"/>
        </w:rPr>
        <w:t xml:space="preserve">Информация и рассуждения</w:t>
      </w:r>
      <w:r w:rsidDel="00000000" w:rsidR="00000000" w:rsidRPr="00000000">
        <w:rPr>
          <w:rtl w:val="0"/>
        </w:rPr>
        <w:t xml:space="preserve"> в конце данного приложения.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pBdr>
          <w:bottom w:color="auto" w:space="0" w:sz="0" w:val="none"/>
        </w:pBdr>
        <w:shd w:fill="ffffff" w:val="clear"/>
        <w:spacing w:after="0" w:before="0" w:lineRule="auto"/>
        <w:rPr>
          <w:b w:val="1"/>
          <w:sz w:val="28"/>
          <w:szCs w:val="28"/>
        </w:rPr>
      </w:pPr>
      <w:bookmarkStart w:colFirst="0" w:colLast="0" w:name="_3c8c6cwsm48r" w:id="34"/>
      <w:bookmarkEnd w:id="34"/>
      <w:r w:rsidDel="00000000" w:rsidR="00000000" w:rsidRPr="00000000">
        <w:rPr>
          <w:b w:val="1"/>
          <w:sz w:val="28"/>
          <w:szCs w:val="28"/>
          <w:rtl w:val="0"/>
        </w:rPr>
        <w:t xml:space="preserve">Предложения для обсуждения с заказчиком: </w:t>
      </w:r>
    </w:p>
    <w:p w:rsidR="00000000" w:rsidDel="00000000" w:rsidP="00000000" w:rsidRDefault="00000000" w:rsidRPr="00000000" w14:paraId="000001B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Отказаться от традиционной опции заказа такси по телефону через звонок в диспетчерскую службу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Рассмотреть возможность перепрофилирования диспетчерской службы в технологический колл-центр (улаживание спорных ситуаций, мониторинг отклонений от маршрута и скоростного режима и т.д.) с оптимизацией численности.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На этапе проектирования разделить базовую часть и бизнес-идею на блоки и определиться с минимальной комплектацией для пилотного релиза. Возможно, на этом этапе снова понадобится исследование потребительских ожиданий. Запланировать на это бюджет.</w:t>
      </w:r>
    </w:p>
    <w:p w:rsidR="00000000" w:rsidDel="00000000" w:rsidP="00000000" w:rsidRDefault="00000000" w:rsidRPr="00000000" w14:paraId="000001B8">
      <w:pPr>
        <w:pStyle w:val="Heading1"/>
        <w:rPr/>
      </w:pPr>
      <w:bookmarkStart w:colFirst="0" w:colLast="0" w:name="_e5ahm56epg20" w:id="35"/>
      <w:bookmarkEnd w:id="35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Цели интервью достигнуты, портрет клиента и базовые параметры реализации определены.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Наш гипотетический клиент - городской житель, возраст от 25 до 45 лет; со средним или высоким уровнем дохода; наемный работник интеллектуального труда; без своего автомобиля в домохозяйстве; активный пользователь смартфона.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Качество опроса нуждается в коррекции по следующим критериям:</w:t>
      </w:r>
    </w:p>
    <w:p w:rsidR="00000000" w:rsidDel="00000000" w:rsidP="00000000" w:rsidRDefault="00000000" w:rsidRPr="00000000" w14:paraId="000001B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оптимизировать соотношение вопросов по типу “да-нет-не знаю” и “чек-бокс” в соотношении 50/50 либо 70/30, чтобы у респондента не возникало чувства перегруженности информацией и усталости от ответов</w:t>
      </w:r>
    </w:p>
    <w:p w:rsidR="00000000" w:rsidDel="00000000" w:rsidP="00000000" w:rsidRDefault="00000000" w:rsidRPr="00000000" w14:paraId="000001B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определить базовые понятия ДО опроса респондентов и не заниматься уточнением определений в анкете (понятие “комфорт”). Как вариант, можно сместить фокус с анкетирования на живое интервью, чтобы иметь возможность уточнить непонимание в процессе разговора</w:t>
      </w:r>
    </w:p>
    <w:p w:rsidR="00000000" w:rsidDel="00000000" w:rsidP="00000000" w:rsidRDefault="00000000" w:rsidRPr="00000000" w14:paraId="000001B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в опрос включать функции, очерчивающие базу и конкурентное преимущество. Несамостоятельные функции в анкетирование не включать (например, чаевые с карты).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Сформирован пул вопросов для обсуждения с заказчиком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Анализ конкурентов в свою очередь показал, что в случае если базовые потребности пользователя не удовлетворены (в безопасности, уважении к планам, времени), дополнительные преимущества не будут иметь в глазах пользователя вес. Поэтому при разработке продукта работа над базовой комплектацией и блоком оценки должна вестись параллельно. Возможно, двумя командами. 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auto" w:space="5" w:sz="0" w:val="none"/>
      </w:pBdr>
      <w:shd w:fill="ffffff" w:val="clear"/>
      <w:spacing w:after="240" w:before="360" w:line="240" w:lineRule="auto"/>
      <w:ind w:left="-300" w:firstLine="0"/>
    </w:pPr>
    <w:rPr>
      <w:b w:val="1"/>
      <w:color w:val="24292e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z.ligazakon.ua/magazine_article/EA012189#" TargetMode="External"/><Relationship Id="rId10" Type="http://schemas.openxmlformats.org/officeDocument/2006/relationships/hyperlink" Target="https://docs.google.com/document/d/1zQIenS0vjbmpfNQdLsDGmvQNXKaQs8I3FxSvb8oU3og/edit#" TargetMode="External"/><Relationship Id="rId13" Type="http://schemas.openxmlformats.org/officeDocument/2006/relationships/hyperlink" Target="https://docs.google.com/document/d/1VUqBPhODC8yT8eNa8qTosG_sCNm45J-hPeVhmmVJ_vM/edit" TargetMode="External"/><Relationship Id="rId12" Type="http://schemas.openxmlformats.org/officeDocument/2006/relationships/hyperlink" Target="https://docs.google.com/document/d/1zQIenS0vjbmpfNQdLsDGmvQNXKaQs8I3FxSvb8oU3og/edit#heading=h.t7q2mgxr4e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UqBPhODC8yT8eNa8qTosG_sCNm45J-hPeVhmmVJ_vM/edit" TargetMode="External"/><Relationship Id="rId15" Type="http://schemas.openxmlformats.org/officeDocument/2006/relationships/hyperlink" Target="https://docs.google.com/forms/d/1TYEdXfpPh7UvAFMJSHyf_odMhn1YsMKCBRODCSY-i_M/edit" TargetMode="External"/><Relationship Id="rId14" Type="http://schemas.openxmlformats.org/officeDocument/2006/relationships/hyperlink" Target="https://docs.google.com/forms/d/1pT_-0-72_o6VyuLFxO6pLOGpRVYFSSLrW4GGIOFlAP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Eiue7R1XG31vhFHKPaSKx6KJ_96Ffgbaje6oXY_z-g/edit#" TargetMode="External"/><Relationship Id="rId7" Type="http://schemas.openxmlformats.org/officeDocument/2006/relationships/hyperlink" Target="https://docs.google.com/document/d/1XqzEj4UQcGHR9WWDe9qEWc5dsIFFUkliQ2qHjMEqeZQ/edit" TargetMode="External"/><Relationship Id="rId8" Type="http://schemas.openxmlformats.org/officeDocument/2006/relationships/hyperlink" Target="https://docs.google.com/document/d/1zQIenS0vjbmpfNQdLsDGmvQNXKaQs8I3FxSvb8oU3og/edit#heading=h.t7q2mgxr4e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