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Задание реализовано исходя из основного сценария, описанного в ДЗ 5.1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сценарий 1 (также ДЗ 5.1 доступно в конце этого документа)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Пользователь открывает сайт.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Приложение отображает форму регистрации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Пользователь заполняет регистрационную форму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Система отсылает уведомление о пользовательском соглашении и подтверждении на указанный в регистрации данных и-мейл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подтверждает прочтение соглашения и подтверждает регистрационную заявку по ссылке в уведомлении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Система переводит пользователя на сайт в роли авторизованного пользователя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Авторизованный пользователь получает доступ к выбору товара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Итак,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Последовательность действий: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заходит на сайт и проходит этап регистрации/авторизации.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выбирает и оплачивает товар.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отправляет заказ после оплаты на кухню.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выбирает место доставки.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Заявка на доставку, чек на товар и готовый товар поступают к курьеру.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Курьер доставляет товар и чек пользователю, квитанцию о доставке (х2)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Роли:</w:t>
      </w:r>
    </w:p>
    <w:p w:rsidR="00000000" w:rsidDel="00000000" w:rsidP="00000000" w:rsidRDefault="00000000" w:rsidRPr="00000000" w14:paraId="00000016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Пользователь/клиент</w:t>
      </w:r>
    </w:p>
    <w:p w:rsidR="00000000" w:rsidDel="00000000" w:rsidP="00000000" w:rsidRDefault="00000000" w:rsidRPr="00000000" w14:paraId="0000001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автоматизированного приема и обработки заказа (система)</w:t>
      </w:r>
    </w:p>
    <w:p w:rsidR="00000000" w:rsidDel="00000000" w:rsidP="00000000" w:rsidRDefault="00000000" w:rsidRPr="00000000" w14:paraId="0000001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Кухня</w:t>
      </w:r>
    </w:p>
    <w:p w:rsidR="00000000" w:rsidDel="00000000" w:rsidP="00000000" w:rsidRDefault="00000000" w:rsidRPr="00000000" w14:paraId="0000001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Курьер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Документы: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Уведомление о заказе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Чек об оплате за товар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Квитанция о доставке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В ходе презентации не совсем понятно было, имеют ли значение входы стрелок (как в IDEF). Но, в целом, данная диаграмма была каким-то непонятным образом прорисована именно так.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Сценарий - прямое положительное решение выбора и оплаты товара с его последующей доставкой, без альтернатив отказа или нехватки денежных средств на карте.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Где и куда ставить подпроцессы - видимо придет с практикой. Или не придет.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Также не понятно, как расставлять эти блоки  имеет ли какое-то значение их “параллельное” расположение или не имеет.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По факту, оплата - трансакция, ибо пользователь взаимодействует предметно с системой, как и получение товара - пользователь взаимодействует с курьером.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Шлюзы “И” выбраны из-за соображений полноценности потока: и оплачено, и адрес есть, и заказ исполнен. Формирование адреса запускает процесс формирования комплексного решения заказа - курьер получает и адрес, и чек об оплате (который он доставляет).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97150" cy="32004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6.1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Сайт заказа пиццы “AZZIPIZZA”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6.1.1 Требования, проистекающие из ДЗ 5.1</w:t>
      </w:r>
    </w:p>
    <w:p w:rsidR="00000000" w:rsidDel="00000000" w:rsidP="00000000" w:rsidRDefault="00000000" w:rsidRPr="00000000" w14:paraId="0000002C">
      <w:pPr>
        <w:ind w:left="708.6614173228347" w:hanging="425.19685039370086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0.   Домашняя страница (А0)</w:t>
      </w:r>
      <w:r w:rsidDel="00000000" w:rsidR="00000000" w:rsidRPr="00000000">
        <w:rPr>
          <w:rtl w:val="0"/>
        </w:rPr>
        <w:t xml:space="preserve"> - начало использования сервиса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регистрации/входа (A):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 1</w:t>
      </w:r>
      <w:r w:rsidDel="00000000" w:rsidR="00000000" w:rsidRPr="00000000">
        <w:rPr>
          <w:rtl w:val="0"/>
        </w:rPr>
        <w:t xml:space="preserve">: отправить заявку на регистрацию в системе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цель 2</w:t>
      </w:r>
      <w:r w:rsidDel="00000000" w:rsidR="00000000" w:rsidRPr="00000000">
        <w:rPr>
          <w:rtl w:val="0"/>
        </w:rPr>
        <w:t xml:space="preserve">: пройти авторизацию для возвращающегося пользователя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цель 3</w:t>
      </w:r>
      <w:r w:rsidDel="00000000" w:rsidR="00000000" w:rsidRPr="00000000">
        <w:rPr>
          <w:rtl w:val="0"/>
        </w:rPr>
        <w:t xml:space="preserve">: ознакомиться с перечнем товаров и сайтом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выбора товара (B)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 1: </w:t>
      </w:r>
      <w:r w:rsidDel="00000000" w:rsidR="00000000" w:rsidRPr="00000000">
        <w:rPr>
          <w:rtl w:val="0"/>
        </w:rPr>
        <w:t xml:space="preserve">просмотр товара для заказа на сайте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 2</w:t>
      </w:r>
      <w:r w:rsidDel="00000000" w:rsidR="00000000" w:rsidRPr="00000000">
        <w:rPr>
          <w:rtl w:val="0"/>
        </w:rPr>
        <w:t xml:space="preserve">: выбор товара для заказа на сайте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оплаты (С)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 1</w:t>
      </w:r>
      <w:r w:rsidDel="00000000" w:rsidR="00000000" w:rsidRPr="00000000">
        <w:rPr>
          <w:rtl w:val="0"/>
        </w:rPr>
        <w:t xml:space="preserve">:оплата выбранного товара на сайте одним из платежных методов, представленных на выбор системой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цель 2</w:t>
      </w:r>
      <w:r w:rsidDel="00000000" w:rsidR="00000000" w:rsidRPr="00000000">
        <w:rPr>
          <w:rtl w:val="0"/>
        </w:rPr>
        <w:t xml:space="preserve">: возможность отмены заказа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подтверждения оплаты (D)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 1</w:t>
      </w:r>
      <w:r w:rsidDel="00000000" w:rsidR="00000000" w:rsidRPr="00000000">
        <w:rPr>
          <w:rtl w:val="0"/>
        </w:rPr>
        <w:t xml:space="preserve">: подтвердить заявку на оплату товара и получить подтверждение платежа в системе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 доставки (E)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 1</w:t>
      </w:r>
      <w:r w:rsidDel="00000000" w:rsidR="00000000" w:rsidRPr="00000000">
        <w:rPr>
          <w:rtl w:val="0"/>
        </w:rPr>
        <w:t xml:space="preserve">: введение адреса доставки товара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цель 2</w:t>
      </w:r>
      <w:r w:rsidDel="00000000" w:rsidR="00000000" w:rsidRPr="00000000">
        <w:rPr>
          <w:rtl w:val="0"/>
        </w:rPr>
        <w:t xml:space="preserve">: оформление заявки на доставку товара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6.1.2 Карта сайта по требованиям, проистекающим из перечисленного в 6.1.1</w:t>
      </w:r>
    </w:p>
    <w:p w:rsidR="00000000" w:rsidDel="00000000" w:rsidP="00000000" w:rsidRDefault="00000000" w:rsidRPr="00000000" w14:paraId="0000003E">
      <w:pPr>
        <w:ind w:left="708.6614173228347" w:hanging="425.19685039370086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0.   Домашняя страница (X)</w:t>
      </w:r>
      <w:r w:rsidDel="00000000" w:rsidR="00000000" w:rsidRPr="00000000">
        <w:rPr>
          <w:rtl w:val="0"/>
        </w:rPr>
        <w:t xml:space="preserve"> - начало использования сервиса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на каталог товаров (B)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переход на страницу регистрации (A1)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переход на страницу входа/авторизации (A2)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08.6614173228347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Страница регистрации/входа (A):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на каталог товаров (B)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переход на страницу регистрации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переход на страницу входа/авторизации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на страницу регистрации (A1)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на страницу подтверждения и-мейла</w:t>
      </w:r>
    </w:p>
    <w:p w:rsidR="00000000" w:rsidDel="00000000" w:rsidP="00000000" w:rsidRDefault="00000000" w:rsidRPr="00000000" w14:paraId="00000048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на страницу выбора товара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на страницу входа/авторизации (A2)</w:t>
      </w:r>
    </w:p>
    <w:p w:rsidR="00000000" w:rsidDel="00000000" w:rsidP="00000000" w:rsidRDefault="00000000" w:rsidRPr="00000000" w14:paraId="0000004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на страницу выбора товара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выбора товара (B)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поп-ап о составе товара 1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поп-ап о составе товара 2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поп-ап о составе товара 3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заказ товара 1 (B1)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на страницу оплаты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к окну отмены заказа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заказ товара 2 (B2)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переход на страницу оплаты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переход к окну отмены заказа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заказ товара 3 (B3)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переход на страницу оплаты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переход к окну отмены заказа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оплаты (С)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обратно к странице заказа (B)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к странице подтверждения оплаты (C1)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к странице отмены заказа (C2)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подтверждения оплаты (D)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к странице заказа доставки (D1)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переход к странице о невозможности оплаты (D2)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возврат на страницу оплаты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к странице выбора товара (B)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 доставки (E)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к странице с благодарностью о использовании услугами сайта (E1)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к странице выбора товара (B)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переход к странице обратной связи (F)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Благодарность/форма обратной связи (F) </w:t>
      </w:r>
      <w:r w:rsidDel="00000000" w:rsidR="00000000" w:rsidRPr="00000000">
        <w:rPr>
          <w:rtl w:val="0"/>
        </w:rPr>
        <w:t xml:space="preserve">- опционал ;)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6297150" cy="1663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6.1.2 Прототип страниц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https://www.figma.com/file/HEYTrMHKLP2XaxsH1GPuLY/%D0%9F%D1%80%D0%BE%D0%B5%D0%BA%D1%82-AZZIPIZZA?node-id=0%3A1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6297150" cy="16637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6297150" cy="28194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971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Сайт заказа пиццы “AZZIPIZZA”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Пользовательские требования</w:t>
      </w:r>
    </w:p>
    <w:p w:rsidR="00000000" w:rsidDel="00000000" w:rsidP="00000000" w:rsidRDefault="00000000" w:rsidRPr="00000000" w14:paraId="00000071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Пользователь должен зарегистрироваться для получения доступа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Пользователь должен подтвердить ознакомление с правилами предоставления услуги через канал регистрации для получения доступа к услугам заказа и оплаты товара</w:t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Пользователь должен подтвердить канал регистрации для получения доступа к услугам заказа и оплаты товара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Пользователь должен видеть ассортимент товара для заказа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Пользователь должен иметь возможность выбора готового продукта</w:t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Пользователь должен иметь возможность собрать продукт самому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Пользователь должен иметь возможность оплатить заказ на сайте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Пользователь должен иметь возможность отменить заказ на сайте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Пользователь должен иметь возможность отменить заказ по телефону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Пользователь должен иметь возможность изменить заказ в течении 5 минут после оформления заказа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Пользователь должен иметь возможность отменить заказ в течении 5 минут после оформления заказа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Пользователь должен видеть статус заказа на сайте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Пользователь должен видеть статус очереди выполнения заказов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Пользователь должен видеть местоположение курьера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Пользователь должен иметь выбор способа и времени доставки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Пользователь должен иметь возможность оставить отзыв на сайте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Пользовательские истории 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пройти регистрацию через средства социальных сетей, чтобы получить доступ к сайту для получения возможности заказа и оплаты товара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иметь возможность ознакомиться с пользовательским соглашением через канал регистрации в системе, чтобы быть осведомленным с правилами предоставления услуги до момента заказа и оплаты товара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видеть ассортимент товара на сайте, чтобы иметь возможность заказать и оплатить товар на сайте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иметь выбор возможности заказа товара, чтобы заказать готовый товар или собрать уникальный товар из имеющихся ингредиентов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иметь возможность оплаты на сайте, чтобы не заморачиваться с оплатой наличкой при доставке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иметь возможность отмены или изменения заказа на сайте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хочу видеть статус выполнения заказа, чтобы быть осведомленным о процессе и оценке возможного времени готовности заказа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видеть местоположение курьера на карте, чтобы иметь возможность ориентироваться во времени доставки заказа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хочу иметь возможность выбирать способ и скорость доставки, чтобы планировать свое время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Я как пользователь хочу иметь возможность оставить отзыв на сайте для расширения клиентского опыта о сервисах сайта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Пользовательские истории и критерии приемки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Когда я хочу </w:t>
      </w:r>
      <w:r w:rsidDel="00000000" w:rsidR="00000000" w:rsidRPr="00000000">
        <w:rPr>
          <w:i w:val="1"/>
          <w:rtl w:val="0"/>
        </w:rPr>
        <w:t xml:space="preserve">зарегистрироваться </w:t>
      </w:r>
      <w:r w:rsidDel="00000000" w:rsidR="00000000" w:rsidRPr="00000000">
        <w:rPr>
          <w:rtl w:val="0"/>
        </w:rPr>
        <w:t xml:space="preserve">на сайте, я хочу иметь возможность выбора канала регистрации (гугл, фейсбук, телефон, создать пользователя…), чтобы иметь возможность выбора наиболее удобного мне средства регистрации</w:t>
      </w:r>
    </w:p>
    <w:p w:rsidR="00000000" w:rsidDel="00000000" w:rsidP="00000000" w:rsidRDefault="00000000" w:rsidRPr="00000000" w14:paraId="00000090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система предлагает канал регистрации на выбор</w:t>
      </w:r>
    </w:p>
    <w:p w:rsidR="00000000" w:rsidDel="00000000" w:rsidP="00000000" w:rsidRDefault="00000000" w:rsidRPr="00000000" w14:paraId="00000091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после регистрации я получаю сообщение на и-мейл с регистрационными данными</w:t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после перехода по указанной в имейле ссылке я возвращаюсь на сайт в роли авторизированного пользователя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Когда я </w:t>
      </w:r>
      <w:r w:rsidDel="00000000" w:rsidR="00000000" w:rsidRPr="00000000">
        <w:rPr>
          <w:i w:val="1"/>
          <w:rtl w:val="0"/>
        </w:rPr>
        <w:t xml:space="preserve">регистрируюсь </w:t>
      </w:r>
      <w:r w:rsidDel="00000000" w:rsidR="00000000" w:rsidRPr="00000000">
        <w:rPr>
          <w:rtl w:val="0"/>
        </w:rPr>
        <w:t xml:space="preserve">на сайте, я хочу иметь возможность ознакомиться с пользовательским соглашением через канал регистрации в системе, чтобы быть осведомленным с правилами предоставления услуги до момента заказа и оплаты товара</w:t>
      </w:r>
    </w:p>
    <w:p w:rsidR="00000000" w:rsidDel="00000000" w:rsidP="00000000" w:rsidRDefault="00000000" w:rsidRPr="00000000" w14:paraId="00000094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после выбора канала регистрации система присылает сообщение на имейл, которое содержит регистрационные данные и пользовательское соглашение, без прочтения которого система не позволяет завершить процесс регистрации.</w:t>
      </w:r>
    </w:p>
    <w:p w:rsidR="00000000" w:rsidDel="00000000" w:rsidP="00000000" w:rsidRDefault="00000000" w:rsidRPr="00000000" w14:paraId="00000095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документ о пользовательском соглашении прикреплен в регистрационное сообщение и после его открытия (скачивания) появиться галочка “принять пользовательское соглашение”</w:t>
      </w:r>
    </w:p>
    <w:p w:rsidR="00000000" w:rsidDel="00000000" w:rsidP="00000000" w:rsidRDefault="00000000" w:rsidRPr="00000000" w14:paraId="00000096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после прочтения документа о пользовательском соглашении с установкой флажка об этом действии, становится доступной ссылка на подтверждение и-мейла и переход с нее обратно на сайт заказа 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Когда я захожу на сайт, я хочу видеть ассортимент товара на сайте, чтобы иметь возможность заказать и оплатить товар на сайте</w:t>
      </w:r>
    </w:p>
    <w:p w:rsidR="00000000" w:rsidDel="00000000" w:rsidP="00000000" w:rsidRDefault="00000000" w:rsidRPr="00000000" w14:paraId="00000098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первый экран предлагает на выбор “готовую продукцию” или возможность “собрать свой вариант продукции”</w:t>
      </w:r>
    </w:p>
    <w:p w:rsidR="00000000" w:rsidDel="00000000" w:rsidP="00000000" w:rsidRDefault="00000000" w:rsidRPr="00000000" w14:paraId="00000099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видны цены на тот или иной продукт или ингредиент</w:t>
      </w:r>
    </w:p>
    <w:p w:rsidR="00000000" w:rsidDel="00000000" w:rsidP="00000000" w:rsidRDefault="00000000" w:rsidRPr="00000000" w14:paraId="0000009A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видны товары, заказываемые ранее (для второго и более посещений)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и т. д.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Сценарии использования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Заявка на регистрацию пользователя</w:t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отправить заявку на регистрацию в системе</w:t>
      </w:r>
    </w:p>
    <w:p w:rsidR="00000000" w:rsidDel="00000000" w:rsidP="00000000" w:rsidRDefault="00000000" w:rsidRPr="00000000" w14:paraId="000000A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акторы</w:t>
      </w:r>
      <w:r w:rsidDel="00000000" w:rsidR="00000000" w:rsidRPr="00000000">
        <w:rPr>
          <w:rtl w:val="0"/>
        </w:rPr>
        <w:t xml:space="preserve">: неавторизованный пользователь, система</w:t>
      </w:r>
    </w:p>
    <w:p w:rsidR="00000000" w:rsidDel="00000000" w:rsidP="00000000" w:rsidRDefault="00000000" w:rsidRPr="00000000" w14:paraId="000000A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контекст</w:t>
      </w:r>
      <w:r w:rsidDel="00000000" w:rsidR="00000000" w:rsidRPr="00000000">
        <w:rPr>
          <w:rtl w:val="0"/>
        </w:rPr>
        <w:t xml:space="preserve">: когда пользователь выбрал канал регистрации и ввел необходимые данные, он может отправить заявку на регистрацию в системе</w:t>
      </w:r>
    </w:p>
    <w:p w:rsidR="00000000" w:rsidDel="00000000" w:rsidP="00000000" w:rsidRDefault="00000000" w:rsidRPr="00000000" w14:paraId="000000A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предусловия</w:t>
      </w:r>
      <w:r w:rsidDel="00000000" w:rsidR="00000000" w:rsidRPr="00000000">
        <w:rPr>
          <w:rtl w:val="0"/>
        </w:rPr>
        <w:t xml:space="preserve">: пользователь выбрал канал регистрации и ввел регистрационную информацию в форму заявки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Выбор товара</w:t>
      </w:r>
    </w:p>
    <w:p w:rsidR="00000000" w:rsidDel="00000000" w:rsidP="00000000" w:rsidRDefault="00000000" w:rsidRPr="00000000" w14:paraId="000000A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выбор товара для заказа на сайте в</w:t>
      </w:r>
    </w:p>
    <w:p w:rsidR="00000000" w:rsidDel="00000000" w:rsidP="00000000" w:rsidRDefault="00000000" w:rsidRPr="00000000" w14:paraId="000000A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акторы</w:t>
      </w:r>
      <w:r w:rsidDel="00000000" w:rsidR="00000000" w:rsidRPr="00000000">
        <w:rPr>
          <w:rtl w:val="0"/>
        </w:rPr>
        <w:t xml:space="preserve">: авторизованный пользователь, система</w:t>
      </w:r>
    </w:p>
    <w:p w:rsidR="00000000" w:rsidDel="00000000" w:rsidP="00000000" w:rsidRDefault="00000000" w:rsidRPr="00000000" w14:paraId="000000A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контекст: когда авторизованный пользователь выбрал товар и указал количество, он может перевести товар в корзину для дальнейшего оформления оплаты и доставки товара</w:t>
      </w:r>
    </w:p>
    <w:p w:rsidR="00000000" w:rsidDel="00000000" w:rsidP="00000000" w:rsidRDefault="00000000" w:rsidRPr="00000000" w14:paraId="000000A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предусловия</w:t>
      </w:r>
      <w:r w:rsidDel="00000000" w:rsidR="00000000" w:rsidRPr="00000000">
        <w:rPr>
          <w:rtl w:val="0"/>
        </w:rPr>
        <w:t xml:space="preserve">: пользователь выбрал товар, указал количество и отправил товар в корзину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Оплата товара</w:t>
      </w:r>
    </w:p>
    <w:p w:rsidR="00000000" w:rsidDel="00000000" w:rsidP="00000000" w:rsidRDefault="00000000" w:rsidRPr="00000000" w14:paraId="000000A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:оплата выбранного товара на сайте одним из платежных методов, представленных на выбор системой</w:t>
      </w:r>
    </w:p>
    <w:p w:rsidR="00000000" w:rsidDel="00000000" w:rsidP="00000000" w:rsidRDefault="00000000" w:rsidRPr="00000000" w14:paraId="000000AA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акторы</w:t>
      </w:r>
      <w:r w:rsidDel="00000000" w:rsidR="00000000" w:rsidRPr="00000000">
        <w:rPr>
          <w:rtl w:val="0"/>
        </w:rPr>
        <w:t xml:space="preserve">: авторизованный пользователь, система, клиенты платежных систем</w:t>
      </w:r>
    </w:p>
    <w:p w:rsidR="00000000" w:rsidDel="00000000" w:rsidP="00000000" w:rsidRDefault="00000000" w:rsidRPr="00000000" w14:paraId="000000A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контекст</w:t>
      </w:r>
      <w:r w:rsidDel="00000000" w:rsidR="00000000" w:rsidRPr="00000000">
        <w:rPr>
          <w:rtl w:val="0"/>
        </w:rPr>
        <w:t xml:space="preserve">:когда пользователь подтвердил выбор товара, он может выбрать способ оплаты на сайте, ввести платежные данные и отправить заявку на оплату через выбранное средство.</w:t>
      </w:r>
    </w:p>
    <w:p w:rsidR="00000000" w:rsidDel="00000000" w:rsidP="00000000" w:rsidRDefault="00000000" w:rsidRPr="00000000" w14:paraId="000000AC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предусловия</w:t>
      </w:r>
      <w:r w:rsidDel="00000000" w:rsidR="00000000" w:rsidRPr="00000000">
        <w:rPr>
          <w:rtl w:val="0"/>
        </w:rPr>
        <w:t xml:space="preserve">:пользователь выбрал товар в корзину, пользователь выбрал вариант оплаты и платежную систему, пользователь ввел платежную информацию и подтвердил заявку на оплату товара.</w:t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Подтверждение оплаты товара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подтвердить заявку на оплату товара и получить подтверждение платежа в системе</w:t>
      </w:r>
    </w:p>
    <w:p w:rsidR="00000000" w:rsidDel="00000000" w:rsidP="00000000" w:rsidRDefault="00000000" w:rsidRPr="00000000" w14:paraId="000000A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акторы</w:t>
      </w:r>
      <w:r w:rsidDel="00000000" w:rsidR="00000000" w:rsidRPr="00000000">
        <w:rPr>
          <w:rtl w:val="0"/>
        </w:rPr>
        <w:t xml:space="preserve">: авторизованный пользователь, система, клиент платежной системы</w:t>
      </w:r>
    </w:p>
    <w:p w:rsidR="00000000" w:rsidDel="00000000" w:rsidP="00000000" w:rsidRDefault="00000000" w:rsidRPr="00000000" w14:paraId="000000B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контекст</w:t>
      </w:r>
      <w:r w:rsidDel="00000000" w:rsidR="00000000" w:rsidRPr="00000000">
        <w:rPr>
          <w:rtl w:val="0"/>
        </w:rPr>
        <w:t xml:space="preserve">: когда пользователь ввел платежные данные на экране оплаты, он получает запрос на верификацию платежа через смс, код из которого он вводит на экране подтверждения платежа и получает уведомление об успешной оплате заказа</w:t>
      </w:r>
    </w:p>
    <w:p w:rsidR="00000000" w:rsidDel="00000000" w:rsidP="00000000" w:rsidRDefault="00000000" w:rsidRPr="00000000" w14:paraId="000000B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предусловия</w:t>
      </w:r>
      <w:r w:rsidDel="00000000" w:rsidR="00000000" w:rsidRPr="00000000">
        <w:rPr>
          <w:rtl w:val="0"/>
        </w:rPr>
        <w:t xml:space="preserve">: заказ сформирован, подтвержден и добавлен в корзину, пользователь ввел корректные платежные данные, пользователь получил смс от платежной системы о коде подтверждения платежа, платеж принят в обработку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 доставки</w:t>
      </w:r>
    </w:p>
    <w:p w:rsidR="00000000" w:rsidDel="00000000" w:rsidP="00000000" w:rsidRDefault="00000000" w:rsidRPr="00000000" w14:paraId="000000B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цель</w:t>
      </w:r>
      <w:r w:rsidDel="00000000" w:rsidR="00000000" w:rsidRPr="00000000">
        <w:rPr>
          <w:rtl w:val="0"/>
        </w:rPr>
        <w:t xml:space="preserve">: оформить заявку на доставку товара и получить сообщение об ориентировочном времени доставки</w:t>
      </w:r>
    </w:p>
    <w:p w:rsidR="00000000" w:rsidDel="00000000" w:rsidP="00000000" w:rsidRDefault="00000000" w:rsidRPr="00000000" w14:paraId="000000B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акторы</w:t>
      </w:r>
      <w:r w:rsidDel="00000000" w:rsidR="00000000" w:rsidRPr="00000000">
        <w:rPr>
          <w:rtl w:val="0"/>
        </w:rPr>
        <w:t xml:space="preserve">: авторизованный пользователь, система</w:t>
      </w:r>
    </w:p>
    <w:p w:rsidR="00000000" w:rsidDel="00000000" w:rsidP="00000000" w:rsidRDefault="00000000" w:rsidRPr="00000000" w14:paraId="000000B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контекст</w:t>
      </w:r>
      <w:r w:rsidDel="00000000" w:rsidR="00000000" w:rsidRPr="00000000">
        <w:rPr>
          <w:rtl w:val="0"/>
        </w:rPr>
        <w:t xml:space="preserve">: когда пользователь оформил заказ и перешел на экран оформления заявки, он вводит адрес доставки, желаемое время доставки заказа, подтверждает контактные данные и получает уведомление об ориентировочном времени доставки в выбранную точку и информацию о наличии очереди на момент оформления заявки доставки</w:t>
      </w:r>
    </w:p>
    <w:p w:rsidR="00000000" w:rsidDel="00000000" w:rsidP="00000000" w:rsidRDefault="00000000" w:rsidRPr="00000000" w14:paraId="000000B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предусловия</w:t>
      </w:r>
      <w:r w:rsidDel="00000000" w:rsidR="00000000" w:rsidRPr="00000000">
        <w:rPr>
          <w:rtl w:val="0"/>
        </w:rPr>
        <w:t xml:space="preserve">: заказ сформирован, подтвержден и оплачен, введен адрес доставки и оставлен контактный номер телефона, время доставки заказа указано пользователем корректно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сценарий 1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Пользователь открывает сайт.</w:t>
      </w:r>
    </w:p>
    <w:p w:rsidR="00000000" w:rsidDel="00000000" w:rsidP="00000000" w:rsidRDefault="00000000" w:rsidRPr="00000000" w14:paraId="000000BA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Приложение отображает форму регистрации</w:t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Пользователь заполняет регистрационную форму</w:t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Система отсылает уедомление о пользовательском соглашении и подтверждении на указанный в регистрации данных имейл</w:t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подтверждает прочтение соглашения и подтверждает регистрационную заявку по ссылке в уведомлении</w:t>
      </w:r>
    </w:p>
    <w:p w:rsidR="00000000" w:rsidDel="00000000" w:rsidP="00000000" w:rsidRDefault="00000000" w:rsidRPr="00000000" w14:paraId="000000B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Система переводит пользователя на сайт в роли авторизованного пользователя</w:t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Авторизованный пользователь получает доступ к выбору товара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Альтернативный сценарий 1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Пользователь открывает сайт.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Приложение отображает форму регистрации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Пользователь заполняет регистрационную форму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i w:val="1"/>
          <w:color w:val="d9d9d9"/>
        </w:rPr>
      </w:pPr>
      <w:r w:rsidDel="00000000" w:rsidR="00000000" w:rsidRPr="00000000">
        <w:rPr>
          <w:i w:val="1"/>
          <w:color w:val="d9d9d9"/>
          <w:rtl w:val="0"/>
        </w:rPr>
        <w:t xml:space="preserve">Система отсылает уедомление о пользовательском соглашении и подтверждении  на указанный в регистрации данных имейл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Пользователь не подтверждает прочтение соглашения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Система не позволяет пользователю завершить процесс регистрации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сценарий 4 Оплата</w:t>
      </w:r>
    </w:p>
    <w:p w:rsidR="00000000" w:rsidDel="00000000" w:rsidP="00000000" w:rsidRDefault="00000000" w:rsidRPr="00000000" w14:paraId="000000C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переходит на экран оплаты товара.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Приложение отображает варианты оплаты, цену и наименование товара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подтверждает правильность заказа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Система прокручивает окно до выбора платежных систем</w:t>
      </w:r>
    </w:p>
    <w:p w:rsidR="00000000" w:rsidDel="00000000" w:rsidP="00000000" w:rsidRDefault="00000000" w:rsidRPr="00000000" w14:paraId="000000CF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выбирает платежную систему</w:t>
      </w:r>
    </w:p>
    <w:p w:rsidR="00000000" w:rsidDel="00000000" w:rsidP="00000000" w:rsidRDefault="00000000" w:rsidRPr="00000000" w14:paraId="000000D0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Система открывает пользователю окно для введения платежных данных</w:t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вводит корректные платежные данные и подтверждает ввод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Система переводит пользователя на окно подтверждения платежа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получает код верификации от платежной системы и вводит код в окно подтверждения платежа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система уведомляет пользователя об успешной оплате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Альтернативный сценарий 4.1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переходит на экран оплаты товара.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Приложение отображает варианты оплаты, цену и наименование товара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подтверждает правильность заказа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Система прокручивает окно до выбора платежных систем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выбирает платежную систему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Система открывает пользователю окно для введения платежных данных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вводит корректные платежные данные и подтверждает ввод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Система переводит пользователя на окно подтверждения платежа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получает отказ об оплате от платежной системы 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Платеж не возможен.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Альтернативный сценарий 4.2</w:t>
      </w:r>
    </w:p>
    <w:p w:rsidR="00000000" w:rsidDel="00000000" w:rsidP="00000000" w:rsidRDefault="00000000" w:rsidRPr="00000000" w14:paraId="000000E3">
      <w:pPr>
        <w:numPr>
          <w:ilvl w:val="0"/>
          <w:numId w:val="12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переходит на экран оплаты товара.</w:t>
      </w:r>
    </w:p>
    <w:p w:rsidR="00000000" w:rsidDel="00000000" w:rsidP="00000000" w:rsidRDefault="00000000" w:rsidRPr="00000000" w14:paraId="000000E4">
      <w:pPr>
        <w:numPr>
          <w:ilvl w:val="0"/>
          <w:numId w:val="12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Приложение отображает варианты оплаты, цену и наименование товара</w:t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подтверждает правильность заказа</w:t>
      </w:r>
    </w:p>
    <w:p w:rsidR="00000000" w:rsidDel="00000000" w:rsidP="00000000" w:rsidRDefault="00000000" w:rsidRPr="00000000" w14:paraId="000000E6">
      <w:pPr>
        <w:numPr>
          <w:ilvl w:val="0"/>
          <w:numId w:val="12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Система прокручивает окно до выбора платежных систем</w:t>
      </w:r>
    </w:p>
    <w:p w:rsidR="00000000" w:rsidDel="00000000" w:rsidP="00000000" w:rsidRDefault="00000000" w:rsidRPr="00000000" w14:paraId="000000E7">
      <w:pPr>
        <w:numPr>
          <w:ilvl w:val="0"/>
          <w:numId w:val="12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выбирает платежную систему</w:t>
      </w:r>
    </w:p>
    <w:p w:rsidR="00000000" w:rsidDel="00000000" w:rsidP="00000000" w:rsidRDefault="00000000" w:rsidRPr="00000000" w14:paraId="000000E8">
      <w:pPr>
        <w:numPr>
          <w:ilvl w:val="0"/>
          <w:numId w:val="12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Система открывает пользователю окно для введения платежных данных</w:t>
      </w:r>
    </w:p>
    <w:p w:rsidR="00000000" w:rsidDel="00000000" w:rsidP="00000000" w:rsidRDefault="00000000" w:rsidRPr="00000000" w14:paraId="000000E9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вводит некорректные платежные данные и подтверждает ввод</w:t>
      </w:r>
    </w:p>
    <w:p w:rsidR="00000000" w:rsidDel="00000000" w:rsidP="00000000" w:rsidRDefault="00000000" w:rsidRPr="00000000" w14:paraId="000000E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Система выводит пользователю сообщение о некорректности ввода данных с просьбой пересмотреть и ввести данные повторно</w:t>
      </w:r>
    </w:p>
    <w:p w:rsidR="00000000" w:rsidDel="00000000" w:rsidP="00000000" w:rsidRDefault="00000000" w:rsidRPr="00000000" w14:paraId="000000EB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вводит корректные платежные данные и подтверждает ввод</w:t>
      </w:r>
    </w:p>
    <w:p w:rsidR="00000000" w:rsidDel="00000000" w:rsidP="00000000" w:rsidRDefault="00000000" w:rsidRPr="00000000" w14:paraId="000000E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Система переводит пользователя на окно подтверждения платежа</w:t>
      </w:r>
    </w:p>
    <w:p w:rsidR="00000000" w:rsidDel="00000000" w:rsidP="00000000" w:rsidRDefault="00000000" w:rsidRPr="00000000" w14:paraId="000000ED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получает код верификации от платежной системы и вводит код в окно подтверждения платежа</w:t>
      </w:r>
    </w:p>
    <w:p w:rsidR="00000000" w:rsidDel="00000000" w:rsidP="00000000" w:rsidRDefault="00000000" w:rsidRPr="00000000" w14:paraId="000000EE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система уведомляет пользователя об успешной оплате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Альтернативный сценарий 4.3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переходит на экран оплаты товара.</w:t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Приложение отображает варианты оплаты, цену и наименование товара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подтверждает правильность заказа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Система прокручивает окно до выбора платежных систем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Пользователь выбирает платежную систему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ind w:left="720" w:hanging="360"/>
        <w:rPr>
          <w:i w:val="1"/>
          <w:color w:val="cccccc"/>
        </w:rPr>
      </w:pPr>
      <w:r w:rsidDel="00000000" w:rsidR="00000000" w:rsidRPr="00000000">
        <w:rPr>
          <w:i w:val="1"/>
          <w:color w:val="cccccc"/>
          <w:rtl w:val="0"/>
        </w:rPr>
        <w:t xml:space="preserve">Система открывает пользователю окно для введения платежных данных</w:t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вводит некорректные платежные данные и подтверждает ввод</w:t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Система выводит пользователю сообщение о некорректности ввода данных с просьбой пересмотреть и ввести данные повторно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Пользователь вводит корректные платежные данные и подтверждает ввод</w:t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Система переводит пользователя на окно подтверждения платежа</w:t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получает отказ об оплате от платежной системы </w:t>
      </w:r>
    </w:p>
    <w:p w:rsidR="00000000" w:rsidDel="00000000" w:rsidP="00000000" w:rsidRDefault="00000000" w:rsidRPr="00000000" w14:paraId="000000F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Платеж не возможен.</w:t>
      </w:r>
    </w:p>
    <w:sectPr>
      <w:pgSz w:h="16834" w:w="11909" w:orient="portrait"/>
      <w:pgMar w:bottom="547.9133858267733" w:top="566.9291338582677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hyperlink" Target="https://www.figma.com/file/HEYTrMHKLP2XaxsH1GPuLY/%D0%9F%D1%80%D0%BE%D0%B5%D0%BA%D1%82-AZZIPIZZA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