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Microsoft JhengHei"/>
        </w:rPr>
        <w:t>NimoShake 監控告警 — 信件範本說明</w:t>
      </w:r>
    </w:p>
    <w:p>
      <w:r>
        <w:rPr>
          <w:color w:val="606060"/>
          <w:rFonts w:eastAsia="Microsoft JhengHei"/>
        </w:rPr>
        <w:t>環境：OPAPP／賣貨便 (MyShip)　　收件人：tony.zhang@stockfeel.com.tw</w:t>
      </w:r>
    </w:p>
    <w:p>
      <w:r>
        <w:rPr>
          <w:color w:val="606060"/>
          <w:rFonts w:eastAsia="Microsoft JhengHei"/>
        </w:rPr>
        <w:t>文件日期：2026/07/27　　本文件說明自動告警信的所有樣式；實際收信畫面截圖見各節預留位置。</w:t>
      </w:r>
    </w:p>
    <w:p>
      <w:pPr>
        <w:pStyle w:val="Heading1"/>
      </w:pPr>
      <w:r>
        <w:rPr>
          <w:rFonts w:eastAsia="Microsoft JhengHei"/>
        </w:rPr>
        <w:t>一、信件總覽</w:t>
      </w:r>
    </w:p>
    <w:p>
      <w:r>
        <w:rPr>
          <w:rFonts w:eastAsia="Microsoft JhengHei"/>
        </w:rPr>
        <w:t>系統每分鐘檢查一次，只有「狀態變化」才寄信，共三種信件；正常運行時不寄任何信。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  <w:rFonts w:eastAsia="Microsoft JhengHei"/>
              </w:rPr>
              <w:t>信件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Microsoft JhengHei"/>
              </w:rPr>
              <w:t>主旨範本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Microsoft JhengHei"/>
              </w:rPr>
              <w:t>何時寄出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Microsoft JhengHei"/>
              </w:rPr>
              <w:t>頻率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🔴 新增告警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【StarCo OPAPP·測試機】🔴 新增 N 項告警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偵測到新的異常（同輪多項合併一封）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每個問題只寄 1 次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🟠 持續未解除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【StarCo OPAPP·測試機】🟠 持續未解除 N 項 (提醒)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問題持續未修復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預設每 6 小時提醒 1 次（可調）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🟢 已解除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【StarCo OPAPP·測試機】🟢 已解除 N 項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問題恢復正常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每個問題只寄 1 次</w:t>
            </w:r>
          </w:p>
        </w:tc>
      </w:tr>
    </w:tbl>
    <w:p/>
    <w:p>
      <w:r>
        <w:rPr>
          <w:color w:val="606060"/>
          <w:rFonts w:eastAsia="Microsoft JhengHei"/>
        </w:rPr>
        <w:t>主旨中的「OPAPP·測試機」由設定檔 ENV_NAME 與 HOST_ROLE 組成；賣貨便環境顯示為「MyShip·測試機」，正式上線改為「正式機」。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Microsoft JhengHei"/>
              </w:rPr>
              <w:t>環境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Microsoft JhengHei"/>
              </w:rPr>
              <w:t>寄件人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Microsoft JhengHei"/>
              </w:rPr>
              <w:t>OPAPP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Microsoft JhengHei"/>
              </w:rPr>
              <w:t>picappservice@pic.net.tw（StarCo Monitor (OPAPP)）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Microsoft JhengHei"/>
              </w:rPr>
              <w:t>賣貨便 (MyShip)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Microsoft JhengHei"/>
              </w:rPr>
              <w:t>c2cteam@pic.net.tw（StarCo Monitor (MyShip)）</w:t>
            </w:r>
          </w:p>
        </w:tc>
      </w:tr>
    </w:tbl>
    <w:p/>
    <w:p>
      <w:pPr>
        <w:pStyle w:val="Heading1"/>
      </w:pPr>
      <w:r>
        <w:rPr>
          <w:rFonts w:eastAsia="Microsoft JhengHei"/>
        </w:rPr>
        <w:t>二、🔴 新增告警信（範本）</w:t>
      </w:r>
    </w:p>
    <w:p>
      <w:r>
        <w:rPr>
          <w:rFonts w:eastAsia="Microsoft JhengHei"/>
        </w:rPr>
        <w:t>內文由三個區塊組成：異常卡片（每項異常一張，含處理方式）→ 系統狀態判讀表 → 頁尾快速指令。</w:t>
      </w:r>
    </w:p>
    <w:p>
      <w:pPr>
        <w:pStyle w:val="Heading2"/>
      </w:pPr>
      <w:r>
        <w:rPr>
          <w:rFonts w:eastAsia="Microsoft JhengHei"/>
        </w:rPr>
        <w:t>2.1 異常卡片</w:t>
      </w:r>
    </w:p>
    <w:p>
      <w:r>
        <w:rPr>
          <w:rFonts w:eastAsia="Microsoft JhengHei"/>
        </w:rPr>
        <w:t>每張卡片左側色條依嚴重度（紅=high、橙=medium），內容含「狀況」與「👉 處理」，收信即知下一步，不必翻文件。範例（取自真實 log 的中斷案例）：</w:t>
      </w:r>
    </w:p>
    <w:p>
      <w:pPr>
        <w:spacing w:after="40"/>
        <w:ind w:left="283"/>
      </w:pPr>
      <w:r>
        <w:rPr>
          <w:b/>
          <w:color w:val="D93025"/>
          <w:rFonts w:eastAsia="Microsoft JhengHei"/>
        </w:rPr>
        <w:t>■ [high] 全量同步未完成即中止</w:t>
      </w:r>
    </w:p>
    <w:p>
      <w:pPr>
        <w:spacing w:after="40"/>
        <w:ind w:left="425"/>
      </w:pPr>
      <w:r>
        <w:rPr>
          <w:rFonts w:eastAsia="Microsoft JhengHei"/>
        </w:rPr>
        <w:t>狀況: log 有 start syncing 但無 full sync done，且程序已不在。全量不支援斷點續傳，重啟會從頭。</w:t>
      </w:r>
    </w:p>
    <w:p>
      <w:pPr>
        <w:ind w:left="425"/>
      </w:pPr>
      <w:r>
        <w:rPr>
          <w:rFonts w:eastAsia="Microsoft JhengHei"/>
        </w:rPr>
        <w:t>👉 處理: 全量沒跑完就中止，NimoShake 不支援斷點續傳。處理: 確認來源/目標連線正常後重新執行 nimo-shake (會清空目標庫從頭同步)。</w:t>
      </w:r>
    </w:p>
    <w:p>
      <w:r>
        <w:rPr>
          <w:color w:val="606060"/>
          <w:rFonts w:eastAsia="Microsoft JhengHei"/>
        </w:rPr>
        <w:t>13 種異常各有對應的處理建議（程序未運行、假死、log 遺失、ERROR、panic、Shard 過期、限流、斷線、逾時、慢讀寫等）。</w:t>
      </w:r>
    </w:p>
    <w:p>
      <w:pPr>
        <w:pStyle w:val="Heading2"/>
      </w:pPr>
      <w:r>
        <w:rPr>
          <w:rFonts w:eastAsia="Microsoft JhengHei"/>
        </w:rPr>
        <w:t>2.2 系統狀態判讀表</w:t>
      </w:r>
    </w:p>
    <w:p>
      <w:r>
        <w:rPr>
          <w:rFonts w:eastAsia="Microsoft JhengHei"/>
        </w:rPr>
        <w:t>8 個面向逐一判讀 ✓ 正常／✗ 異常／・參考，數據全部來自實際 log 計算。範例（真實資料）：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Microsoft JhengHei"/>
              </w:rPr>
              <w:t>判讀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Microsoft JhengHei"/>
              </w:rPr>
              <w:t>面向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Microsoft JhengHei"/>
              </w:rPr>
              <w:t>說明（實際數據）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✗ 異常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程式狀態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未運行 (log 最後寫入於 21秒 前)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✗ 異常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同步階段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全量同步中 (全量未完成即中止，重啟會從頭開始)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✗ 異常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Table 進度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Orders 中斷於約 1,657,675 筆 (66,307 批)；已完成 1 張: Users(~125 筆)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✓ 正常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來源讀取 (DynamoDB)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平均 117.21ms / P95 160.09ms (門檻 500ms，取樣 281 筆)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✓ 正常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目標寫入 (MongoDB)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平均 12.18ms / P95 19.43ms (門檻 200ms，取樣 1438 筆)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・參考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資料轉換 (Parser)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平均 21.76ms / P95 24.02ms (取樣 281 筆)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・參考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瓶頸判定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最慢環節=來源讀取 DynamoDB (avg 117.21ms)；可調 qps.full / full.read.concurrency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✓ 正常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系統資源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Microsoft JhengHei"/>
              </w:rPr>
              <w:t>磁碟 1%、記憶體 3%、負載 0.64/8 核</w:t>
            </w:r>
          </w:p>
        </w:tc>
      </w:tr>
    </w:tbl>
    <w:p/>
    <w:p>
      <w:pPr>
        <w:pStyle w:val="Heading2"/>
      </w:pPr>
      <w:r>
        <w:rPr>
          <w:rFonts w:eastAsia="Microsoft JhengHei"/>
        </w:rPr>
        <w:t>2.3 頁尾</w:t>
      </w:r>
    </w:p>
    <w:p>
      <w:r>
        <w:rPr>
          <w:rFonts w:eastAsia="Microsoft JhengHei"/>
        </w:rPr>
        <w:t>環境／主機／Log 路徑／時間，加上登入主機後可直接複製執行的指令：</w:t>
      </w:r>
    </w:p>
    <w:p>
      <w:pPr>
        <w:spacing w:after="0"/>
        <w:ind w:left="283"/>
      </w:pPr>
      <w:r>
        <w:rPr>
          <w:rFonts w:ascii="Consolas" w:hAnsi="Consolas" w:eastAsia="Microsoft JhengHei"/>
          <w:sz w:val="17"/>
        </w:rPr>
        <w:t>查目前所有告警狀態: bash /opt/starco/monitor/nimoshake-alert.sh --status /opt/starco/monitor/OPAPP/opapp.conf</w:t>
      </w:r>
    </w:p>
    <w:p>
      <w:pPr>
        <w:spacing w:after="0"/>
        <w:ind w:left="283"/>
      </w:pPr>
      <w:r>
        <w:rPr>
          <w:rFonts w:ascii="Consolas" w:hAnsi="Consolas" w:eastAsia="Microsoft JhengHei"/>
          <w:sz w:val="17"/>
        </w:rPr>
        <w:t>看完整監控報表:     bash /opt/starco/monitor/nimoshake-monitor.sh /var/log/nimoshake/opapp/nimo-shake.log</w:t>
      </w:r>
    </w:p>
    <w:p/>
    <w:p>
      <w:r>
        <w:rPr>
          <w:color w:val="606060"/>
          <w:rFonts w:eastAsia="Microsoft JhengHei"/>
        </w:rPr>
        <w:t>以及信件說明：🔴新增=剛發生／🟠持續=每 6 小時提醒一次直到解除／🟢已解除=已恢復無需處理。</w:t>
      </w:r>
    </w:p>
    <w:p>
      <w:pPr>
        <w:pStyle w:val="Heading2"/>
      </w:pPr>
      <w:r>
        <w:rPr>
          <w:rFonts w:eastAsia="Microsoft JhengHei"/>
        </w:rPr>
        <w:t>2.4 實際收信畫面</w:t>
      </w:r>
    </w:p>
    <w:p>
      <w:r>
        <w:drawing>
          <wp:inline xmlns:a="http://schemas.openxmlformats.org/drawingml/2006/main" xmlns:pic="http://schemas.openxmlformats.org/drawingml/2006/picture">
            <wp:extent cx="5580000" cy="4307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06060"/>
          <w:sz w:val="18"/>
          <w:rFonts w:eastAsia="Microsoft JhengHei"/>
        </w:rPr>
        <w:t>圖 1：🔴 新增告警信 — 真實全量中斷案例（異常卡片 + 系統狀態判讀表 + 頁尾快速指令）</w:t>
      </w:r>
    </w:p>
    <w:p>
      <w:r>
        <w:drawing>
          <wp:inline xmlns:a="http://schemas.openxmlformats.org/drawingml/2006/main" xmlns:pic="http://schemas.openxmlformats.org/drawingml/2006/picture">
            <wp:extent cx="5580000" cy="2558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8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06060"/>
          <w:sz w:val="18"/>
          <w:rFonts w:eastAsia="Microsoft JhengHei"/>
        </w:rPr>
        <w:t>圖 2：🔴 新增告警信 — log 檔遺失案例（監控失效本身就是告警；既有告警凍結不誤報解除）</w:t>
      </w:r>
    </w:p>
    <w:p>
      <w:pPr>
        <w:pStyle w:val="Heading1"/>
      </w:pPr>
      <w:r>
        <w:rPr>
          <w:rFonts w:eastAsia="Microsoft JhengHei"/>
        </w:rPr>
        <w:t>三、🟠 持續未解除信（範本）</w:t>
      </w:r>
    </w:p>
    <w:p>
      <w:r>
        <w:rPr>
          <w:rFonts w:eastAsia="Microsoft JhengHei"/>
        </w:rPr>
        <w:t>結構與 🔴 相同，差異在：卡片標題附「已持續多久」（例：全量同步未完成即中止（已持續 6h0m）），並同樣附上當下的系統狀態判讀表。問題一直不修，預設每 6 小時收到一封，直到解除。</w:t>
      </w:r>
    </w:p>
    <w:p>
      <w:r>
        <w:drawing>
          <wp:inline xmlns:a="http://schemas.openxmlformats.org/drawingml/2006/main" xmlns:pic="http://schemas.openxmlformats.org/drawingml/2006/picture">
            <wp:extent cx="5580000" cy="44118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11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06060"/>
          <w:sz w:val="18"/>
          <w:rFonts w:eastAsia="Microsoft JhengHei"/>
        </w:rPr>
        <w:t>圖 3：🟠 持續未解除信 — 卡片標題附「已持續 0h1m」（演示用 1 分鐘提醒間隔；正式設定為每 6 小時）</w:t>
      </w:r>
    </w:p>
    <w:p>
      <w:pPr>
        <w:pStyle w:val="Heading1"/>
      </w:pPr>
      <w:r>
        <w:rPr>
          <w:rFonts w:eastAsia="Microsoft JhengHei"/>
        </w:rPr>
        <w:t>四、🟢 已解除信（範本）</w:t>
      </w:r>
    </w:p>
    <w:p>
      <w:r>
        <w:rPr>
          <w:rFonts w:eastAsia="Microsoft JhengHei"/>
        </w:rPr>
        <w:t>輕量格式：綠色卡片標明恢復，不附判讀表。範例：</w:t>
      </w:r>
    </w:p>
    <w:p>
      <w:pPr>
        <w:ind w:left="283"/>
      </w:pPr>
      <w:r>
        <w:rPr>
          <w:b/>
          <w:color w:val="188038"/>
          <w:rFonts w:eastAsia="Microsoft JhengHei"/>
        </w:rPr>
        <w:t>■ [high] log 檔不存在或不可讀（曾持續 1 分鐘，已自動恢復，無需處理）</w:t>
      </w:r>
    </w:p>
    <w:p>
      <w:r>
        <w:drawing>
          <wp:inline xmlns:a="http://schemas.openxmlformats.org/drawingml/2006/main" xmlns:pic="http://schemas.openxmlformats.org/drawingml/2006/picture">
            <wp:extent cx="5580000" cy="1957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06060"/>
          <w:sz w:val="18"/>
          <w:rFonts w:eastAsia="Microsoft JhengHei"/>
        </w:rPr>
        <w:t>圖 4：🟢 已解除信 — 綠色卡片標明已自動恢復、無需處理</w:t>
      </w:r>
    </w:p>
    <w:p>
      <w:pPr>
        <w:pStyle w:val="Heading1"/>
      </w:pPr>
      <w:r>
        <w:rPr>
          <w:rFonts w:eastAsia="Microsoft JhengHei"/>
        </w:rPr>
        <w:t>五、13 種告警條件與寄信門檻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  <w:rFonts w:eastAsia="Microsoft JhengHei"/>
              </w:rPr>
              <w:t>條件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Microsoft JhengHei"/>
              </w:rPr>
              <w:t>型態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Microsoft JhengHei"/>
              </w:rPr>
              <w:t>嚴重度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Microsoft JhengHei"/>
              </w:rPr>
              <w:t>預設是否寄信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程序未運行 (PROCESS_DOWN)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狀態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寄（需 EXPECT_RUNNING=1）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全量未完成即中止 (FULL_SYNC_INCOMPLETE)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狀態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疑似假死 (LOG_HANG)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狀態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log 停滯 (LOG_STALLED)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狀態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log 檔遺失 (LOG_MISSING)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狀態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寄（監控失效本身就是告警）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ERROR/CRIT/FATAL (ERROR_DETECTED)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程式崩潰 (PANIC)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Shard 過期 (SHARD_EXPIRED)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DynamoDB 限流 (THROTTLE)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連線錯誤 (CONN_ERROR)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連線逾時 (TIMEOUT)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慢寫入 (SLOW_WRITE)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預設不寄，只記 log（改 ALERT_MIN_SEVERITY=low 才寄）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慢讀取 (SLOW_SCAN)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Microsoft JhengHei"/>
              </w:rPr>
              <w:t>同上</w:t>
            </w:r>
          </w:p>
        </w:tc>
      </w:tr>
    </w:tbl>
    <w:p/>
    <w:p>
      <w:pPr>
        <w:pStyle w:val="Heading1"/>
      </w:pPr>
      <w:r>
        <w:rPr>
          <w:rFonts w:eastAsia="Microsoft JhengHei"/>
        </w:rPr>
        <w:t>六、可靠性保證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Microsoft JhengHei"/>
              </w:rPr>
              <w:t>機制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Microsoft JhengHei"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Microsoft JhengHei"/>
              </w:rPr>
              <w:t>不重複寄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Microsoft JhengHei"/>
              </w:rPr>
              <w:t>同一問題只在「新增／解除」各寄一次；歷史錯誤不重報（byte offset 去重）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Microsoft JhengHei"/>
              </w:rPr>
              <w:t>不漏寄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Microsoft JhengHei"/>
              </w:rPr>
              <w:t>任何一封寄失敗（SendGrid 異常、冷卻擋下）都會在下一輪自動補送，直到成功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Microsoft JhengHei"/>
              </w:rPr>
              <w:t>log 遺失保護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Microsoft JhengHei"/>
              </w:rPr>
              <w:t>log 讀不到 → 發告警並凍結既有狀態，不誤發「已解除」；恢復後從原位置續讀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Microsoft JhengHei"/>
              </w:rPr>
              <w:t>不轟炸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Microsoft JhengHei"/>
              </w:rPr>
              <w:t>同輪多項合併一封、任兩封最小間隔 60 秒、單次上限 10 封、部署首輪不翻歷史舊帳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