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4401FFC9" w:rsidR="00002FAF" w:rsidRDefault="002C4B13" w:rsidP="00002FAF">
      <w:pPr>
        <w:pStyle w:val="Titel"/>
        <w:framePr w:w="0" w:hSpace="0" w:vSpace="0" w:wrap="auto" w:vAnchor="margin" w:hAnchor="text" w:xAlign="left" w:yAlign="inline"/>
      </w:pPr>
      <w:r>
        <w:t>LLM-based scene graph for Outdoor Human-Robot Teaming in Society 6.0 – Design, applications, and evaluation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696E1669" w:rsidR="00732E46" w:rsidRPr="002C4B13" w:rsidRDefault="0030660B" w:rsidP="00D050EC">
      <w:pPr>
        <w:pBdr>
          <w:top w:val="nil"/>
          <w:left w:val="nil"/>
          <w:bottom w:val="nil"/>
          <w:right w:val="nil"/>
          <w:between w:val="nil"/>
        </w:pBdr>
        <w:jc w:val="center"/>
        <w:rPr>
          <w:color w:val="000000"/>
          <w:sz w:val="22"/>
          <w:szCs w:val="22"/>
        </w:rPr>
      </w:pPr>
      <w:bookmarkStart w:id="0" w:name="_heading=h.gjdgxs" w:colFirst="0" w:colLast="0"/>
      <w:bookmarkEnd w:id="0"/>
      <w:r w:rsidRPr="002C4B13">
        <w:rPr>
          <w:color w:val="000000"/>
          <w:sz w:val="22"/>
          <w:szCs w:val="22"/>
        </w:rPr>
        <w:t>Trung Kien La and Eric Guiffo Kaigom</w:t>
      </w:r>
    </w:p>
    <w:p w14:paraId="66416825" w14:textId="77777777" w:rsidR="00002FAF" w:rsidRPr="002C4B13"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2C4B13"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2C4B13"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as well as through indexing services such as Compendex,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Hervorhebung"/>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Hervorhebung"/>
          <w:b/>
          <w:color w:val="000000"/>
          <w:sz w:val="18"/>
          <w:szCs w:val="18"/>
          <w:shd w:val="clear" w:color="auto" w:fill="FFFFFF"/>
        </w:rPr>
        <w:t xml:space="preserve">IEEE </w:t>
      </w:r>
      <w:r w:rsidR="002947C5" w:rsidRPr="00D050EC">
        <w:rPr>
          <w:rStyle w:val="Hervorhebung"/>
          <w:b/>
          <w:color w:val="000000"/>
          <w:sz w:val="18"/>
          <w:szCs w:val="18"/>
          <w:shd w:val="clear" w:color="auto" w:fill="FFFFFF"/>
        </w:rPr>
        <w:t>Thesaurus</w:t>
      </w:r>
      <w:r w:rsidR="00D10AC8">
        <w:rPr>
          <w:rStyle w:val="Hervorhebung"/>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berschrift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1FA8BAB1" w:rsidR="00732E46" w:rsidRDefault="00DB3364" w:rsidP="00C7592D">
      <w:pPr>
        <w:pStyle w:val="berschrift1"/>
        <w:spacing w:before="250"/>
      </w:pPr>
      <w:r>
        <w:lastRenderedPageBreak/>
        <w:t xml:space="preserve">II. </w:t>
      </w:r>
      <w:r w:rsidR="006F2084">
        <w:t>Related Work</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berschrift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0D08E5F1" w:rsidR="00732E46" w:rsidRDefault="00DB3364" w:rsidP="00827FB8">
      <w:pPr>
        <w:pStyle w:val="berschrift1"/>
      </w:pPr>
      <w:r>
        <w:t xml:space="preserve">III. </w:t>
      </w:r>
      <w:r w:rsidR="006F2084">
        <w:t>Method</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MathType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w:t>
        </w:r>
        <w:r w:rsidR="00114406" w:rsidRPr="002B7422">
          <w:rPr>
            <w:rStyle w:val="Hyperlink"/>
          </w:rPr>
          <w:t>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IEEE MathType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1C8965E4" w:rsidR="00732E46" w:rsidRDefault="00DB3364" w:rsidP="00DB3364">
      <w:pPr>
        <w:pStyle w:val="berschrift2"/>
        <w:numPr>
          <w:ilvl w:val="0"/>
          <w:numId w:val="0"/>
        </w:numPr>
      </w:pPr>
      <w:r>
        <w:t xml:space="preserve">A. </w:t>
      </w:r>
      <w:r w:rsidR="00C76917">
        <w:t>System architecture</w:t>
      </w:r>
    </w:p>
    <w:p w14:paraId="6419FC3F" w14:textId="77777777" w:rsidR="00C76917"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w:t>
      </w:r>
    </w:p>
    <w:p w14:paraId="752FF10B" w14:textId="1CE729EB" w:rsidR="00732E46" w:rsidRDefault="00C76917" w:rsidP="007B62A7">
      <w:pPr>
        <w:widowControl w:val="0"/>
        <w:pBdr>
          <w:top w:val="nil"/>
          <w:left w:val="nil"/>
          <w:bottom w:val="nil"/>
          <w:right w:val="nil"/>
          <w:between w:val="nil"/>
        </w:pBdr>
        <w:spacing w:line="252" w:lineRule="auto"/>
        <w:ind w:firstLine="202"/>
        <w:jc w:val="both"/>
      </w:pPr>
      <w:r>
        <w:rPr>
          <w:noProof/>
        </w:rPr>
        <w:drawing>
          <wp:inline distT="0" distB="0" distL="0" distR="0" wp14:anchorId="3CE27459" wp14:editId="4F5F9E45">
            <wp:extent cx="3063240" cy="3063240"/>
            <wp:effectExtent l="0" t="0" r="3810" b="3810"/>
            <wp:docPr id="823539542" name="Grafik 1" descr="Ein Bild, das Text, Kreis,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39542" name="Grafik 1" descr="Ein Bild, das Text, Kreis, Screenshot, Schrift enthält.&#10;&#10;KI-generierte Inhalte können fehlerhaft se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inline>
        </w:drawing>
      </w:r>
      <w:r w:rsidR="000F2C11">
        <w:t xml:space="preserve">Then </w:t>
      </w:r>
      <w:r w:rsidR="005E2D10">
        <w:t xml:space="preserve">select </w:t>
      </w:r>
      <w:r w:rsidR="000F2C11">
        <w:t xml:space="preserve">the “Equation” markup style. Press the tab key and write the equation </w:t>
      </w:r>
      <w:r w:rsidR="000F2C11" w:rsidRPr="00A65256">
        <w:rPr>
          <w:color w:val="000000"/>
        </w:rPr>
        <w:t>number</w:t>
      </w:r>
      <w:r w:rsidR="000F2C11">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berschrift2"/>
        <w:numPr>
          <w:ilvl w:val="0"/>
          <w:numId w:val="0"/>
        </w:numPr>
      </w:pPr>
      <w:r w:rsidRPr="00D050EC">
        <w:lastRenderedPageBreak/>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26FF1D7A">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berschrift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berschrift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enabsatz"/>
        <w:numPr>
          <w:ilvl w:val="1"/>
          <w:numId w:val="10"/>
        </w:numPr>
        <w:rPr>
          <w:rFonts w:ascii="Times" w:eastAsia="Times" w:hAnsi="Times" w:cs="Times"/>
          <w:color w:val="000000"/>
        </w:rPr>
      </w:pPr>
      <w:r w:rsidRPr="00DB3364">
        <w:rPr>
          <w:b/>
        </w:rPr>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enabsatz"/>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enabsatz"/>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enabsatz"/>
        <w:ind w:left="450"/>
        <w:rPr>
          <w:rFonts w:ascii="Times" w:eastAsia="Times" w:hAnsi="Times" w:cs="Times"/>
          <w:i/>
          <w:color w:val="000000"/>
        </w:rPr>
      </w:pPr>
    </w:p>
    <w:p w14:paraId="30945116" w14:textId="5B220BB5" w:rsidR="00732E46" w:rsidRPr="00DB3364" w:rsidRDefault="00DB3364" w:rsidP="00DB3364">
      <w:pPr>
        <w:pStyle w:val="berschrift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berschrift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 xml:space="preserv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w:t>
      </w:r>
      <w:r w:rsidRPr="00D050EC">
        <w:rPr>
          <w:spacing w:val="-3"/>
        </w:rPr>
        <w:t>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berschrift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berschrift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berschrift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berschrift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rayscale color space. Line art may be provided in grayscale OR bitmap colorspace. Note that “bitmap colorspace”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berschrift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lastRenderedPageBreak/>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berschrift2"/>
        <w:numPr>
          <w:ilvl w:val="0"/>
          <w:numId w:val="0"/>
        </w:numPr>
      </w:pPr>
      <w:r>
        <w:t xml:space="preserve">I. </w:t>
      </w:r>
      <w:r w:rsidR="000F2C11">
        <w:t>Using Labels Within Figures</w:t>
      </w:r>
    </w:p>
    <w:p w14:paraId="57E960B8" w14:textId="77777777" w:rsidR="00E653B5" w:rsidRDefault="000F2C11" w:rsidP="00DB3364">
      <w:pPr>
        <w:pStyle w:val="Listenabsatz"/>
        <w:numPr>
          <w:ilvl w:val="0"/>
          <w:numId w:val="11"/>
        </w:numPr>
        <w:ind w:left="540"/>
      </w:pPr>
      <w:r w:rsidRPr="00EF6430">
        <w:rPr>
          <w:b/>
        </w:rPr>
        <w:t>Figure Axis Labels</w:t>
      </w:r>
    </w:p>
    <w:p w14:paraId="301C6715" w14:textId="5CDAB613" w:rsidR="007054D1" w:rsidRPr="00F33F99" w:rsidRDefault="000F2C11" w:rsidP="007054D1">
      <w:pPr>
        <w:pStyle w:val="Listenabsatz"/>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44380C">
        <w:rPr>
          <w:noProof/>
          <w:color w:val="000000"/>
        </w:rPr>
        <w:drawing>
          <wp:inline distT="0" distB="0" distL="0" distR="0" wp14:anchorId="087C3C3F" wp14:editId="615A361C">
            <wp:extent cx="77470" cy="7747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470" cy="77470"/>
                    </a:xfrm>
                    <a:prstGeom prst="rect">
                      <a:avLst/>
                    </a:prstGeom>
                    <a:noFill/>
                    <a:ln>
                      <a:noFill/>
                    </a:ln>
                  </pic:spPr>
                </pic:pic>
              </a:graphicData>
            </a:graphic>
          </wp:inline>
        </w:drawing>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enabsatz"/>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enabsatz"/>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enabsatz"/>
        <w:numPr>
          <w:ilvl w:val="0"/>
          <w:numId w:val="11"/>
        </w:numPr>
        <w:ind w:left="540"/>
      </w:pPr>
      <w:r w:rsidRPr="00EF6430">
        <w:rPr>
          <w:b/>
        </w:rPr>
        <w:t>Subfigure Labels in Multipart Figures and Tables</w:t>
      </w:r>
    </w:p>
    <w:p w14:paraId="20C20803" w14:textId="666703C8" w:rsidR="00732E46" w:rsidRDefault="000F2C11" w:rsidP="00E653B5">
      <w:pPr>
        <w:pStyle w:val="Listenabsatz"/>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berschrift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berschrift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berschrift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w:t>
      </w:r>
      <w:r>
        <w:rPr>
          <w:rFonts w:ascii="Times" w:eastAsia="Times" w:hAnsi="Times" w:cs="Times"/>
          <w:color w:val="000000"/>
        </w:rPr>
        <w:t xml:space="preserve">to have print color graphics, </w:t>
      </w:r>
      <w:r>
        <w:rPr>
          <w:rFonts w:ascii="Times" w:eastAsia="Times" w:hAnsi="Times" w:cs="Times"/>
        </w:rPr>
        <w:t>you will have the opportunity to indicate this in the Author Gateway and will be contacted by PubOps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berschrift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berschrift1"/>
      </w:pPr>
      <w:bookmarkStart w:id="2" w:name="_heading=h.ji51hl1e8dp3" w:colFirst="0" w:colLast="0"/>
      <w:bookmarkEnd w:id="2"/>
      <w:r w:rsidRPr="00F33F99">
        <w:t>References and Footnotes</w:t>
      </w:r>
    </w:p>
    <w:p w14:paraId="6417537E" w14:textId="3B3D54D6" w:rsidR="00732E46" w:rsidRDefault="00EF6430" w:rsidP="00827FB8">
      <w:pPr>
        <w:pStyle w:val="berschrift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berschrift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Number footnotes separately in superscripts (Insert | </w:t>
      </w:r>
      <w:r>
        <w:rPr>
          <w:color w:val="000000"/>
        </w:rPr>
        <w:lastRenderedPageBreak/>
        <w:t>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berschrift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berschrift2"/>
        <w:numPr>
          <w:ilvl w:val="0"/>
          <w:numId w:val="0"/>
        </w:numPr>
      </w:pPr>
      <w:r>
        <w:t xml:space="preserve">A. </w:t>
      </w:r>
      <w:r w:rsidR="000F2C11">
        <w:t>Review Stage Using ScholarOne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ScholarOne Manuscripts. You </w:t>
      </w:r>
      <w:r>
        <w:t>can get help choosing the correct publication for your manuscript as well as find their corresponding ScholarOne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Once you have chosen your publication and navigated to the ScholarOne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r>
        <w:t xml:space="preserve">ScholarOne Manuscripts will accept files for review in various formats. </w:t>
      </w:r>
      <w:r w:rsidR="0080720F">
        <w:t>T</w:t>
      </w:r>
      <w:r>
        <w:t>here is a “Journal Home</w:t>
      </w:r>
      <w:r w:rsidR="0080720F">
        <w:t>”</w:t>
      </w:r>
      <w:r>
        <w:t xml:space="preserve"> link on the log-in page of each ScholarOne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berschrift2"/>
        <w:numPr>
          <w:ilvl w:val="0"/>
          <w:numId w:val="0"/>
        </w:numPr>
      </w:pPr>
      <w:r>
        <w:t xml:space="preserve">B. </w:t>
      </w:r>
      <w:r w:rsidR="000F2C11">
        <w:t>Final Stage Using ScholarOne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w:t>
      </w:r>
      <w:r>
        <w:t xml:space="preserve">submitted your final files through ScholarOne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berschrift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berschrift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berschrift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doi: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14:textId="1494FB6B" w:rsidR="00732E46" w:rsidRDefault="000F2C11" w:rsidP="00EF6430">
      <w:pPr>
        <w:numPr>
          <w:ilvl w:val="0"/>
          <w:numId w:val="1"/>
        </w:numPr>
        <w:ind w:left="270" w:hanging="270"/>
        <w:jc w:val="both"/>
        <w:rPr>
          <w:sz w:val="16"/>
          <w:szCs w:val="16"/>
        </w:rPr>
      </w:pPr>
      <w:r>
        <w:rPr>
          <w:sz w:val="16"/>
          <w:szCs w:val="16"/>
        </w:rPr>
        <w:lastRenderedPageBreak/>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Title of Published Book, x</w:t>
      </w:r>
      <w:r>
        <w:rPr>
          <w:sz w:val="16"/>
          <w:szCs w:val="16"/>
        </w:rPr>
        <w:t xml:space="preserve">th ed. City of Publisher, (only U.S. State), Country: Abbrev. of Publisher, year, ch.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r w:rsidRPr="00EF6430">
        <w:rPr>
          <w:sz w:val="16"/>
          <w:szCs w:val="16"/>
        </w:rPr>
        <w:t>xxxxxx</w:t>
      </w:r>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x xxx xxx</w:t>
      </w:r>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r w:rsidRPr="00D050EC">
        <w:rPr>
          <w:sz w:val="16"/>
          <w:szCs w:val="16"/>
        </w:rPr>
        <w:t>Author,  Date,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doi: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T. D’Martin and S. Soares, 2019, “Code for Assessment of Markov Decision Processes in Long-Term Hydrothermal Scheduling of Single-Reservoir Systems (Version 1.0),” Code Ocean, doi: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 xml:space="preserve">the publication allows. Biographies are often not included in conference-related papers. Please check the Information for Authors </w:t>
      </w:r>
      <w:r w:rsidR="000F2C11">
        <w:lastRenderedPageBreak/>
        <w:t>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8704" w14:textId="77777777" w:rsidR="00F73B26" w:rsidRDefault="00F73B26">
      <w:r>
        <w:separator/>
      </w:r>
    </w:p>
  </w:endnote>
  <w:endnote w:type="continuationSeparator" w:id="0">
    <w:p w14:paraId="69813233" w14:textId="77777777" w:rsidR="00F73B26" w:rsidRDefault="00F73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BE2B" w14:textId="77777777" w:rsidR="00F73B26" w:rsidRPr="009A0AA6" w:rsidRDefault="00F73B26" w:rsidP="009A0AA6">
      <w:pPr>
        <w:pStyle w:val="Fuzeile"/>
      </w:pPr>
    </w:p>
  </w:footnote>
  <w:footnote w:type="continuationSeparator" w:id="0">
    <w:p w14:paraId="392EAC4E" w14:textId="77777777" w:rsidR="00F73B26" w:rsidRDefault="00F73B26">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unoten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unotenzeichen"/>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berschrift2"/>
      <w:lvlText w:val=""/>
      <w:lvlJc w:val="left"/>
      <w:pPr>
        <w:ind w:left="0" w:firstLine="0"/>
      </w:pPr>
    </w:lvl>
    <w:lvl w:ilvl="2">
      <w:start w:val="1"/>
      <w:numFmt w:val="bullet"/>
      <w:pStyle w:val="berschrift3"/>
      <w:lvlText w:val=""/>
      <w:lvlJc w:val="left"/>
      <w:pPr>
        <w:ind w:left="0" w:firstLine="0"/>
      </w:pPr>
    </w:lvl>
    <w:lvl w:ilvl="3">
      <w:start w:val="1"/>
      <w:numFmt w:val="bullet"/>
      <w:pStyle w:val="berschrift4"/>
      <w:lvlText w:val=""/>
      <w:lvlJc w:val="left"/>
      <w:pPr>
        <w:ind w:left="0" w:firstLine="0"/>
      </w:pPr>
    </w:lvl>
    <w:lvl w:ilvl="4">
      <w:start w:val="1"/>
      <w:numFmt w:val="bullet"/>
      <w:pStyle w:val="berschrift5"/>
      <w:lvlText w:val=""/>
      <w:lvlJc w:val="left"/>
      <w:pPr>
        <w:ind w:left="0" w:firstLine="0"/>
      </w:pPr>
    </w:lvl>
    <w:lvl w:ilvl="5">
      <w:start w:val="1"/>
      <w:numFmt w:val="bullet"/>
      <w:pStyle w:val="berschrift6"/>
      <w:lvlText w:val=""/>
      <w:lvlJc w:val="left"/>
      <w:pPr>
        <w:ind w:left="0" w:firstLine="0"/>
      </w:pPr>
    </w:lvl>
    <w:lvl w:ilvl="6">
      <w:start w:val="1"/>
      <w:numFmt w:val="bullet"/>
      <w:pStyle w:val="berschrift7"/>
      <w:lvlText w:val=""/>
      <w:lvlJc w:val="left"/>
      <w:pPr>
        <w:ind w:left="0" w:firstLine="0"/>
      </w:pPr>
    </w:lvl>
    <w:lvl w:ilvl="7">
      <w:start w:val="1"/>
      <w:numFmt w:val="bullet"/>
      <w:pStyle w:val="berschrift8"/>
      <w:lvlText w:val=""/>
      <w:lvlJc w:val="left"/>
      <w:pPr>
        <w:ind w:left="0" w:firstLine="0"/>
      </w:pPr>
    </w:lvl>
    <w:lvl w:ilvl="8">
      <w:start w:val="1"/>
      <w:numFmt w:val="bullet"/>
      <w:pStyle w:val="berschrift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2CC6"/>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4B13"/>
    <w:rsid w:val="002E2421"/>
    <w:rsid w:val="002F221E"/>
    <w:rsid w:val="00305C29"/>
    <w:rsid w:val="0030660B"/>
    <w:rsid w:val="0031286C"/>
    <w:rsid w:val="00313303"/>
    <w:rsid w:val="0035305A"/>
    <w:rsid w:val="00357347"/>
    <w:rsid w:val="0036091A"/>
    <w:rsid w:val="003913E5"/>
    <w:rsid w:val="003F021E"/>
    <w:rsid w:val="00402320"/>
    <w:rsid w:val="004063A4"/>
    <w:rsid w:val="0044380C"/>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2084"/>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3CF5"/>
    <w:rsid w:val="0080720F"/>
    <w:rsid w:val="00810E2F"/>
    <w:rsid w:val="00813371"/>
    <w:rsid w:val="00827FB8"/>
    <w:rsid w:val="008313C6"/>
    <w:rsid w:val="00851B4D"/>
    <w:rsid w:val="00874977"/>
    <w:rsid w:val="008856C3"/>
    <w:rsid w:val="0089298D"/>
    <w:rsid w:val="008D681B"/>
    <w:rsid w:val="008E1FF8"/>
    <w:rsid w:val="008E4F03"/>
    <w:rsid w:val="00932FBA"/>
    <w:rsid w:val="009454A2"/>
    <w:rsid w:val="00954BD6"/>
    <w:rsid w:val="0096199E"/>
    <w:rsid w:val="00986618"/>
    <w:rsid w:val="009A0AA6"/>
    <w:rsid w:val="009B429F"/>
    <w:rsid w:val="009D0B85"/>
    <w:rsid w:val="009E2C51"/>
    <w:rsid w:val="009E73E3"/>
    <w:rsid w:val="00A12620"/>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76917"/>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73B26"/>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0347FADA-F37D-4AC9-98EA-D5393FD1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827FB8"/>
    <w:pPr>
      <w:keepNext/>
      <w:spacing w:before="240" w:after="80"/>
      <w:jc w:val="center"/>
      <w:outlineLvl w:val="0"/>
    </w:pPr>
    <w:rPr>
      <w:smallCaps/>
      <w:kern w:val="28"/>
    </w:rPr>
  </w:style>
  <w:style w:type="paragraph" w:styleId="berschrift2">
    <w:name w:val="heading 2"/>
    <w:basedOn w:val="Standard"/>
    <w:next w:val="Standard"/>
    <w:link w:val="berschrift2Zchn"/>
    <w:uiPriority w:val="9"/>
    <w:unhideWhenUsed/>
    <w:qFormat/>
    <w:pPr>
      <w:keepNext/>
      <w:numPr>
        <w:ilvl w:val="1"/>
        <w:numId w:val="1"/>
      </w:numPr>
      <w:spacing w:before="120" w:after="60"/>
      <w:outlineLvl w:val="1"/>
    </w:pPr>
    <w:rPr>
      <w:i/>
      <w:iCs/>
    </w:rPr>
  </w:style>
  <w:style w:type="paragraph" w:styleId="berschrift3">
    <w:name w:val="heading 3"/>
    <w:basedOn w:val="Standard"/>
    <w:next w:val="Standard"/>
    <w:uiPriority w:val="9"/>
    <w:unhideWhenUsed/>
    <w:qFormat/>
    <w:pPr>
      <w:keepNext/>
      <w:numPr>
        <w:ilvl w:val="2"/>
        <w:numId w:val="1"/>
      </w:numPr>
      <w:outlineLvl w:val="2"/>
    </w:pPr>
    <w:rPr>
      <w:i/>
      <w:iCs/>
    </w:rPr>
  </w:style>
  <w:style w:type="paragraph" w:styleId="berschrift4">
    <w:name w:val="heading 4"/>
    <w:basedOn w:val="Standard"/>
    <w:next w:val="Standard"/>
    <w:uiPriority w:val="9"/>
    <w:semiHidden/>
    <w:unhideWhenUsed/>
    <w:qFormat/>
    <w:pPr>
      <w:keepNext/>
      <w:numPr>
        <w:ilvl w:val="3"/>
        <w:numId w:val="1"/>
      </w:numPr>
      <w:spacing w:before="240" w:after="60"/>
      <w:outlineLvl w:val="3"/>
    </w:pPr>
    <w:rPr>
      <w:i/>
      <w:iCs/>
      <w:sz w:val="18"/>
      <w:szCs w:val="18"/>
    </w:rPr>
  </w:style>
  <w:style w:type="paragraph" w:styleId="berschrift5">
    <w:name w:val="heading 5"/>
    <w:basedOn w:val="Standard"/>
    <w:next w:val="Standard"/>
    <w:uiPriority w:val="9"/>
    <w:semiHidden/>
    <w:unhideWhenUsed/>
    <w:qFormat/>
    <w:pPr>
      <w:numPr>
        <w:ilvl w:val="4"/>
        <w:numId w:val="1"/>
      </w:numPr>
      <w:spacing w:before="240" w:after="60"/>
      <w:outlineLvl w:val="4"/>
    </w:pPr>
    <w:rPr>
      <w:sz w:val="18"/>
      <w:szCs w:val="18"/>
    </w:rPr>
  </w:style>
  <w:style w:type="paragraph" w:styleId="berschrift6">
    <w:name w:val="heading 6"/>
    <w:basedOn w:val="Standard"/>
    <w:next w:val="Standard"/>
    <w:uiPriority w:val="9"/>
    <w:semiHidden/>
    <w:unhideWhenUsed/>
    <w:qFormat/>
    <w:pPr>
      <w:numPr>
        <w:ilvl w:val="5"/>
        <w:numId w:val="1"/>
      </w:numPr>
      <w:spacing w:before="240" w:after="60"/>
      <w:outlineLvl w:val="5"/>
    </w:pPr>
    <w:rPr>
      <w:i/>
      <w:iCs/>
      <w:sz w:val="16"/>
      <w:szCs w:val="16"/>
    </w:rPr>
  </w:style>
  <w:style w:type="paragraph" w:styleId="berschrift7">
    <w:name w:val="heading 7"/>
    <w:basedOn w:val="Standard"/>
    <w:next w:val="Standard"/>
    <w:uiPriority w:val="9"/>
    <w:qFormat/>
    <w:pPr>
      <w:numPr>
        <w:ilvl w:val="6"/>
        <w:numId w:val="1"/>
      </w:numPr>
      <w:spacing w:before="240" w:after="60"/>
      <w:outlineLvl w:val="6"/>
    </w:pPr>
    <w:rPr>
      <w:sz w:val="16"/>
      <w:szCs w:val="16"/>
    </w:rPr>
  </w:style>
  <w:style w:type="paragraph" w:styleId="berschrift8">
    <w:name w:val="heading 8"/>
    <w:basedOn w:val="Standard"/>
    <w:next w:val="Standard"/>
    <w:uiPriority w:val="9"/>
    <w:qFormat/>
    <w:pPr>
      <w:numPr>
        <w:ilvl w:val="7"/>
        <w:numId w:val="1"/>
      </w:numPr>
      <w:spacing w:before="240" w:after="60"/>
      <w:outlineLvl w:val="7"/>
    </w:pPr>
    <w:rPr>
      <w:i/>
      <w:iCs/>
      <w:sz w:val="16"/>
      <w:szCs w:val="16"/>
    </w:rPr>
  </w:style>
  <w:style w:type="paragraph" w:styleId="berschrift9">
    <w:name w:val="heading 9"/>
    <w:basedOn w:val="Standard"/>
    <w:next w:val="Standard"/>
    <w:uiPriority w:val="9"/>
    <w:qFormat/>
    <w:pPr>
      <w:numPr>
        <w:ilvl w:val="8"/>
        <w:numId w:val="1"/>
      </w:numPr>
      <w:spacing w:before="240" w:after="60"/>
      <w:outlineLvl w:val="8"/>
    </w:pPr>
    <w:rPr>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Standard"/>
    <w:next w:val="Standard"/>
    <w:pPr>
      <w:spacing w:before="20"/>
      <w:ind w:firstLine="202"/>
      <w:jc w:val="both"/>
    </w:pPr>
    <w:rPr>
      <w:b/>
      <w:bCs/>
      <w:sz w:val="18"/>
      <w:szCs w:val="18"/>
    </w:rPr>
  </w:style>
  <w:style w:type="paragraph" w:customStyle="1" w:styleId="Authors">
    <w:name w:val="Authors"/>
    <w:basedOn w:val="Standard"/>
    <w:next w:val="Standard"/>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unotentext">
    <w:name w:val="footnote text"/>
    <w:basedOn w:val="Standard"/>
    <w:link w:val="FunotentextZchn"/>
    <w:semiHidden/>
    <w:pPr>
      <w:ind w:firstLine="202"/>
      <w:jc w:val="both"/>
    </w:pPr>
    <w:rPr>
      <w:sz w:val="16"/>
      <w:szCs w:val="16"/>
    </w:rPr>
  </w:style>
  <w:style w:type="paragraph" w:customStyle="1" w:styleId="References">
    <w:name w:val="References"/>
    <w:basedOn w:val="Standard"/>
    <w:pPr>
      <w:numPr>
        <w:numId w:val="6"/>
      </w:numPr>
      <w:jc w:val="both"/>
    </w:pPr>
    <w:rPr>
      <w:sz w:val="16"/>
      <w:szCs w:val="16"/>
    </w:rPr>
  </w:style>
  <w:style w:type="paragraph" w:customStyle="1" w:styleId="IndexTerms">
    <w:name w:val="IndexTerms"/>
    <w:basedOn w:val="Standard"/>
    <w:next w:val="Standard"/>
    <w:pPr>
      <w:ind w:firstLine="202"/>
      <w:jc w:val="both"/>
    </w:pPr>
    <w:rPr>
      <w:b/>
      <w:bCs/>
      <w:sz w:val="18"/>
      <w:szCs w:val="18"/>
    </w:rPr>
  </w:style>
  <w:style w:type="character" w:styleId="Funotenzeichen">
    <w:name w:val="footnote reference"/>
    <w:semiHidden/>
    <w:rPr>
      <w:vertAlign w:val="superscript"/>
    </w:rPr>
  </w:style>
  <w:style w:type="paragraph" w:styleId="Fuzeile">
    <w:name w:val="footer"/>
    <w:basedOn w:val="Standard"/>
    <w:link w:val="FuzeileZchn"/>
    <w:uiPriority w:val="99"/>
    <w:pPr>
      <w:tabs>
        <w:tab w:val="center" w:pos="4320"/>
        <w:tab w:val="right" w:pos="8640"/>
      </w:tabs>
    </w:pPr>
  </w:style>
  <w:style w:type="paragraph" w:customStyle="1" w:styleId="Text">
    <w:name w:val="Text"/>
    <w:basedOn w:val="Standard"/>
    <w:link w:val="TextChar"/>
    <w:pPr>
      <w:widowControl w:val="0"/>
      <w:spacing w:line="252" w:lineRule="auto"/>
      <w:ind w:firstLine="202"/>
      <w:jc w:val="both"/>
    </w:pPr>
  </w:style>
  <w:style w:type="paragraph" w:customStyle="1" w:styleId="FigureCaption">
    <w:name w:val="Figure Caption"/>
    <w:basedOn w:val="Standard"/>
    <w:pPr>
      <w:jc w:val="both"/>
    </w:pPr>
    <w:rPr>
      <w:sz w:val="16"/>
      <w:szCs w:val="16"/>
    </w:rPr>
  </w:style>
  <w:style w:type="paragraph" w:customStyle="1" w:styleId="TableTitle">
    <w:name w:val="Table Title"/>
    <w:basedOn w:val="Standard"/>
    <w:pPr>
      <w:jc w:val="center"/>
    </w:pPr>
    <w:rPr>
      <w:smallCaps/>
      <w:sz w:val="16"/>
      <w:szCs w:val="16"/>
    </w:rPr>
  </w:style>
  <w:style w:type="paragraph" w:customStyle="1" w:styleId="ReferenceHead">
    <w:name w:val="Reference Head"/>
    <w:basedOn w:val="berschrift1"/>
    <w:link w:val="ReferenceHeadChar"/>
  </w:style>
  <w:style w:type="paragraph" w:styleId="Kopfzeile">
    <w:name w:val="header"/>
    <w:basedOn w:val="Standard"/>
    <w:pPr>
      <w:tabs>
        <w:tab w:val="center" w:pos="4320"/>
        <w:tab w:val="right" w:pos="8640"/>
      </w:tabs>
    </w:pPr>
  </w:style>
  <w:style w:type="paragraph" w:customStyle="1" w:styleId="Equation">
    <w:name w:val="Equation"/>
    <w:basedOn w:val="Standard"/>
    <w:next w:val="Standard"/>
    <w:pPr>
      <w:widowControl w:val="0"/>
      <w:tabs>
        <w:tab w:val="right" w:pos="5040"/>
      </w:tabs>
      <w:spacing w:line="252" w:lineRule="auto"/>
      <w:jc w:val="both"/>
    </w:pPr>
  </w:style>
  <w:style w:type="character" w:styleId="Hyperlink">
    <w:name w:val="Hyperlink"/>
    <w:rPr>
      <w:color w:val="0000FF"/>
      <w:u w:val="single"/>
    </w:rPr>
  </w:style>
  <w:style w:type="character" w:styleId="BesuchterLink">
    <w:name w:val="FollowedHyperlink"/>
    <w:rPr>
      <w:color w:val="800080"/>
      <w:u w:val="single"/>
    </w:rPr>
  </w:style>
  <w:style w:type="paragraph" w:styleId="Textkrper-Zeileneinzug">
    <w:name w:val="Body Text Indent"/>
    <w:basedOn w:val="Standard"/>
    <w:link w:val="Textkrper-ZeileneinzugZchn"/>
    <w:pPr>
      <w:ind w:left="630" w:hanging="630"/>
    </w:pPr>
    <w:rPr>
      <w:szCs w:val="24"/>
    </w:rPr>
  </w:style>
  <w:style w:type="paragraph" w:styleId="Dokumentstruktur">
    <w:name w:val="Document Map"/>
    <w:basedOn w:val="Standard"/>
    <w:semiHidden/>
    <w:rsid w:val="00DC5FC7"/>
    <w:pPr>
      <w:shd w:val="clear" w:color="auto" w:fill="000080"/>
    </w:pPr>
    <w:rPr>
      <w:rFonts w:ascii="Tahoma" w:hAnsi="Tahoma" w:cs="Tahoma"/>
    </w:rPr>
  </w:style>
  <w:style w:type="paragraph" w:customStyle="1" w:styleId="Pa0">
    <w:name w:val="Pa0"/>
    <w:basedOn w:val="Standard"/>
    <w:next w:val="Standard"/>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Sprechblasentext">
    <w:name w:val="Balloon Text"/>
    <w:basedOn w:val="Standard"/>
    <w:link w:val="SprechblasentextZchn"/>
    <w:rsid w:val="00F33D49"/>
    <w:rPr>
      <w:rFonts w:ascii="Tahoma" w:hAnsi="Tahoma" w:cs="Tahoma"/>
      <w:sz w:val="16"/>
      <w:szCs w:val="16"/>
    </w:rPr>
  </w:style>
  <w:style w:type="character" w:customStyle="1" w:styleId="SprechblasentextZchn">
    <w:name w:val="Sprechblasentext Zchn"/>
    <w:link w:val="Sprechblase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Standard"/>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berschrift1Zchn">
    <w:name w:val="Überschrift 1 Zchn"/>
    <w:link w:val="berschrift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berschrift2Zchn">
    <w:name w:val="Überschrift 2 Zchn"/>
    <w:link w:val="berschrift2"/>
    <w:uiPriority w:val="9"/>
    <w:rsid w:val="001B36B1"/>
    <w:rPr>
      <w:i/>
      <w:iCs/>
    </w:rPr>
  </w:style>
  <w:style w:type="paragraph" w:customStyle="1" w:styleId="TextL-MAG">
    <w:name w:val="Text L-MAG"/>
    <w:basedOn w:val="Standard"/>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uzeileZchn">
    <w:name w:val="Fußzeile Zchn"/>
    <w:basedOn w:val="Absatz-Standardschriftart"/>
    <w:link w:val="Fuzeile"/>
    <w:uiPriority w:val="99"/>
    <w:rsid w:val="00D90C10"/>
  </w:style>
  <w:style w:type="character" w:customStyle="1" w:styleId="FunotentextZchn">
    <w:name w:val="Fußnotentext Zchn"/>
    <w:link w:val="Funotentext"/>
    <w:semiHidden/>
    <w:rsid w:val="00C075EF"/>
    <w:rPr>
      <w:sz w:val="16"/>
      <w:szCs w:val="16"/>
    </w:rPr>
  </w:style>
  <w:style w:type="character" w:customStyle="1" w:styleId="Textkrper-ZeileneinzugZchn">
    <w:name w:val="Textkörper-Zeileneinzug Zchn"/>
    <w:link w:val="Textkrper-Zeileneinzug"/>
    <w:rsid w:val="003F26BD"/>
    <w:rPr>
      <w:szCs w:val="24"/>
    </w:rPr>
  </w:style>
  <w:style w:type="character" w:customStyle="1" w:styleId="m5113501246024331607m-6864882937387638336gmail-il">
    <w:name w:val="m_5113501246024331607m_-6864882937387638336gmail-il"/>
    <w:basedOn w:val="Absatz-Standardschriftart"/>
    <w:rsid w:val="0076355A"/>
  </w:style>
  <w:style w:type="paragraph" w:customStyle="1" w:styleId="ColorfulList-Accent11">
    <w:name w:val="Colorful List - Accent 11"/>
    <w:basedOn w:val="Standard"/>
    <w:uiPriority w:val="34"/>
    <w:qFormat/>
    <w:rsid w:val="0076355A"/>
    <w:pPr>
      <w:ind w:left="720"/>
      <w:contextualSpacing/>
    </w:pPr>
  </w:style>
  <w:style w:type="character" w:customStyle="1" w:styleId="apple-converted-space">
    <w:name w:val="apple-converted-space"/>
    <w:basedOn w:val="Absatz-Standardschriftart"/>
    <w:rsid w:val="00F932B6"/>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Absatz-Standardschriftart"/>
    <w:uiPriority w:val="99"/>
    <w:semiHidden/>
    <w:unhideWhenUsed/>
    <w:rsid w:val="00A853F3"/>
    <w:rPr>
      <w:color w:val="605E5C"/>
      <w:shd w:val="clear" w:color="auto" w:fill="E1DFDD"/>
    </w:rPr>
  </w:style>
  <w:style w:type="character" w:styleId="Kommentarzeichen">
    <w:name w:val="annotation reference"/>
    <w:basedOn w:val="Absatz-Standardschriftart"/>
    <w:uiPriority w:val="99"/>
    <w:semiHidden/>
    <w:unhideWhenUsed/>
    <w:rsid w:val="001E7EDB"/>
    <w:rPr>
      <w:sz w:val="16"/>
      <w:szCs w:val="16"/>
    </w:rPr>
  </w:style>
  <w:style w:type="paragraph" w:styleId="Kommentartext">
    <w:name w:val="annotation text"/>
    <w:basedOn w:val="Standard"/>
    <w:link w:val="KommentartextZchn"/>
    <w:uiPriority w:val="99"/>
    <w:semiHidden/>
    <w:unhideWhenUsed/>
    <w:rsid w:val="001E7EDB"/>
  </w:style>
  <w:style w:type="character" w:customStyle="1" w:styleId="KommentartextZchn">
    <w:name w:val="Kommentartext Zchn"/>
    <w:basedOn w:val="Absatz-Standardschriftart"/>
    <w:link w:val="Kommentartext"/>
    <w:uiPriority w:val="99"/>
    <w:semiHidden/>
    <w:rsid w:val="001E7EDB"/>
  </w:style>
  <w:style w:type="paragraph" w:styleId="Kommentarthema">
    <w:name w:val="annotation subject"/>
    <w:basedOn w:val="Kommentartext"/>
    <w:next w:val="Kommentartext"/>
    <w:link w:val="KommentarthemaZchn"/>
    <w:uiPriority w:val="99"/>
    <w:semiHidden/>
    <w:unhideWhenUsed/>
    <w:rsid w:val="001E7EDB"/>
    <w:rPr>
      <w:b/>
      <w:bCs/>
    </w:rPr>
  </w:style>
  <w:style w:type="character" w:customStyle="1" w:styleId="KommentarthemaZchn">
    <w:name w:val="Kommentarthema Zchn"/>
    <w:basedOn w:val="KommentartextZchn"/>
    <w:link w:val="Kommentarthema"/>
    <w:uiPriority w:val="99"/>
    <w:semiHidden/>
    <w:rsid w:val="001E7EDB"/>
    <w:rPr>
      <w:b/>
      <w:bCs/>
    </w:rPr>
  </w:style>
  <w:style w:type="paragraph" w:styleId="Listenabsatz">
    <w:name w:val="List Paragraph"/>
    <w:basedOn w:val="Standard"/>
    <w:uiPriority w:val="34"/>
    <w:qFormat/>
    <w:rsid w:val="00DB3364"/>
    <w:pPr>
      <w:ind w:left="720"/>
      <w:contextualSpacing/>
    </w:pPr>
  </w:style>
  <w:style w:type="character" w:styleId="Hervorhebung">
    <w:name w:val="Emphasis"/>
    <w:basedOn w:val="Absatz-Standardschriftart"/>
    <w:uiPriority w:val="20"/>
    <w:qFormat/>
    <w:rsid w:val="002947C5"/>
    <w:rPr>
      <w:i/>
      <w:iCs/>
    </w:rPr>
  </w:style>
  <w:style w:type="paragraph" w:styleId="StandardWeb">
    <w:name w:val="Normal (Web)"/>
    <w:basedOn w:val="Standard"/>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image" Target="media/image5.wmf"/><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tif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png"/><Relationship Id="rId27" Type="http://schemas.openxmlformats.org/officeDocument/2006/relationships/hyperlink" Target="https://www.ieee.org/publications/rights/index.html" TargetMode="External"/><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4310</Words>
  <Characters>27157</Characters>
  <Application>Microsoft Office Word</Application>
  <DocSecurity>0</DocSecurity>
  <Lines>226</Lines>
  <Paragraphs>62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Trung Kien</dc:creator>
  <cp:lastModifiedBy>La, Trung Kien</cp:lastModifiedBy>
  <cp:revision>2</cp:revision>
  <dcterms:created xsi:type="dcterms:W3CDTF">2025-10-13T19:36:00Z</dcterms:created>
  <dcterms:modified xsi:type="dcterms:W3CDTF">2025-10-13T19:36:00Z</dcterms:modified>
</cp:coreProperties>
</file>