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r w:rsidRPr="00C9685A">
        <w:t>FinGPT，中文语料库的使用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r w:rsidRPr="00C9685A">
        <w:t>OpenFinData是由东方财富与上海人工智能实验室联合发布的开源金融评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为json文件，压缩大小为400KB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中文金融数据集FinCorpus</w:t>
      </w:r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r w:rsidRPr="002B219F">
        <w:rPr>
          <w:rFonts w:hint="eastAsia"/>
        </w:rPr>
        <w:t>FinCorpus</w:t>
      </w:r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Fingpt</w:t>
      </w:r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hyperlink r:id="rId12" w:history="1">
        <w:r w:rsidRPr="00911EF5">
          <w:rPr>
            <w:color w:val="0000FF"/>
            <w:u w:val="single"/>
          </w:rPr>
          <w:t>FinGPT/fingpt/FinGPT_Sentiment_Analysis_v1/FinGPT_v1.0/inferencing/infer.ipynb at master · AI4Finance-Foundation/FinGPT (github.com)</w:t>
        </w:r>
      </w:hyperlink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，和Fingpt类似的结构。</w:t>
      </w:r>
      <w:r w:rsidR="00911EF5">
        <w:rPr>
          <w:rFonts w:hint="eastAsia"/>
        </w:rPr>
        <w:t>不同在于fingpt-7B是在chatGLM/Llama2上微调，而轩辕-6B是</w:t>
      </w:r>
      <w:r w:rsidR="00911EF5" w:rsidRPr="00911EF5">
        <w:rPr>
          <w:rFonts w:hint="eastAsia"/>
        </w:rPr>
        <w:t>采用类LLaMA架构，从零开始进行预训练的金融大模型</w:t>
      </w:r>
      <w:r w:rsidR="005B6613">
        <w:rPr>
          <w:rFonts w:hint="eastAsia"/>
        </w:rPr>
        <w:t>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lastRenderedPageBreak/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使用HookedTransformer加载金融大模型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在SAE_lens包中，是使用的Transformer_lens包中的HookedTransformer来读取常见的预训练模型。而金融大模型不能直接通过HookedTransformer读取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t>例如轩辕-6B模型，其使用Transformers包中的</w:t>
      </w:r>
      <w:r w:rsidRPr="00A60179">
        <w:rPr>
          <w:rFonts w:hint="eastAsia"/>
        </w:rPr>
        <w:t>LlamaForCausalLM</w:t>
      </w:r>
      <w:r>
        <w:rPr>
          <w:rFonts w:hint="eastAsia"/>
        </w:rPr>
        <w:t>来读取其预训练模型，需要将LLaMA的权重转为</w:t>
      </w:r>
      <w:r w:rsidRPr="00A60179">
        <w:rPr>
          <w:rFonts w:hint="eastAsia"/>
        </w:rPr>
        <w:t>HuggingFace</w:t>
      </w:r>
      <w:r>
        <w:rPr>
          <w:rFonts w:hint="eastAsia"/>
        </w:rPr>
        <w:t>的权重，并使用HookedTransformer来读取。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3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转为LLaMA的权重为HuggingFace的权重，并使用HookedTransformer来读取。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r>
        <w:rPr>
          <w:rFonts w:hint="eastAsia"/>
        </w:rPr>
        <w:t>sae_lens的shuffle机制，并不是对全部数据进行统一shuffle，而是分批载入的，二合一后分为二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9C542E">
        <w:rPr>
          <w:rFonts w:hint="eastAsia"/>
        </w:rPr>
        <w:t>uffer_size=</w:t>
      </w:r>
      <w:r w:rsidR="009C542E" w:rsidRPr="009C542E">
        <w:rPr>
          <w:rFonts w:hint="eastAsia"/>
        </w:rPr>
        <w:t xml:space="preserve">store_batch_size_prompts * </w:t>
      </w:r>
      <w:r w:rsidR="009C542E">
        <w:rPr>
          <w:rFonts w:hint="eastAsia"/>
        </w:rPr>
        <w:t>(</w:t>
      </w:r>
      <w:r w:rsidR="009C542E" w:rsidRPr="009C542E">
        <w:rPr>
          <w:rFonts w:hint="eastAsia"/>
        </w:rPr>
        <w:t>n_batches_in_buffer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>* context_size</w:t>
      </w:r>
      <w:r w:rsidR="009F1FAA">
        <w:rPr>
          <w:rFonts w:hint="eastAsia"/>
        </w:rPr>
        <w:t xml:space="preserve"> * d_</w:t>
      </w:r>
      <w:r w:rsidR="00D217EC">
        <w:rPr>
          <w:rFonts w:hint="eastAsia"/>
        </w:rPr>
        <w:t>model</w:t>
      </w:r>
    </w:p>
    <w:p w14:paraId="2A46077C" w14:textId="55F812B3" w:rsidR="00374490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374490">
        <w:rPr>
          <w:rFonts w:hint="eastAsia"/>
        </w:rPr>
        <w:t>uffer_count=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总的显存占用=buffer_count * buffer_size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lastRenderedPageBreak/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r w:rsidRPr="00C9685A">
        <w:rPr>
          <w:rFonts w:hint="eastAsia"/>
        </w:rPr>
        <w:t>n_batches_in_buffer</w:t>
      </w:r>
      <w:r>
        <w:rPr>
          <w:rFonts w:hint="eastAsia"/>
        </w:rPr>
        <w:t>简称为nbib</w:t>
      </w:r>
      <w:r w:rsidR="001808E3">
        <w:rPr>
          <w:rFonts w:hint="eastAsia"/>
        </w:rPr>
        <w:t>，</w:t>
      </w:r>
      <w:r w:rsidR="00556C85" w:rsidRPr="00556C85">
        <w:rPr>
          <w:rFonts w:hint="eastAsia"/>
        </w:rPr>
        <w:t>expansion_factor</w:t>
      </w:r>
      <w:r w:rsidR="001808E3">
        <w:rPr>
          <w:rFonts w:hint="eastAsia"/>
        </w:rPr>
        <w:t>简称为</w:t>
      </w:r>
      <w:r w:rsidR="00556C85">
        <w:rPr>
          <w:rFonts w:hint="eastAsia"/>
        </w:rPr>
        <w:t>ef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d_model</w:t>
            </w:r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ef</w:t>
            </w:r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dtype</w:t>
            </w:r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batchsize</w:t>
            </w:r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nbib</w:t>
            </w:r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lastRenderedPageBreak/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r>
        <w:rPr>
          <w:rFonts w:hint="eastAsia"/>
        </w:rPr>
        <w:t>TopK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基于以上分析，结合目前开源工具S</w:t>
      </w:r>
      <w:r>
        <w:t>AE_</w:t>
      </w:r>
      <w:r>
        <w:rPr>
          <w:rFonts w:hint="eastAsia"/>
        </w:rPr>
        <w:t>lens，本研究拟采用以下几种评估指标对s</w:t>
      </w:r>
      <w:r>
        <w:t>ae</w:t>
      </w:r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r w:rsidR="00103AB0" w:rsidRPr="00103AB0">
        <w:t>get_downstream_reconstruction_metrics</w:t>
      </w:r>
      <w:r w:rsidR="00103AB0">
        <w:rPr>
          <w:rFonts w:hint="eastAsia"/>
        </w:rPr>
        <w:t>函数和</w:t>
      </w:r>
      <w:r w:rsidR="00103AB0" w:rsidRPr="00103AB0">
        <w:t>get_sparsity_and_variance_metrics</w:t>
      </w:r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（logit</w:t>
      </w:r>
      <w:r>
        <w:t>s</w:t>
      </w:r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r>
        <w:rPr>
          <w:rFonts w:hint="eastAsia"/>
        </w:rPr>
        <w:t>i</w:t>
      </w:r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进行softmax变换，得到原始分布original_probs</w:t>
      </w:r>
      <w:r>
        <w:rPr>
          <w:rFonts w:hint="eastAsia"/>
        </w:rPr>
        <w:t>和重构分布</w:t>
      </w:r>
      <w:r w:rsidRPr="007D726A">
        <w:t>new_probs</w:t>
      </w:r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r w:rsidRPr="007D726A">
        <w:t>log_original_probs</w:t>
      </w:r>
      <w:r>
        <w:rPr>
          <w:rFonts w:hint="eastAsia"/>
        </w:rPr>
        <w:t>和</w:t>
      </w:r>
      <w:r w:rsidRPr="007D726A">
        <w:t>log_new_probs</w:t>
      </w:r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r w:rsidRPr="007D726A">
        <w:t>kl_div = original_probs * (log_original_probs - log_new_probs)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（2）交叉熵损失</w:t>
      </w:r>
      <w:r w:rsidR="007D726A">
        <w:rPr>
          <w:rFonts w:hint="eastAsia"/>
        </w:rPr>
        <w:t>（ce</w:t>
      </w:r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计算加入sae替换后的重构损失</w:t>
      </w:r>
      <w:r w:rsidRPr="00932D7B">
        <w:t>ce_loss_with_sae</w:t>
      </w:r>
      <w:r>
        <w:rPr>
          <w:rFonts w:hint="eastAsia"/>
        </w:rPr>
        <w:t>和原始损失</w:t>
      </w:r>
      <w:r w:rsidRPr="00932D7B">
        <w:t>original_ce_loss</w:t>
      </w:r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r w:rsidRPr="007D5070">
        <w:t>i个样本的输入激活向量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r w:rsidR="00BA5463">
        <w:rPr>
          <w:rFonts w:hint="eastAsia"/>
        </w:rPr>
        <w:t>sae</w:t>
      </w:r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表示第i个样本的第j个特征激活，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表示第i个样本的第j个特征激活。即，L1范数表示特征激活的绝对值之和。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162E" w14:paraId="7D954775" w14:textId="77777777" w:rsidTr="002F162E">
        <w:tc>
          <w:tcPr>
            <w:tcW w:w="2074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33294FBB" w14:textId="68504AB1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074" w:type="dxa"/>
          </w:tcPr>
          <w:p w14:paraId="52E4935F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25F6869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78B909" w14:textId="77777777" w:rsidTr="002F162E">
        <w:tc>
          <w:tcPr>
            <w:tcW w:w="2074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d_in</w:t>
            </w:r>
          </w:p>
        </w:tc>
        <w:tc>
          <w:tcPr>
            <w:tcW w:w="2074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074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2F162E">
        <w:tc>
          <w:tcPr>
            <w:tcW w:w="2074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2074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074" w:type="dxa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2F162E">
        <w:tc>
          <w:tcPr>
            <w:tcW w:w="2074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2074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074" w:type="dxa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</w:tbl>
    <w:p w14:paraId="46744E13" w14:textId="77777777" w:rsidR="002F162E" w:rsidRDefault="002F162E" w:rsidP="002F162E">
      <w:pPr>
        <w:ind w:firstLine="480"/>
      </w:pPr>
    </w:p>
    <w:p w14:paraId="15B264A5" w14:textId="0D549D98" w:rsidR="002744AA" w:rsidRDefault="002744AA" w:rsidP="002744AA">
      <w:pPr>
        <w:pStyle w:val="3"/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Pr="002744AA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中尤其提到低的学习率会导致更多有效的特征以及更低的loss</w:t>
      </w:r>
      <w:r w:rsidR="000A6D6A">
        <w:rPr>
          <w:rFonts w:hint="eastAsia"/>
        </w:rPr>
        <w:t>。</w:t>
      </w: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r w:rsidRPr="00ED2AE9">
        <w:t>github开源代码1：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r w:rsidRPr="00ED2AE9">
        <w:lastRenderedPageBreak/>
        <w:t>github开源代码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1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r>
        <w:rPr>
          <w:rFonts w:hint="eastAsia"/>
        </w:rPr>
        <w:t>Github开源代码1：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2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Bricken T, Templeton A, Batson J, et al. Towards monosemanticity: Decomposing language models with dictionary learning[J]. Transformer Circuits Thread, 2023, 2.</w:t>
      </w:r>
      <w:bookmarkEnd w:id="0"/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4342F" w:rsidRPr="009434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312C8" w14:textId="77777777" w:rsidR="00BF1A96" w:rsidRDefault="00BF1A96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54465BA6" w14:textId="77777777" w:rsidR="00BF1A96" w:rsidRDefault="00BF1A96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FFC8D" w14:textId="77777777" w:rsidR="00BF1A96" w:rsidRDefault="00BF1A96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421BF5D0" w14:textId="77777777" w:rsidR="00BF1A96" w:rsidRDefault="00BF1A96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A6D6A"/>
    <w:rsid w:val="000B0A4D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52987"/>
    <w:rsid w:val="0016484B"/>
    <w:rsid w:val="001808E3"/>
    <w:rsid w:val="00181A07"/>
    <w:rsid w:val="001C5CD5"/>
    <w:rsid w:val="001D7B64"/>
    <w:rsid w:val="001E2D18"/>
    <w:rsid w:val="002064EE"/>
    <w:rsid w:val="00215FE7"/>
    <w:rsid w:val="00220259"/>
    <w:rsid w:val="002744AA"/>
    <w:rsid w:val="00291CFF"/>
    <w:rsid w:val="00297C51"/>
    <w:rsid w:val="002C2A89"/>
    <w:rsid w:val="002F162E"/>
    <w:rsid w:val="002F5E5F"/>
    <w:rsid w:val="003226A9"/>
    <w:rsid w:val="003312E0"/>
    <w:rsid w:val="00341208"/>
    <w:rsid w:val="00370F08"/>
    <w:rsid w:val="00374490"/>
    <w:rsid w:val="00394432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E54D6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84A02"/>
    <w:rsid w:val="006970D3"/>
    <w:rsid w:val="006A3FB3"/>
    <w:rsid w:val="006B381E"/>
    <w:rsid w:val="006C1798"/>
    <w:rsid w:val="007075A8"/>
    <w:rsid w:val="00716E23"/>
    <w:rsid w:val="00741BD4"/>
    <w:rsid w:val="007537DF"/>
    <w:rsid w:val="00760746"/>
    <w:rsid w:val="0078504D"/>
    <w:rsid w:val="007A2E1B"/>
    <w:rsid w:val="007D5070"/>
    <w:rsid w:val="007D726A"/>
    <w:rsid w:val="007E1B25"/>
    <w:rsid w:val="00806206"/>
    <w:rsid w:val="00806ED2"/>
    <w:rsid w:val="00820973"/>
    <w:rsid w:val="00827353"/>
    <w:rsid w:val="0087531B"/>
    <w:rsid w:val="008819D9"/>
    <w:rsid w:val="00890B59"/>
    <w:rsid w:val="008F7B4C"/>
    <w:rsid w:val="00911EF5"/>
    <w:rsid w:val="00921988"/>
    <w:rsid w:val="0093292C"/>
    <w:rsid w:val="00932D7B"/>
    <w:rsid w:val="0094342F"/>
    <w:rsid w:val="009505BF"/>
    <w:rsid w:val="00970E3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22041"/>
    <w:rsid w:val="00A350A0"/>
    <w:rsid w:val="00A41D84"/>
    <w:rsid w:val="00A60179"/>
    <w:rsid w:val="00A8566C"/>
    <w:rsid w:val="00AB510A"/>
    <w:rsid w:val="00AD65EB"/>
    <w:rsid w:val="00AE4A0B"/>
    <w:rsid w:val="00AF2A4A"/>
    <w:rsid w:val="00B10DBB"/>
    <w:rsid w:val="00B25B94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D7CF5"/>
    <w:rsid w:val="00BF1A96"/>
    <w:rsid w:val="00BF77A0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53AA9"/>
    <w:rsid w:val="00E57DEC"/>
    <w:rsid w:val="00E717E1"/>
    <w:rsid w:val="00E720BA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5A74"/>
    <w:rsid w:val="00F7178C"/>
    <w:rsid w:val="00F95163"/>
    <w:rsid w:val="00FA5883"/>
    <w:rsid w:val="00FB672B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github/TransformerLensOrg/TransformerLens/blob/main/demos/LLaMA.ipynb" TargetMode="External"/><Relationship Id="rId18" Type="http://schemas.openxmlformats.org/officeDocument/2006/relationships/hyperlink" Target="https://github.com/openai/sparse_autoencoder/blob/main/sparse_autoencoder/explanations.py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openai/sparse_autoencoder/tree/main/sae-vie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I4Finance-Foundation/FinGPT/blob/master/fingpt/FinGPT_Sentiment_Analysis_v1/FinGPT_v1.0/inferencing/infer.ipynb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drive/folders/1sAF3Yv6NjVSjo4wu2Tmu8kMh8it6vhI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github.com/callummcdougall/sae_v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jbloomAus/SAELens/blob/main/tutorials/using_an_sae_as_a_steering_vector.ipynb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13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22</cp:revision>
  <dcterms:created xsi:type="dcterms:W3CDTF">2024-07-19T09:00:00Z</dcterms:created>
  <dcterms:modified xsi:type="dcterms:W3CDTF">2024-07-29T03:47:00Z</dcterms:modified>
</cp:coreProperties>
</file>