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</w:t>
      </w:r>
      <w:proofErr w:type="gramStart"/>
      <w:r w:rsidRPr="00C9685A">
        <w:t>集代表</w:t>
      </w:r>
      <w:proofErr w:type="gramEnd"/>
      <w:r w:rsidRPr="00C9685A">
        <w:t>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proofErr w:type="spellStart"/>
      <w:r>
        <w:rPr>
          <w:rFonts w:hint="eastAsia"/>
        </w:rPr>
        <w:t>Fingpt</w:t>
      </w:r>
      <w:proofErr w:type="spellEnd"/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r>
        <w:fldChar w:fldCharType="begin"/>
      </w:r>
      <w:r>
        <w:instrText>HYPERLINK "https://github.com/AI4Finance-Foundation/FinGPT/blob/master/fingpt/FinGPT_Sentiment_Analysis_v1/FinGPT_v1.0/inferencing/infer.ipynb"</w:instrText>
      </w:r>
      <w:r>
        <w:fldChar w:fldCharType="separate"/>
      </w:r>
      <w:r w:rsidRPr="00911EF5">
        <w:rPr>
          <w:color w:val="0000FF"/>
          <w:u w:val="single"/>
        </w:rPr>
        <w:t>FinGPT/fingpt/FinGPT_Sentiment_Analysis_v1/FinGPT_v1.0/inferencing/infer.ipynb at master · AI4Finance-Foundation/FinGPT (github.com)</w:t>
      </w:r>
      <w:r>
        <w:rPr>
          <w:color w:val="0000FF"/>
          <w:u w:val="single"/>
        </w:rPr>
        <w:fldChar w:fldCharType="end"/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  <w:r w:rsidR="00911EF5">
        <w:rPr>
          <w:rFonts w:hint="eastAsia"/>
        </w:rPr>
        <w:t>不同在于fingpt-7B是在</w:t>
      </w:r>
      <w:proofErr w:type="spellStart"/>
      <w:r w:rsidR="00911EF5">
        <w:rPr>
          <w:rFonts w:hint="eastAsia"/>
        </w:rPr>
        <w:t>chatGLM</w:t>
      </w:r>
      <w:proofErr w:type="spellEnd"/>
      <w:r w:rsidR="00911EF5">
        <w:rPr>
          <w:rFonts w:hint="eastAsia"/>
        </w:rPr>
        <w:t>/Llama2上微调，而轩辕-6B是</w:t>
      </w:r>
      <w:r w:rsidR="00911EF5" w:rsidRPr="00911EF5">
        <w:rPr>
          <w:rFonts w:hint="eastAsia"/>
        </w:rPr>
        <w:t>采用类</w:t>
      </w:r>
      <w:proofErr w:type="spellStart"/>
      <w:r w:rsidR="00911EF5" w:rsidRPr="00911EF5">
        <w:rPr>
          <w:rFonts w:hint="eastAsia"/>
        </w:rPr>
        <w:t>LLaMA</w:t>
      </w:r>
      <w:proofErr w:type="spellEnd"/>
      <w:r w:rsidR="00911EF5" w:rsidRPr="00911EF5">
        <w:rPr>
          <w:rFonts w:hint="eastAsia"/>
        </w:rPr>
        <w:t>架构，从零开始进行</w:t>
      </w:r>
      <w:proofErr w:type="gramStart"/>
      <w:r w:rsidR="00911EF5" w:rsidRPr="00911EF5">
        <w:rPr>
          <w:rFonts w:hint="eastAsia"/>
        </w:rPr>
        <w:t>预训练</w:t>
      </w:r>
      <w:proofErr w:type="gramEnd"/>
      <w:r w:rsidR="00911EF5" w:rsidRPr="00911EF5">
        <w:rPr>
          <w:rFonts w:hint="eastAsia"/>
        </w:rPr>
        <w:t>的金融大模型</w:t>
      </w:r>
      <w:r w:rsidR="005B6613">
        <w:rPr>
          <w:rFonts w:hint="eastAsia"/>
        </w:rPr>
        <w:t>。</w:t>
      </w:r>
    </w:p>
    <w:p w14:paraId="09C75004" w14:textId="7AC361B6" w:rsidR="00BB1FA1" w:rsidRDefault="00BB1FA1" w:rsidP="00BB1FA1">
      <w:pPr>
        <w:pStyle w:val="2"/>
      </w:pPr>
      <w:r>
        <w:rPr>
          <w:rFonts w:hint="eastAsia"/>
        </w:rPr>
        <w:t>大模型推理对比</w:t>
      </w:r>
    </w:p>
    <w:p w14:paraId="32F1E1F1" w14:textId="32761462" w:rsidR="00DB65F7" w:rsidRPr="00DB65F7" w:rsidRDefault="00DB65F7" w:rsidP="00DB65F7">
      <w:pPr>
        <w:pStyle w:val="3"/>
        <w:rPr>
          <w:rFonts w:hint="eastAsia"/>
        </w:rPr>
      </w:pPr>
      <w:r>
        <w:rPr>
          <w:rFonts w:hint="eastAsia"/>
        </w:rPr>
        <w:t>问题一</w:t>
      </w:r>
    </w:p>
    <w:p w14:paraId="05A49186" w14:textId="77777777" w:rsidR="00DB65F7" w:rsidRDefault="00DB65F7" w:rsidP="00DB65F7">
      <w:pPr>
        <w:ind w:firstLine="480"/>
      </w:pPr>
      <w:r>
        <w:rPr>
          <w:rFonts w:hint="eastAsia"/>
        </w:rPr>
        <w:t xml:space="preserve">输入: </w:t>
      </w:r>
      <w:proofErr w:type="gramStart"/>
      <w:r>
        <w:rPr>
          <w:rFonts w:hint="eastAsia"/>
        </w:rPr>
        <w:t>某人向</w:t>
      </w:r>
      <w:proofErr w:type="gramEnd"/>
      <w:r>
        <w:rPr>
          <w:rFonts w:hint="eastAsia"/>
        </w:rPr>
        <w:t>银行借款10万元，借款期限是36个月，年利率是6%，还款方式是等额本金，则第二个月的利息是多少，列出计算公式和答案</w:t>
      </w:r>
    </w:p>
    <w:p w14:paraId="3EF2DC04" w14:textId="480909F1" w:rsidR="00DB65F7" w:rsidRDefault="00DB65F7" w:rsidP="000B1054">
      <w:pPr>
        <w:pStyle w:val="4"/>
        <w:rPr>
          <w:rFonts w:hint="eastAsia"/>
        </w:rPr>
      </w:pPr>
      <w:r>
        <w:rPr>
          <w:rFonts w:hint="eastAsia"/>
        </w:rPr>
        <w:lastRenderedPageBreak/>
        <w:t>轩辕</w:t>
      </w:r>
    </w:p>
    <w:p w14:paraId="70EB45D2" w14:textId="489734E8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输出: 在等额本金还款方式下，每月还款金额由两部分组成：一部分是每月应还的本金，另一部分是剩余本金产生的利息。</w:t>
      </w:r>
    </w:p>
    <w:p w14:paraId="6715574C" w14:textId="6BD58D0F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首先，我们计算每月应还的本金金额。总借款额是10万元，借款期限是36个月，所以每月应还本金为：</w:t>
      </w:r>
    </w:p>
    <w:p w14:paraId="38C2F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总借款额 / 还款月数</w:t>
      </w:r>
    </w:p>
    <w:p w14:paraId="2A323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 xml:space="preserve">每月应还本金 = 100,000元 / </w:t>
      </w:r>
      <w:proofErr w:type="gramStart"/>
      <w:r>
        <w:rPr>
          <w:rFonts w:hint="eastAsia"/>
        </w:rPr>
        <w:t>36</w:t>
      </w:r>
      <w:proofErr w:type="gramEnd"/>
      <w:r>
        <w:rPr>
          <w:rFonts w:hint="eastAsia"/>
        </w:rPr>
        <w:t>月</w:t>
      </w:r>
    </w:p>
    <w:p w14:paraId="51406A4A" w14:textId="7A915E0C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每月应还本金 = 2777.78元（保留两位小数）</w:t>
      </w:r>
    </w:p>
    <w:p w14:paraId="70755332" w14:textId="35D1FE40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接下来，我们计算第二个月的利息。在等额本金还款方式中，第二个月的利息是基于初始借款额计算的。</w:t>
      </w:r>
    </w:p>
    <w:p w14:paraId="600595B4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总借款额 - 第一个月已还本金</w:t>
      </w:r>
    </w:p>
    <w:p w14:paraId="6104FB28" w14:textId="514D1400" w:rsidR="00BB1FA1" w:rsidRDefault="00DB65F7" w:rsidP="00DB65F7">
      <w:pPr>
        <w:ind w:firstLine="480"/>
      </w:pPr>
      <w:r>
        <w:rPr>
          <w:rFonts w:hint="eastAsia"/>
        </w:rPr>
        <w:t>第一个月的剩余本金 = 100,00</w:t>
      </w:r>
    </w:p>
    <w:p w14:paraId="141BB6C1" w14:textId="77777777" w:rsidR="00377693" w:rsidRPr="00BB1FA1" w:rsidRDefault="00377693" w:rsidP="00377693">
      <w:pPr>
        <w:ind w:firstLineChars="83" w:firstLine="199"/>
        <w:rPr>
          <w:rFonts w:hint="eastAsia"/>
        </w:rPr>
      </w:pP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包中，是使用的</w:t>
      </w:r>
      <w:proofErr w:type="spellStart"/>
      <w:r>
        <w:rPr>
          <w:rFonts w:hint="eastAsia"/>
        </w:rPr>
        <w:t>Transformer_lens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来读取常见的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模型。而金融大模型不能直接通过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lastRenderedPageBreak/>
        <w:t>例如轩辕-6B模型，其使用Transformers包中的</w:t>
      </w:r>
      <w:proofErr w:type="spellStart"/>
      <w:r w:rsidRPr="00A60179">
        <w:rPr>
          <w:rFonts w:hint="eastAsia"/>
        </w:rPr>
        <w:t>LlamaForCausalLM</w:t>
      </w:r>
      <w:proofErr w:type="spellEnd"/>
      <w:r>
        <w:rPr>
          <w:rFonts w:hint="eastAsia"/>
        </w:rPr>
        <w:t>来读取其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模型，需要将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的权重转为</w:t>
      </w:r>
      <w:proofErr w:type="spellStart"/>
      <w:r w:rsidRPr="00A60179"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2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的权重为</w:t>
      </w: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lastRenderedPageBreak/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2**15(32K)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2**17(131K)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2**20(1M)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2**22(4M)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2**25(34M)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lastRenderedPageBreak/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55F812B3" w:rsidR="00374490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</w:t>
      </w:r>
      <w:proofErr w:type="spellStart"/>
      <w:r>
        <w:rPr>
          <w:rFonts w:hint="eastAsia"/>
        </w:rPr>
        <w:t>buffer_count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buffer_size</w:t>
      </w:r>
      <w:proofErr w:type="spellEnd"/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 xml:space="preserve">float16 </w:t>
            </w:r>
            <w:r w:rsidRPr="00C9685A">
              <w:rPr>
                <w:rFonts w:hint="eastAsia"/>
              </w:rPr>
              <w:lastRenderedPageBreak/>
              <w:t>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重构损失：自动编码</w:t>
      </w:r>
      <w:proofErr w:type="gramStart"/>
      <w:r>
        <w:rPr>
          <w:rFonts w:hint="eastAsia"/>
        </w:rPr>
        <w:t>器如何</w:t>
      </w:r>
      <w:proofErr w:type="gramEnd"/>
      <w:r>
        <w:rPr>
          <w:rFonts w:hint="eastAsia"/>
        </w:rPr>
        <w:t>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</w:t>
      </w:r>
      <w:proofErr w:type="gramStart"/>
      <w:r w:rsidRPr="007D726A">
        <w:t>熵</w:t>
      </w:r>
      <w:proofErr w:type="gramEnd"/>
      <w:r w:rsidRPr="007D726A">
        <w:t>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</w:t>
      </w:r>
      <w:proofErr w:type="gramStart"/>
      <w:r w:rsidRPr="007D726A">
        <w:t>熵</w:t>
      </w:r>
      <w:proofErr w:type="gramEnd"/>
      <w:r w:rsidRPr="007D726A">
        <w:t>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（2）交叉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proofErr w:type="gramStart"/>
      <w:r w:rsidRPr="007D5070">
        <w:t>个</w:t>
      </w:r>
      <w:proofErr w:type="gramEnd"/>
      <w:r w:rsidRPr="007D5070">
        <w:t>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</w:t>
      </w:r>
      <w:proofErr w:type="gramStart"/>
      <w:r>
        <w:rPr>
          <w:rFonts w:hint="eastAsia"/>
        </w:rPr>
        <w:t>拟</w:t>
      </w:r>
      <w:r w:rsidR="00BA5463" w:rsidRPr="00BA5463">
        <w:rPr>
          <w:rFonts w:hint="eastAsia"/>
        </w:rPr>
        <w:t>计算</w:t>
      </w:r>
      <w:proofErr w:type="gramEnd"/>
      <w:r w:rsidR="00BA5463" w:rsidRPr="00BA5463">
        <w:rPr>
          <w:rFonts w:hint="eastAsia"/>
        </w:rPr>
        <w:t>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proofErr w:type="gramStart"/>
      <w:r w:rsidRPr="00BA5463">
        <w:t>非零特征</w:t>
      </w:r>
      <w:proofErr w:type="gramEnd"/>
      <w:r w:rsidRPr="00BA5463">
        <w:t>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</w:t>
      </w:r>
      <w:proofErr w:type="gramStart"/>
      <w:r>
        <w:t>非</w:t>
      </w:r>
      <w:r>
        <w:rPr>
          <w:rFonts w:hint="eastAsia"/>
        </w:rPr>
        <w:t>零</w:t>
      </w:r>
      <w:r>
        <w:t>特征</w:t>
      </w:r>
      <w:proofErr w:type="gramEnd"/>
      <w:r>
        <w:t>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样本的第j</w:t>
      </w:r>
      <w:proofErr w:type="gramStart"/>
      <w:r>
        <w:t>个</w:t>
      </w:r>
      <w:proofErr w:type="gramEnd"/>
      <w:r>
        <w:t>特征激活。即，L1范数表示特征激活的绝对值之</w:t>
      </w:r>
      <w:proofErr w:type="gramStart"/>
      <w:r>
        <w:t>和</w:t>
      </w:r>
      <w:proofErr w:type="gramEnd"/>
      <w:r>
        <w:t>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7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的方法，使用 Trie 数据结构高效存储和查询模式，并通过</w:t>
      </w:r>
      <w:proofErr w:type="gramStart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计算与存储：通过模型函数计算每个 token 序列的激活值，并存储在 Trie 中。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显著性值计算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：通过替换 token 并计算变化后的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来确定每个 token 的显著性。最小子序列确定：从 token 序列末尾开始，找到能解释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的</w:t>
      </w:r>
      <w:proofErr w:type="gramStart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最</w:t>
      </w:r>
      <w:proofErr w:type="gramEnd"/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lastRenderedPageBreak/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  <w:rPr>
          <w:rFonts w:hint="eastAsia"/>
        </w:rPr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984"/>
        <w:gridCol w:w="3198"/>
      </w:tblGrid>
      <w:tr w:rsidR="002F162E" w14:paraId="7D954775" w14:textId="77777777" w:rsidTr="0009069C">
        <w:tc>
          <w:tcPr>
            <w:tcW w:w="2074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40" w:type="dxa"/>
          </w:tcPr>
          <w:p w14:paraId="33294FBB" w14:textId="607F7977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984" w:type="dxa"/>
          </w:tcPr>
          <w:p w14:paraId="52E4935F" w14:textId="0B8A67F9" w:rsidR="002F162E" w:rsidRDefault="00E46BB3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3198" w:type="dxa"/>
          </w:tcPr>
          <w:p w14:paraId="25F68692" w14:textId="684DEC56" w:rsidR="002F162E" w:rsidRDefault="0009069C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2F162E" w14:paraId="2178B909" w14:textId="77777777" w:rsidTr="0009069C">
        <w:tc>
          <w:tcPr>
            <w:tcW w:w="2074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1040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984" w:type="dxa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0BEBF84" w14:textId="77777777" w:rsidTr="0009069C">
        <w:tc>
          <w:tcPr>
            <w:tcW w:w="2074" w:type="dxa"/>
          </w:tcPr>
          <w:p w14:paraId="2DD81040" w14:textId="6BA75CBF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batch_size</w:t>
            </w:r>
            <w:proofErr w:type="spellEnd"/>
          </w:p>
        </w:tc>
        <w:tc>
          <w:tcPr>
            <w:tcW w:w="1040" w:type="dxa"/>
          </w:tcPr>
          <w:p w14:paraId="54F43D9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1897D2CA" w14:textId="19232461" w:rsidR="007307E8" w:rsidRDefault="007307E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  <w:r w:rsidR="004E7476">
              <w:rPr>
                <w:rFonts w:hint="eastAsia"/>
              </w:rPr>
              <w:t>、</w:t>
            </w:r>
          </w:p>
          <w:p w14:paraId="38EAC71B" w14:textId="27D7B06B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3198" w:type="dxa"/>
          </w:tcPr>
          <w:p w14:paraId="21E53213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8521395" w14:textId="77777777" w:rsidTr="0009069C">
        <w:tc>
          <w:tcPr>
            <w:tcW w:w="2074" w:type="dxa"/>
          </w:tcPr>
          <w:p w14:paraId="293088CB" w14:textId="7A357614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train_step</w:t>
            </w:r>
            <w:proofErr w:type="spellEnd"/>
          </w:p>
        </w:tc>
        <w:tc>
          <w:tcPr>
            <w:tcW w:w="1040" w:type="dxa"/>
          </w:tcPr>
          <w:p w14:paraId="45FCAF1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09D5A295" w14:textId="68AB2222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200k</w:t>
            </w:r>
          </w:p>
        </w:tc>
        <w:tc>
          <w:tcPr>
            <w:tcW w:w="3198" w:type="dxa"/>
          </w:tcPr>
          <w:p w14:paraId="63CADB7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029EB142" w14:textId="77777777" w:rsidTr="0009069C">
        <w:tc>
          <w:tcPr>
            <w:tcW w:w="2074" w:type="dxa"/>
          </w:tcPr>
          <w:p w14:paraId="2F5F5155" w14:textId="2BA25995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1040" w:type="dxa"/>
          </w:tcPr>
          <w:p w14:paraId="76BFF328" w14:textId="4BE6124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1984" w:type="dxa"/>
          </w:tcPr>
          <w:p w14:paraId="3CE0381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00D4E696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9BD4AC" w14:textId="77777777" w:rsidTr="0009069C">
        <w:tc>
          <w:tcPr>
            <w:tcW w:w="2074" w:type="dxa"/>
          </w:tcPr>
          <w:p w14:paraId="1D02DD43" w14:textId="4BE9C69E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1040" w:type="dxa"/>
          </w:tcPr>
          <w:p w14:paraId="11EF1FBB" w14:textId="0A321B2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1984" w:type="dxa"/>
          </w:tcPr>
          <w:p w14:paraId="1DA0FF9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447A445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39202055" w14:textId="77777777" w:rsidTr="0009069C">
        <w:tc>
          <w:tcPr>
            <w:tcW w:w="2074" w:type="dxa"/>
          </w:tcPr>
          <w:p w14:paraId="67389BF7" w14:textId="67A0E2B3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优化器</w:t>
            </w:r>
          </w:p>
        </w:tc>
        <w:tc>
          <w:tcPr>
            <w:tcW w:w="1040" w:type="dxa"/>
          </w:tcPr>
          <w:p w14:paraId="01C449B9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6501DDE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Adam</w:t>
            </w:r>
          </w:p>
          <w:p w14:paraId="326F17DD" w14:textId="77777777" w:rsidR="003048F4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beta1=0.9</w:t>
            </w:r>
          </w:p>
          <w:p w14:paraId="624CDC67" w14:textId="0B435DB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beta2=0.999</w:t>
            </w:r>
          </w:p>
        </w:tc>
        <w:tc>
          <w:tcPr>
            <w:tcW w:w="3198" w:type="dxa"/>
          </w:tcPr>
          <w:p w14:paraId="39B03CFA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248C1E13" w14:textId="77777777" w:rsidTr="0009069C">
        <w:tc>
          <w:tcPr>
            <w:tcW w:w="2074" w:type="dxa"/>
          </w:tcPr>
          <w:p w14:paraId="3E4C4DF3" w14:textId="2891AB1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1040" w:type="dxa"/>
          </w:tcPr>
          <w:p w14:paraId="10573D6B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DDBF90D" w14:textId="01E3AF4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3198" w:type="dxa"/>
          </w:tcPr>
          <w:p w14:paraId="7AEE56FD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C336FF" w14:paraId="2CB0E2F4" w14:textId="77777777" w:rsidTr="0009069C">
        <w:tc>
          <w:tcPr>
            <w:tcW w:w="2074" w:type="dxa"/>
          </w:tcPr>
          <w:p w14:paraId="42FCFD6F" w14:textId="17E819C0" w:rsidR="00C336FF" w:rsidRDefault="00C336FF" w:rsidP="002F162E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1040" w:type="dxa"/>
          </w:tcPr>
          <w:p w14:paraId="7E936A2E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85D6543" w14:textId="3E309CB0" w:rsidR="00C336FF" w:rsidRPr="00810655" w:rsidRDefault="00C336FF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202B39A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E94F38" w14:paraId="11DE9292" w14:textId="77777777" w:rsidTr="0009069C">
        <w:tc>
          <w:tcPr>
            <w:tcW w:w="2074" w:type="dxa"/>
          </w:tcPr>
          <w:p w14:paraId="1AB39EBD" w14:textId="66DEE980" w:rsidR="00E94F38" w:rsidRPr="00C336FF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Bias</w:t>
            </w:r>
            <w:r w:rsidR="00833752">
              <w:rPr>
                <w:rFonts w:hint="eastAsia"/>
              </w:rPr>
              <w:t>初值</w:t>
            </w:r>
          </w:p>
        </w:tc>
        <w:tc>
          <w:tcPr>
            <w:tcW w:w="1040" w:type="dxa"/>
          </w:tcPr>
          <w:p w14:paraId="77DD671D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03C9B50E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6C3394C1" w14:textId="3B150772" w:rsidR="00E94F38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</w:t>
            </w:r>
            <w:r w:rsidR="002B4E5B">
              <w:rPr>
                <w:rFonts w:hint="eastAsia"/>
              </w:rPr>
              <w:t>均值</w:t>
            </w:r>
          </w:p>
        </w:tc>
      </w:tr>
      <w:tr w:rsidR="00833752" w14:paraId="5BEFD3B2" w14:textId="77777777" w:rsidTr="0009069C">
        <w:tc>
          <w:tcPr>
            <w:tcW w:w="2074" w:type="dxa"/>
          </w:tcPr>
          <w:p w14:paraId="346D35AF" w14:textId="163D473B" w:rsidR="00833752" w:rsidRDefault="00833752" w:rsidP="002F162E">
            <w:pPr>
              <w:ind w:firstLineChars="0" w:firstLine="0"/>
              <w:rPr>
                <w:rFonts w:hint="eastAsia"/>
              </w:rPr>
            </w:pPr>
            <w:r w:rsidRPr="00833752">
              <w:rPr>
                <w:rFonts w:hint="eastAsia"/>
              </w:rPr>
              <w:lastRenderedPageBreak/>
              <w:t>ghost grads</w:t>
            </w:r>
          </w:p>
        </w:tc>
        <w:tc>
          <w:tcPr>
            <w:tcW w:w="1040" w:type="dxa"/>
          </w:tcPr>
          <w:p w14:paraId="5CB15529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1A1CF6E4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64383901" w14:textId="03DE2FF0" w:rsidR="00833752" w:rsidRDefault="00833752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，类似</w:t>
            </w:r>
          </w:p>
        </w:tc>
      </w:tr>
    </w:tbl>
    <w:p w14:paraId="46744E13" w14:textId="77777777" w:rsidR="002F162E" w:rsidRDefault="002F162E" w:rsidP="002F162E">
      <w:pPr>
        <w:ind w:firstLine="480"/>
        <w:rPr>
          <w:rFonts w:hint="eastAsia"/>
        </w:rPr>
      </w:pPr>
    </w:p>
    <w:p w14:paraId="15B264A5" w14:textId="0D549D98" w:rsid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A1030F">
        <w:rPr>
          <w:rFonts w:hint="eastAsia"/>
        </w:rPr>
        <w:t>在训练中出现的死亡神经元的数量似乎取决于许多因素，包括但不限于:学习速率(太高)；批量大小(过低)；数据集冗余(每个上下文的标记太多或同一数据集上重复的历元)；训练步骤数(太多)；使用的优化器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Default="00A033D4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</w:t>
      </w:r>
      <w:proofErr w:type="gramStart"/>
      <w:r>
        <w:rPr>
          <w:rFonts w:hint="eastAsia"/>
        </w:rPr>
        <w:t>提到低</w:t>
      </w:r>
      <w:proofErr w:type="gramEnd"/>
      <w:r>
        <w:rPr>
          <w:rFonts w:hint="eastAsia"/>
        </w:rPr>
        <w:t>的学习率会导致更多有效的特征以及更低的loss</w:t>
      </w:r>
      <w:r w:rsidR="000A6D6A">
        <w:rPr>
          <w:rFonts w:hint="eastAsia"/>
        </w:rPr>
        <w:t>。</w:t>
      </w:r>
    </w:p>
    <w:p w14:paraId="670EF300" w14:textId="77777777" w:rsidR="00A1548C" w:rsidRPr="002744AA" w:rsidRDefault="00A1548C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</w:t>
        </w:r>
        <w:proofErr w:type="gramStart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apos;s</w:t>
        </w:r>
        <w:proofErr w:type="gramEnd"/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 xml:space="preserve">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9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proofErr w:type="spellStart"/>
      <w:r w:rsidRPr="00ED2AE9">
        <w:lastRenderedPageBreak/>
        <w:t>github</w:t>
      </w:r>
      <w:proofErr w:type="spellEnd"/>
      <w:r w:rsidRPr="00ED2AE9">
        <w:t>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0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77777777" w:rsidR="00AD65EB" w:rsidRDefault="00AD65EB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开源代码1：</w:t>
      </w:r>
    </w:p>
    <w:p w14:paraId="1A6128FE" w14:textId="18F7428F" w:rsidR="009D46B3" w:rsidRPr="009D46B3" w:rsidRDefault="00000000" w:rsidP="009D46B3">
      <w:pPr>
        <w:ind w:firstLine="480"/>
        <w:rPr>
          <w:rFonts w:hint="eastAsia"/>
        </w:rPr>
      </w:pPr>
      <w:hyperlink r:id="rId21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  <w:bookmarkEnd w:id="0"/>
    </w:p>
    <w:p w14:paraId="47B46731" w14:textId="3FE7B427" w:rsidR="0094342F" w:rsidRPr="00B45250" w:rsidRDefault="00BF6C27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1" w:name="_Ref1731591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Templeton A. Scaling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Extracting interpretable features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claude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 sonnet[M]. Anthropic, 2024.</w:t>
      </w:r>
      <w:bookmarkEnd w:id="1"/>
    </w:p>
    <w:p w14:paraId="34AD4B22" w14:textId="233CF03E" w:rsidR="00B45250" w:rsidRPr="0094342F" w:rsidRDefault="00B45250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2" w:name="_Ref17316093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Gao L, la Tour T D, Tillman H, et al. Scaling and evaluating sparse autoencoders[J].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arXiv:2406.04093, 2024.</w:t>
      </w:r>
      <w:bookmarkEnd w:id="2"/>
    </w:p>
    <w:sectPr w:rsidR="00B45250" w:rsidRPr="0094342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65E56" w14:textId="77777777" w:rsidR="00BC088A" w:rsidRDefault="00BC088A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5FD93626" w14:textId="77777777" w:rsidR="00BC088A" w:rsidRDefault="00BC088A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79033" w14:textId="77777777" w:rsidR="00BC088A" w:rsidRDefault="00BC088A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1BA2B57D" w14:textId="77777777" w:rsidR="00BC088A" w:rsidRDefault="00BC088A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9069C"/>
    <w:rsid w:val="000A39F5"/>
    <w:rsid w:val="000A5F57"/>
    <w:rsid w:val="000A6D6A"/>
    <w:rsid w:val="000B0A4D"/>
    <w:rsid w:val="000B1054"/>
    <w:rsid w:val="000C5F9A"/>
    <w:rsid w:val="000D2972"/>
    <w:rsid w:val="000E3685"/>
    <w:rsid w:val="000E5546"/>
    <w:rsid w:val="000F291F"/>
    <w:rsid w:val="00101185"/>
    <w:rsid w:val="00103AB0"/>
    <w:rsid w:val="001045A9"/>
    <w:rsid w:val="00130103"/>
    <w:rsid w:val="00152987"/>
    <w:rsid w:val="0016484B"/>
    <w:rsid w:val="001808E3"/>
    <w:rsid w:val="00181A07"/>
    <w:rsid w:val="001C5CD5"/>
    <w:rsid w:val="001D7B64"/>
    <w:rsid w:val="001E2D18"/>
    <w:rsid w:val="002064EE"/>
    <w:rsid w:val="00215FE7"/>
    <w:rsid w:val="00220259"/>
    <w:rsid w:val="00271D2D"/>
    <w:rsid w:val="002744AA"/>
    <w:rsid w:val="00291CFF"/>
    <w:rsid w:val="00297C51"/>
    <w:rsid w:val="002B4E5B"/>
    <w:rsid w:val="002C2A89"/>
    <w:rsid w:val="002F162E"/>
    <w:rsid w:val="002F5E5F"/>
    <w:rsid w:val="003048F4"/>
    <w:rsid w:val="003226A9"/>
    <w:rsid w:val="003312E0"/>
    <w:rsid w:val="00341208"/>
    <w:rsid w:val="00370F08"/>
    <w:rsid w:val="00374490"/>
    <w:rsid w:val="00377693"/>
    <w:rsid w:val="00393BCD"/>
    <w:rsid w:val="00394432"/>
    <w:rsid w:val="003A7F71"/>
    <w:rsid w:val="003D0CC9"/>
    <w:rsid w:val="003E469C"/>
    <w:rsid w:val="00420B8E"/>
    <w:rsid w:val="00443352"/>
    <w:rsid w:val="0045603B"/>
    <w:rsid w:val="004823B3"/>
    <w:rsid w:val="004841A5"/>
    <w:rsid w:val="00492BDB"/>
    <w:rsid w:val="004D6AB3"/>
    <w:rsid w:val="004E54D6"/>
    <w:rsid w:val="004E7476"/>
    <w:rsid w:val="004F70A7"/>
    <w:rsid w:val="00505538"/>
    <w:rsid w:val="00521697"/>
    <w:rsid w:val="0053145E"/>
    <w:rsid w:val="0055307D"/>
    <w:rsid w:val="00556C85"/>
    <w:rsid w:val="0056204B"/>
    <w:rsid w:val="005855DB"/>
    <w:rsid w:val="00585F3A"/>
    <w:rsid w:val="00586FD7"/>
    <w:rsid w:val="00591E8F"/>
    <w:rsid w:val="005A2E8E"/>
    <w:rsid w:val="005A486A"/>
    <w:rsid w:val="005B6613"/>
    <w:rsid w:val="005B7793"/>
    <w:rsid w:val="005D4C10"/>
    <w:rsid w:val="005D7333"/>
    <w:rsid w:val="005D7844"/>
    <w:rsid w:val="005E2C02"/>
    <w:rsid w:val="00610B7A"/>
    <w:rsid w:val="00614ED4"/>
    <w:rsid w:val="0064049C"/>
    <w:rsid w:val="00684A02"/>
    <w:rsid w:val="006970D3"/>
    <w:rsid w:val="006A3FB3"/>
    <w:rsid w:val="006B381E"/>
    <w:rsid w:val="006C1798"/>
    <w:rsid w:val="007075A8"/>
    <w:rsid w:val="00716E23"/>
    <w:rsid w:val="007307E8"/>
    <w:rsid w:val="00741BD4"/>
    <w:rsid w:val="007537DF"/>
    <w:rsid w:val="00760746"/>
    <w:rsid w:val="0078504D"/>
    <w:rsid w:val="007A2E1B"/>
    <w:rsid w:val="007D5070"/>
    <w:rsid w:val="007D726A"/>
    <w:rsid w:val="007E1B25"/>
    <w:rsid w:val="00806206"/>
    <w:rsid w:val="00806ED2"/>
    <w:rsid w:val="00810655"/>
    <w:rsid w:val="00820973"/>
    <w:rsid w:val="00827353"/>
    <w:rsid w:val="00833752"/>
    <w:rsid w:val="0087531B"/>
    <w:rsid w:val="008819D9"/>
    <w:rsid w:val="00883912"/>
    <w:rsid w:val="00890B59"/>
    <w:rsid w:val="008F7B4C"/>
    <w:rsid w:val="00911EF5"/>
    <w:rsid w:val="00921988"/>
    <w:rsid w:val="0093292C"/>
    <w:rsid w:val="00932D7B"/>
    <w:rsid w:val="0094342F"/>
    <w:rsid w:val="009505BF"/>
    <w:rsid w:val="00970E32"/>
    <w:rsid w:val="009A2365"/>
    <w:rsid w:val="009C2C47"/>
    <w:rsid w:val="009C542E"/>
    <w:rsid w:val="009D46B3"/>
    <w:rsid w:val="009E5AE7"/>
    <w:rsid w:val="009F1FAA"/>
    <w:rsid w:val="00A033D4"/>
    <w:rsid w:val="00A070C1"/>
    <w:rsid w:val="00A1030F"/>
    <w:rsid w:val="00A1548C"/>
    <w:rsid w:val="00A22041"/>
    <w:rsid w:val="00A350A0"/>
    <w:rsid w:val="00A41D84"/>
    <w:rsid w:val="00A60179"/>
    <w:rsid w:val="00A8566C"/>
    <w:rsid w:val="00AB510A"/>
    <w:rsid w:val="00AD65EB"/>
    <w:rsid w:val="00AE4A0B"/>
    <w:rsid w:val="00AF2A4A"/>
    <w:rsid w:val="00B10DBB"/>
    <w:rsid w:val="00B25B94"/>
    <w:rsid w:val="00B45250"/>
    <w:rsid w:val="00B51DE5"/>
    <w:rsid w:val="00B57B51"/>
    <w:rsid w:val="00B71CAD"/>
    <w:rsid w:val="00B757C2"/>
    <w:rsid w:val="00B80A55"/>
    <w:rsid w:val="00B829D9"/>
    <w:rsid w:val="00BA2366"/>
    <w:rsid w:val="00BA5463"/>
    <w:rsid w:val="00BA7DA2"/>
    <w:rsid w:val="00BB1FA1"/>
    <w:rsid w:val="00BC088A"/>
    <w:rsid w:val="00BC36B8"/>
    <w:rsid w:val="00BD32E1"/>
    <w:rsid w:val="00BD7CF5"/>
    <w:rsid w:val="00BF6C27"/>
    <w:rsid w:val="00BF77A0"/>
    <w:rsid w:val="00C336FF"/>
    <w:rsid w:val="00C62665"/>
    <w:rsid w:val="00C75244"/>
    <w:rsid w:val="00C80A83"/>
    <w:rsid w:val="00C92EF1"/>
    <w:rsid w:val="00C9542C"/>
    <w:rsid w:val="00C9685A"/>
    <w:rsid w:val="00CE0F3A"/>
    <w:rsid w:val="00CE6D82"/>
    <w:rsid w:val="00D06033"/>
    <w:rsid w:val="00D16E7A"/>
    <w:rsid w:val="00D217EC"/>
    <w:rsid w:val="00D22D58"/>
    <w:rsid w:val="00D345B8"/>
    <w:rsid w:val="00D76C60"/>
    <w:rsid w:val="00D94CF6"/>
    <w:rsid w:val="00DA03EE"/>
    <w:rsid w:val="00DA3605"/>
    <w:rsid w:val="00DA695F"/>
    <w:rsid w:val="00DB65F7"/>
    <w:rsid w:val="00DD39DA"/>
    <w:rsid w:val="00DF316B"/>
    <w:rsid w:val="00DF7EA6"/>
    <w:rsid w:val="00E37EC0"/>
    <w:rsid w:val="00E46BB3"/>
    <w:rsid w:val="00E53AA9"/>
    <w:rsid w:val="00E57DEC"/>
    <w:rsid w:val="00E717E1"/>
    <w:rsid w:val="00E720BA"/>
    <w:rsid w:val="00E82603"/>
    <w:rsid w:val="00E94F38"/>
    <w:rsid w:val="00EC210C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1EAD"/>
    <w:rsid w:val="00F65A74"/>
    <w:rsid w:val="00F7178C"/>
    <w:rsid w:val="00F95163"/>
    <w:rsid w:val="00FA5883"/>
    <w:rsid w:val="00FB672B"/>
    <w:rsid w:val="00FC5FB1"/>
    <w:rsid w:val="00FD1A99"/>
    <w:rsid w:val="00FE2ACB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B65F7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B1054"/>
    <w:rPr>
      <w:rFonts w:asciiTheme="majorHAnsi" w:eastAsiaTheme="majorEastAsia" w:hAnsiTheme="majorHAnsi" w:cstheme="majorBidi"/>
      <w:b/>
      <w:bCs/>
      <w:kern w:val="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callummcdougall/sae_vis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github.com/jbloomAus/SAELens/blob/main/tutorials/using_an_sae_as_a_steering_vector.ipyn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github/TransformerLensOrg/TransformerLens/blob/main/demos/LLaMA.ipynb" TargetMode="External"/><Relationship Id="rId17" Type="http://schemas.openxmlformats.org/officeDocument/2006/relationships/hyperlink" Target="https://github.com/openai/sparse_autoencoder/blob/main/sparse_autoencoder/explanations.py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openai/sparse_autoencoder/tree/main/sae-view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hyperlink" Target="https://drive.google.com/drive/folders/1sAF3Yv6NjVSjo4wu2Tmu8kMh8it6vhI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1089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祥龙 孟</cp:lastModifiedBy>
  <cp:revision>43</cp:revision>
  <dcterms:created xsi:type="dcterms:W3CDTF">2024-07-19T09:00:00Z</dcterms:created>
  <dcterms:modified xsi:type="dcterms:W3CDTF">2024-07-30T09:34:00Z</dcterms:modified>
</cp:coreProperties>
</file>