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CC" w:rsidRPr="00F73CCC" w:rsidRDefault="00F73CCC" w:rsidP="00F73CCC">
      <w:pPr>
        <w:pStyle w:val="Heading1"/>
        <w:jc w:val="center"/>
        <w:rPr>
          <w:rFonts w:eastAsia="Times New Roman"/>
          <w:color w:val="000000" w:themeColor="text1"/>
          <w:sz w:val="24"/>
          <w:szCs w:val="24"/>
          <w:lang w:eastAsia="id-ID"/>
        </w:rPr>
      </w:pPr>
      <w:r w:rsidRPr="00F73CCC">
        <w:rPr>
          <w:rFonts w:eastAsia="Times New Roman"/>
          <w:color w:val="000000" w:themeColor="text1"/>
          <w:lang w:eastAsia="id-ID"/>
        </w:rPr>
        <w:t>Metode Daur Ulang</w:t>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Proses pengambilan barang yang masih memiliki nilai dari sampah untuk digunakan kembali disebut sebagai daur ulang. Ada beberapa cara daur ulang, pertama adalah mengambil bahan sampahnya untuk diproses lagi atau mengambil kalori dari bahan yang bisa dibakar untuk membangkitkan listrik. Metode-metode baru dari daur ulang terus ditemukan dan akan dijelaskan di bawah.</w:t>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F73CCC">
        <w:rPr>
          <w:rFonts w:ascii="Times New Roman" w:eastAsia="Times New Roman" w:hAnsi="Times New Roman" w:cs="Times New Roman"/>
          <w:b/>
          <w:bCs/>
          <w:sz w:val="24"/>
          <w:szCs w:val="24"/>
          <w:lang w:eastAsia="id-ID"/>
        </w:rPr>
        <w:t>Pengolahan kembali secara fisik</w:t>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F73CCC">
        <w:rPr>
          <w:rFonts w:ascii="Times New Roman" w:eastAsia="Times New Roman" w:hAnsi="Times New Roman" w:cs="Times New Roman"/>
          <w:noProof/>
          <w:color w:val="0000FF"/>
          <w:sz w:val="24"/>
          <w:szCs w:val="24"/>
          <w:lang w:eastAsia="id-ID"/>
        </w:rPr>
        <w:drawing>
          <wp:inline distT="0" distB="0" distL="0" distR="0" wp14:anchorId="66EA033A" wp14:editId="3A8AAA87">
            <wp:extent cx="2095500" cy="1571625"/>
            <wp:effectExtent l="0" t="0" r="0" b="9525"/>
            <wp:docPr id="9" name="Picture 9" descr="http://upload.wikimedia.org/wikipedia/commons/thumb/0/0c/Steel_recycling_bales.jpg/220px-Steel_recycling_bal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c/Steel_recycling_bales.jpg/220px-Steel_recycling_bal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Metode ini adalah aktivitas paling populer dari daur ulang, yaitu mengumpulkan dan menggunakan kembali sampah yang dibuang, contohnya botol bekas pakai yang dikumpulkan untuk digunakan kembali. Pengumpulan bisa dilakukan dari sampah yang sudah dipisahkan dari awal (kotak sampah/kendaraan sampah khusus), atau dari sampah yang sudah tercampur.</w:t>
      </w:r>
    </w:p>
    <w:p w:rsidR="007B5DD1" w:rsidRPr="00F73CCC" w:rsidRDefault="00F73CCC" w:rsidP="00F73CCC">
      <w:pPr>
        <w:jc w:val="both"/>
        <w:rPr>
          <w:rFonts w:ascii="Times New Roman" w:eastAsia="Times New Roman" w:hAnsi="Times New Roman" w:cs="Times New Roman"/>
          <w:color w:val="000000" w:themeColor="text1"/>
          <w:sz w:val="24"/>
          <w:szCs w:val="24"/>
          <w:lang w:eastAsia="id-ID"/>
        </w:rPr>
      </w:pPr>
      <w:r w:rsidRPr="00F73CCC">
        <w:rPr>
          <w:rFonts w:ascii="Times New Roman" w:eastAsia="Times New Roman" w:hAnsi="Times New Roman" w:cs="Times New Roman"/>
          <w:color w:val="000000" w:themeColor="text1"/>
          <w:sz w:val="24"/>
          <w:szCs w:val="24"/>
          <w:lang w:eastAsia="id-ID"/>
        </w:rPr>
        <w:t xml:space="preserve">Sampah yang biasa dikumpulkan adalah kaleng minum </w:t>
      </w:r>
      <w:hyperlink r:id="rId7" w:tooltip="Aluminium" w:history="1">
        <w:r w:rsidRPr="00F73CCC">
          <w:rPr>
            <w:rFonts w:ascii="Times New Roman" w:eastAsia="Times New Roman" w:hAnsi="Times New Roman" w:cs="Times New Roman"/>
            <w:color w:val="000000" w:themeColor="text1"/>
            <w:sz w:val="24"/>
            <w:szCs w:val="24"/>
            <w:lang w:eastAsia="id-ID"/>
          </w:rPr>
          <w:t>aluminium</w:t>
        </w:r>
      </w:hyperlink>
      <w:r w:rsidRPr="00F73CCC">
        <w:rPr>
          <w:rFonts w:ascii="Times New Roman" w:eastAsia="Times New Roman" w:hAnsi="Times New Roman" w:cs="Times New Roman"/>
          <w:color w:val="000000" w:themeColor="text1"/>
          <w:sz w:val="24"/>
          <w:szCs w:val="24"/>
          <w:lang w:eastAsia="id-ID"/>
        </w:rPr>
        <w:t xml:space="preserve">, kaleng baja makanan/minuman, Botol </w:t>
      </w:r>
      <w:hyperlink r:id="rId8" w:tooltip="HDPE" w:history="1">
        <w:r w:rsidRPr="00F73CCC">
          <w:rPr>
            <w:rFonts w:ascii="Times New Roman" w:eastAsia="Times New Roman" w:hAnsi="Times New Roman" w:cs="Times New Roman"/>
            <w:color w:val="000000" w:themeColor="text1"/>
            <w:sz w:val="24"/>
            <w:szCs w:val="24"/>
            <w:lang w:eastAsia="id-ID"/>
          </w:rPr>
          <w:t>HDPE</w:t>
        </w:r>
      </w:hyperlink>
      <w:r w:rsidRPr="00F73CCC">
        <w:rPr>
          <w:rFonts w:ascii="Times New Roman" w:eastAsia="Times New Roman" w:hAnsi="Times New Roman" w:cs="Times New Roman"/>
          <w:color w:val="000000" w:themeColor="text1"/>
          <w:sz w:val="24"/>
          <w:szCs w:val="24"/>
          <w:lang w:eastAsia="id-ID"/>
        </w:rPr>
        <w:t xml:space="preserve"> dan </w:t>
      </w:r>
      <w:hyperlink r:id="rId9" w:tooltip="Daur ulang botol PET (halaman belum tersedia)" w:history="1">
        <w:r w:rsidRPr="00F73CCC">
          <w:rPr>
            <w:rFonts w:ascii="Times New Roman" w:eastAsia="Times New Roman" w:hAnsi="Times New Roman" w:cs="Times New Roman"/>
            <w:color w:val="000000" w:themeColor="text1"/>
            <w:sz w:val="24"/>
            <w:szCs w:val="24"/>
            <w:lang w:eastAsia="id-ID"/>
          </w:rPr>
          <w:t>PET</w:t>
        </w:r>
      </w:hyperlink>
      <w:r w:rsidRPr="00F73CCC">
        <w:rPr>
          <w:rFonts w:ascii="Times New Roman" w:eastAsia="Times New Roman" w:hAnsi="Times New Roman" w:cs="Times New Roman"/>
          <w:color w:val="000000" w:themeColor="text1"/>
          <w:sz w:val="24"/>
          <w:szCs w:val="24"/>
          <w:lang w:eastAsia="id-ID"/>
        </w:rPr>
        <w:t xml:space="preserve">, botol </w:t>
      </w:r>
      <w:hyperlink r:id="rId10" w:tooltip="Kaca" w:history="1">
        <w:r w:rsidRPr="00F73CCC">
          <w:rPr>
            <w:rFonts w:ascii="Times New Roman" w:eastAsia="Times New Roman" w:hAnsi="Times New Roman" w:cs="Times New Roman"/>
            <w:color w:val="000000" w:themeColor="text1"/>
            <w:sz w:val="24"/>
            <w:szCs w:val="24"/>
            <w:lang w:eastAsia="id-ID"/>
          </w:rPr>
          <w:t>kaca</w:t>
        </w:r>
      </w:hyperlink>
      <w:r w:rsidRPr="00F73CCC">
        <w:rPr>
          <w:rFonts w:ascii="Times New Roman" w:eastAsia="Times New Roman" w:hAnsi="Times New Roman" w:cs="Times New Roman"/>
          <w:color w:val="000000" w:themeColor="text1"/>
          <w:sz w:val="24"/>
          <w:szCs w:val="24"/>
          <w:lang w:eastAsia="id-ID"/>
        </w:rPr>
        <w:t xml:space="preserve">, kertas karton, </w:t>
      </w:r>
      <w:hyperlink r:id="rId11" w:tooltip="Koran" w:history="1">
        <w:r w:rsidRPr="00F73CCC">
          <w:rPr>
            <w:rFonts w:ascii="Times New Roman" w:eastAsia="Times New Roman" w:hAnsi="Times New Roman" w:cs="Times New Roman"/>
            <w:color w:val="000000" w:themeColor="text1"/>
            <w:sz w:val="24"/>
            <w:szCs w:val="24"/>
            <w:lang w:eastAsia="id-ID"/>
          </w:rPr>
          <w:t>koran</w:t>
        </w:r>
      </w:hyperlink>
      <w:r w:rsidRPr="00F73CCC">
        <w:rPr>
          <w:rFonts w:ascii="Times New Roman" w:eastAsia="Times New Roman" w:hAnsi="Times New Roman" w:cs="Times New Roman"/>
          <w:color w:val="000000" w:themeColor="text1"/>
          <w:sz w:val="24"/>
          <w:szCs w:val="24"/>
          <w:lang w:eastAsia="id-ID"/>
        </w:rPr>
        <w:t>, majalah, dan kardus. Jenis plastik lain seperti (</w:t>
      </w:r>
      <w:hyperlink r:id="rId12" w:tooltip="Polyvinyl klorida (halaman belum tersedia)" w:history="1">
        <w:r w:rsidRPr="00F73CCC">
          <w:rPr>
            <w:rFonts w:ascii="Times New Roman" w:eastAsia="Times New Roman" w:hAnsi="Times New Roman" w:cs="Times New Roman"/>
            <w:color w:val="000000" w:themeColor="text1"/>
            <w:sz w:val="24"/>
            <w:szCs w:val="24"/>
            <w:lang w:eastAsia="id-ID"/>
          </w:rPr>
          <w:t>PVC</w:t>
        </w:r>
      </w:hyperlink>
      <w:r w:rsidRPr="00F73CCC">
        <w:rPr>
          <w:rFonts w:ascii="Times New Roman" w:eastAsia="Times New Roman" w:hAnsi="Times New Roman" w:cs="Times New Roman"/>
          <w:color w:val="000000" w:themeColor="text1"/>
          <w:sz w:val="24"/>
          <w:szCs w:val="24"/>
          <w:lang w:eastAsia="id-ID"/>
        </w:rPr>
        <w:t xml:space="preserve">, </w:t>
      </w:r>
      <w:hyperlink r:id="rId13" w:tooltip="LDPE" w:history="1">
        <w:r w:rsidRPr="00F73CCC">
          <w:rPr>
            <w:rFonts w:ascii="Times New Roman" w:eastAsia="Times New Roman" w:hAnsi="Times New Roman" w:cs="Times New Roman"/>
            <w:color w:val="000000" w:themeColor="text1"/>
            <w:sz w:val="24"/>
            <w:szCs w:val="24"/>
            <w:lang w:eastAsia="id-ID"/>
          </w:rPr>
          <w:t>LDPE</w:t>
        </w:r>
      </w:hyperlink>
      <w:r w:rsidRPr="00F73CCC">
        <w:rPr>
          <w:rFonts w:ascii="Times New Roman" w:eastAsia="Times New Roman" w:hAnsi="Times New Roman" w:cs="Times New Roman"/>
          <w:color w:val="000000" w:themeColor="text1"/>
          <w:sz w:val="24"/>
          <w:szCs w:val="24"/>
          <w:lang w:eastAsia="id-ID"/>
        </w:rPr>
        <w:t xml:space="preserve">, </w:t>
      </w:r>
      <w:hyperlink r:id="rId14" w:tooltip="Polypropylene" w:history="1">
        <w:r w:rsidRPr="00F73CCC">
          <w:rPr>
            <w:rFonts w:ascii="Times New Roman" w:eastAsia="Times New Roman" w:hAnsi="Times New Roman" w:cs="Times New Roman"/>
            <w:color w:val="000000" w:themeColor="text1"/>
            <w:sz w:val="24"/>
            <w:szCs w:val="24"/>
            <w:lang w:eastAsia="id-ID"/>
          </w:rPr>
          <w:t>PP</w:t>
        </w:r>
      </w:hyperlink>
      <w:r w:rsidRPr="00F73CCC">
        <w:rPr>
          <w:rFonts w:ascii="Times New Roman" w:eastAsia="Times New Roman" w:hAnsi="Times New Roman" w:cs="Times New Roman"/>
          <w:color w:val="000000" w:themeColor="text1"/>
          <w:sz w:val="24"/>
          <w:szCs w:val="24"/>
          <w:lang w:eastAsia="id-ID"/>
        </w:rPr>
        <w:t xml:space="preserve">, dan </w:t>
      </w:r>
      <w:hyperlink r:id="rId15" w:tooltip="Polystyrene" w:history="1">
        <w:r w:rsidRPr="00F73CCC">
          <w:rPr>
            <w:rFonts w:ascii="Times New Roman" w:eastAsia="Times New Roman" w:hAnsi="Times New Roman" w:cs="Times New Roman"/>
            <w:color w:val="000000" w:themeColor="text1"/>
            <w:sz w:val="24"/>
            <w:szCs w:val="24"/>
            <w:lang w:eastAsia="id-ID"/>
          </w:rPr>
          <w:t>PS</w:t>
        </w:r>
      </w:hyperlink>
      <w:r w:rsidRPr="00F73CCC">
        <w:rPr>
          <w:rFonts w:ascii="Times New Roman" w:eastAsia="Times New Roman" w:hAnsi="Times New Roman" w:cs="Times New Roman"/>
          <w:color w:val="000000" w:themeColor="text1"/>
          <w:sz w:val="24"/>
          <w:szCs w:val="24"/>
          <w:lang w:eastAsia="id-ID"/>
        </w:rPr>
        <w:t>) juga bisa didaur ulang. Daur ulang dari produk yang kompleks seperti komputer atau mobil lebih susah, karena bagian-bagiannya harus diurai dan dikelompokkan menurut jenis bahannya.</w:t>
      </w:r>
    </w:p>
    <w:p w:rsidR="00F73CCC" w:rsidRPr="00F73CCC" w:rsidRDefault="00F73CCC" w:rsidP="00F73CCC">
      <w:pPr>
        <w:jc w:val="both"/>
        <w:rPr>
          <w:rFonts w:ascii="Times New Roman" w:eastAsia="Times New Roman" w:hAnsi="Times New Roman" w:cs="Times New Roman"/>
          <w:color w:val="000000" w:themeColor="text1"/>
          <w:sz w:val="24"/>
          <w:szCs w:val="24"/>
          <w:lang w:eastAsia="id-ID"/>
        </w:rPr>
      </w:pPr>
    </w:p>
    <w:p w:rsidR="00FF015B" w:rsidRDefault="00FF015B">
      <w:p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br w:type="page"/>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bookmarkStart w:id="0" w:name="_GoBack"/>
      <w:bookmarkEnd w:id="0"/>
      <w:r w:rsidRPr="00F73CCC">
        <w:rPr>
          <w:rFonts w:ascii="Times New Roman" w:eastAsia="Times New Roman" w:hAnsi="Times New Roman" w:cs="Times New Roman"/>
          <w:b/>
          <w:bCs/>
          <w:sz w:val="24"/>
          <w:szCs w:val="24"/>
          <w:lang w:eastAsia="id-ID"/>
        </w:rPr>
        <w:lastRenderedPageBreak/>
        <w:t>Pengolahan biologis</w:t>
      </w:r>
    </w:p>
    <w:p w:rsidR="00F73CCC" w:rsidRPr="00F73CCC" w:rsidRDefault="00F73CCC" w:rsidP="00F73CCC">
      <w:pPr>
        <w:jc w:val="both"/>
      </w:pPr>
      <w:r w:rsidRPr="00F73CCC">
        <w:rPr>
          <w:rFonts w:ascii="Times New Roman" w:eastAsia="Times New Roman" w:hAnsi="Times New Roman" w:cs="Times New Roman"/>
          <w:noProof/>
          <w:color w:val="0000FF"/>
          <w:sz w:val="24"/>
          <w:szCs w:val="24"/>
          <w:lang w:eastAsia="id-ID"/>
        </w:rPr>
        <w:drawing>
          <wp:inline distT="0" distB="0" distL="0" distR="0" wp14:anchorId="74BCCA71" wp14:editId="09AF433F">
            <wp:extent cx="2095500" cy="2495550"/>
            <wp:effectExtent l="0" t="0" r="0" b="0"/>
            <wp:docPr id="6" name="Picture 6" descr="http://upload.wikimedia.org/wikipedia/commons/thumb/3/30/Compost_Heap.jpg/220px-Compost_Heap.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0/Compost_Heap.jpg/220px-Compost_Heap.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p>
    <w:p w:rsidR="00F73CCC" w:rsidRPr="00F73CCC" w:rsidRDefault="00F73CCC" w:rsidP="00F73CCC">
      <w:pPr>
        <w:spacing w:after="0" w:line="240" w:lineRule="auto"/>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Pengkomposan.</w:t>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Material sampah ((organik)), seperti zat tanaman, sisa makanan atau kertas, bisa diolah dengan menggunakan proses biologis untuk kompos, atau dikenal dengan istilah pengkomposan. Hasilnya adalah kompos yang bisa digunakan sebagai pupuk dan gas methana yang bisa digunakan untuk membangkitkan listrik.</w:t>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F73CCC">
        <w:rPr>
          <w:rFonts w:ascii="Times New Roman" w:eastAsia="Times New Roman" w:hAnsi="Times New Roman" w:cs="Times New Roman"/>
          <w:color w:val="000000" w:themeColor="text1"/>
          <w:sz w:val="24"/>
          <w:szCs w:val="24"/>
          <w:lang w:eastAsia="id-ID"/>
        </w:rPr>
        <w:t xml:space="preserve">Contoh dari pengelolaan sampah menggunakan teknik pengkomposan adalah </w:t>
      </w:r>
      <w:hyperlink r:id="rId18" w:history="1">
        <w:r w:rsidRPr="00F73CCC">
          <w:rPr>
            <w:rFonts w:ascii="Times New Roman" w:eastAsia="Times New Roman" w:hAnsi="Times New Roman" w:cs="Times New Roman"/>
            <w:color w:val="000000" w:themeColor="text1"/>
            <w:sz w:val="24"/>
            <w:szCs w:val="24"/>
            <w:lang w:eastAsia="id-ID"/>
          </w:rPr>
          <w:t>Green Bin Program (program tong hijau)</w:t>
        </w:r>
      </w:hyperlink>
      <w:r w:rsidRPr="00F73CCC">
        <w:rPr>
          <w:rFonts w:ascii="Times New Roman" w:eastAsia="Times New Roman" w:hAnsi="Times New Roman" w:cs="Times New Roman"/>
          <w:color w:val="000000" w:themeColor="text1"/>
          <w:sz w:val="24"/>
          <w:szCs w:val="24"/>
          <w:lang w:eastAsia="id-ID"/>
        </w:rPr>
        <w:t xml:space="preserve"> di </w:t>
      </w:r>
      <w:hyperlink r:id="rId19" w:tooltip="Toronto" w:history="1">
        <w:r w:rsidRPr="00F73CCC">
          <w:rPr>
            <w:rFonts w:ascii="Times New Roman" w:eastAsia="Times New Roman" w:hAnsi="Times New Roman" w:cs="Times New Roman"/>
            <w:color w:val="000000" w:themeColor="text1"/>
            <w:sz w:val="24"/>
            <w:szCs w:val="24"/>
            <w:lang w:eastAsia="id-ID"/>
          </w:rPr>
          <w:t>Toronto</w:t>
        </w:r>
      </w:hyperlink>
      <w:r w:rsidRPr="00F73CCC">
        <w:rPr>
          <w:rFonts w:ascii="Times New Roman" w:eastAsia="Times New Roman" w:hAnsi="Times New Roman" w:cs="Times New Roman"/>
          <w:color w:val="000000" w:themeColor="text1"/>
          <w:sz w:val="24"/>
          <w:szCs w:val="24"/>
          <w:lang w:eastAsia="id-ID"/>
        </w:rPr>
        <w:t>, Kanada, di mana sampah organik rumah tangga, seperti sampah dapur dan potongan tanaman dikumpulkan di kantong khusus untuk dikomposkan.</w:t>
      </w:r>
    </w:p>
    <w:p w:rsidR="00F73CCC" w:rsidRPr="00F73CCC" w:rsidRDefault="00F73CCC" w:rsidP="00F73CCC">
      <w:pPr>
        <w:jc w:val="both"/>
      </w:pPr>
    </w:p>
    <w:sectPr w:rsidR="00F73CCC" w:rsidRPr="00F7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CC"/>
    <w:rsid w:val="00453F41"/>
    <w:rsid w:val="005C11A9"/>
    <w:rsid w:val="00623BA8"/>
    <w:rsid w:val="0077549F"/>
    <w:rsid w:val="00965F13"/>
    <w:rsid w:val="00AB1B1A"/>
    <w:rsid w:val="00C22720"/>
    <w:rsid w:val="00EF72A0"/>
    <w:rsid w:val="00F73CCC"/>
    <w:rsid w:val="00FF01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CC"/>
  </w:style>
  <w:style w:type="paragraph" w:styleId="Heading1">
    <w:name w:val="heading 1"/>
    <w:basedOn w:val="Normal"/>
    <w:next w:val="Normal"/>
    <w:link w:val="Heading1Char"/>
    <w:uiPriority w:val="9"/>
    <w:qFormat/>
    <w:rsid w:val="00F73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73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CC"/>
  </w:style>
  <w:style w:type="paragraph" w:styleId="Heading1">
    <w:name w:val="heading 1"/>
    <w:basedOn w:val="Normal"/>
    <w:next w:val="Normal"/>
    <w:link w:val="Heading1Char"/>
    <w:uiPriority w:val="9"/>
    <w:qFormat/>
    <w:rsid w:val="00F73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73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HDPE" TargetMode="External"/><Relationship Id="rId13" Type="http://schemas.openxmlformats.org/officeDocument/2006/relationships/hyperlink" Target="http://id.wikipedia.org/wiki/LDPE" TargetMode="External"/><Relationship Id="rId18" Type="http://schemas.openxmlformats.org/officeDocument/2006/relationships/hyperlink" Target="http://www.toronto.ca/greenbin/index.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d.wikipedia.org/wiki/Aluminium" TargetMode="External"/><Relationship Id="rId12" Type="http://schemas.openxmlformats.org/officeDocument/2006/relationships/hyperlink" Target="http://id.wikipedia.org/w/index.php?title=Polyvinyl_klorida&amp;action=edit&amp;redlink=1" TargetMode="External"/><Relationship Id="rId17"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hyperlink" Target="http://id.wikipedia.org/wiki/Berkas:Compost_Heap.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id.wikipedia.org/wiki/Koran" TargetMode="External"/><Relationship Id="rId5" Type="http://schemas.openxmlformats.org/officeDocument/2006/relationships/hyperlink" Target="http://id.wikipedia.org/wiki/Berkas:Steel_recycling_bales.jpg" TargetMode="External"/><Relationship Id="rId15" Type="http://schemas.openxmlformats.org/officeDocument/2006/relationships/hyperlink" Target="http://id.wikipedia.org/wiki/Polystyrene" TargetMode="External"/><Relationship Id="rId10" Type="http://schemas.openxmlformats.org/officeDocument/2006/relationships/hyperlink" Target="http://id.wikipedia.org/wiki/Kaca" TargetMode="External"/><Relationship Id="rId19" Type="http://schemas.openxmlformats.org/officeDocument/2006/relationships/hyperlink" Target="http://id.wikipedia.org/wiki/Toronto" TargetMode="External"/><Relationship Id="rId4" Type="http://schemas.openxmlformats.org/officeDocument/2006/relationships/webSettings" Target="webSettings.xml"/><Relationship Id="rId9" Type="http://schemas.openxmlformats.org/officeDocument/2006/relationships/hyperlink" Target="http://id.wikipedia.org/w/index.php?title=Daur_ulang_botol_PET&amp;action=edit&amp;redlink=1" TargetMode="External"/><Relationship Id="rId14" Type="http://schemas.openxmlformats.org/officeDocument/2006/relationships/hyperlink" Target="http://id.wikipedia.org/wiki/Polypropyl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2014-05-27T12:54:00Z</dcterms:created>
  <dcterms:modified xsi:type="dcterms:W3CDTF">2014-05-27T14:10:00Z</dcterms:modified>
</cp:coreProperties>
</file>