
<file path=[Content_Types].xml><?xml version="1.0" encoding="utf-8"?>
<Types xmlns="http://schemas.openxmlformats.org/package/2006/content-types">
  <Default Extension="xml" ContentType="application/xml"/>
  <Default Extension="png" ContentType="image/png"/>
  <Default Extension="jpeg" ContentType="image/jpeg"/>
  <Default Extension="JPG" ContentType="image/.jp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59D2DB41">
      <w:pPr>
        <w:spacing w:line="360" w:lineRule="auto"/>
        <w:jc w:val="center"/>
        <w:rPr>
          <w:sz w:val="30"/>
          <w:szCs w:val="30"/>
        </w:rPr>
      </w:pPr>
      <w:r>
        <w:rPr>
          <w:sz w:val="30"/>
          <w:szCs w:val="30"/>
        </w:rPr>
        <w:t>ĐẠI HỌC TRÀ VINH</w:t>
      </w:r>
    </w:p>
    <w:p w14:paraId="2481F04C">
      <w:pPr>
        <w:spacing w:line="360" w:lineRule="auto"/>
        <w:jc w:val="center"/>
        <w:rPr>
          <w:sz w:val="30"/>
          <w:szCs w:val="30"/>
        </w:rPr>
      </w:pPr>
      <w:r>
        <w:rPr>
          <w:sz w:val="30"/>
          <w:szCs w:val="30"/>
        </w:rPr>
        <w:t>TRƯỜNG KỸ THUẬT VÀ CÔNG NGHỆ</w:t>
      </w:r>
    </w:p>
    <w:p w14:paraId="55F91BFC">
      <w:pPr>
        <w:spacing w:line="360" w:lineRule="auto"/>
        <w:jc w:val="center"/>
        <w:rPr>
          <w:b/>
          <w:sz w:val="30"/>
          <w:szCs w:val="30"/>
        </w:rPr>
      </w:pPr>
      <w:r>
        <w:rPr>
          <w:b/>
          <w:sz w:val="30"/>
          <w:szCs w:val="30"/>
        </w:rPr>
        <w:t>KHOA CÔNG NGHỆ THÔNG TIN</w:t>
      </w:r>
    </w:p>
    <w:p w14:paraId="5DEF14E5">
      <w:pPr>
        <w:spacing w:line="360" w:lineRule="auto"/>
        <w:jc w:val="center"/>
        <w:rPr>
          <w:b/>
          <w:sz w:val="30"/>
          <w:szCs w:val="30"/>
        </w:rPr>
      </w:pPr>
    </w:p>
    <w:p w14:paraId="5FA11C03">
      <w:pPr>
        <w:spacing w:line="360" w:lineRule="auto"/>
        <w:jc w:val="center"/>
        <w:rPr>
          <w:b/>
          <w:sz w:val="30"/>
          <w:szCs w:val="30"/>
        </w:rPr>
      </w:pPr>
    </w:p>
    <w:p w14:paraId="02FE64BE">
      <w:pPr>
        <w:spacing w:line="360" w:lineRule="auto"/>
        <w:jc w:val="center"/>
        <w:rPr>
          <w:sz w:val="30"/>
          <w:szCs w:val="30"/>
        </w:rPr>
      </w:pPr>
      <w:r>
        <w:rPr>
          <w:sz w:val="30"/>
          <w:szCs w:val="30"/>
        </w:rPr>
        <w:drawing>
          <wp:inline distT="0" distB="0" distL="0" distR="0">
            <wp:extent cx="924560" cy="924560"/>
            <wp:effectExtent l="0" t="0" r="8890" b="889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0369814C">
      <w:pPr>
        <w:spacing w:line="360" w:lineRule="auto"/>
        <w:jc w:val="center"/>
        <w:rPr>
          <w:sz w:val="30"/>
          <w:szCs w:val="30"/>
        </w:rPr>
      </w:pPr>
    </w:p>
    <w:p w14:paraId="398CF68D">
      <w:pPr>
        <w:spacing w:line="360" w:lineRule="auto"/>
        <w:jc w:val="center"/>
        <w:rPr>
          <w:sz w:val="30"/>
          <w:szCs w:val="30"/>
        </w:rPr>
      </w:pPr>
    </w:p>
    <w:p w14:paraId="2656D8F7">
      <w:pPr>
        <w:spacing w:line="360" w:lineRule="auto"/>
        <w:jc w:val="center"/>
        <w:rPr>
          <w:b/>
          <w:sz w:val="30"/>
          <w:szCs w:val="30"/>
        </w:rPr>
      </w:pPr>
      <w:r>
        <w:rPr>
          <w:b/>
          <w:sz w:val="30"/>
          <w:szCs w:val="30"/>
        </w:rPr>
        <w:t>ĐỒ ÁN MÔN HỌC</w:t>
      </w:r>
    </w:p>
    <w:p w14:paraId="1338A779">
      <w:pPr>
        <w:spacing w:line="360" w:lineRule="auto"/>
        <w:jc w:val="center"/>
        <w:rPr>
          <w:b/>
          <w:sz w:val="30"/>
          <w:szCs w:val="30"/>
        </w:rPr>
      </w:pPr>
      <w:r>
        <w:rPr>
          <w:b/>
          <w:sz w:val="30"/>
          <w:szCs w:val="30"/>
        </w:rPr>
        <w:t>THIẾT KẾ WEB</w:t>
      </w:r>
    </w:p>
    <w:p w14:paraId="14849CA4">
      <w:pPr>
        <w:spacing w:line="360" w:lineRule="auto"/>
        <w:jc w:val="both"/>
        <w:rPr>
          <w:b/>
          <w:sz w:val="30"/>
          <w:szCs w:val="30"/>
        </w:rPr>
      </w:pPr>
    </w:p>
    <w:p w14:paraId="19ACA5AC">
      <w:pPr>
        <w:spacing w:line="360" w:lineRule="auto"/>
        <w:jc w:val="center"/>
        <w:rPr>
          <w:rFonts w:hint="default" w:eastAsia="SimSun" w:cs="Times New Roman"/>
          <w:b/>
          <w:bCs/>
          <w:sz w:val="36"/>
          <w:szCs w:val="36"/>
          <w:lang w:val="vi-VN"/>
        </w:rPr>
      </w:pPr>
      <w:r>
        <w:rPr>
          <w:rFonts w:hint="default" w:eastAsia="SimSun" w:cs="Times New Roman"/>
          <w:b/>
          <w:bCs/>
          <w:sz w:val="36"/>
          <w:szCs w:val="36"/>
          <w:lang w:val="vi-VN"/>
        </w:rPr>
        <w:t>W</w:t>
      </w:r>
      <w:r>
        <w:rPr>
          <w:rFonts w:hint="default" w:ascii="Times New Roman" w:hAnsi="Times New Roman" w:eastAsia="SimSun" w:cs="Times New Roman"/>
          <w:b/>
          <w:bCs/>
          <w:sz w:val="36"/>
          <w:szCs w:val="36"/>
        </w:rPr>
        <w:t xml:space="preserve">ebsite giới thiệu và kinh doanh đặc sản </w:t>
      </w:r>
      <w:r>
        <w:rPr>
          <w:rFonts w:hint="default" w:eastAsia="SimSun" w:cs="Times New Roman"/>
          <w:b/>
          <w:bCs/>
          <w:sz w:val="36"/>
          <w:szCs w:val="36"/>
          <w:lang w:val="vi-VN"/>
        </w:rPr>
        <w:t>Sóc Trăng</w:t>
      </w:r>
    </w:p>
    <w:p w14:paraId="543C9F2E">
      <w:pPr>
        <w:spacing w:line="360" w:lineRule="auto"/>
        <w:jc w:val="center"/>
        <w:rPr>
          <w:rFonts w:hint="default" w:eastAsia="SimSun" w:cs="Times New Roman"/>
          <w:b/>
          <w:bCs/>
          <w:sz w:val="30"/>
          <w:szCs w:val="30"/>
          <w:lang w:val="vi-VN"/>
        </w:rPr>
      </w:pPr>
    </w:p>
    <w:tbl>
      <w:tblPr>
        <w:tblStyle w:val="22"/>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0D9ACE99">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3870248C">
            <w:pPr>
              <w:spacing w:before="120" w:after="120" w:line="360" w:lineRule="auto"/>
              <w:rPr>
                <w:b/>
                <w:sz w:val="30"/>
                <w:szCs w:val="30"/>
              </w:rPr>
            </w:pPr>
            <w:r>
              <w:rPr>
                <w:b/>
                <w:sz w:val="30"/>
                <w:szCs w:val="30"/>
              </w:rPr>
              <w:t>Người hướng dẫn:</w:t>
            </w:r>
          </w:p>
          <w:p w14:paraId="21815941">
            <w:pPr>
              <w:spacing w:before="120" w:after="120" w:line="360" w:lineRule="auto"/>
              <w:ind w:left="432"/>
              <w:rPr>
                <w:sz w:val="30"/>
                <w:szCs w:val="30"/>
              </w:rPr>
            </w:pPr>
            <w:r>
              <w:rPr>
                <w:sz w:val="30"/>
                <w:szCs w:val="30"/>
              </w:rPr>
              <w:t>Ths. Nguyễn Ngọc Đan Thanh</w:t>
            </w:r>
          </w:p>
        </w:tc>
        <w:tc>
          <w:tcPr>
            <w:tcW w:w="2598" w:type="pct"/>
          </w:tcPr>
          <w:p w14:paraId="4FE98398">
            <w:pPr>
              <w:spacing w:before="120" w:after="120" w:line="360" w:lineRule="auto"/>
              <w:rPr>
                <w:b/>
                <w:sz w:val="30"/>
                <w:szCs w:val="30"/>
              </w:rPr>
            </w:pPr>
            <w:r>
              <w:rPr>
                <w:b/>
                <w:sz w:val="30"/>
                <w:szCs w:val="30"/>
              </w:rPr>
              <w:t>Sinh viên thực hiện:</w:t>
            </w:r>
          </w:p>
          <w:p w14:paraId="1416861A">
            <w:pPr>
              <w:spacing w:before="120" w:after="120" w:line="360" w:lineRule="auto"/>
              <w:ind w:left="360"/>
              <w:rPr>
                <w:rFonts w:hint="default"/>
                <w:sz w:val="30"/>
                <w:szCs w:val="30"/>
                <w:lang w:val="vi-VN"/>
              </w:rPr>
            </w:pPr>
            <w:r>
              <w:rPr>
                <w:sz w:val="30"/>
                <w:szCs w:val="30"/>
              </w:rPr>
              <w:t>Họ tê</w:t>
            </w:r>
            <w:r>
              <w:rPr>
                <w:rFonts w:hint="default"/>
                <w:sz w:val="30"/>
                <w:szCs w:val="30"/>
                <w:lang w:val="vi-VN"/>
              </w:rPr>
              <w:t>n: Nguyễn Phúc Khang</w:t>
            </w:r>
          </w:p>
          <w:p w14:paraId="270C6712">
            <w:pPr>
              <w:spacing w:before="120" w:after="120" w:line="360" w:lineRule="auto"/>
              <w:ind w:left="360"/>
              <w:rPr>
                <w:rFonts w:hint="default"/>
                <w:sz w:val="30"/>
                <w:szCs w:val="30"/>
                <w:lang w:val="vi-VN"/>
              </w:rPr>
            </w:pPr>
            <w:r>
              <w:rPr>
                <w:sz w:val="30"/>
                <w:szCs w:val="30"/>
              </w:rPr>
              <w:t>Mã số: 110</w:t>
            </w:r>
            <w:r>
              <w:rPr>
                <w:rFonts w:hint="default"/>
                <w:sz w:val="30"/>
                <w:szCs w:val="30"/>
                <w:lang w:val="vi-VN"/>
              </w:rPr>
              <w:t>125080</w:t>
            </w:r>
          </w:p>
          <w:p w14:paraId="17AF1DAB">
            <w:pPr>
              <w:spacing w:before="120" w:after="120" w:line="360" w:lineRule="auto"/>
              <w:ind w:left="360"/>
              <w:rPr>
                <w:sz w:val="30"/>
                <w:szCs w:val="30"/>
              </w:rPr>
            </w:pPr>
            <w:r>
              <w:rPr>
                <w:sz w:val="30"/>
                <w:szCs w:val="30"/>
              </w:rPr>
              <w:t>Mã lớp: DA25</w:t>
            </w:r>
            <w:r>
              <w:rPr>
                <w:rFonts w:hint="default"/>
                <w:sz w:val="30"/>
                <w:szCs w:val="30"/>
                <w:lang w:val="vi-VN"/>
              </w:rPr>
              <w:t>TTD</w:t>
            </w:r>
          </w:p>
        </w:tc>
      </w:tr>
    </w:tbl>
    <w:p w14:paraId="2EB8F93B">
      <w:pPr>
        <w:spacing w:line="360" w:lineRule="auto"/>
        <w:jc w:val="both"/>
        <w:rPr>
          <w:b/>
          <w:sz w:val="30"/>
          <w:szCs w:val="30"/>
        </w:rPr>
      </w:pPr>
    </w:p>
    <w:p w14:paraId="0326D93B">
      <w:pPr>
        <w:spacing w:line="360" w:lineRule="auto"/>
        <w:jc w:val="both"/>
        <w:rPr>
          <w:b/>
          <w:sz w:val="30"/>
          <w:szCs w:val="30"/>
        </w:rPr>
      </w:pPr>
    </w:p>
    <w:p w14:paraId="4F9EC766">
      <w:pPr>
        <w:spacing w:line="360" w:lineRule="auto"/>
        <w:jc w:val="center"/>
        <w:rPr>
          <w:b/>
          <w:sz w:val="30"/>
          <w:szCs w:val="30"/>
        </w:rPr>
      </w:pPr>
      <w:r>
        <w:rPr>
          <w:b/>
          <w:sz w:val="30"/>
          <w:szCs w:val="30"/>
        </w:rPr>
        <w:t>Vĩnh Long, tháng 6 năm 2026</w:t>
      </w:r>
    </w:p>
    <w:p w14:paraId="6D76CC3A">
      <w:pPr>
        <w:spacing w:line="360" w:lineRule="auto"/>
        <w:jc w:val="center"/>
        <w:rPr>
          <w:sz w:val="30"/>
          <w:szCs w:val="30"/>
        </w:rPr>
        <w:sectPr>
          <w:pgSz w:w="11907" w:h="16840"/>
          <w:pgMar w:top="1134" w:right="1134" w:bottom="1134" w:left="1985" w:header="680" w:footer="680" w:gutter="0"/>
          <w:pgBorders w:display="firstPage">
            <w:top w:val="twistedLines1" w:color="auto" w:sz="18" w:space="4"/>
            <w:left w:val="twistedLines1" w:color="auto" w:sz="18" w:space="4"/>
            <w:bottom w:val="twistedLines1" w:color="auto" w:sz="18" w:space="4"/>
            <w:right w:val="twistedLines1" w:color="auto" w:sz="18" w:space="4"/>
          </w:pgBorders>
          <w:cols w:space="720" w:num="1"/>
          <w:docGrid w:linePitch="381" w:charSpace="0"/>
        </w:sectPr>
      </w:pPr>
    </w:p>
    <w:p w14:paraId="3F6E8E49">
      <w:pPr>
        <w:spacing w:line="360" w:lineRule="auto"/>
        <w:jc w:val="center"/>
        <w:rPr>
          <w:sz w:val="30"/>
          <w:szCs w:val="30"/>
        </w:rPr>
      </w:pPr>
      <w:r>
        <w:rPr>
          <w:sz w:val="30"/>
          <w:szCs w:val="30"/>
        </w:rPr>
        <w:t>ĐẠI HỌC TRÀ VINH</w:t>
      </w:r>
    </w:p>
    <w:p w14:paraId="058EBBE7">
      <w:pPr>
        <w:spacing w:line="360" w:lineRule="auto"/>
        <w:jc w:val="center"/>
        <w:rPr>
          <w:sz w:val="30"/>
          <w:szCs w:val="30"/>
        </w:rPr>
      </w:pPr>
      <w:r>
        <w:rPr>
          <w:sz w:val="30"/>
          <w:szCs w:val="30"/>
        </w:rPr>
        <w:t>TRƯỜNG KỸ THUẬT VÀ CÔNG NGHỆ</w:t>
      </w:r>
    </w:p>
    <w:p w14:paraId="1083358A">
      <w:pPr>
        <w:spacing w:line="360" w:lineRule="auto"/>
        <w:jc w:val="center"/>
        <w:rPr>
          <w:b/>
          <w:sz w:val="30"/>
          <w:szCs w:val="30"/>
        </w:rPr>
      </w:pPr>
      <w:r>
        <w:rPr>
          <w:b/>
          <w:sz w:val="30"/>
          <w:szCs w:val="30"/>
        </w:rPr>
        <w:t>KHOA CÔNG NGHỆ THÔNG TIN</w:t>
      </w:r>
    </w:p>
    <w:p w14:paraId="49DD6F8D">
      <w:pPr>
        <w:spacing w:line="360" w:lineRule="auto"/>
        <w:jc w:val="center"/>
        <w:rPr>
          <w:b/>
          <w:sz w:val="30"/>
          <w:szCs w:val="30"/>
        </w:rPr>
      </w:pPr>
    </w:p>
    <w:p w14:paraId="75C9B446">
      <w:pPr>
        <w:spacing w:line="360" w:lineRule="auto"/>
        <w:jc w:val="center"/>
        <w:rPr>
          <w:b/>
          <w:sz w:val="30"/>
          <w:szCs w:val="30"/>
        </w:rPr>
      </w:pPr>
    </w:p>
    <w:p w14:paraId="7B7BF6BA">
      <w:pPr>
        <w:spacing w:line="360" w:lineRule="auto"/>
        <w:jc w:val="center"/>
        <w:rPr>
          <w:sz w:val="30"/>
          <w:szCs w:val="30"/>
        </w:rPr>
      </w:pPr>
      <w:r>
        <w:rPr>
          <w:sz w:val="30"/>
          <w:szCs w:val="30"/>
        </w:rPr>
        <w:drawing>
          <wp:inline distT="0" distB="0" distL="0" distR="0">
            <wp:extent cx="924560" cy="924560"/>
            <wp:effectExtent l="0" t="0" r="8890" b="889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pic:cNvPicPr>
                      <a:picLocks noChangeAspect="1"/>
                    </pic:cNvPicPr>
                  </pic:nvPicPr>
                  <pic:blipFill>
                    <a:blip r:embed="rId10" cstate="print">
                      <a:extLst>
                        <a:ext uri="{28A0092B-C50C-407E-A947-70E740481C1C}">
                          <a14:useLocalDpi xmlns:a14="http://schemas.microsoft.com/office/drawing/2010/main" val="0"/>
                        </a:ext>
                      </a:extLst>
                    </a:blip>
                    <a:stretch>
                      <a:fillRect/>
                    </a:stretch>
                  </pic:blipFill>
                  <pic:spPr>
                    <a:xfrm>
                      <a:off x="0" y="0"/>
                      <a:ext cx="924560" cy="924560"/>
                    </a:xfrm>
                    <a:prstGeom prst="rect">
                      <a:avLst/>
                    </a:prstGeom>
                  </pic:spPr>
                </pic:pic>
              </a:graphicData>
            </a:graphic>
          </wp:inline>
        </w:drawing>
      </w:r>
    </w:p>
    <w:p w14:paraId="562E0224">
      <w:pPr>
        <w:spacing w:line="360" w:lineRule="auto"/>
        <w:jc w:val="center"/>
        <w:rPr>
          <w:sz w:val="30"/>
          <w:szCs w:val="30"/>
        </w:rPr>
      </w:pPr>
    </w:p>
    <w:p w14:paraId="79C67347">
      <w:pPr>
        <w:spacing w:line="360" w:lineRule="auto"/>
        <w:jc w:val="center"/>
        <w:rPr>
          <w:sz w:val="30"/>
          <w:szCs w:val="30"/>
        </w:rPr>
      </w:pPr>
    </w:p>
    <w:p w14:paraId="79480E94">
      <w:pPr>
        <w:spacing w:line="360" w:lineRule="auto"/>
        <w:jc w:val="center"/>
        <w:rPr>
          <w:rFonts w:hint="default"/>
          <w:b/>
          <w:sz w:val="30"/>
          <w:szCs w:val="30"/>
          <w:lang w:val="en-US"/>
        </w:rPr>
      </w:pPr>
      <w:r>
        <w:rPr>
          <w:b/>
          <w:sz w:val="30"/>
          <w:szCs w:val="30"/>
        </w:rPr>
        <w:t>ĐỒ ÁN MÔN HỌC</w:t>
      </w:r>
    </w:p>
    <w:p w14:paraId="3D410D06">
      <w:pPr>
        <w:spacing w:line="360" w:lineRule="auto"/>
        <w:jc w:val="center"/>
        <w:rPr>
          <w:b/>
          <w:sz w:val="30"/>
          <w:szCs w:val="30"/>
        </w:rPr>
      </w:pPr>
      <w:r>
        <w:rPr>
          <w:b/>
          <w:sz w:val="30"/>
          <w:szCs w:val="30"/>
        </w:rPr>
        <w:t>THIẾT KẾ WEB</w:t>
      </w:r>
    </w:p>
    <w:p w14:paraId="7111B2DB">
      <w:pPr>
        <w:spacing w:line="360" w:lineRule="auto"/>
        <w:jc w:val="both"/>
        <w:rPr>
          <w:b/>
          <w:sz w:val="30"/>
          <w:szCs w:val="30"/>
        </w:rPr>
      </w:pPr>
    </w:p>
    <w:p w14:paraId="0BFA7C8B">
      <w:pPr>
        <w:spacing w:line="360" w:lineRule="auto"/>
        <w:jc w:val="center"/>
        <w:rPr>
          <w:rFonts w:hint="default" w:eastAsia="SimSun" w:cs="Times New Roman"/>
          <w:b/>
          <w:bCs/>
          <w:sz w:val="36"/>
          <w:szCs w:val="36"/>
          <w:lang w:val="vi-VN"/>
        </w:rPr>
      </w:pPr>
      <w:r>
        <w:rPr>
          <w:rFonts w:hint="default" w:eastAsia="SimSun" w:cs="Times New Roman"/>
          <w:b/>
          <w:bCs/>
          <w:sz w:val="36"/>
          <w:szCs w:val="36"/>
          <w:lang w:val="vi-VN"/>
        </w:rPr>
        <w:t>W</w:t>
      </w:r>
      <w:r>
        <w:rPr>
          <w:rFonts w:hint="default" w:ascii="Times New Roman" w:hAnsi="Times New Roman" w:eastAsia="SimSun" w:cs="Times New Roman"/>
          <w:b/>
          <w:bCs/>
          <w:sz w:val="36"/>
          <w:szCs w:val="36"/>
        </w:rPr>
        <w:t xml:space="preserve">ebsite giới thiệu và kinh doanh đặc sản </w:t>
      </w:r>
      <w:r>
        <w:rPr>
          <w:rFonts w:hint="default" w:eastAsia="SimSun" w:cs="Times New Roman"/>
          <w:b/>
          <w:bCs/>
          <w:sz w:val="36"/>
          <w:szCs w:val="36"/>
          <w:lang w:val="vi-VN"/>
        </w:rPr>
        <w:t>Sóc Trăng</w:t>
      </w:r>
    </w:p>
    <w:p w14:paraId="2B4DAEAB">
      <w:pPr>
        <w:spacing w:line="360" w:lineRule="auto"/>
        <w:jc w:val="center"/>
        <w:rPr>
          <w:rFonts w:hint="default" w:eastAsia="SimSun" w:cs="Times New Roman"/>
          <w:b/>
          <w:bCs/>
          <w:sz w:val="30"/>
          <w:szCs w:val="30"/>
          <w:lang w:val="vi-VN"/>
        </w:rPr>
      </w:pPr>
    </w:p>
    <w:tbl>
      <w:tblPr>
        <w:tblStyle w:val="22"/>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4326"/>
        <w:gridCol w:w="4678"/>
      </w:tblGrid>
      <w:tr w14:paraId="7CFEE993">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402" w:type="pct"/>
          </w:tcPr>
          <w:p w14:paraId="5CC4E80B">
            <w:pPr>
              <w:spacing w:before="120" w:after="120" w:line="360" w:lineRule="auto"/>
              <w:rPr>
                <w:b/>
                <w:sz w:val="30"/>
                <w:szCs w:val="30"/>
              </w:rPr>
            </w:pPr>
            <w:r>
              <w:rPr>
                <w:b/>
                <w:sz w:val="30"/>
                <w:szCs w:val="30"/>
              </w:rPr>
              <w:t>Người hướng dẫn:</w:t>
            </w:r>
          </w:p>
          <w:p w14:paraId="0ADB56E0">
            <w:pPr>
              <w:spacing w:before="120" w:after="120" w:line="360" w:lineRule="auto"/>
              <w:ind w:left="432"/>
              <w:rPr>
                <w:sz w:val="30"/>
                <w:szCs w:val="30"/>
              </w:rPr>
            </w:pPr>
            <w:r>
              <w:rPr>
                <w:sz w:val="30"/>
                <w:szCs w:val="30"/>
              </w:rPr>
              <w:t>Ths. Nguyễn Ngọc Đan Thanh</w:t>
            </w:r>
          </w:p>
        </w:tc>
        <w:tc>
          <w:tcPr>
            <w:tcW w:w="2598" w:type="pct"/>
          </w:tcPr>
          <w:p w14:paraId="15880FE3">
            <w:pPr>
              <w:spacing w:before="120" w:after="120" w:line="360" w:lineRule="auto"/>
              <w:rPr>
                <w:b/>
                <w:sz w:val="30"/>
                <w:szCs w:val="30"/>
              </w:rPr>
            </w:pPr>
            <w:r>
              <w:rPr>
                <w:b/>
                <w:sz w:val="30"/>
                <w:szCs w:val="30"/>
              </w:rPr>
              <w:t>Sinh viên thực hiện:</w:t>
            </w:r>
          </w:p>
          <w:p w14:paraId="1BD2DBAC">
            <w:pPr>
              <w:spacing w:before="120" w:after="120" w:line="360" w:lineRule="auto"/>
              <w:ind w:left="360"/>
              <w:rPr>
                <w:rFonts w:hint="default"/>
                <w:sz w:val="30"/>
                <w:szCs w:val="30"/>
                <w:lang w:val="vi-VN"/>
              </w:rPr>
            </w:pPr>
            <w:r>
              <w:rPr>
                <w:sz w:val="30"/>
                <w:szCs w:val="30"/>
              </w:rPr>
              <w:t>Họ tê</w:t>
            </w:r>
            <w:r>
              <w:rPr>
                <w:rFonts w:hint="default"/>
                <w:sz w:val="30"/>
                <w:szCs w:val="30"/>
                <w:lang w:val="vi-VN"/>
              </w:rPr>
              <w:t>n: Nguyễn Phúc Khang</w:t>
            </w:r>
          </w:p>
          <w:p w14:paraId="3F241583">
            <w:pPr>
              <w:spacing w:before="120" w:after="120" w:line="360" w:lineRule="auto"/>
              <w:ind w:left="360"/>
              <w:rPr>
                <w:rFonts w:hint="default"/>
                <w:sz w:val="30"/>
                <w:szCs w:val="30"/>
                <w:lang w:val="vi-VN"/>
              </w:rPr>
            </w:pPr>
            <w:r>
              <w:rPr>
                <w:sz w:val="30"/>
                <w:szCs w:val="30"/>
              </w:rPr>
              <w:t>Mã số: 110</w:t>
            </w:r>
            <w:r>
              <w:rPr>
                <w:rFonts w:hint="default"/>
                <w:sz w:val="30"/>
                <w:szCs w:val="30"/>
                <w:lang w:val="vi-VN"/>
              </w:rPr>
              <w:t>125080</w:t>
            </w:r>
          </w:p>
          <w:p w14:paraId="01A52F92">
            <w:pPr>
              <w:spacing w:before="120" w:after="120" w:line="360" w:lineRule="auto"/>
              <w:ind w:left="360"/>
              <w:rPr>
                <w:sz w:val="30"/>
                <w:szCs w:val="30"/>
              </w:rPr>
            </w:pPr>
            <w:r>
              <w:rPr>
                <w:sz w:val="30"/>
                <w:szCs w:val="30"/>
              </w:rPr>
              <w:t>Mã lớp: DA25</w:t>
            </w:r>
            <w:r>
              <w:rPr>
                <w:rFonts w:hint="default"/>
                <w:sz w:val="30"/>
                <w:szCs w:val="30"/>
                <w:lang w:val="vi-VN"/>
              </w:rPr>
              <w:t>TTD</w:t>
            </w:r>
          </w:p>
        </w:tc>
      </w:tr>
    </w:tbl>
    <w:p w14:paraId="67C48574">
      <w:pPr>
        <w:spacing w:line="360" w:lineRule="auto"/>
        <w:jc w:val="both"/>
        <w:rPr>
          <w:b/>
          <w:sz w:val="30"/>
          <w:szCs w:val="30"/>
        </w:rPr>
      </w:pPr>
    </w:p>
    <w:p w14:paraId="2AE787CF">
      <w:pPr>
        <w:spacing w:line="360" w:lineRule="auto"/>
        <w:jc w:val="both"/>
        <w:rPr>
          <w:b/>
          <w:sz w:val="30"/>
          <w:szCs w:val="30"/>
        </w:rPr>
      </w:pPr>
    </w:p>
    <w:p w14:paraId="21039D74">
      <w:pPr>
        <w:spacing w:line="360" w:lineRule="auto"/>
        <w:jc w:val="center"/>
        <w:rPr>
          <w:sz w:val="30"/>
          <w:szCs w:val="30"/>
        </w:rPr>
      </w:pPr>
      <w:r>
        <w:rPr>
          <w:b/>
          <w:sz w:val="30"/>
          <w:szCs w:val="30"/>
        </w:rPr>
        <w:t>Vĩnh Long, tháng 6 năm 2026</w:t>
      </w:r>
    </w:p>
    <w:p w14:paraId="03937A54">
      <w:pPr>
        <w:spacing w:line="360" w:lineRule="auto"/>
        <w:rPr>
          <w:sz w:val="30"/>
          <w:szCs w:val="30"/>
        </w:rPr>
        <w:sectPr>
          <w:footerReference r:id="rId5" w:type="default"/>
          <w:pgSz w:w="11907" w:h="16840"/>
          <w:pgMar w:top="1134" w:right="1134" w:bottom="1134" w:left="1985" w:header="680" w:footer="680" w:gutter="0"/>
          <w:pgBorders w:display="firstPage">
            <w:top w:val="twistedLines1" w:color="auto" w:sz="18" w:space="4"/>
            <w:left w:val="twistedLines1" w:color="auto" w:sz="18" w:space="4"/>
            <w:bottom w:val="twistedLines1" w:color="auto" w:sz="18" w:space="4"/>
            <w:right w:val="twistedLines1" w:color="auto" w:sz="18" w:space="4"/>
          </w:pgBorders>
          <w:pgNumType w:start="1"/>
          <w:cols w:space="720" w:num="1"/>
          <w:docGrid w:linePitch="381" w:charSpace="0"/>
        </w:sectPr>
      </w:pPr>
    </w:p>
    <w:p w14:paraId="6D3F7532">
      <w:pPr>
        <w:pStyle w:val="42"/>
        <w:spacing w:line="360" w:lineRule="auto"/>
        <w:rPr>
          <w:sz w:val="30"/>
          <w:szCs w:val="30"/>
        </w:rPr>
      </w:pPr>
      <w:r>
        <w:rPr>
          <w:sz w:val="30"/>
          <w:szCs w:val="30"/>
        </w:rPr>
        <w:t>Lời cảm ơn</w:t>
      </w:r>
    </w:p>
    <w:p w14:paraId="07E15380">
      <w:pPr>
        <w:pStyle w:val="20"/>
        <w:keepNext w:val="0"/>
        <w:keepLines w:val="0"/>
        <w:widowControl/>
        <w:suppressLineNumbers w:val="0"/>
        <w:spacing w:before="0" w:beforeAutospacing="1" w:after="0" w:afterAutospacing="1"/>
        <w:ind w:left="0" w:right="0" w:firstLine="280" w:firstLineChars="100"/>
        <w:rPr>
          <w:sz w:val="28"/>
          <w:szCs w:val="28"/>
        </w:rPr>
      </w:pPr>
      <w:r>
        <w:rPr>
          <w:sz w:val="28"/>
          <w:szCs w:val="28"/>
        </w:rPr>
        <w:t xml:space="preserve">Trong quá trình thực hiện đồ án môn </w:t>
      </w:r>
      <w:r>
        <w:rPr>
          <w:rStyle w:val="21"/>
          <w:sz w:val="28"/>
          <w:szCs w:val="28"/>
        </w:rPr>
        <w:t>Thiết kế Web</w:t>
      </w:r>
      <w:r>
        <w:rPr>
          <w:sz w:val="28"/>
          <w:szCs w:val="28"/>
        </w:rPr>
        <w:t xml:space="preserve">, em đã nhận được rất nhiều sự hướng dẫn, hỗ trợ và động viên từ quý thầy cô cùng các bạn.Trước hết, em xin gửi lời cảm ơn chân thành đến </w:t>
      </w:r>
      <w:r>
        <w:rPr>
          <w:rFonts w:hint="default"/>
          <w:sz w:val="28"/>
          <w:szCs w:val="28"/>
          <w:lang w:val="vi-VN"/>
        </w:rPr>
        <w:t>Cô</w:t>
      </w:r>
      <w:r>
        <w:rPr>
          <w:rFonts w:hint="default"/>
          <w:b/>
          <w:bCs/>
          <w:sz w:val="28"/>
          <w:szCs w:val="28"/>
          <w:lang w:val="vi-VN"/>
        </w:rPr>
        <w:t xml:space="preserve"> </w:t>
      </w:r>
      <w:r>
        <w:rPr>
          <w:b/>
          <w:bCs/>
          <w:sz w:val="30"/>
          <w:szCs w:val="30"/>
        </w:rPr>
        <w:t>Ths. Nguyễn Ngọc Đan Thanh</w:t>
      </w:r>
      <w:r>
        <w:rPr>
          <w:b/>
          <w:bCs/>
          <w:sz w:val="28"/>
          <w:szCs w:val="28"/>
        </w:rPr>
        <w:t xml:space="preserve"> </w:t>
      </w:r>
      <w:r>
        <w:rPr>
          <w:sz w:val="28"/>
          <w:szCs w:val="28"/>
        </w:rPr>
        <w:t>đã tận tình giảng dạy, truyền đạt những kiến thức quý báu và luôn hướng dẫn, góp ý để em hoàn thành đồ án một cách tốt nhất.</w:t>
      </w:r>
    </w:p>
    <w:p w14:paraId="15F6FCEC">
      <w:pPr>
        <w:pStyle w:val="20"/>
        <w:keepNext w:val="0"/>
        <w:keepLines w:val="0"/>
        <w:widowControl/>
        <w:suppressLineNumbers w:val="0"/>
        <w:ind w:firstLine="280" w:firstLineChars="100"/>
        <w:rPr>
          <w:sz w:val="28"/>
          <w:szCs w:val="28"/>
        </w:rPr>
      </w:pPr>
      <w:r>
        <w:rPr>
          <w:sz w:val="28"/>
          <w:szCs w:val="28"/>
        </w:rPr>
        <w:t xml:space="preserve">Em cũng xin cảm ơn </w:t>
      </w:r>
      <w:r>
        <w:rPr>
          <w:rStyle w:val="21"/>
          <w:sz w:val="28"/>
          <w:szCs w:val="28"/>
        </w:rPr>
        <w:t>Khoa Công nghệ Thông tin</w:t>
      </w:r>
      <w:r>
        <w:rPr>
          <w:sz w:val="28"/>
          <w:szCs w:val="28"/>
        </w:rPr>
        <w:t xml:space="preserve"> cùng </w:t>
      </w:r>
      <w:r>
        <w:rPr>
          <w:rStyle w:val="21"/>
          <w:sz w:val="28"/>
          <w:szCs w:val="28"/>
        </w:rPr>
        <w:t>Trường</w:t>
      </w:r>
      <w:r>
        <w:rPr>
          <w:sz w:val="28"/>
          <w:szCs w:val="28"/>
        </w:rPr>
        <w:t xml:space="preserve"> đã tạo điều kiện về cơ sở vật chất, tài liệu và môi trường học tập thuận lợi để em có thể nghiên cứu và thực hiện đề tài.</w:t>
      </w:r>
    </w:p>
    <w:p w14:paraId="1DC09509">
      <w:pPr>
        <w:pStyle w:val="20"/>
        <w:keepNext w:val="0"/>
        <w:keepLines w:val="0"/>
        <w:widowControl/>
        <w:suppressLineNumbers w:val="0"/>
        <w:ind w:firstLine="280" w:firstLineChars="100"/>
        <w:rPr>
          <w:sz w:val="28"/>
          <w:szCs w:val="28"/>
        </w:rPr>
      </w:pPr>
      <w:r>
        <w:rPr>
          <w:sz w:val="28"/>
          <w:szCs w:val="28"/>
        </w:rPr>
        <w:t>Bên cạnh đó, em xin cảm ơn gia đình, bạn bè đã luôn động viên, khích lệ và hỗ trợ em trong suốt quá trình học tập cũng như hoàn thành sản phẩm.</w:t>
      </w:r>
    </w:p>
    <w:p w14:paraId="5A40F12A">
      <w:pPr>
        <w:pStyle w:val="20"/>
        <w:keepNext w:val="0"/>
        <w:keepLines w:val="0"/>
        <w:widowControl/>
        <w:suppressLineNumbers w:val="0"/>
        <w:ind w:firstLine="280" w:firstLineChars="100"/>
        <w:rPr>
          <w:sz w:val="28"/>
          <w:szCs w:val="28"/>
        </w:rPr>
      </w:pPr>
      <w:r>
        <w:rPr>
          <w:sz w:val="28"/>
          <w:szCs w:val="28"/>
        </w:rPr>
        <w:t>Mặc dù đã cố gắng hết sức, nhưng do kiến thức và kinh nghiệm còn hạn chế nên đồ án khó tránh khỏi những thiếu sót. Em rất mong nhận được những ý kiến đóng góp quý báu từ quý thầy cô để em có thể hoàn thiện hơn trong những lần thực hiện sau.</w:t>
      </w:r>
    </w:p>
    <w:p w14:paraId="16B64507">
      <w:pPr>
        <w:pStyle w:val="20"/>
        <w:keepNext w:val="0"/>
        <w:keepLines w:val="0"/>
        <w:widowControl/>
        <w:suppressLineNumbers w:val="0"/>
        <w:rPr>
          <w:sz w:val="28"/>
          <w:szCs w:val="28"/>
        </w:rPr>
      </w:pPr>
      <w:r>
        <w:rPr>
          <w:rStyle w:val="21"/>
          <w:sz w:val="28"/>
          <w:szCs w:val="28"/>
        </w:rPr>
        <w:t>Em xin chân thành cảm ơn!</w:t>
      </w:r>
    </w:p>
    <w:p w14:paraId="4FFA0367">
      <w:pPr>
        <w:pStyle w:val="43"/>
        <w:spacing w:line="360" w:lineRule="auto"/>
        <w:rPr>
          <w:sz w:val="30"/>
          <w:szCs w:val="30"/>
        </w:rPr>
      </w:pPr>
    </w:p>
    <w:p w14:paraId="3E78CF19">
      <w:pPr>
        <w:pStyle w:val="43"/>
        <w:spacing w:line="360" w:lineRule="auto"/>
        <w:ind w:left="0" w:leftChars="0" w:firstLine="0" w:firstLineChars="0"/>
        <w:rPr>
          <w:sz w:val="30"/>
          <w:szCs w:val="30"/>
        </w:rPr>
      </w:pPr>
    </w:p>
    <w:p w14:paraId="255703B7">
      <w:pPr>
        <w:pStyle w:val="43"/>
        <w:spacing w:line="360" w:lineRule="auto"/>
        <w:ind w:left="5103"/>
        <w:jc w:val="center"/>
        <w:rPr>
          <w:b/>
          <w:sz w:val="30"/>
          <w:szCs w:val="30"/>
        </w:rPr>
      </w:pPr>
      <w:r>
        <w:rPr>
          <w:b/>
          <w:sz w:val="30"/>
          <w:szCs w:val="30"/>
        </w:rPr>
        <w:t>Sinh viên thực hiện</w:t>
      </w:r>
    </w:p>
    <w:p w14:paraId="55FC0558">
      <w:pPr>
        <w:pStyle w:val="43"/>
        <w:spacing w:line="360" w:lineRule="auto"/>
        <w:ind w:left="5103"/>
        <w:jc w:val="center"/>
        <w:rPr>
          <w:sz w:val="30"/>
          <w:szCs w:val="30"/>
        </w:rPr>
      </w:pPr>
    </w:p>
    <w:p w14:paraId="601E1DD6">
      <w:pPr>
        <w:pStyle w:val="43"/>
        <w:spacing w:line="360" w:lineRule="auto"/>
        <w:ind w:left="5103"/>
        <w:jc w:val="center"/>
        <w:rPr>
          <w:sz w:val="30"/>
          <w:szCs w:val="30"/>
        </w:rPr>
      </w:pPr>
    </w:p>
    <w:p w14:paraId="775B1DAB">
      <w:pPr>
        <w:pStyle w:val="43"/>
        <w:spacing w:line="360" w:lineRule="auto"/>
        <w:ind w:left="5103"/>
        <w:jc w:val="center"/>
        <w:rPr>
          <w:sz w:val="30"/>
          <w:szCs w:val="30"/>
        </w:rPr>
      </w:pPr>
      <w:r>
        <w:rPr>
          <w:sz w:val="30"/>
          <w:szCs w:val="30"/>
        </w:rPr>
        <w:t>Ghi họ tên của mình</w:t>
      </w:r>
      <w:r>
        <w:rPr>
          <w:sz w:val="30"/>
          <w:szCs w:val="30"/>
        </w:rPr>
        <w:br w:type="page"/>
      </w:r>
    </w:p>
    <w:p w14:paraId="13BA3DBB">
      <w:pPr>
        <w:pStyle w:val="42"/>
        <w:spacing w:line="360" w:lineRule="auto"/>
        <w:rPr>
          <w:sz w:val="30"/>
          <w:szCs w:val="30"/>
        </w:rPr>
      </w:pPr>
      <w:r>
        <w:rPr>
          <w:sz w:val="30"/>
          <w:szCs w:val="30"/>
        </w:rPr>
        <w:t>Mục lục</w:t>
      </w:r>
    </w:p>
    <w:p w14:paraId="737AB09E">
      <w:pPr>
        <w:pStyle w:val="26"/>
        <w:tabs>
          <w:tab w:val="right" w:leader="dot" w:pos="8788"/>
        </w:tabs>
        <w:spacing w:line="360" w:lineRule="auto"/>
      </w:pPr>
      <w:r>
        <w:rPr>
          <w:sz w:val="30"/>
          <w:szCs w:val="30"/>
        </w:rPr>
        <w:fldChar w:fldCharType="begin"/>
      </w:r>
      <w:r>
        <w:rPr>
          <w:sz w:val="30"/>
          <w:szCs w:val="30"/>
        </w:rPr>
        <w:instrText xml:space="preserve"> TOC \o "1-4" \h \z \u </w:instrText>
      </w:r>
      <w:r>
        <w:rPr>
          <w:sz w:val="30"/>
          <w:szCs w:val="30"/>
        </w:rPr>
        <w:fldChar w:fldCharType="separate"/>
      </w:r>
      <w:r>
        <w:rPr>
          <w:szCs w:val="30"/>
        </w:rPr>
        <w:fldChar w:fldCharType="begin"/>
      </w:r>
      <w:r>
        <w:rPr>
          <w:szCs w:val="30"/>
        </w:rPr>
        <w:instrText xml:space="preserve"> HYPERLINK \l _Toc11011 </w:instrText>
      </w:r>
      <w:r>
        <w:rPr>
          <w:szCs w:val="30"/>
        </w:rPr>
        <w:fldChar w:fldCharType="separate"/>
      </w:r>
      <w:r>
        <w:rPr>
          <w:rFonts w:hint="default" w:ascii="Times New Roman" w:hAnsi="Times New Roman"/>
          <w:i w:val="0"/>
        </w:rPr>
        <w:t xml:space="preserve">CHƯƠNG 1. </w:t>
      </w:r>
      <w:r>
        <w:t>TỔNG QUAN VỀ ĐỀ TÀI VÀ THỰC TRẠNG PHÁT TRIỂN</w:t>
      </w:r>
      <w:r>
        <w:tab/>
      </w:r>
      <w:r>
        <w:fldChar w:fldCharType="begin"/>
      </w:r>
      <w:r>
        <w:instrText xml:space="preserve"> PAGEREF _Toc11011 \h </w:instrText>
      </w:r>
      <w:r>
        <w:fldChar w:fldCharType="separate"/>
      </w:r>
      <w:r>
        <w:t>1</w:t>
      </w:r>
      <w:r>
        <w:fldChar w:fldCharType="end"/>
      </w:r>
      <w:r>
        <w:rPr>
          <w:szCs w:val="30"/>
        </w:rPr>
        <w:fldChar w:fldCharType="end"/>
      </w:r>
    </w:p>
    <w:p w14:paraId="12707FE5">
      <w:pPr>
        <w:pStyle w:val="27"/>
        <w:tabs>
          <w:tab w:val="right" w:leader="dot" w:pos="8788"/>
        </w:tabs>
        <w:spacing w:line="360" w:lineRule="auto"/>
      </w:pPr>
      <w:r>
        <w:rPr>
          <w:szCs w:val="30"/>
        </w:rPr>
        <w:fldChar w:fldCharType="begin"/>
      </w:r>
      <w:r>
        <w:rPr>
          <w:szCs w:val="30"/>
        </w:rPr>
        <w:instrText xml:space="preserve"> HYPERLINK \l _Toc14534 </w:instrText>
      </w:r>
      <w:r>
        <w:rPr>
          <w:szCs w:val="30"/>
        </w:rPr>
        <w:fldChar w:fldCharType="separate"/>
      </w:r>
      <w:r>
        <w:rPr>
          <w:rFonts w:hint="default" w:ascii="Times New Roman" w:hAnsi="Times New Roman"/>
          <w:i w:val="0"/>
          <w:szCs w:val="30"/>
        </w:rPr>
        <w:t xml:space="preserve">1.1 </w:t>
      </w:r>
      <w:r>
        <w:rPr>
          <w:szCs w:val="30"/>
        </w:rPr>
        <w:t>Lý do chọn đề tài và bối cảnh thực tiễn của tỉnh Sóc Trăng</w:t>
      </w:r>
      <w:r>
        <w:tab/>
      </w:r>
      <w:r>
        <w:fldChar w:fldCharType="begin"/>
      </w:r>
      <w:r>
        <w:instrText xml:space="preserve"> PAGEREF _Toc14534 \h </w:instrText>
      </w:r>
      <w:r>
        <w:fldChar w:fldCharType="separate"/>
      </w:r>
      <w:r>
        <w:t>1</w:t>
      </w:r>
      <w:r>
        <w:fldChar w:fldCharType="end"/>
      </w:r>
      <w:r>
        <w:rPr>
          <w:szCs w:val="30"/>
        </w:rPr>
        <w:fldChar w:fldCharType="end"/>
      </w:r>
    </w:p>
    <w:p w14:paraId="6076C197">
      <w:pPr>
        <w:pStyle w:val="27"/>
        <w:tabs>
          <w:tab w:val="right" w:leader="dot" w:pos="8788"/>
        </w:tabs>
        <w:spacing w:line="360" w:lineRule="auto"/>
      </w:pPr>
      <w:r>
        <w:rPr>
          <w:szCs w:val="30"/>
        </w:rPr>
        <w:fldChar w:fldCharType="begin"/>
      </w:r>
      <w:r>
        <w:rPr>
          <w:szCs w:val="30"/>
        </w:rPr>
        <w:instrText xml:space="preserve"> HYPERLINK \l _Toc6439 </w:instrText>
      </w:r>
      <w:r>
        <w:rPr>
          <w:szCs w:val="30"/>
        </w:rPr>
        <w:fldChar w:fldCharType="separate"/>
      </w:r>
      <w:r>
        <w:rPr>
          <w:rFonts w:hint="default" w:ascii="Times New Roman" w:hAnsi="Times New Roman"/>
          <w:i w:val="0"/>
          <w:szCs w:val="30"/>
        </w:rPr>
        <w:t xml:space="preserve">1.2 </w:t>
      </w:r>
      <w:r>
        <w:rPr>
          <w:szCs w:val="30"/>
        </w:rPr>
        <w:t>Thực trạng ứng dụng công nghệ thông tin trong quảng bá đặc sản tại địa phương</w:t>
      </w:r>
      <w:r>
        <w:tab/>
      </w:r>
      <w:r>
        <w:fldChar w:fldCharType="begin"/>
      </w:r>
      <w:r>
        <w:instrText xml:space="preserve"> PAGEREF _Toc6439 \h </w:instrText>
      </w:r>
      <w:r>
        <w:fldChar w:fldCharType="separate"/>
      </w:r>
      <w:r>
        <w:t>5</w:t>
      </w:r>
      <w:r>
        <w:fldChar w:fldCharType="end"/>
      </w:r>
      <w:r>
        <w:rPr>
          <w:szCs w:val="30"/>
        </w:rPr>
        <w:fldChar w:fldCharType="end"/>
      </w:r>
    </w:p>
    <w:p w14:paraId="48EEF304">
      <w:pPr>
        <w:pStyle w:val="27"/>
        <w:tabs>
          <w:tab w:val="right" w:leader="dot" w:pos="8788"/>
        </w:tabs>
        <w:spacing w:line="360" w:lineRule="auto"/>
      </w:pPr>
      <w:r>
        <w:rPr>
          <w:szCs w:val="30"/>
        </w:rPr>
        <w:fldChar w:fldCharType="begin"/>
      </w:r>
      <w:r>
        <w:rPr>
          <w:szCs w:val="30"/>
        </w:rPr>
        <w:instrText xml:space="preserve"> HYPERLINK \l _Toc32185 </w:instrText>
      </w:r>
      <w:r>
        <w:rPr>
          <w:szCs w:val="30"/>
        </w:rPr>
        <w:fldChar w:fldCharType="separate"/>
      </w:r>
      <w:r>
        <w:rPr>
          <w:rFonts w:hint="default" w:ascii="Times New Roman" w:hAnsi="Times New Roman"/>
          <w:i w:val="0"/>
          <w:szCs w:val="30"/>
        </w:rPr>
        <w:t xml:space="preserve">1.3 </w:t>
      </w:r>
      <w:r>
        <w:rPr>
          <w:szCs w:val="30"/>
        </w:rPr>
        <w:t>Mục tiêu nghiên cứu và giải quyết bài toán</w:t>
      </w:r>
      <w:r>
        <w:tab/>
      </w:r>
      <w:r>
        <w:fldChar w:fldCharType="begin"/>
      </w:r>
      <w:r>
        <w:instrText xml:space="preserve"> PAGEREF _Toc32185 \h </w:instrText>
      </w:r>
      <w:r>
        <w:fldChar w:fldCharType="separate"/>
      </w:r>
      <w:r>
        <w:t>8</w:t>
      </w:r>
      <w:r>
        <w:fldChar w:fldCharType="end"/>
      </w:r>
      <w:r>
        <w:rPr>
          <w:szCs w:val="30"/>
        </w:rPr>
        <w:fldChar w:fldCharType="end"/>
      </w:r>
    </w:p>
    <w:p w14:paraId="280E131F">
      <w:pPr>
        <w:pStyle w:val="27"/>
        <w:tabs>
          <w:tab w:val="right" w:leader="dot" w:pos="8788"/>
        </w:tabs>
        <w:spacing w:line="360" w:lineRule="auto"/>
      </w:pPr>
      <w:r>
        <w:rPr>
          <w:szCs w:val="30"/>
        </w:rPr>
        <w:fldChar w:fldCharType="begin"/>
      </w:r>
      <w:r>
        <w:rPr>
          <w:szCs w:val="30"/>
        </w:rPr>
        <w:instrText xml:space="preserve"> HYPERLINK \l _Toc5843 </w:instrText>
      </w:r>
      <w:r>
        <w:rPr>
          <w:szCs w:val="30"/>
        </w:rPr>
        <w:fldChar w:fldCharType="separate"/>
      </w:r>
      <w:r>
        <w:rPr>
          <w:rFonts w:hint="default" w:ascii="Times New Roman" w:hAnsi="Times New Roman"/>
          <w:i w:val="0"/>
          <w:szCs w:val="30"/>
        </w:rPr>
        <w:t xml:space="preserve">1.4 </w:t>
      </w:r>
      <w:r>
        <w:rPr>
          <w:szCs w:val="30"/>
        </w:rPr>
        <w:t>Phạm vi nghiên cứu của đồ án</w:t>
      </w:r>
      <w:r>
        <w:tab/>
      </w:r>
      <w:r>
        <w:fldChar w:fldCharType="begin"/>
      </w:r>
      <w:r>
        <w:instrText xml:space="preserve"> PAGEREF _Toc5843 \h </w:instrText>
      </w:r>
      <w:r>
        <w:fldChar w:fldCharType="separate"/>
      </w:r>
      <w:r>
        <w:t>10</w:t>
      </w:r>
      <w:r>
        <w:fldChar w:fldCharType="end"/>
      </w:r>
      <w:r>
        <w:rPr>
          <w:szCs w:val="30"/>
        </w:rPr>
        <w:fldChar w:fldCharType="end"/>
      </w:r>
    </w:p>
    <w:p w14:paraId="7FB25836">
      <w:pPr>
        <w:pStyle w:val="26"/>
        <w:tabs>
          <w:tab w:val="right" w:leader="dot" w:pos="8788"/>
        </w:tabs>
        <w:spacing w:line="360" w:lineRule="auto"/>
      </w:pPr>
      <w:r>
        <w:rPr>
          <w:szCs w:val="30"/>
        </w:rPr>
        <w:fldChar w:fldCharType="begin"/>
      </w:r>
      <w:r>
        <w:rPr>
          <w:szCs w:val="30"/>
        </w:rPr>
        <w:instrText xml:space="preserve"> HYPERLINK \l _Toc12099 </w:instrText>
      </w:r>
      <w:r>
        <w:rPr>
          <w:szCs w:val="30"/>
        </w:rPr>
        <w:fldChar w:fldCharType="separate"/>
      </w:r>
      <w:r>
        <w:rPr>
          <w:rFonts w:hint="default" w:ascii="Times New Roman" w:hAnsi="Times New Roman"/>
          <w:i w:val="0"/>
        </w:rPr>
        <w:t xml:space="preserve">CHƯƠNG 2. </w:t>
      </w:r>
      <w:r>
        <w:t>CƠ SỞ LÝ THUYẾT VÀ CÔNG NGHỆ ÁP DỤNG</w:t>
      </w:r>
      <w:r>
        <w:tab/>
      </w:r>
      <w:r>
        <w:fldChar w:fldCharType="begin"/>
      </w:r>
      <w:r>
        <w:instrText xml:space="preserve"> PAGEREF _Toc12099 \h </w:instrText>
      </w:r>
      <w:r>
        <w:fldChar w:fldCharType="separate"/>
      </w:r>
      <w:r>
        <w:t>12</w:t>
      </w:r>
      <w:r>
        <w:fldChar w:fldCharType="end"/>
      </w:r>
      <w:r>
        <w:rPr>
          <w:szCs w:val="30"/>
        </w:rPr>
        <w:fldChar w:fldCharType="end"/>
      </w:r>
    </w:p>
    <w:p w14:paraId="3CF1EAF6">
      <w:pPr>
        <w:pStyle w:val="27"/>
        <w:tabs>
          <w:tab w:val="right" w:leader="dot" w:pos="8788"/>
        </w:tabs>
        <w:spacing w:line="360" w:lineRule="auto"/>
      </w:pPr>
      <w:r>
        <w:rPr>
          <w:szCs w:val="30"/>
        </w:rPr>
        <w:fldChar w:fldCharType="begin"/>
      </w:r>
      <w:r>
        <w:rPr>
          <w:szCs w:val="30"/>
        </w:rPr>
        <w:instrText xml:space="preserve"> HYPERLINK \l _Toc21029 </w:instrText>
      </w:r>
      <w:r>
        <w:rPr>
          <w:szCs w:val="30"/>
        </w:rPr>
        <w:fldChar w:fldCharType="separate"/>
      </w:r>
      <w:r>
        <w:rPr>
          <w:rFonts w:hint="default" w:ascii="Times New Roman" w:hAnsi="Times New Roman"/>
          <w:i w:val="0"/>
          <w:szCs w:val="30"/>
        </w:rPr>
        <w:t xml:space="preserve">2.1 </w:t>
      </w:r>
      <w:r>
        <w:rPr>
          <w:szCs w:val="30"/>
        </w:rPr>
        <w:t>Tổng quan về kiến trúc ứng dụng Web và mô hình Front-end</w:t>
      </w:r>
      <w:r>
        <w:tab/>
      </w:r>
      <w:r>
        <w:fldChar w:fldCharType="begin"/>
      </w:r>
      <w:r>
        <w:instrText xml:space="preserve"> PAGEREF _Toc21029 \h </w:instrText>
      </w:r>
      <w:r>
        <w:fldChar w:fldCharType="separate"/>
      </w:r>
      <w:r>
        <w:t>12</w:t>
      </w:r>
      <w:r>
        <w:fldChar w:fldCharType="end"/>
      </w:r>
      <w:r>
        <w:rPr>
          <w:szCs w:val="30"/>
        </w:rPr>
        <w:fldChar w:fldCharType="end"/>
      </w:r>
    </w:p>
    <w:p w14:paraId="47E35AA0">
      <w:pPr>
        <w:pStyle w:val="27"/>
        <w:tabs>
          <w:tab w:val="right" w:leader="dot" w:pos="8788"/>
        </w:tabs>
        <w:spacing w:line="360" w:lineRule="auto"/>
      </w:pPr>
      <w:r>
        <w:rPr>
          <w:szCs w:val="30"/>
        </w:rPr>
        <w:fldChar w:fldCharType="begin"/>
      </w:r>
      <w:r>
        <w:rPr>
          <w:szCs w:val="30"/>
        </w:rPr>
        <w:instrText xml:space="preserve"> HYPERLINK \l _Toc7831 </w:instrText>
      </w:r>
      <w:r>
        <w:rPr>
          <w:szCs w:val="30"/>
        </w:rPr>
        <w:fldChar w:fldCharType="separate"/>
      </w:r>
      <w:r>
        <w:rPr>
          <w:rFonts w:hint="default" w:ascii="Times New Roman" w:hAnsi="Times New Roman"/>
          <w:i w:val="0"/>
          <w:szCs w:val="30"/>
        </w:rPr>
        <w:t xml:space="preserve">2.2 </w:t>
      </w:r>
      <w:r>
        <w:rPr>
          <w:szCs w:val="30"/>
        </w:rPr>
        <w:t>Ngôn ngữ đánh dấu siêu văn bản HTML5</w:t>
      </w:r>
      <w:r>
        <w:tab/>
      </w:r>
      <w:r>
        <w:fldChar w:fldCharType="begin"/>
      </w:r>
      <w:r>
        <w:instrText xml:space="preserve"> PAGEREF _Toc7831 \h </w:instrText>
      </w:r>
      <w:r>
        <w:fldChar w:fldCharType="separate"/>
      </w:r>
      <w:r>
        <w:t>15</w:t>
      </w:r>
      <w:r>
        <w:fldChar w:fldCharType="end"/>
      </w:r>
      <w:r>
        <w:rPr>
          <w:szCs w:val="30"/>
        </w:rPr>
        <w:fldChar w:fldCharType="end"/>
      </w:r>
    </w:p>
    <w:p w14:paraId="1F4710E1">
      <w:pPr>
        <w:pStyle w:val="27"/>
        <w:tabs>
          <w:tab w:val="right" w:leader="dot" w:pos="8788"/>
        </w:tabs>
        <w:spacing w:line="360" w:lineRule="auto"/>
      </w:pPr>
      <w:r>
        <w:rPr>
          <w:szCs w:val="30"/>
        </w:rPr>
        <w:fldChar w:fldCharType="begin"/>
      </w:r>
      <w:r>
        <w:rPr>
          <w:szCs w:val="30"/>
        </w:rPr>
        <w:instrText xml:space="preserve"> HYPERLINK \l _Toc27882 </w:instrText>
      </w:r>
      <w:r>
        <w:rPr>
          <w:szCs w:val="30"/>
        </w:rPr>
        <w:fldChar w:fldCharType="separate"/>
      </w:r>
      <w:r>
        <w:rPr>
          <w:rFonts w:hint="default" w:ascii="Times New Roman" w:hAnsi="Times New Roman"/>
          <w:i w:val="0"/>
          <w:szCs w:val="30"/>
        </w:rPr>
        <w:t xml:space="preserve">2.3 </w:t>
      </w:r>
      <w:r>
        <w:rPr>
          <w:szCs w:val="30"/>
        </w:rPr>
        <w:t>Ngôn ngữ định dạng cấu trúc thẩm mỹ CSS3</w:t>
      </w:r>
      <w:r>
        <w:tab/>
      </w:r>
      <w:r>
        <w:fldChar w:fldCharType="begin"/>
      </w:r>
      <w:r>
        <w:instrText xml:space="preserve"> PAGEREF _Toc27882 \h </w:instrText>
      </w:r>
      <w:r>
        <w:fldChar w:fldCharType="separate"/>
      </w:r>
      <w:r>
        <w:t>17</w:t>
      </w:r>
      <w:r>
        <w:fldChar w:fldCharType="end"/>
      </w:r>
      <w:r>
        <w:rPr>
          <w:szCs w:val="30"/>
        </w:rPr>
        <w:fldChar w:fldCharType="end"/>
      </w:r>
    </w:p>
    <w:p w14:paraId="6C0D9F93">
      <w:pPr>
        <w:pStyle w:val="27"/>
        <w:tabs>
          <w:tab w:val="right" w:leader="dot" w:pos="8788"/>
        </w:tabs>
        <w:spacing w:line="360" w:lineRule="auto"/>
      </w:pPr>
      <w:r>
        <w:rPr>
          <w:szCs w:val="30"/>
        </w:rPr>
        <w:fldChar w:fldCharType="begin"/>
      </w:r>
      <w:r>
        <w:rPr>
          <w:szCs w:val="30"/>
        </w:rPr>
        <w:instrText xml:space="preserve"> HYPERLINK \l _Toc11818 </w:instrText>
      </w:r>
      <w:r>
        <w:rPr>
          <w:szCs w:val="30"/>
        </w:rPr>
        <w:fldChar w:fldCharType="separate"/>
      </w:r>
      <w:r>
        <w:rPr>
          <w:rFonts w:hint="default" w:ascii="Times New Roman" w:hAnsi="Times New Roman"/>
          <w:i w:val="0"/>
          <w:szCs w:val="30"/>
        </w:rPr>
        <w:t xml:space="preserve">2.4 </w:t>
      </w:r>
      <w:r>
        <w:rPr>
          <w:szCs w:val="30"/>
        </w:rPr>
        <w:t>Ngôn ngữ kịch bản tương tác JavaScript</w:t>
      </w:r>
      <w:r>
        <w:tab/>
      </w:r>
      <w:r>
        <w:fldChar w:fldCharType="begin"/>
      </w:r>
      <w:r>
        <w:instrText xml:space="preserve"> PAGEREF _Toc11818 \h </w:instrText>
      </w:r>
      <w:r>
        <w:fldChar w:fldCharType="separate"/>
      </w:r>
      <w:r>
        <w:t>20</w:t>
      </w:r>
      <w:r>
        <w:fldChar w:fldCharType="end"/>
      </w:r>
      <w:r>
        <w:rPr>
          <w:szCs w:val="30"/>
        </w:rPr>
        <w:fldChar w:fldCharType="end"/>
      </w:r>
    </w:p>
    <w:p w14:paraId="66C6CB8A">
      <w:pPr>
        <w:pStyle w:val="27"/>
        <w:tabs>
          <w:tab w:val="right" w:leader="dot" w:pos="8788"/>
        </w:tabs>
        <w:spacing w:line="360" w:lineRule="auto"/>
      </w:pPr>
      <w:r>
        <w:rPr>
          <w:szCs w:val="30"/>
        </w:rPr>
        <w:fldChar w:fldCharType="begin"/>
      </w:r>
      <w:r>
        <w:rPr>
          <w:szCs w:val="30"/>
        </w:rPr>
        <w:instrText xml:space="preserve"> HYPERLINK \l _Toc20530 </w:instrText>
      </w:r>
      <w:r>
        <w:rPr>
          <w:szCs w:val="30"/>
        </w:rPr>
        <w:fldChar w:fldCharType="separate"/>
      </w:r>
      <w:r>
        <w:rPr>
          <w:rFonts w:hint="default" w:ascii="Times New Roman" w:hAnsi="Times New Roman"/>
          <w:i w:val="0"/>
          <w:szCs w:val="30"/>
        </w:rPr>
        <w:t xml:space="preserve">2.5 </w:t>
      </w:r>
      <w:r>
        <w:rPr>
          <w:szCs w:val="30"/>
        </w:rPr>
        <w:t>Bộ khung thiết kế đáp ứng Bootstrap</w:t>
      </w:r>
      <w:r>
        <w:tab/>
      </w:r>
      <w:r>
        <w:fldChar w:fldCharType="begin"/>
      </w:r>
      <w:r>
        <w:instrText xml:space="preserve"> PAGEREF _Toc20530 \h </w:instrText>
      </w:r>
      <w:r>
        <w:fldChar w:fldCharType="separate"/>
      </w:r>
      <w:r>
        <w:t>22</w:t>
      </w:r>
      <w:r>
        <w:fldChar w:fldCharType="end"/>
      </w:r>
      <w:r>
        <w:rPr>
          <w:szCs w:val="30"/>
        </w:rPr>
        <w:fldChar w:fldCharType="end"/>
      </w:r>
    </w:p>
    <w:p w14:paraId="358CDEC7">
      <w:pPr>
        <w:pStyle w:val="26"/>
        <w:tabs>
          <w:tab w:val="right" w:leader="dot" w:pos="8788"/>
        </w:tabs>
        <w:spacing w:line="360" w:lineRule="auto"/>
      </w:pPr>
      <w:r>
        <w:rPr>
          <w:szCs w:val="30"/>
        </w:rPr>
        <w:fldChar w:fldCharType="begin"/>
      </w:r>
      <w:r>
        <w:rPr>
          <w:szCs w:val="30"/>
        </w:rPr>
        <w:instrText xml:space="preserve"> HYPERLINK \l _Toc14705 </w:instrText>
      </w:r>
      <w:r>
        <w:rPr>
          <w:szCs w:val="30"/>
        </w:rPr>
        <w:fldChar w:fldCharType="separate"/>
      </w:r>
      <w:r>
        <w:rPr>
          <w:rFonts w:hint="default" w:ascii="Times New Roman" w:hAnsi="Times New Roman"/>
          <w:i w:val="0"/>
          <w:caps/>
          <w:szCs w:val="30"/>
        </w:rPr>
        <w:t xml:space="preserve">CHƯƠNG 3. </w:t>
      </w:r>
      <w:r>
        <w:rPr>
          <w:caps/>
          <w:szCs w:val="30"/>
        </w:rPr>
        <w:t>PHÂN TÍCH VÀ THIẾT KẾ HỆ THỐNG CHI TIẾT</w:t>
      </w:r>
      <w:r>
        <w:tab/>
      </w:r>
      <w:r>
        <w:fldChar w:fldCharType="begin"/>
      </w:r>
      <w:r>
        <w:instrText xml:space="preserve"> PAGEREF _Toc14705 \h </w:instrText>
      </w:r>
      <w:r>
        <w:fldChar w:fldCharType="separate"/>
      </w:r>
      <w:r>
        <w:t>24</w:t>
      </w:r>
      <w:r>
        <w:fldChar w:fldCharType="end"/>
      </w:r>
      <w:r>
        <w:rPr>
          <w:szCs w:val="30"/>
        </w:rPr>
        <w:fldChar w:fldCharType="end"/>
      </w:r>
    </w:p>
    <w:p w14:paraId="1741E0D0">
      <w:pPr>
        <w:pStyle w:val="27"/>
        <w:tabs>
          <w:tab w:val="right" w:leader="dot" w:pos="8788"/>
        </w:tabs>
        <w:spacing w:line="360" w:lineRule="auto"/>
      </w:pPr>
      <w:r>
        <w:rPr>
          <w:szCs w:val="30"/>
        </w:rPr>
        <w:fldChar w:fldCharType="begin"/>
      </w:r>
      <w:r>
        <w:rPr>
          <w:szCs w:val="30"/>
        </w:rPr>
        <w:instrText xml:space="preserve"> HYPERLINK \l _Toc19873 </w:instrText>
      </w:r>
      <w:r>
        <w:rPr>
          <w:szCs w:val="30"/>
        </w:rPr>
        <w:fldChar w:fldCharType="separate"/>
      </w:r>
      <w:r>
        <w:rPr>
          <w:rFonts w:hint="default" w:ascii="Times New Roman" w:hAnsi="Times New Roman"/>
          <w:i w:val="0"/>
          <w:szCs w:val="30"/>
        </w:rPr>
        <w:t xml:space="preserve">3.1 </w:t>
      </w:r>
      <w:r>
        <w:rPr>
          <w:szCs w:val="30"/>
        </w:rPr>
        <w:t>Mô tả bài toán nghiệp vụ tổng thể</w:t>
      </w:r>
      <w:r>
        <w:tab/>
      </w:r>
      <w:r>
        <w:fldChar w:fldCharType="begin"/>
      </w:r>
      <w:r>
        <w:instrText xml:space="preserve"> PAGEREF _Toc19873 \h </w:instrText>
      </w:r>
      <w:r>
        <w:fldChar w:fldCharType="separate"/>
      </w:r>
      <w:r>
        <w:t>24</w:t>
      </w:r>
      <w:r>
        <w:fldChar w:fldCharType="end"/>
      </w:r>
      <w:r>
        <w:rPr>
          <w:szCs w:val="30"/>
        </w:rPr>
        <w:fldChar w:fldCharType="end"/>
      </w:r>
    </w:p>
    <w:p w14:paraId="0FE8CF93">
      <w:pPr>
        <w:pStyle w:val="27"/>
        <w:tabs>
          <w:tab w:val="right" w:leader="dot" w:pos="8788"/>
        </w:tabs>
        <w:spacing w:line="360" w:lineRule="auto"/>
      </w:pPr>
      <w:r>
        <w:rPr>
          <w:szCs w:val="30"/>
        </w:rPr>
        <w:fldChar w:fldCharType="begin"/>
      </w:r>
      <w:r>
        <w:rPr>
          <w:szCs w:val="30"/>
        </w:rPr>
        <w:instrText xml:space="preserve"> HYPERLINK \l _Toc10109 </w:instrText>
      </w:r>
      <w:r>
        <w:rPr>
          <w:szCs w:val="30"/>
        </w:rPr>
        <w:fldChar w:fldCharType="separate"/>
      </w:r>
      <w:r>
        <w:rPr>
          <w:rFonts w:hint="default" w:ascii="Times New Roman" w:hAnsi="Times New Roman"/>
          <w:i w:val="0"/>
          <w:szCs w:val="30"/>
        </w:rPr>
        <w:t xml:space="preserve">3.2 </w:t>
      </w:r>
      <w:r>
        <w:rPr>
          <w:szCs w:val="30"/>
        </w:rPr>
        <w:t>Các tác nhân hệ thống và kịch bản tương tác</w:t>
      </w:r>
      <w:r>
        <w:tab/>
      </w:r>
      <w:r>
        <w:fldChar w:fldCharType="begin"/>
      </w:r>
      <w:r>
        <w:instrText xml:space="preserve"> PAGEREF _Toc10109 \h </w:instrText>
      </w:r>
      <w:r>
        <w:fldChar w:fldCharType="separate"/>
      </w:r>
      <w:r>
        <w:t>25</w:t>
      </w:r>
      <w:r>
        <w:fldChar w:fldCharType="end"/>
      </w:r>
      <w:r>
        <w:rPr>
          <w:szCs w:val="30"/>
        </w:rPr>
        <w:fldChar w:fldCharType="end"/>
      </w:r>
    </w:p>
    <w:p w14:paraId="451F275E">
      <w:pPr>
        <w:pStyle w:val="27"/>
        <w:tabs>
          <w:tab w:val="right" w:leader="dot" w:pos="8788"/>
        </w:tabs>
        <w:spacing w:line="360" w:lineRule="auto"/>
      </w:pPr>
      <w:r>
        <w:rPr>
          <w:szCs w:val="30"/>
        </w:rPr>
        <w:fldChar w:fldCharType="begin"/>
      </w:r>
      <w:r>
        <w:rPr>
          <w:szCs w:val="30"/>
        </w:rPr>
        <w:instrText xml:space="preserve"> HYPERLINK \l _Toc1042 </w:instrText>
      </w:r>
      <w:r>
        <w:rPr>
          <w:szCs w:val="30"/>
        </w:rPr>
        <w:fldChar w:fldCharType="separate"/>
      </w:r>
      <w:r>
        <w:rPr>
          <w:rFonts w:hint="default" w:ascii="Times New Roman" w:hAnsi="Times New Roman"/>
          <w:i w:val="0"/>
          <w:szCs w:val="30"/>
        </w:rPr>
        <w:t xml:space="preserve">3.3 </w:t>
      </w:r>
      <w:r>
        <w:rPr>
          <w:szCs w:val="30"/>
        </w:rPr>
        <w:t>Đặc tả các yêu cầu hệ thống</w:t>
      </w:r>
      <w:r>
        <w:tab/>
      </w:r>
      <w:r>
        <w:fldChar w:fldCharType="begin"/>
      </w:r>
      <w:r>
        <w:instrText xml:space="preserve"> PAGEREF _Toc1042 \h </w:instrText>
      </w:r>
      <w:r>
        <w:fldChar w:fldCharType="separate"/>
      </w:r>
      <w:r>
        <w:t>28</w:t>
      </w:r>
      <w:r>
        <w:fldChar w:fldCharType="end"/>
      </w:r>
      <w:r>
        <w:rPr>
          <w:szCs w:val="30"/>
        </w:rPr>
        <w:fldChar w:fldCharType="end"/>
      </w:r>
    </w:p>
    <w:p w14:paraId="094D3095">
      <w:pPr>
        <w:pStyle w:val="28"/>
        <w:tabs>
          <w:tab w:val="right" w:leader="dot" w:pos="8788"/>
        </w:tabs>
        <w:spacing w:line="360" w:lineRule="auto"/>
      </w:pPr>
      <w:r>
        <w:rPr>
          <w:szCs w:val="30"/>
        </w:rPr>
        <w:fldChar w:fldCharType="begin"/>
      </w:r>
      <w:r>
        <w:rPr>
          <w:szCs w:val="30"/>
        </w:rPr>
        <w:instrText xml:space="preserve"> HYPERLINK \l _Toc26500 </w:instrText>
      </w:r>
      <w:r>
        <w:rPr>
          <w:szCs w:val="30"/>
        </w:rPr>
        <w:fldChar w:fldCharType="separate"/>
      </w:r>
      <w:r>
        <w:rPr>
          <w:rFonts w:hint="default" w:ascii="Times New Roman" w:hAnsi="Times New Roman"/>
          <w:i w:val="0"/>
          <w:szCs w:val="30"/>
        </w:rPr>
        <w:t xml:space="preserve">3.3.1 </w:t>
      </w:r>
      <w:r>
        <w:rPr>
          <w:szCs w:val="30"/>
        </w:rPr>
        <w:t>Yêu cầu chức năng</w:t>
      </w:r>
      <w:r>
        <w:tab/>
      </w:r>
      <w:r>
        <w:fldChar w:fldCharType="begin"/>
      </w:r>
      <w:r>
        <w:instrText xml:space="preserve"> PAGEREF _Toc26500 \h </w:instrText>
      </w:r>
      <w:r>
        <w:fldChar w:fldCharType="separate"/>
      </w:r>
      <w:r>
        <w:t>28</w:t>
      </w:r>
      <w:r>
        <w:fldChar w:fldCharType="end"/>
      </w:r>
      <w:r>
        <w:rPr>
          <w:szCs w:val="30"/>
        </w:rPr>
        <w:fldChar w:fldCharType="end"/>
      </w:r>
    </w:p>
    <w:p w14:paraId="5E04F724">
      <w:pPr>
        <w:pStyle w:val="28"/>
        <w:tabs>
          <w:tab w:val="right" w:leader="dot" w:pos="8788"/>
        </w:tabs>
        <w:spacing w:line="360" w:lineRule="auto"/>
      </w:pPr>
      <w:r>
        <w:rPr>
          <w:szCs w:val="30"/>
        </w:rPr>
        <w:fldChar w:fldCharType="begin"/>
      </w:r>
      <w:r>
        <w:rPr>
          <w:szCs w:val="30"/>
        </w:rPr>
        <w:instrText xml:space="preserve"> HYPERLINK \l _Toc27275 </w:instrText>
      </w:r>
      <w:r>
        <w:rPr>
          <w:szCs w:val="30"/>
        </w:rPr>
        <w:fldChar w:fldCharType="separate"/>
      </w:r>
      <w:r>
        <w:rPr>
          <w:rFonts w:hint="default" w:ascii="Times New Roman" w:hAnsi="Times New Roman"/>
          <w:i w:val="0"/>
          <w:szCs w:val="30"/>
        </w:rPr>
        <w:t xml:space="preserve">3.3.2 </w:t>
      </w:r>
      <w:r>
        <w:rPr>
          <w:szCs w:val="30"/>
        </w:rPr>
        <w:t>Yêu cầu phi chức năng</w:t>
      </w:r>
      <w:r>
        <w:tab/>
      </w:r>
      <w:r>
        <w:fldChar w:fldCharType="begin"/>
      </w:r>
      <w:r>
        <w:instrText xml:space="preserve"> PAGEREF _Toc27275 \h </w:instrText>
      </w:r>
      <w:r>
        <w:fldChar w:fldCharType="separate"/>
      </w:r>
      <w:r>
        <w:t>29</w:t>
      </w:r>
      <w:r>
        <w:fldChar w:fldCharType="end"/>
      </w:r>
      <w:r>
        <w:rPr>
          <w:szCs w:val="30"/>
        </w:rPr>
        <w:fldChar w:fldCharType="end"/>
      </w:r>
    </w:p>
    <w:p w14:paraId="357FECAA">
      <w:pPr>
        <w:pStyle w:val="27"/>
        <w:tabs>
          <w:tab w:val="right" w:leader="dot" w:pos="8788"/>
        </w:tabs>
        <w:spacing w:line="360" w:lineRule="auto"/>
      </w:pPr>
      <w:r>
        <w:rPr>
          <w:szCs w:val="30"/>
        </w:rPr>
        <w:fldChar w:fldCharType="begin"/>
      </w:r>
      <w:r>
        <w:rPr>
          <w:szCs w:val="30"/>
        </w:rPr>
        <w:instrText xml:space="preserve"> HYPERLINK \l _Toc20116 </w:instrText>
      </w:r>
      <w:r>
        <w:rPr>
          <w:szCs w:val="30"/>
        </w:rPr>
        <w:fldChar w:fldCharType="separate"/>
      </w:r>
      <w:r>
        <w:rPr>
          <w:rFonts w:hint="default" w:ascii="Times New Roman" w:hAnsi="Times New Roman"/>
          <w:i w:val="0"/>
          <w:szCs w:val="30"/>
        </w:rPr>
        <w:t xml:space="preserve">3.4 </w:t>
      </w:r>
      <w:r>
        <w:rPr>
          <w:szCs w:val="30"/>
        </w:rPr>
        <w:t>Thiết kế dữ liệu và cấu trúc lưu trữ tĩnh</w:t>
      </w:r>
      <w:r>
        <w:tab/>
      </w:r>
      <w:r>
        <w:fldChar w:fldCharType="begin"/>
      </w:r>
      <w:r>
        <w:instrText xml:space="preserve"> PAGEREF _Toc20116 \h </w:instrText>
      </w:r>
      <w:r>
        <w:fldChar w:fldCharType="separate"/>
      </w:r>
      <w:r>
        <w:t>31</w:t>
      </w:r>
      <w:r>
        <w:fldChar w:fldCharType="end"/>
      </w:r>
      <w:r>
        <w:rPr>
          <w:szCs w:val="30"/>
        </w:rPr>
        <w:fldChar w:fldCharType="end"/>
      </w:r>
    </w:p>
    <w:p w14:paraId="5CADBEDE">
      <w:pPr>
        <w:pStyle w:val="27"/>
        <w:tabs>
          <w:tab w:val="right" w:leader="dot" w:pos="8788"/>
        </w:tabs>
        <w:spacing w:line="360" w:lineRule="auto"/>
      </w:pPr>
      <w:r>
        <w:rPr>
          <w:szCs w:val="30"/>
        </w:rPr>
        <w:fldChar w:fldCharType="begin"/>
      </w:r>
      <w:r>
        <w:rPr>
          <w:szCs w:val="30"/>
        </w:rPr>
        <w:instrText xml:space="preserve"> HYPERLINK \l _Toc15247 </w:instrText>
      </w:r>
      <w:r>
        <w:rPr>
          <w:szCs w:val="30"/>
        </w:rPr>
        <w:fldChar w:fldCharType="separate"/>
      </w:r>
      <w:r>
        <w:rPr>
          <w:rFonts w:hint="default" w:ascii="Times New Roman" w:hAnsi="Times New Roman"/>
          <w:i w:val="0"/>
          <w:szCs w:val="30"/>
        </w:rPr>
        <w:t xml:space="preserve">3.5 </w:t>
      </w:r>
      <w:r>
        <w:rPr>
          <w:szCs w:val="30"/>
        </w:rPr>
        <w:t>Thiết kế giao diện</w:t>
      </w:r>
      <w:r>
        <w:tab/>
      </w:r>
      <w:r>
        <w:fldChar w:fldCharType="begin"/>
      </w:r>
      <w:r>
        <w:instrText xml:space="preserve"> PAGEREF _Toc15247 \h </w:instrText>
      </w:r>
      <w:r>
        <w:fldChar w:fldCharType="separate"/>
      </w:r>
      <w:r>
        <w:t>34</w:t>
      </w:r>
      <w:r>
        <w:fldChar w:fldCharType="end"/>
      </w:r>
      <w:r>
        <w:rPr>
          <w:szCs w:val="30"/>
        </w:rPr>
        <w:fldChar w:fldCharType="end"/>
      </w:r>
    </w:p>
    <w:p w14:paraId="40C9E379">
      <w:pPr>
        <w:pStyle w:val="28"/>
        <w:tabs>
          <w:tab w:val="right" w:leader="dot" w:pos="8788"/>
        </w:tabs>
        <w:spacing w:line="360" w:lineRule="auto"/>
      </w:pPr>
      <w:r>
        <w:rPr>
          <w:szCs w:val="30"/>
        </w:rPr>
        <w:fldChar w:fldCharType="begin"/>
      </w:r>
      <w:r>
        <w:rPr>
          <w:szCs w:val="30"/>
        </w:rPr>
        <w:instrText xml:space="preserve"> HYPERLINK \l _Toc18439 </w:instrText>
      </w:r>
      <w:r>
        <w:rPr>
          <w:szCs w:val="30"/>
        </w:rPr>
        <w:fldChar w:fldCharType="separate"/>
      </w:r>
      <w:r>
        <w:rPr>
          <w:rFonts w:hint="default" w:ascii="Times New Roman" w:hAnsi="Times New Roman"/>
          <w:i w:val="0"/>
          <w:szCs w:val="30"/>
        </w:rPr>
        <w:t xml:space="preserve">3.5.1 </w:t>
      </w:r>
      <w:r>
        <w:rPr>
          <w:szCs w:val="30"/>
        </w:rPr>
        <w:t>Sơ đồ phân cấp website (Sitemap)</w:t>
      </w:r>
      <w:r>
        <w:tab/>
      </w:r>
      <w:r>
        <w:fldChar w:fldCharType="begin"/>
      </w:r>
      <w:r>
        <w:instrText xml:space="preserve"> PAGEREF _Toc18439 \h </w:instrText>
      </w:r>
      <w:r>
        <w:fldChar w:fldCharType="separate"/>
      </w:r>
      <w:r>
        <w:t>34</w:t>
      </w:r>
      <w:r>
        <w:fldChar w:fldCharType="end"/>
      </w:r>
      <w:r>
        <w:rPr>
          <w:szCs w:val="30"/>
        </w:rPr>
        <w:fldChar w:fldCharType="end"/>
      </w:r>
    </w:p>
    <w:p w14:paraId="55615CA7">
      <w:pPr>
        <w:pStyle w:val="28"/>
        <w:tabs>
          <w:tab w:val="right" w:leader="dot" w:pos="8788"/>
        </w:tabs>
        <w:spacing w:line="360" w:lineRule="auto"/>
      </w:pPr>
      <w:r>
        <w:rPr>
          <w:szCs w:val="30"/>
        </w:rPr>
        <w:fldChar w:fldCharType="begin"/>
      </w:r>
      <w:r>
        <w:rPr>
          <w:szCs w:val="30"/>
        </w:rPr>
        <w:instrText xml:space="preserve"> HYPERLINK \l _Toc3159 </w:instrText>
      </w:r>
      <w:r>
        <w:rPr>
          <w:szCs w:val="30"/>
        </w:rPr>
        <w:fldChar w:fldCharType="separate"/>
      </w:r>
      <w:r>
        <w:rPr>
          <w:rFonts w:hint="default" w:ascii="Times New Roman" w:hAnsi="Times New Roman"/>
          <w:i w:val="0"/>
          <w:szCs w:val="30"/>
        </w:rPr>
        <w:t xml:space="preserve">3.5.2 </w:t>
      </w:r>
      <w:r>
        <w:rPr>
          <w:szCs w:val="30"/>
        </w:rPr>
        <w:t>Giao diện trang chủ lấy tông xanh lá làm chủ đạo</w:t>
      </w:r>
      <w:r>
        <w:tab/>
      </w:r>
      <w:r>
        <w:fldChar w:fldCharType="begin"/>
      </w:r>
      <w:r>
        <w:instrText xml:space="preserve"> PAGEREF _Toc3159 \h </w:instrText>
      </w:r>
      <w:r>
        <w:fldChar w:fldCharType="separate"/>
      </w:r>
      <w:r>
        <w:t>36</w:t>
      </w:r>
      <w:r>
        <w:fldChar w:fldCharType="end"/>
      </w:r>
      <w:r>
        <w:rPr>
          <w:szCs w:val="30"/>
        </w:rPr>
        <w:fldChar w:fldCharType="end"/>
      </w:r>
    </w:p>
    <w:p w14:paraId="5528DB06">
      <w:pPr>
        <w:pStyle w:val="28"/>
        <w:tabs>
          <w:tab w:val="right" w:leader="dot" w:pos="8788"/>
        </w:tabs>
        <w:spacing w:line="360" w:lineRule="auto"/>
      </w:pPr>
      <w:r>
        <w:rPr>
          <w:szCs w:val="30"/>
        </w:rPr>
        <w:fldChar w:fldCharType="begin"/>
      </w:r>
      <w:r>
        <w:rPr>
          <w:szCs w:val="30"/>
        </w:rPr>
        <w:instrText xml:space="preserve"> HYPERLINK \l _Toc5743 </w:instrText>
      </w:r>
      <w:r>
        <w:rPr>
          <w:szCs w:val="30"/>
        </w:rPr>
        <w:fldChar w:fldCharType="separate"/>
      </w:r>
      <w:r>
        <w:rPr>
          <w:rFonts w:hint="default" w:ascii="Times New Roman" w:hAnsi="Times New Roman"/>
          <w:i w:val="0"/>
          <w:szCs w:val="30"/>
        </w:rPr>
        <w:t xml:space="preserve">3.5.3 </w:t>
      </w:r>
      <w:r>
        <w:rPr>
          <w:szCs w:val="30"/>
        </w:rPr>
        <w:t>Giao diện trang Sản phẩm và Giỏ hàng</w:t>
      </w:r>
      <w:r>
        <w:tab/>
      </w:r>
      <w:r>
        <w:fldChar w:fldCharType="begin"/>
      </w:r>
      <w:r>
        <w:instrText xml:space="preserve"> PAGEREF _Toc5743 \h </w:instrText>
      </w:r>
      <w:r>
        <w:fldChar w:fldCharType="separate"/>
      </w:r>
      <w:r>
        <w:t>37</w:t>
      </w:r>
      <w:r>
        <w:fldChar w:fldCharType="end"/>
      </w:r>
      <w:r>
        <w:rPr>
          <w:szCs w:val="30"/>
        </w:rPr>
        <w:fldChar w:fldCharType="end"/>
      </w:r>
    </w:p>
    <w:p w14:paraId="59410E55">
      <w:pPr>
        <w:pStyle w:val="26"/>
        <w:tabs>
          <w:tab w:val="right" w:leader="dot" w:pos="8788"/>
        </w:tabs>
        <w:spacing w:line="360" w:lineRule="auto"/>
      </w:pPr>
      <w:r>
        <w:rPr>
          <w:szCs w:val="30"/>
        </w:rPr>
        <w:fldChar w:fldCharType="begin"/>
      </w:r>
      <w:r>
        <w:rPr>
          <w:szCs w:val="30"/>
        </w:rPr>
        <w:instrText xml:space="preserve"> HYPERLINK \l _Toc30329 </w:instrText>
      </w:r>
      <w:r>
        <w:rPr>
          <w:szCs w:val="30"/>
        </w:rPr>
        <w:fldChar w:fldCharType="separate"/>
      </w:r>
      <w:r>
        <w:rPr>
          <w:rFonts w:hint="default" w:ascii="Times New Roman" w:hAnsi="Times New Roman"/>
          <w:i w:val="0"/>
          <w:szCs w:val="30"/>
        </w:rPr>
        <w:t xml:space="preserve">CHƯƠNG 4. </w:t>
      </w:r>
      <w:r>
        <w:rPr>
          <w:caps/>
          <w:szCs w:val="30"/>
        </w:rPr>
        <w:t>XÂY DỰNG VÀ KẾT QUẢ THỰC NGHIỆM LẬP TRÌNH</w:t>
      </w:r>
      <w:r>
        <w:tab/>
      </w:r>
      <w:r>
        <w:fldChar w:fldCharType="begin"/>
      </w:r>
      <w:r>
        <w:instrText xml:space="preserve"> PAGEREF _Toc30329 \h </w:instrText>
      </w:r>
      <w:r>
        <w:fldChar w:fldCharType="separate"/>
      </w:r>
      <w:r>
        <w:t>39</w:t>
      </w:r>
      <w:r>
        <w:fldChar w:fldCharType="end"/>
      </w:r>
      <w:r>
        <w:rPr>
          <w:szCs w:val="30"/>
        </w:rPr>
        <w:fldChar w:fldCharType="end"/>
      </w:r>
    </w:p>
    <w:p w14:paraId="6571359C">
      <w:pPr>
        <w:pStyle w:val="27"/>
        <w:tabs>
          <w:tab w:val="right" w:leader="dot" w:pos="8788"/>
        </w:tabs>
        <w:spacing w:line="360" w:lineRule="auto"/>
      </w:pPr>
      <w:r>
        <w:rPr>
          <w:szCs w:val="30"/>
        </w:rPr>
        <w:fldChar w:fldCharType="begin"/>
      </w:r>
      <w:r>
        <w:rPr>
          <w:szCs w:val="30"/>
        </w:rPr>
        <w:instrText xml:space="preserve"> HYPERLINK \l _Toc4376 </w:instrText>
      </w:r>
      <w:r>
        <w:rPr>
          <w:szCs w:val="30"/>
        </w:rPr>
        <w:fldChar w:fldCharType="separate"/>
      </w:r>
      <w:r>
        <w:rPr>
          <w:rFonts w:hint="default" w:ascii="Times New Roman" w:hAnsi="Times New Roman"/>
          <w:i w:val="0"/>
          <w:szCs w:val="30"/>
        </w:rPr>
        <w:t xml:space="preserve">4.1 </w:t>
      </w:r>
      <w:r>
        <w:rPr>
          <w:szCs w:val="30"/>
        </w:rPr>
        <w:t>Môi trường triển khai và cấu trúc thư mục mã nguồn</w:t>
      </w:r>
      <w:r>
        <w:tab/>
      </w:r>
      <w:r>
        <w:fldChar w:fldCharType="begin"/>
      </w:r>
      <w:r>
        <w:instrText xml:space="preserve"> PAGEREF _Toc4376 \h </w:instrText>
      </w:r>
      <w:r>
        <w:fldChar w:fldCharType="separate"/>
      </w:r>
      <w:r>
        <w:t>39</w:t>
      </w:r>
      <w:r>
        <w:fldChar w:fldCharType="end"/>
      </w:r>
      <w:r>
        <w:rPr>
          <w:szCs w:val="30"/>
        </w:rPr>
        <w:fldChar w:fldCharType="end"/>
      </w:r>
    </w:p>
    <w:p w14:paraId="6560E1A3">
      <w:pPr>
        <w:pStyle w:val="27"/>
        <w:tabs>
          <w:tab w:val="right" w:leader="dot" w:pos="8788"/>
        </w:tabs>
        <w:spacing w:line="360" w:lineRule="auto"/>
      </w:pPr>
      <w:r>
        <w:rPr>
          <w:szCs w:val="30"/>
        </w:rPr>
        <w:fldChar w:fldCharType="begin"/>
      </w:r>
      <w:r>
        <w:rPr>
          <w:szCs w:val="30"/>
        </w:rPr>
        <w:instrText xml:space="preserve"> HYPERLINK \l _Toc12280 </w:instrText>
      </w:r>
      <w:r>
        <w:rPr>
          <w:szCs w:val="30"/>
        </w:rPr>
        <w:fldChar w:fldCharType="separate"/>
      </w:r>
      <w:r>
        <w:rPr>
          <w:rFonts w:hint="default" w:ascii="Times New Roman" w:hAnsi="Times New Roman"/>
          <w:i w:val="0"/>
          <w:szCs w:val="30"/>
        </w:rPr>
        <w:t xml:space="preserve">4.2 </w:t>
      </w:r>
      <w:r>
        <w:rPr>
          <w:szCs w:val="30"/>
        </w:rPr>
        <w:t>Hiện thực hóa mã nguồn giao diện cốt lõi</w:t>
      </w:r>
      <w:r>
        <w:tab/>
      </w:r>
      <w:r>
        <w:fldChar w:fldCharType="begin"/>
      </w:r>
      <w:r>
        <w:instrText xml:space="preserve"> PAGEREF _Toc12280 \h </w:instrText>
      </w:r>
      <w:r>
        <w:fldChar w:fldCharType="separate"/>
      </w:r>
      <w:r>
        <w:t>41</w:t>
      </w:r>
      <w:r>
        <w:fldChar w:fldCharType="end"/>
      </w:r>
      <w:r>
        <w:rPr>
          <w:szCs w:val="30"/>
        </w:rPr>
        <w:fldChar w:fldCharType="end"/>
      </w:r>
    </w:p>
    <w:p w14:paraId="58DC95DD">
      <w:pPr>
        <w:pStyle w:val="27"/>
        <w:tabs>
          <w:tab w:val="right" w:leader="dot" w:pos="8788"/>
        </w:tabs>
        <w:spacing w:line="360" w:lineRule="auto"/>
      </w:pPr>
      <w:r>
        <w:rPr>
          <w:szCs w:val="30"/>
        </w:rPr>
        <w:fldChar w:fldCharType="begin"/>
      </w:r>
      <w:r>
        <w:rPr>
          <w:szCs w:val="30"/>
        </w:rPr>
        <w:instrText xml:space="preserve"> HYPERLINK \l _Toc27211 </w:instrText>
      </w:r>
      <w:r>
        <w:rPr>
          <w:szCs w:val="30"/>
        </w:rPr>
        <w:fldChar w:fldCharType="separate"/>
      </w:r>
      <w:r>
        <w:rPr>
          <w:rFonts w:hint="default" w:ascii="Times New Roman" w:hAnsi="Times New Roman"/>
          <w:i w:val="0"/>
          <w:szCs w:val="30"/>
        </w:rPr>
        <w:t xml:space="preserve">4.3 </w:t>
      </w:r>
      <w:r>
        <w:rPr>
          <w:szCs w:val="30"/>
        </w:rPr>
        <w:t>Kết quả thực nghiệm và phân tích hiển thị giao diện</w:t>
      </w:r>
      <w:r>
        <w:tab/>
      </w:r>
      <w:r>
        <w:fldChar w:fldCharType="begin"/>
      </w:r>
      <w:r>
        <w:instrText xml:space="preserve"> PAGEREF _Toc27211 \h </w:instrText>
      </w:r>
      <w:r>
        <w:fldChar w:fldCharType="separate"/>
      </w:r>
      <w:r>
        <w:t>46</w:t>
      </w:r>
      <w:r>
        <w:fldChar w:fldCharType="end"/>
      </w:r>
      <w:r>
        <w:rPr>
          <w:szCs w:val="30"/>
        </w:rPr>
        <w:fldChar w:fldCharType="end"/>
      </w:r>
    </w:p>
    <w:p w14:paraId="00266630">
      <w:pPr>
        <w:pStyle w:val="28"/>
        <w:tabs>
          <w:tab w:val="right" w:leader="dot" w:pos="8788"/>
        </w:tabs>
        <w:spacing w:line="360" w:lineRule="auto"/>
      </w:pPr>
      <w:r>
        <w:rPr>
          <w:szCs w:val="30"/>
        </w:rPr>
        <w:fldChar w:fldCharType="begin"/>
      </w:r>
      <w:r>
        <w:rPr>
          <w:szCs w:val="30"/>
        </w:rPr>
        <w:instrText xml:space="preserve"> HYPERLINK \l _Toc3306 </w:instrText>
      </w:r>
      <w:r>
        <w:rPr>
          <w:szCs w:val="30"/>
        </w:rPr>
        <w:fldChar w:fldCharType="separate"/>
      </w:r>
      <w:r>
        <w:rPr>
          <w:rFonts w:hint="default" w:ascii="Times New Roman" w:hAnsi="Times New Roman"/>
          <w:i w:val="0"/>
          <w:szCs w:val="30"/>
        </w:rPr>
        <w:t xml:space="preserve">4.3.1 </w:t>
      </w:r>
      <w:r>
        <w:rPr>
          <w:szCs w:val="30"/>
        </w:rPr>
        <w:t>Phân tích khu vực Giới thiệu tổng quan</w:t>
      </w:r>
      <w:r>
        <w:tab/>
      </w:r>
      <w:r>
        <w:fldChar w:fldCharType="begin"/>
      </w:r>
      <w:r>
        <w:instrText xml:space="preserve"> PAGEREF _Toc3306 \h </w:instrText>
      </w:r>
      <w:r>
        <w:fldChar w:fldCharType="separate"/>
      </w:r>
      <w:r>
        <w:t>46</w:t>
      </w:r>
      <w:r>
        <w:fldChar w:fldCharType="end"/>
      </w:r>
      <w:r>
        <w:rPr>
          <w:szCs w:val="30"/>
        </w:rPr>
        <w:fldChar w:fldCharType="end"/>
      </w:r>
    </w:p>
    <w:p w14:paraId="48ADB943">
      <w:pPr>
        <w:pStyle w:val="28"/>
        <w:tabs>
          <w:tab w:val="right" w:leader="dot" w:pos="8788"/>
        </w:tabs>
        <w:spacing w:line="360" w:lineRule="auto"/>
      </w:pPr>
      <w:r>
        <w:rPr>
          <w:szCs w:val="30"/>
        </w:rPr>
        <w:fldChar w:fldCharType="begin"/>
      </w:r>
      <w:r>
        <w:rPr>
          <w:szCs w:val="30"/>
        </w:rPr>
        <w:instrText xml:space="preserve"> HYPERLINK \l _Toc11511 </w:instrText>
      </w:r>
      <w:r>
        <w:rPr>
          <w:szCs w:val="30"/>
        </w:rPr>
        <w:fldChar w:fldCharType="separate"/>
      </w:r>
      <w:r>
        <w:rPr>
          <w:rFonts w:hint="default" w:ascii="Times New Roman" w:hAnsi="Times New Roman"/>
          <w:i w:val="0"/>
          <w:szCs w:val="30"/>
        </w:rPr>
        <w:t xml:space="preserve">4.3.2 </w:t>
      </w:r>
      <w:r>
        <w:rPr>
          <w:szCs w:val="30"/>
        </w:rPr>
        <w:t>Phân tích khu vực Sản phẩm nổi bật nhất</w:t>
      </w:r>
      <w:r>
        <w:tab/>
      </w:r>
      <w:r>
        <w:fldChar w:fldCharType="begin"/>
      </w:r>
      <w:r>
        <w:instrText xml:space="preserve"> PAGEREF _Toc11511 \h </w:instrText>
      </w:r>
      <w:r>
        <w:fldChar w:fldCharType="separate"/>
      </w:r>
      <w:r>
        <w:t>48</w:t>
      </w:r>
      <w:r>
        <w:fldChar w:fldCharType="end"/>
      </w:r>
      <w:r>
        <w:rPr>
          <w:szCs w:val="30"/>
        </w:rPr>
        <w:fldChar w:fldCharType="end"/>
      </w:r>
    </w:p>
    <w:p w14:paraId="7B5E8638">
      <w:pPr>
        <w:pStyle w:val="27"/>
        <w:tabs>
          <w:tab w:val="right" w:leader="dot" w:pos="8788"/>
        </w:tabs>
        <w:spacing w:line="360" w:lineRule="auto"/>
      </w:pPr>
      <w:r>
        <w:rPr>
          <w:szCs w:val="30"/>
        </w:rPr>
        <w:fldChar w:fldCharType="begin"/>
      </w:r>
      <w:r>
        <w:rPr>
          <w:szCs w:val="30"/>
        </w:rPr>
        <w:instrText xml:space="preserve"> HYPERLINK \l _Toc32516 </w:instrText>
      </w:r>
      <w:r>
        <w:rPr>
          <w:szCs w:val="30"/>
        </w:rPr>
        <w:fldChar w:fldCharType="separate"/>
      </w:r>
      <w:r>
        <w:rPr>
          <w:rFonts w:hint="default" w:ascii="Times New Roman" w:hAnsi="Times New Roman"/>
          <w:i w:val="0"/>
          <w:szCs w:val="30"/>
        </w:rPr>
        <w:t xml:space="preserve">4.4 </w:t>
      </w:r>
      <w:r>
        <w:rPr>
          <w:szCs w:val="30"/>
        </w:rPr>
        <w:t>Nhật ký kiểm thử các chức năng tương tác giao diện</w:t>
      </w:r>
      <w:r>
        <w:tab/>
      </w:r>
      <w:r>
        <w:fldChar w:fldCharType="begin"/>
      </w:r>
      <w:r>
        <w:instrText xml:space="preserve"> PAGEREF _Toc32516 \h </w:instrText>
      </w:r>
      <w:r>
        <w:fldChar w:fldCharType="separate"/>
      </w:r>
      <w:r>
        <w:t>50</w:t>
      </w:r>
      <w:r>
        <w:fldChar w:fldCharType="end"/>
      </w:r>
      <w:r>
        <w:rPr>
          <w:szCs w:val="30"/>
        </w:rPr>
        <w:fldChar w:fldCharType="end"/>
      </w:r>
    </w:p>
    <w:p w14:paraId="70A98BB2">
      <w:pPr>
        <w:pStyle w:val="26"/>
        <w:tabs>
          <w:tab w:val="right" w:leader="dot" w:pos="8788"/>
        </w:tabs>
        <w:spacing w:line="360" w:lineRule="auto"/>
      </w:pPr>
      <w:r>
        <w:rPr>
          <w:szCs w:val="30"/>
        </w:rPr>
        <w:fldChar w:fldCharType="begin"/>
      </w:r>
      <w:r>
        <w:rPr>
          <w:szCs w:val="30"/>
        </w:rPr>
        <w:instrText xml:space="preserve"> HYPERLINK \l _Toc21619 </w:instrText>
      </w:r>
      <w:r>
        <w:rPr>
          <w:szCs w:val="30"/>
        </w:rPr>
        <w:fldChar w:fldCharType="separate"/>
      </w:r>
      <w:r>
        <w:rPr>
          <w:rFonts w:hint="default" w:ascii="Times New Roman" w:hAnsi="Times New Roman"/>
          <w:i w:val="0"/>
        </w:rPr>
        <w:t xml:space="preserve">CHƯƠNG 5. </w:t>
      </w:r>
      <w:r>
        <w:t>KẾT LUẬN, ĐÁNH GIÁ VÀ HƯỚNG NÂNG CẤP</w:t>
      </w:r>
      <w:r>
        <w:tab/>
      </w:r>
      <w:r>
        <w:fldChar w:fldCharType="begin"/>
      </w:r>
      <w:r>
        <w:instrText xml:space="preserve"> PAGEREF _Toc21619 \h </w:instrText>
      </w:r>
      <w:r>
        <w:fldChar w:fldCharType="separate"/>
      </w:r>
      <w:r>
        <w:t>53</w:t>
      </w:r>
      <w:r>
        <w:fldChar w:fldCharType="end"/>
      </w:r>
      <w:r>
        <w:rPr>
          <w:szCs w:val="30"/>
        </w:rPr>
        <w:fldChar w:fldCharType="end"/>
      </w:r>
    </w:p>
    <w:p w14:paraId="2BAC2153">
      <w:pPr>
        <w:pStyle w:val="27"/>
        <w:tabs>
          <w:tab w:val="right" w:leader="dot" w:pos="8788"/>
        </w:tabs>
        <w:spacing w:line="360" w:lineRule="auto"/>
      </w:pPr>
      <w:r>
        <w:rPr>
          <w:szCs w:val="30"/>
        </w:rPr>
        <w:fldChar w:fldCharType="begin"/>
      </w:r>
      <w:r>
        <w:rPr>
          <w:szCs w:val="30"/>
        </w:rPr>
        <w:instrText xml:space="preserve"> HYPERLINK \l _Toc2766 </w:instrText>
      </w:r>
      <w:r>
        <w:rPr>
          <w:szCs w:val="30"/>
        </w:rPr>
        <w:fldChar w:fldCharType="separate"/>
      </w:r>
      <w:r>
        <w:rPr>
          <w:rFonts w:hint="default" w:ascii="Times New Roman" w:hAnsi="Times New Roman"/>
          <w:i w:val="0"/>
          <w:szCs w:val="30"/>
        </w:rPr>
        <w:t xml:space="preserve">5.1 </w:t>
      </w:r>
      <w:r>
        <w:rPr>
          <w:szCs w:val="30"/>
        </w:rPr>
        <w:t>Các kết quả đã đạt được của đồ án</w:t>
      </w:r>
      <w:r>
        <w:tab/>
      </w:r>
      <w:r>
        <w:fldChar w:fldCharType="begin"/>
      </w:r>
      <w:r>
        <w:instrText xml:space="preserve"> PAGEREF _Toc2766 \h </w:instrText>
      </w:r>
      <w:r>
        <w:fldChar w:fldCharType="separate"/>
      </w:r>
      <w:r>
        <w:t>53</w:t>
      </w:r>
      <w:r>
        <w:fldChar w:fldCharType="end"/>
      </w:r>
      <w:r>
        <w:rPr>
          <w:szCs w:val="30"/>
        </w:rPr>
        <w:fldChar w:fldCharType="end"/>
      </w:r>
    </w:p>
    <w:p w14:paraId="10E7DD0C">
      <w:pPr>
        <w:pStyle w:val="27"/>
        <w:tabs>
          <w:tab w:val="right" w:leader="dot" w:pos="8788"/>
        </w:tabs>
        <w:spacing w:line="360" w:lineRule="auto"/>
      </w:pPr>
      <w:r>
        <w:rPr>
          <w:szCs w:val="30"/>
        </w:rPr>
        <w:fldChar w:fldCharType="begin"/>
      </w:r>
      <w:r>
        <w:rPr>
          <w:szCs w:val="30"/>
        </w:rPr>
        <w:instrText xml:space="preserve"> HYPERLINK \l _Toc14194 </w:instrText>
      </w:r>
      <w:r>
        <w:rPr>
          <w:szCs w:val="30"/>
        </w:rPr>
        <w:fldChar w:fldCharType="separate"/>
      </w:r>
      <w:r>
        <w:rPr>
          <w:rFonts w:hint="default" w:ascii="Times New Roman" w:hAnsi="Times New Roman"/>
          <w:i w:val="0"/>
          <w:szCs w:val="30"/>
        </w:rPr>
        <w:t xml:space="preserve">5.2 </w:t>
      </w:r>
      <w:r>
        <w:rPr>
          <w:szCs w:val="30"/>
        </w:rPr>
        <w:t>Những điểm hạn chế còn tồn tại của hệ thống hiện tại</w:t>
      </w:r>
      <w:r>
        <w:tab/>
      </w:r>
      <w:r>
        <w:fldChar w:fldCharType="begin"/>
      </w:r>
      <w:r>
        <w:instrText xml:space="preserve"> PAGEREF _Toc14194 \h </w:instrText>
      </w:r>
      <w:r>
        <w:fldChar w:fldCharType="separate"/>
      </w:r>
      <w:r>
        <w:t>54</w:t>
      </w:r>
      <w:r>
        <w:fldChar w:fldCharType="end"/>
      </w:r>
      <w:r>
        <w:rPr>
          <w:szCs w:val="30"/>
        </w:rPr>
        <w:fldChar w:fldCharType="end"/>
      </w:r>
    </w:p>
    <w:p w14:paraId="4108586F">
      <w:pPr>
        <w:pStyle w:val="27"/>
        <w:tabs>
          <w:tab w:val="right" w:leader="dot" w:pos="8788"/>
        </w:tabs>
        <w:spacing w:line="360" w:lineRule="auto"/>
      </w:pPr>
      <w:r>
        <w:rPr>
          <w:szCs w:val="30"/>
        </w:rPr>
        <w:fldChar w:fldCharType="begin"/>
      </w:r>
      <w:r>
        <w:rPr>
          <w:szCs w:val="30"/>
        </w:rPr>
        <w:instrText xml:space="preserve"> HYPERLINK \l _Toc10074 </w:instrText>
      </w:r>
      <w:r>
        <w:rPr>
          <w:szCs w:val="30"/>
        </w:rPr>
        <w:fldChar w:fldCharType="separate"/>
      </w:r>
      <w:r>
        <w:rPr>
          <w:rFonts w:hint="default" w:ascii="Times New Roman" w:hAnsi="Times New Roman"/>
          <w:i w:val="0"/>
          <w:szCs w:val="30"/>
        </w:rPr>
        <w:t xml:space="preserve">5.3 </w:t>
      </w:r>
      <w:r>
        <w:rPr>
          <w:szCs w:val="30"/>
        </w:rPr>
        <w:t>Hướng nghiên cứu và nâng cấp phát triển trong tương lai</w:t>
      </w:r>
      <w:r>
        <w:tab/>
      </w:r>
      <w:r>
        <w:fldChar w:fldCharType="begin"/>
      </w:r>
      <w:r>
        <w:instrText xml:space="preserve"> PAGEREF _Toc10074 \h </w:instrText>
      </w:r>
      <w:r>
        <w:fldChar w:fldCharType="separate"/>
      </w:r>
      <w:r>
        <w:t>55</w:t>
      </w:r>
      <w:r>
        <w:fldChar w:fldCharType="end"/>
      </w:r>
      <w:r>
        <w:rPr>
          <w:szCs w:val="30"/>
        </w:rPr>
        <w:fldChar w:fldCharType="end"/>
      </w:r>
    </w:p>
    <w:p w14:paraId="367A80F1">
      <w:pPr>
        <w:spacing w:line="360" w:lineRule="auto"/>
        <w:rPr>
          <w:sz w:val="30"/>
          <w:szCs w:val="30"/>
        </w:rPr>
      </w:pPr>
      <w:r>
        <w:rPr>
          <w:szCs w:val="30"/>
        </w:rPr>
        <w:fldChar w:fldCharType="end"/>
      </w:r>
    </w:p>
    <w:p w14:paraId="65DF48AB">
      <w:pPr>
        <w:pStyle w:val="42"/>
        <w:spacing w:line="360" w:lineRule="auto"/>
        <w:rPr>
          <w:sz w:val="30"/>
          <w:szCs w:val="30"/>
        </w:rPr>
      </w:pPr>
      <w:r>
        <w:rPr>
          <w:sz w:val="30"/>
          <w:szCs w:val="30"/>
        </w:rPr>
        <w:br w:type="page"/>
      </w:r>
    </w:p>
    <w:p w14:paraId="60E01529">
      <w:pPr>
        <w:pStyle w:val="42"/>
        <w:spacing w:line="360" w:lineRule="auto"/>
        <w:rPr>
          <w:sz w:val="30"/>
          <w:szCs w:val="30"/>
        </w:rPr>
      </w:pPr>
      <w:r>
        <w:rPr>
          <w:sz w:val="30"/>
          <w:szCs w:val="30"/>
        </w:rPr>
        <w:t>Danh mục hình ảnh</w:t>
      </w:r>
    </w:p>
    <w:p w14:paraId="09841AB7">
      <w:pPr>
        <w:spacing w:line="360" w:lineRule="auto"/>
        <w:rPr>
          <w:sz w:val="30"/>
          <w:szCs w:val="30"/>
        </w:rPr>
      </w:pPr>
    </w:p>
    <w:p w14:paraId="1C9DED77">
      <w:pPr>
        <w:pStyle w:val="24"/>
        <w:tabs>
          <w:tab w:val="right" w:leader="dot" w:pos="8788"/>
        </w:tabs>
        <w:spacing w:line="360" w:lineRule="auto"/>
      </w:pPr>
      <w:bookmarkStart w:id="0" w:name="_Toc1718"/>
      <w:bookmarkStart w:id="1" w:name="_Toc5239"/>
      <w:bookmarkStart w:id="2" w:name="_Toc27238"/>
      <w:r>
        <w:rPr>
          <w:sz w:val="28"/>
          <w:szCs w:val="28"/>
        </w:rPr>
        <w:fldChar w:fldCharType="begin"/>
      </w:r>
      <w:r>
        <w:rPr>
          <w:sz w:val="28"/>
          <w:szCs w:val="28"/>
        </w:rPr>
        <w:instrText xml:space="preserve">TOC \f F \t "Caption" \h \c "Image"</w:instrText>
      </w:r>
      <w:r>
        <w:rPr>
          <w:sz w:val="28"/>
          <w:szCs w:val="28"/>
        </w:rPr>
        <w:fldChar w:fldCharType="separate"/>
      </w:r>
      <w:bookmarkEnd w:id="0"/>
      <w:r>
        <w:rPr>
          <w:szCs w:val="28"/>
        </w:rPr>
        <w:fldChar w:fldCharType="begin"/>
      </w:r>
      <w:r>
        <w:rPr>
          <w:szCs w:val="28"/>
        </w:rPr>
        <w:instrText xml:space="preserve"> HYPERLINK \l _Toc5802 </w:instrText>
      </w:r>
      <w:r>
        <w:rPr>
          <w:szCs w:val="28"/>
        </w:rPr>
        <w:fldChar w:fldCharType="separate"/>
      </w:r>
      <w:r>
        <w:rPr>
          <w:bCs/>
          <w:szCs w:val="28"/>
        </w:rPr>
        <w:t>Hình 3.1: Sơ đồ phân cấp (Sitemap) website Đặc sản Sóc Trăng</w:t>
      </w:r>
      <w:r>
        <w:tab/>
      </w:r>
      <w:r>
        <w:fldChar w:fldCharType="begin"/>
      </w:r>
      <w:r>
        <w:instrText xml:space="preserve"> PAGEREF _Toc5802 \h </w:instrText>
      </w:r>
      <w:r>
        <w:fldChar w:fldCharType="separate"/>
      </w:r>
      <w:r>
        <w:t>35</w:t>
      </w:r>
      <w:r>
        <w:fldChar w:fldCharType="end"/>
      </w:r>
      <w:r>
        <w:rPr>
          <w:szCs w:val="28"/>
        </w:rPr>
        <w:fldChar w:fldCharType="end"/>
      </w:r>
      <w:bookmarkEnd w:id="1"/>
      <w:bookmarkEnd w:id="2"/>
    </w:p>
    <w:p w14:paraId="43EBAF78">
      <w:pPr>
        <w:pStyle w:val="24"/>
        <w:tabs>
          <w:tab w:val="right" w:leader="dot" w:pos="8788"/>
        </w:tabs>
        <w:spacing w:line="360" w:lineRule="auto"/>
      </w:pPr>
      <w:bookmarkStart w:id="3" w:name="_Toc6739"/>
      <w:bookmarkStart w:id="4" w:name="_Toc15234"/>
      <w:r>
        <w:rPr>
          <w:szCs w:val="28"/>
        </w:rPr>
        <w:fldChar w:fldCharType="begin"/>
      </w:r>
      <w:r>
        <w:rPr>
          <w:szCs w:val="28"/>
        </w:rPr>
        <w:instrText xml:space="preserve"> HYPERLINK \l _Toc28608 </w:instrText>
      </w:r>
      <w:r>
        <w:rPr>
          <w:szCs w:val="28"/>
        </w:rPr>
        <w:fldChar w:fldCharType="separate"/>
      </w:r>
      <w:r>
        <w:rPr>
          <w:bCs/>
        </w:rPr>
        <w:t>Hình 3.2: Giao diện trang chủ với khối Giới thiệu tổng quan và khu vực Sản phẩm nổi bật nhất</w:t>
      </w:r>
      <w:r>
        <w:tab/>
      </w:r>
      <w:r>
        <w:fldChar w:fldCharType="begin"/>
      </w:r>
      <w:r>
        <w:instrText xml:space="preserve"> PAGEREF _Toc28608 \h </w:instrText>
      </w:r>
      <w:r>
        <w:fldChar w:fldCharType="separate"/>
      </w:r>
      <w:r>
        <w:t>36</w:t>
      </w:r>
      <w:r>
        <w:fldChar w:fldCharType="end"/>
      </w:r>
      <w:r>
        <w:rPr>
          <w:szCs w:val="28"/>
        </w:rPr>
        <w:fldChar w:fldCharType="end"/>
      </w:r>
      <w:bookmarkEnd w:id="3"/>
      <w:bookmarkEnd w:id="4"/>
    </w:p>
    <w:p w14:paraId="64FFF5DE">
      <w:pPr>
        <w:pStyle w:val="24"/>
        <w:tabs>
          <w:tab w:val="right" w:leader="dot" w:pos="8788"/>
        </w:tabs>
        <w:spacing w:line="360" w:lineRule="auto"/>
      </w:pPr>
      <w:bookmarkStart w:id="5" w:name="_Toc22435"/>
      <w:bookmarkStart w:id="6" w:name="_Toc2742"/>
      <w:r>
        <w:rPr>
          <w:szCs w:val="28"/>
        </w:rPr>
        <w:fldChar w:fldCharType="begin"/>
      </w:r>
      <w:r>
        <w:rPr>
          <w:szCs w:val="28"/>
        </w:rPr>
        <w:instrText xml:space="preserve"> HYPERLINK \l _Toc20025 </w:instrText>
      </w:r>
      <w:r>
        <w:rPr>
          <w:szCs w:val="28"/>
        </w:rPr>
        <w:fldChar w:fldCharType="separate"/>
      </w:r>
      <w:r>
        <w:rPr>
          <w:bCs/>
        </w:rPr>
        <w:t>Hình 3.3: Giao diện trang Sản phẩm hiển thị danh sách đặc sản dạng lưới thẻ</w:t>
      </w:r>
      <w:r>
        <w:tab/>
      </w:r>
      <w:r>
        <w:fldChar w:fldCharType="begin"/>
      </w:r>
      <w:r>
        <w:instrText xml:space="preserve"> PAGEREF _Toc20025 \h </w:instrText>
      </w:r>
      <w:r>
        <w:fldChar w:fldCharType="separate"/>
      </w:r>
      <w:r>
        <w:t>38</w:t>
      </w:r>
      <w:r>
        <w:fldChar w:fldCharType="end"/>
      </w:r>
      <w:r>
        <w:rPr>
          <w:szCs w:val="28"/>
        </w:rPr>
        <w:fldChar w:fldCharType="end"/>
      </w:r>
      <w:bookmarkEnd w:id="5"/>
      <w:bookmarkEnd w:id="6"/>
    </w:p>
    <w:p w14:paraId="4CA5FD34">
      <w:pPr>
        <w:pStyle w:val="24"/>
        <w:tabs>
          <w:tab w:val="right" w:leader="dot" w:pos="8788"/>
        </w:tabs>
        <w:spacing w:line="360" w:lineRule="auto"/>
      </w:pPr>
      <w:bookmarkStart w:id="7" w:name="_Toc25149"/>
      <w:bookmarkStart w:id="8" w:name="_Toc18034"/>
      <w:r>
        <w:rPr>
          <w:szCs w:val="28"/>
        </w:rPr>
        <w:fldChar w:fldCharType="begin"/>
      </w:r>
      <w:r>
        <w:rPr>
          <w:szCs w:val="28"/>
        </w:rPr>
        <w:instrText xml:space="preserve"> HYPERLINK \l _Toc14607 </w:instrText>
      </w:r>
      <w:r>
        <w:rPr>
          <w:szCs w:val="28"/>
        </w:rPr>
        <w:fldChar w:fldCharType="separate"/>
      </w:r>
      <w:r>
        <w:rPr>
          <w:bCs/>
        </w:rPr>
        <w:t>Hình 4.1: Kết quả thực nghiệm giao diện trang Giới thiệu chạy trên trình duyệt thực tế</w:t>
      </w:r>
      <w:r>
        <w:tab/>
      </w:r>
      <w:r>
        <w:fldChar w:fldCharType="begin"/>
      </w:r>
      <w:r>
        <w:instrText xml:space="preserve"> PAGEREF _Toc14607 \h </w:instrText>
      </w:r>
      <w:r>
        <w:fldChar w:fldCharType="separate"/>
      </w:r>
      <w:r>
        <w:t>46</w:t>
      </w:r>
      <w:r>
        <w:fldChar w:fldCharType="end"/>
      </w:r>
      <w:r>
        <w:rPr>
          <w:szCs w:val="28"/>
        </w:rPr>
        <w:fldChar w:fldCharType="end"/>
      </w:r>
      <w:bookmarkEnd w:id="7"/>
      <w:bookmarkEnd w:id="8"/>
    </w:p>
    <w:p w14:paraId="41429547">
      <w:pPr>
        <w:pStyle w:val="24"/>
        <w:tabs>
          <w:tab w:val="right" w:leader="dot" w:pos="8788"/>
        </w:tabs>
        <w:spacing w:line="360" w:lineRule="auto"/>
      </w:pPr>
      <w:bookmarkStart w:id="9" w:name="_Toc11586"/>
      <w:bookmarkStart w:id="10" w:name="_Toc1122"/>
      <w:r>
        <w:rPr>
          <w:szCs w:val="28"/>
        </w:rPr>
        <w:fldChar w:fldCharType="begin"/>
      </w:r>
      <w:r>
        <w:rPr>
          <w:szCs w:val="28"/>
        </w:rPr>
        <w:instrText xml:space="preserve"> HYPERLINK \l _Toc23418 </w:instrText>
      </w:r>
      <w:r>
        <w:rPr>
          <w:szCs w:val="28"/>
        </w:rPr>
        <w:fldChar w:fldCharType="separate"/>
      </w:r>
      <w:r>
        <w:rPr>
          <w:bCs/>
        </w:rPr>
        <w:t>Hình 4.2: Khu vực Sản phẩm nổi bật nhất với hình ảnh hộp Bánh Pía</w:t>
      </w:r>
      <w:r>
        <w:tab/>
      </w:r>
      <w:r>
        <w:fldChar w:fldCharType="begin"/>
      </w:r>
      <w:r>
        <w:instrText xml:space="preserve"> PAGEREF _Toc23418 \h </w:instrText>
      </w:r>
      <w:r>
        <w:fldChar w:fldCharType="separate"/>
      </w:r>
      <w:r>
        <w:t>48</w:t>
      </w:r>
      <w:r>
        <w:fldChar w:fldCharType="end"/>
      </w:r>
      <w:r>
        <w:rPr>
          <w:szCs w:val="28"/>
        </w:rPr>
        <w:fldChar w:fldCharType="end"/>
      </w:r>
      <w:bookmarkEnd w:id="9"/>
      <w:bookmarkEnd w:id="10"/>
    </w:p>
    <w:p w14:paraId="0A78DC2E">
      <w:pPr>
        <w:bidi w:val="0"/>
        <w:spacing w:line="360" w:lineRule="auto"/>
        <w:rPr>
          <w:sz w:val="28"/>
          <w:szCs w:val="28"/>
        </w:rPr>
      </w:pPr>
      <w:r>
        <w:rPr>
          <w:szCs w:val="28"/>
        </w:rPr>
        <w:fldChar w:fldCharType="end"/>
      </w:r>
    </w:p>
    <w:p w14:paraId="1F442DA1">
      <w:pPr>
        <w:spacing w:line="360" w:lineRule="auto"/>
        <w:rPr>
          <w:sz w:val="30"/>
          <w:szCs w:val="30"/>
        </w:rPr>
      </w:pPr>
    </w:p>
    <w:p w14:paraId="098B9787">
      <w:pPr>
        <w:spacing w:line="360" w:lineRule="auto"/>
        <w:rPr>
          <w:sz w:val="30"/>
          <w:szCs w:val="30"/>
        </w:rPr>
      </w:pPr>
    </w:p>
    <w:p w14:paraId="2D4EBF0E">
      <w:pPr>
        <w:spacing w:line="360" w:lineRule="auto"/>
        <w:rPr>
          <w:sz w:val="30"/>
          <w:szCs w:val="30"/>
        </w:rPr>
      </w:pPr>
    </w:p>
    <w:p w14:paraId="4487DF87">
      <w:pPr>
        <w:spacing w:line="360" w:lineRule="auto"/>
        <w:rPr>
          <w:sz w:val="30"/>
          <w:szCs w:val="30"/>
        </w:rPr>
      </w:pPr>
    </w:p>
    <w:p w14:paraId="3DB3F1D6">
      <w:pPr>
        <w:spacing w:line="360" w:lineRule="auto"/>
        <w:rPr>
          <w:sz w:val="30"/>
          <w:szCs w:val="30"/>
        </w:rPr>
      </w:pPr>
    </w:p>
    <w:p w14:paraId="003663E6">
      <w:pPr>
        <w:spacing w:line="360" w:lineRule="auto"/>
        <w:rPr>
          <w:sz w:val="30"/>
          <w:szCs w:val="30"/>
        </w:rPr>
      </w:pPr>
    </w:p>
    <w:p w14:paraId="354C9E88">
      <w:pPr>
        <w:spacing w:line="360" w:lineRule="auto"/>
        <w:rPr>
          <w:sz w:val="30"/>
          <w:szCs w:val="30"/>
        </w:rPr>
      </w:pPr>
    </w:p>
    <w:p w14:paraId="3F81EC1C">
      <w:pPr>
        <w:spacing w:line="360" w:lineRule="auto"/>
        <w:rPr>
          <w:sz w:val="30"/>
          <w:szCs w:val="30"/>
        </w:rPr>
      </w:pPr>
    </w:p>
    <w:p w14:paraId="4C8F5933">
      <w:pPr>
        <w:spacing w:line="360" w:lineRule="auto"/>
        <w:rPr>
          <w:sz w:val="30"/>
          <w:szCs w:val="30"/>
        </w:rPr>
      </w:pPr>
    </w:p>
    <w:p w14:paraId="39281FD6">
      <w:pPr>
        <w:spacing w:line="360" w:lineRule="auto"/>
        <w:rPr>
          <w:sz w:val="30"/>
          <w:szCs w:val="30"/>
        </w:rPr>
      </w:pPr>
    </w:p>
    <w:p w14:paraId="22401AC6">
      <w:pPr>
        <w:spacing w:line="360" w:lineRule="auto"/>
        <w:rPr>
          <w:sz w:val="30"/>
          <w:szCs w:val="30"/>
        </w:rPr>
      </w:pPr>
    </w:p>
    <w:p w14:paraId="47F4051C">
      <w:pPr>
        <w:spacing w:line="360" w:lineRule="auto"/>
        <w:rPr>
          <w:sz w:val="30"/>
          <w:szCs w:val="30"/>
        </w:rPr>
      </w:pPr>
    </w:p>
    <w:p w14:paraId="0E8E276E">
      <w:pPr>
        <w:spacing w:line="360" w:lineRule="auto"/>
        <w:rPr>
          <w:sz w:val="30"/>
          <w:szCs w:val="30"/>
        </w:rPr>
      </w:pPr>
    </w:p>
    <w:p w14:paraId="669AC194">
      <w:pPr>
        <w:spacing w:line="360" w:lineRule="auto"/>
        <w:rPr>
          <w:sz w:val="30"/>
          <w:szCs w:val="30"/>
        </w:rPr>
      </w:pPr>
    </w:p>
    <w:p w14:paraId="5BECDFE3">
      <w:pPr>
        <w:spacing w:line="360" w:lineRule="auto"/>
        <w:rPr>
          <w:sz w:val="30"/>
          <w:szCs w:val="30"/>
        </w:rPr>
      </w:pPr>
    </w:p>
    <w:p w14:paraId="295D54F5">
      <w:pPr>
        <w:pStyle w:val="42"/>
        <w:bidi w:val="0"/>
        <w:rPr>
          <w:rFonts w:ascii="Times New Roman" w:hAnsi="Times New Roman" w:eastAsiaTheme="minorHAnsi" w:cstheme="minorBidi"/>
          <w:b/>
          <w:caps/>
          <w:sz w:val="30"/>
          <w:szCs w:val="22"/>
          <w:lang w:val="en-US" w:eastAsia="en-US" w:bidi="ar-SA"/>
        </w:rPr>
      </w:pPr>
      <w:r>
        <w:t xml:space="preserve">Danh mục bảng </w:t>
      </w:r>
      <w:r>
        <w:fldChar w:fldCharType="begin"/>
      </w:r>
      <w:r>
        <w:instrText xml:space="preserve">TOC \f F \t "Table of Figures" \h \c "Figure"</w:instrText>
      </w:r>
      <w:r>
        <w:fldChar w:fldCharType="separate"/>
      </w:r>
    </w:p>
    <w:p w14:paraId="75D4A1CC">
      <w:pPr>
        <w:pStyle w:val="24"/>
        <w:tabs>
          <w:tab w:val="right" w:leader="dot" w:pos="8788"/>
          <w:tab w:val="right" w:pos="10400"/>
        </w:tabs>
      </w:pPr>
    </w:p>
    <w:p w14:paraId="107C9F3D">
      <w:pPr>
        <w:pStyle w:val="24"/>
        <w:tabs>
          <w:tab w:val="right" w:leader="dot" w:pos="8788"/>
        </w:tabs>
        <w:spacing w:line="360" w:lineRule="auto"/>
        <w:rPr>
          <w:sz w:val="28"/>
          <w:szCs w:val="28"/>
        </w:rPr>
      </w:pPr>
      <w:r>
        <w:rPr>
          <w:sz w:val="28"/>
          <w:szCs w:val="28"/>
        </w:rPr>
        <w:fldChar w:fldCharType="begin"/>
      </w:r>
      <w:r>
        <w:rPr>
          <w:sz w:val="28"/>
          <w:szCs w:val="28"/>
        </w:rPr>
        <w:instrText xml:space="preserve"> HYPERLINK \l _Toc28568 </w:instrText>
      </w:r>
      <w:r>
        <w:rPr>
          <w:sz w:val="28"/>
          <w:szCs w:val="28"/>
        </w:rPr>
        <w:fldChar w:fldCharType="separate"/>
      </w:r>
      <w:r>
        <w:rPr>
          <w:bCs/>
          <w:sz w:val="28"/>
          <w:szCs w:val="28"/>
        </w:rPr>
        <w:t>Bảng 3.1 mô tả chi tiết các trường dữ liệu được sử dụng để đặc tả thông tin cho mỗi sản phẩm đặc sản hiển thị trên hệ thống.</w:t>
      </w:r>
      <w:r>
        <w:rPr>
          <w:sz w:val="28"/>
          <w:szCs w:val="28"/>
        </w:rPr>
        <w:tab/>
      </w:r>
      <w:r>
        <w:rPr>
          <w:sz w:val="28"/>
          <w:szCs w:val="28"/>
        </w:rPr>
        <w:fldChar w:fldCharType="begin"/>
      </w:r>
      <w:r>
        <w:rPr>
          <w:sz w:val="28"/>
          <w:szCs w:val="28"/>
        </w:rPr>
        <w:instrText xml:space="preserve"> PAGEREF _Toc28568 \h </w:instrText>
      </w:r>
      <w:r>
        <w:rPr>
          <w:sz w:val="28"/>
          <w:szCs w:val="28"/>
        </w:rPr>
        <w:fldChar w:fldCharType="separate"/>
      </w:r>
      <w:r>
        <w:rPr>
          <w:sz w:val="28"/>
          <w:szCs w:val="28"/>
        </w:rPr>
        <w:t>31</w:t>
      </w:r>
      <w:r>
        <w:rPr>
          <w:sz w:val="28"/>
          <w:szCs w:val="28"/>
        </w:rPr>
        <w:fldChar w:fldCharType="end"/>
      </w:r>
      <w:r>
        <w:rPr>
          <w:sz w:val="28"/>
          <w:szCs w:val="28"/>
        </w:rPr>
        <w:fldChar w:fldCharType="end"/>
      </w:r>
    </w:p>
    <w:p w14:paraId="619B02B0">
      <w:pPr>
        <w:pStyle w:val="24"/>
        <w:tabs>
          <w:tab w:val="right" w:leader="dot" w:pos="8788"/>
        </w:tabs>
        <w:spacing w:line="360" w:lineRule="auto"/>
        <w:rPr>
          <w:sz w:val="28"/>
          <w:szCs w:val="28"/>
        </w:rPr>
      </w:pPr>
      <w:r>
        <w:rPr>
          <w:sz w:val="28"/>
          <w:szCs w:val="28"/>
        </w:rPr>
        <w:fldChar w:fldCharType="begin"/>
      </w:r>
      <w:r>
        <w:rPr>
          <w:sz w:val="28"/>
          <w:szCs w:val="28"/>
        </w:rPr>
        <w:instrText xml:space="preserve"> HYPERLINK \l _Toc5523 </w:instrText>
      </w:r>
      <w:r>
        <w:rPr>
          <w:sz w:val="28"/>
          <w:szCs w:val="28"/>
        </w:rPr>
        <w:fldChar w:fldCharType="separate"/>
      </w:r>
      <w:r>
        <w:rPr>
          <w:bCs/>
          <w:sz w:val="28"/>
          <w:szCs w:val="28"/>
        </w:rPr>
        <w:t>Bảng 3.2</w:t>
      </w:r>
      <w:r>
        <w:rPr>
          <w:rFonts w:hint="default"/>
          <w:bCs/>
          <w:sz w:val="28"/>
          <w:szCs w:val="28"/>
          <w:lang w:val="en-US"/>
        </w:rPr>
        <w:t xml:space="preserve"> </w:t>
      </w:r>
      <w:r>
        <w:rPr>
          <w:rFonts w:hint="default"/>
          <w:bCs/>
          <w:sz w:val="28"/>
          <w:szCs w:val="28"/>
          <w:lang w:val="vi-VN"/>
        </w:rPr>
        <w:t>Một số sản phẩm đặc sản</w:t>
      </w:r>
      <w:r>
        <w:rPr>
          <w:sz w:val="28"/>
          <w:szCs w:val="28"/>
        </w:rPr>
        <w:tab/>
      </w:r>
      <w:r>
        <w:rPr>
          <w:sz w:val="28"/>
          <w:szCs w:val="28"/>
        </w:rPr>
        <w:fldChar w:fldCharType="begin"/>
      </w:r>
      <w:r>
        <w:rPr>
          <w:sz w:val="28"/>
          <w:szCs w:val="28"/>
        </w:rPr>
        <w:instrText xml:space="preserve"> PAGEREF _Toc5523 \h </w:instrText>
      </w:r>
      <w:r>
        <w:rPr>
          <w:sz w:val="28"/>
          <w:szCs w:val="28"/>
        </w:rPr>
        <w:fldChar w:fldCharType="separate"/>
      </w:r>
      <w:r>
        <w:rPr>
          <w:sz w:val="28"/>
          <w:szCs w:val="28"/>
        </w:rPr>
        <w:t>32</w:t>
      </w:r>
      <w:r>
        <w:rPr>
          <w:sz w:val="28"/>
          <w:szCs w:val="28"/>
        </w:rPr>
        <w:fldChar w:fldCharType="end"/>
      </w:r>
      <w:r>
        <w:rPr>
          <w:sz w:val="28"/>
          <w:szCs w:val="28"/>
        </w:rPr>
        <w:fldChar w:fldCharType="end"/>
      </w:r>
    </w:p>
    <w:p w14:paraId="501B6077">
      <w:pPr>
        <w:pStyle w:val="24"/>
        <w:tabs>
          <w:tab w:val="right" w:leader="dot" w:pos="8788"/>
        </w:tabs>
        <w:spacing w:line="360" w:lineRule="auto"/>
        <w:rPr>
          <w:sz w:val="28"/>
          <w:szCs w:val="28"/>
        </w:rPr>
      </w:pPr>
      <w:r>
        <w:rPr>
          <w:sz w:val="28"/>
          <w:szCs w:val="28"/>
        </w:rPr>
        <w:fldChar w:fldCharType="begin"/>
      </w:r>
      <w:r>
        <w:rPr>
          <w:sz w:val="28"/>
          <w:szCs w:val="28"/>
        </w:rPr>
        <w:instrText xml:space="preserve"> HYPERLINK \l _Toc10424 </w:instrText>
      </w:r>
      <w:r>
        <w:rPr>
          <w:sz w:val="28"/>
          <w:szCs w:val="28"/>
        </w:rPr>
        <w:fldChar w:fldCharType="separate"/>
      </w:r>
      <w:r>
        <w:rPr>
          <w:bCs/>
          <w:sz w:val="28"/>
          <w:szCs w:val="28"/>
        </w:rPr>
        <w:t>Bảng 4.1</w:t>
      </w:r>
      <w:r>
        <w:rPr>
          <w:rFonts w:hint="default"/>
          <w:bCs/>
          <w:sz w:val="28"/>
          <w:szCs w:val="28"/>
          <w:lang w:val="vi-VN"/>
        </w:rPr>
        <w:t xml:space="preserve"> T</w:t>
      </w:r>
      <w:r>
        <w:rPr>
          <w:bCs/>
          <w:sz w:val="28"/>
          <w:szCs w:val="28"/>
        </w:rPr>
        <w:t>ổng hợp kết quả đo thời gian tải hoàn chỉnh của bốn trang chức năng chính, được thực hiện thông qua công cụ Network trong DevTools của trình duyệt trong điều kiện mạng cục bộ.</w:t>
      </w:r>
      <w:r>
        <w:rPr>
          <w:sz w:val="28"/>
          <w:szCs w:val="28"/>
        </w:rPr>
        <w:tab/>
      </w:r>
      <w:r>
        <w:rPr>
          <w:sz w:val="28"/>
          <w:szCs w:val="28"/>
        </w:rPr>
        <w:fldChar w:fldCharType="begin"/>
      </w:r>
      <w:r>
        <w:rPr>
          <w:sz w:val="28"/>
          <w:szCs w:val="28"/>
        </w:rPr>
        <w:instrText xml:space="preserve"> PAGEREF _Toc10424 \h </w:instrText>
      </w:r>
      <w:r>
        <w:rPr>
          <w:sz w:val="28"/>
          <w:szCs w:val="28"/>
        </w:rPr>
        <w:fldChar w:fldCharType="separate"/>
      </w:r>
      <w:r>
        <w:rPr>
          <w:sz w:val="28"/>
          <w:szCs w:val="28"/>
        </w:rPr>
        <w:t>49</w:t>
      </w:r>
      <w:r>
        <w:rPr>
          <w:sz w:val="28"/>
          <w:szCs w:val="28"/>
        </w:rPr>
        <w:fldChar w:fldCharType="end"/>
      </w:r>
      <w:r>
        <w:rPr>
          <w:sz w:val="28"/>
          <w:szCs w:val="28"/>
        </w:rPr>
        <w:fldChar w:fldCharType="end"/>
      </w:r>
    </w:p>
    <w:p w14:paraId="2220341F">
      <w:pPr>
        <w:pStyle w:val="24"/>
        <w:tabs>
          <w:tab w:val="right" w:leader="dot" w:pos="8788"/>
        </w:tabs>
        <w:spacing w:line="360" w:lineRule="auto"/>
      </w:pPr>
      <w:r>
        <w:rPr>
          <w:sz w:val="28"/>
          <w:szCs w:val="28"/>
        </w:rPr>
        <w:fldChar w:fldCharType="begin"/>
      </w:r>
      <w:r>
        <w:rPr>
          <w:sz w:val="28"/>
          <w:szCs w:val="28"/>
        </w:rPr>
        <w:instrText xml:space="preserve"> HYPERLINK \l _Toc27706 </w:instrText>
      </w:r>
      <w:r>
        <w:rPr>
          <w:sz w:val="28"/>
          <w:szCs w:val="28"/>
        </w:rPr>
        <w:fldChar w:fldCharType="separate"/>
      </w:r>
      <w:r>
        <w:rPr>
          <w:bCs/>
          <w:sz w:val="28"/>
          <w:szCs w:val="28"/>
        </w:rPr>
        <w:t xml:space="preserve">Bảng 4.2 </w:t>
      </w:r>
      <w:r>
        <w:rPr>
          <w:rFonts w:hint="default"/>
          <w:bCs/>
          <w:sz w:val="28"/>
          <w:szCs w:val="28"/>
          <w:lang w:val="vi-VN"/>
        </w:rPr>
        <w:t>T</w:t>
      </w:r>
      <w:r>
        <w:rPr>
          <w:bCs/>
          <w:sz w:val="28"/>
          <w:szCs w:val="28"/>
        </w:rPr>
        <w:t>ổng hợp nhật ký kiểm thử cùng kết quả ghi nhận được.</w:t>
      </w:r>
      <w:r>
        <w:rPr>
          <w:sz w:val="28"/>
          <w:szCs w:val="28"/>
        </w:rPr>
        <w:tab/>
      </w:r>
      <w:r>
        <w:rPr>
          <w:sz w:val="28"/>
          <w:szCs w:val="28"/>
        </w:rPr>
        <w:fldChar w:fldCharType="begin"/>
      </w:r>
      <w:r>
        <w:rPr>
          <w:sz w:val="28"/>
          <w:szCs w:val="28"/>
        </w:rPr>
        <w:instrText xml:space="preserve"> PAGEREF _Toc27706 \h </w:instrText>
      </w:r>
      <w:r>
        <w:rPr>
          <w:sz w:val="28"/>
          <w:szCs w:val="28"/>
        </w:rPr>
        <w:fldChar w:fldCharType="separate"/>
      </w:r>
      <w:r>
        <w:rPr>
          <w:sz w:val="28"/>
          <w:szCs w:val="28"/>
        </w:rPr>
        <w:t>50</w:t>
      </w:r>
      <w:r>
        <w:rPr>
          <w:sz w:val="28"/>
          <w:szCs w:val="28"/>
        </w:rPr>
        <w:fldChar w:fldCharType="end"/>
      </w:r>
      <w:r>
        <w:rPr>
          <w:sz w:val="28"/>
          <w:szCs w:val="28"/>
        </w:rPr>
        <w:fldChar w:fldCharType="end"/>
      </w:r>
    </w:p>
    <w:p w14:paraId="655F685F">
      <w:pPr>
        <w:pStyle w:val="42"/>
        <w:bidi w:val="0"/>
        <w:rPr>
          <w:szCs w:val="30"/>
        </w:rPr>
      </w:pPr>
      <w:r>
        <w:fldChar w:fldCharType="end"/>
      </w:r>
    </w:p>
    <w:p w14:paraId="7D8E3CAA">
      <w:pPr>
        <w:spacing w:line="360" w:lineRule="auto"/>
        <w:rPr>
          <w:sz w:val="30"/>
          <w:szCs w:val="30"/>
        </w:rPr>
      </w:pPr>
    </w:p>
    <w:p w14:paraId="0C279EAC">
      <w:pPr>
        <w:pStyle w:val="43"/>
        <w:spacing w:line="360" w:lineRule="auto"/>
        <w:rPr>
          <w:sz w:val="30"/>
          <w:szCs w:val="30"/>
        </w:rPr>
      </w:pPr>
    </w:p>
    <w:p w14:paraId="5C831101">
      <w:pPr>
        <w:pStyle w:val="42"/>
        <w:spacing w:line="360" w:lineRule="auto"/>
        <w:rPr>
          <w:sz w:val="30"/>
          <w:szCs w:val="30"/>
        </w:rPr>
      </w:pPr>
    </w:p>
    <w:p w14:paraId="228E98B0">
      <w:pPr>
        <w:pStyle w:val="42"/>
        <w:spacing w:line="360" w:lineRule="auto"/>
        <w:rPr>
          <w:sz w:val="30"/>
          <w:szCs w:val="30"/>
        </w:rPr>
        <w:sectPr>
          <w:footerReference r:id="rId6" w:type="default"/>
          <w:pgSz w:w="11907" w:h="16840"/>
          <w:pgMar w:top="1134" w:right="1134" w:bottom="1134" w:left="1985" w:header="680" w:footer="680" w:gutter="0"/>
          <w:pgNumType w:fmt="lowerRoman" w:start="1"/>
          <w:cols w:space="720" w:num="1"/>
          <w:docGrid w:linePitch="381" w:charSpace="0"/>
        </w:sectPr>
      </w:pPr>
    </w:p>
    <w:p w14:paraId="5CEF59A4">
      <w:pPr>
        <w:pStyle w:val="2"/>
        <w:bidi w:val="0"/>
      </w:pPr>
      <w:bookmarkStart w:id="11" w:name="_Toc11011"/>
      <w:r>
        <w:t>TỔNG QUAN VỀ ĐỀ TÀI VÀ THỰC TRẠNG PHÁT TRIỂN</w:t>
      </w:r>
      <w:bookmarkEnd w:id="11"/>
    </w:p>
    <w:p w14:paraId="773629AB">
      <w:pPr>
        <w:spacing w:after="240" w:line="360" w:lineRule="auto"/>
        <w:ind w:firstLine="425"/>
        <w:jc w:val="both"/>
        <w:rPr>
          <w:sz w:val="30"/>
          <w:szCs w:val="30"/>
        </w:rPr>
      </w:pPr>
      <w:r>
        <w:rPr>
          <w:rFonts w:ascii="Times New Roman" w:hAnsi="Times New Roman" w:eastAsia="Times New Roman" w:cs="Times New Roman"/>
          <w:sz w:val="30"/>
          <w:szCs w:val="30"/>
        </w:rPr>
        <w:t>Chương mở đầu này trình bày một cách tổng quan về bối cảnh thực tiễn làm nền tảng cho việc hình thành đề tài đồ án, bao gồm phân tích về đặc trưng văn hóa ẩm thực của tỉnh Sóc Trăng, thực trạng ứng dụng công nghệ thông tin trong công tác quảng bá đặc sản tại địa phương, từ đó xác định rõ mục tiêu nghiên cứu cũng như khoanh vùng phạm vi thực hiện cụ thể của đồ án, làm cơ sở định hướng xuyên suốt cho các chương tiếp theo.</w:t>
      </w:r>
    </w:p>
    <w:p w14:paraId="5ADD275B">
      <w:pPr>
        <w:pStyle w:val="3"/>
        <w:bidi w:val="0"/>
        <w:rPr>
          <w:sz w:val="30"/>
          <w:szCs w:val="30"/>
        </w:rPr>
      </w:pPr>
      <w:r>
        <w:rPr>
          <w:sz w:val="30"/>
          <w:szCs w:val="30"/>
        </w:rPr>
        <w:t xml:space="preserve"> </w:t>
      </w:r>
      <w:bookmarkStart w:id="12" w:name="_Toc14534"/>
      <w:r>
        <w:rPr>
          <w:sz w:val="30"/>
          <w:szCs w:val="30"/>
        </w:rPr>
        <w:t>Lý do chọn đề tài và bối cảnh thực tiễn của tỉnh Sóc Trăng</w:t>
      </w:r>
      <w:bookmarkEnd w:id="12"/>
    </w:p>
    <w:p w14:paraId="492428D9">
      <w:pPr>
        <w:spacing w:after="240" w:line="360" w:lineRule="auto"/>
        <w:ind w:firstLine="425"/>
        <w:jc w:val="both"/>
        <w:rPr>
          <w:sz w:val="30"/>
          <w:szCs w:val="30"/>
        </w:rPr>
      </w:pPr>
      <w:r>
        <w:rPr>
          <w:rFonts w:ascii="Times New Roman" w:hAnsi="Times New Roman" w:eastAsia="Times New Roman" w:cs="Times New Roman"/>
          <w:sz w:val="30"/>
          <w:szCs w:val="30"/>
        </w:rPr>
        <w:t>Sóc Trăng là một tỉnh thuộc khu vực Đồng bằng sông Cửu Long, nằm ở hạ lưu sông Hậu, sở hữu đường bờ biển dài cùng hệ sinh thái sông nước đặc trưng của miền Tây Nam Bộ. Điểm nổi bật tạo nên bản sắc riêng biệt của vùng đất này chính là sự cộng cư và giao thoa văn hóa lâu đời giữa ba dân tộc anh em Kinh, Khmer và Hoa. Sự đan xen về phong tục, tín ngưỡng, lễ hội và đặc biệt là ẩm thực giữa ba cộng đồng dân cư đã hun đúc nên một nền văn hóa ẩm thực vô cùng phong phú, đa dạng và mang tính đặc trưng vùng miền rõ nét, khó có thể tìm thấy ở bất kỳ địa phương nào khác trên cả nước.</w:t>
      </w:r>
    </w:p>
    <w:p w14:paraId="7AD81A4B">
      <w:pPr>
        <w:spacing w:after="240" w:line="360" w:lineRule="auto"/>
        <w:ind w:firstLine="425"/>
        <w:jc w:val="both"/>
        <w:rPr>
          <w:sz w:val="30"/>
          <w:szCs w:val="30"/>
        </w:rPr>
      </w:pPr>
      <w:r>
        <w:rPr>
          <w:rFonts w:ascii="Times New Roman" w:hAnsi="Times New Roman" w:eastAsia="Times New Roman" w:cs="Times New Roman"/>
          <w:sz w:val="30"/>
          <w:szCs w:val="30"/>
        </w:rPr>
        <w:t>Trong kho tàng ẩm thực đó, Bánh Pía nổi lên như một biểu tượng ẩm thực gắn liền với tên tuổi của Sóc Trăng, kết tinh từ kỹ thuật làm bánh cổ truyền của cộng đồng người Hoa, được biến tấu với nguyên liệu bản địa như đậu xanh, sầu riêng và trứng muối để tạo nên hương vị béo bùi, thơm ngậy đặc trưng. Song hành cùng Bánh Pía, Lạp Xưởng Sóc Trăng với công thức ướp gia vị rượu mai quế lộ đặc biệt cũng đã khẳng định được vị thế trên thị trường đặc sản cả nước. Bên cạnh hai sản phẩm chủ lực này, Bánh Cống mang đậm dấu ấn ẩm thực dân gian Nam Bộ, Khô Trâu gắn liền với tập quán chăn nuôi của đồng bào Khmer, và các loại Mắm truyền thống được chế biến theo phương pháp lên men tự nhiên cũng góp phần làm phong phú thêm danh mục đặc sản của tỉnh nhà.</w:t>
      </w:r>
    </w:p>
    <w:p w14:paraId="45F5CAF0">
      <w:pPr>
        <w:spacing w:after="240" w:line="360" w:lineRule="auto"/>
        <w:ind w:firstLine="425"/>
        <w:jc w:val="both"/>
        <w:rPr>
          <w:sz w:val="30"/>
          <w:szCs w:val="30"/>
        </w:rPr>
      </w:pPr>
      <w:r>
        <w:rPr>
          <w:rFonts w:ascii="Times New Roman" w:hAnsi="Times New Roman" w:eastAsia="Times New Roman" w:cs="Times New Roman"/>
          <w:sz w:val="30"/>
          <w:szCs w:val="30"/>
        </w:rPr>
        <w:t>Tuy sở hữu nguồn tài nguyên ẩm thực đặc sắc như vậy, phần lớn các cơ sở sản xuất, kinh doanh đặc sản tại Sóc Trăng hiện nay vẫn duy trì mô hình buôn bán truyền thống, phụ thuộc chủ yếu vào kênh phân phối trực tiếp tại địa phương hoặc thông qua các đại lý nhỏ lẻ. Điều này dẫn đến việc hình ảnh thương hiệu và giá trị văn hóa ẩm thực của tỉnh chưa được lan tỏa một cách tương xứng với tiềm năng vốn có, đặc biệt là trong bối cảnh khách hàng ở các tỉnh, thành phố xa hoặc du khách quốc tế ngày càng có xu hướng tìm hiểu, lựa chọn và đặt mua sản phẩm thông qua các kênh trực tuyến trước khi quyết định đến tham quan hoặc mua sắm trực tiếp.</w:t>
      </w:r>
    </w:p>
    <w:p w14:paraId="36F43DA8">
      <w:pPr>
        <w:spacing w:after="240" w:line="360" w:lineRule="auto"/>
        <w:ind w:firstLine="425"/>
        <w:jc w:val="both"/>
        <w:rPr>
          <w:sz w:val="30"/>
          <w:szCs w:val="30"/>
        </w:rPr>
      </w:pPr>
      <w:r>
        <w:rPr>
          <w:rFonts w:ascii="Times New Roman" w:hAnsi="Times New Roman" w:eastAsia="Times New Roman" w:cs="Times New Roman"/>
          <w:sz w:val="30"/>
          <w:szCs w:val="30"/>
        </w:rPr>
        <w:t>Xuất phát từ thực tiễn nêu trên, việc xây dựng một giao diện website chuyên biệt, có tính thẩm mỹ cao, thân thiện với người dùng và phản ánh trung thực bản sắc văn hóa địa phương trở thành một nhu cầu cấp thiết. Đây chính là động lực và lý do cốt lõi để nhóm thực hiện lựa chọn đề tài “Thiết kế và xây dựng giao diện website giới thiệu và kinh doanh Đặc sản Sóc Trăng” làm nội dung nghiên cứu cho đồ án tốt nghiệp, với mong muốn góp phần xây dựng một kênh quảng bá trực quan, hiện đại cho các sản phẩm đặc trưng của quê hương.</w:t>
      </w:r>
    </w:p>
    <w:p w14:paraId="6024A6CB">
      <w:pPr>
        <w:spacing w:after="240" w:line="360" w:lineRule="auto"/>
        <w:ind w:firstLine="425"/>
        <w:jc w:val="both"/>
        <w:rPr>
          <w:sz w:val="30"/>
          <w:szCs w:val="30"/>
        </w:rPr>
      </w:pPr>
      <w:r>
        <w:rPr>
          <w:rFonts w:ascii="Times New Roman" w:hAnsi="Times New Roman" w:eastAsia="Times New Roman" w:cs="Times New Roman"/>
          <w:sz w:val="30"/>
          <w:szCs w:val="30"/>
        </w:rPr>
        <w:t>Xét riêng về mặt văn hóa ẩm thực, có thể nhận thấy mỗi món đặc sản kể trên đều mang trong mình một câu chuyện lịch sử gắn liền với quá trình cộng cư của ba dân tộc. Bánh Pía, với tên gọi bắt nguồn từ cách phát âm của người Triều Châu, ra đời từ nhu cầu bảo quản lương thực trong những chuyến di cư đường dài, dần dần được người dân bản địa tiếp nhận, cải biến công thức cho phù hợp với khẩu vị và nguyên liệu sẵn có tại vùng đất phương Nam trù phú. Lạp Xưởng, tương tự, cũng là sản phẩm chế biến từ thịt heo được ướp gia vị và phơi khô theo phương pháp truyền thống của cộng đồng người Hoa, nhưng qua thời gian đã được điều chỉnh về tỷ lệ đường, rượu và độ ẩm để tạo nên hương vị đặc trưng riêng có của Sóc Trăng, khác biệt rõ rệt so với lạp xưởng của các vùng miền khác.</w:t>
      </w:r>
    </w:p>
    <w:p w14:paraId="7EDFFBB8">
      <w:pPr>
        <w:spacing w:after="240" w:line="360" w:lineRule="auto"/>
        <w:ind w:firstLine="425"/>
        <w:jc w:val="both"/>
        <w:rPr>
          <w:sz w:val="30"/>
          <w:szCs w:val="30"/>
        </w:rPr>
      </w:pPr>
      <w:r>
        <w:rPr>
          <w:rFonts w:ascii="Times New Roman" w:hAnsi="Times New Roman" w:eastAsia="Times New Roman" w:cs="Times New Roman"/>
          <w:sz w:val="30"/>
          <w:szCs w:val="30"/>
        </w:rPr>
        <w:t>Bên cạnh hai sản phẩm mang dấu ấn văn hóa Hoa, Bánh Cống lại là minh chứng sống động cho sự sáng tạo trong ẩm thực dân gian của cộng đồng người Kinh và người Khmer tại địa phương, được chế biến từ bột gạo, đậu xanh, thịt băm và tôm, chiên giòn trong khuôn cống truyền thống, thường được dùng kèm với rau sống và nước mắm chua ngọt. Khô Trâu và các loại Mắm lại phản ánh rõ nét tập quán sinh hoạt gắn liền với đồng ruộng và sông nước của cư dân Khmer Nam Bộ, nơi con trâu không chỉ là công cụ sản xuất nông nghiệp mà còn là nguồn thực phẩm quý giá được chế biến và bảo quản theo phương pháp phơi sấy truyền thống, còn nghề làm mắm lại tận dụng nguồn thủy sản dồi dào từ hệ thống kênh rạch chằng chịt của vùng Đồng bằng sông Cửu Long.</w:t>
      </w:r>
    </w:p>
    <w:p w14:paraId="515A6077">
      <w:pPr>
        <w:spacing w:after="240" w:line="360" w:lineRule="auto"/>
        <w:ind w:firstLine="425"/>
        <w:jc w:val="both"/>
        <w:rPr>
          <w:sz w:val="30"/>
          <w:szCs w:val="30"/>
        </w:rPr>
      </w:pPr>
      <w:r>
        <w:rPr>
          <w:rFonts w:ascii="Times New Roman" w:hAnsi="Times New Roman" w:eastAsia="Times New Roman" w:cs="Times New Roman"/>
          <w:sz w:val="30"/>
          <w:szCs w:val="30"/>
        </w:rPr>
        <w:t>Chính sự đa dạng và chiều sâu văn hóa ẩn chứa trong từng sản phẩm đặc sản như vậy đã đặt ra yêu cầu rằng bất kỳ nền tảng quảng bá nào cũng cần phải truyền tải được không chỉ thông tin thương mại đơn thuần về giá cả, quy cách đóng gói, mà còn phải khơi gợi được câu chuyện văn hóa, lịch sử đằng sau mỗi món ăn, qua đó tạo dựng giá trị cảm xúc và sự gắn kết bền vững giữa khách hàng với thương hiệu đặc sản địa phương, thay vì chỉ dừng lại ở vai trò một gian hàng trưng bày sản phẩm thông thường.</w:t>
      </w:r>
    </w:p>
    <w:p w14:paraId="47FD4047">
      <w:pPr>
        <w:spacing w:after="240" w:line="360" w:lineRule="auto"/>
        <w:ind w:firstLine="425"/>
        <w:jc w:val="both"/>
        <w:rPr>
          <w:sz w:val="30"/>
          <w:szCs w:val="30"/>
        </w:rPr>
      </w:pPr>
      <w:r>
        <w:rPr>
          <w:rFonts w:ascii="Times New Roman" w:hAnsi="Times New Roman" w:eastAsia="Times New Roman" w:cs="Times New Roman"/>
          <w:sz w:val="30"/>
          <w:szCs w:val="30"/>
        </w:rPr>
        <w:t>Không chỉ dừng lại ở giá trị ẩm thực đơn thuần, các sản phẩm đặc sản của Sóc Trăng còn gắn liền mật thiết với đời sống lễ hội và tín ngưỡng của cộng đồng dân cư địa phương. Vào các dịp lễ Tết cổ truyền, lễ Sene Đôn Ta hay lễ Oóc Om Bóc của đồng bào Khmer, Bánh Pía và Lạp Xưởng thường xuất hiện như những món quà biếu mang ý nghĩa chúc phúc, thể hiện lòng hiếu khách và sự sung túc của gia chủ, trong khi các loại Mắm truyền thống lại thường được sử dụng trong các bữa cơm sum họp gia đình, gắn liền với ký ức tuổi thơ của nhiều thế hệ người dân vùng sông nước. Chính những giá trị tinh thần sâu sắc ẩn chứa trong từng sản phẩm như vậy đã tạo nên một nguồn chất liệu nội dung vô cùng phong phú, hoàn toàn có thể được khai thác một cách hiệu quả thông qua các trang Giới thiệu và Lịch sử của website.</w:t>
      </w:r>
    </w:p>
    <w:p w14:paraId="5752EF9E">
      <w:pPr>
        <w:spacing w:after="240" w:line="360" w:lineRule="auto"/>
        <w:ind w:firstLine="425"/>
        <w:jc w:val="both"/>
        <w:rPr>
          <w:sz w:val="30"/>
          <w:szCs w:val="30"/>
        </w:rPr>
      </w:pPr>
      <w:r>
        <w:rPr>
          <w:rFonts w:ascii="Times New Roman" w:hAnsi="Times New Roman" w:eastAsia="Times New Roman" w:cs="Times New Roman"/>
          <w:sz w:val="30"/>
          <w:szCs w:val="30"/>
        </w:rPr>
        <w:t>Xét trên phương diện kinh tế địa phương, ngành sản xuất đặc sản còn đóng vai trò quan trọng trong việc tạo công ăn việc làm cho một bộ phận không nhỏ lao động nông thôn, đặc biệt là tại các làng nghề truyền thống chuyên sản xuất Bánh Pía và Lạp Xưởng đã tồn tại qua nhiều thế hệ. Việc xây dựng một kênh quảng bá trực tuyến hiệu quả không chỉ mang lại lợi ích trực tiếp cho các cơ sở kinh doanh trong việc mở rộng thị trường tiêu thụ, mà còn gián tiếp góp phần bảo tồn và phát huy giá trị của các làng nghề truyền thống, tránh nguy cơ mai một trước sự cạnh tranh ngày càng gay gắt từ các sản phẩm công nghiệp hiện đại.</w:t>
      </w:r>
    </w:p>
    <w:p w14:paraId="71E98119">
      <w:pPr>
        <w:spacing w:after="240" w:line="360" w:lineRule="auto"/>
        <w:ind w:firstLine="425"/>
        <w:jc w:val="both"/>
        <w:rPr>
          <w:sz w:val="30"/>
          <w:szCs w:val="30"/>
        </w:rPr>
      </w:pPr>
      <w:r>
        <w:rPr>
          <w:rFonts w:ascii="Times New Roman" w:hAnsi="Times New Roman" w:eastAsia="Times New Roman" w:cs="Times New Roman"/>
          <w:sz w:val="30"/>
          <w:szCs w:val="30"/>
        </w:rPr>
        <w:t>Nhìn từ góc độ của một người trẻ theo học ngành công nghệ thông tin, nhóm thực hiện đồ án cũng nhận thấy đây là cơ hội quý giá để kết hợp giữa kiến thức chuyên môn được đào tạo tại trường với tình cảm gắn bó đối với quê hương, biến những giá trị văn hóa ẩm thực tưởng chừng quen thuộc, gần gũi trở thành đối tượng nghiên cứu nghiêm túc dưới góc nhìn của khoa học máy tính. Điều này không chỉ mang lại ý nghĩa học thuật mà còn góp phần khơi dậy niềm tự hào và ý thức trách nhiệm của thế hệ trẻ trong việc gìn giữ, quảng bá bản sắc văn hóa địa phương thông qua chính những công cụ công nghệ hiện đại mà mình được trang bị.</w:t>
      </w:r>
    </w:p>
    <w:p w14:paraId="1E3146EA">
      <w:pPr>
        <w:spacing w:after="240" w:line="360" w:lineRule="auto"/>
        <w:ind w:firstLine="425"/>
        <w:jc w:val="both"/>
        <w:rPr>
          <w:sz w:val="30"/>
          <w:szCs w:val="30"/>
        </w:rPr>
      </w:pPr>
      <w:r>
        <w:rPr>
          <w:rFonts w:ascii="Times New Roman" w:hAnsi="Times New Roman" w:eastAsia="Times New Roman" w:cs="Times New Roman"/>
          <w:sz w:val="30"/>
          <w:szCs w:val="30"/>
        </w:rPr>
        <w:t>Tổng hợp lại toàn bộ các luận điểm đã trình bày, có thể khẳng định rằng lý do chọn đề tài của đồ án không chỉ dừng lại ở khía cạnh đáp ứng yêu cầu học thuật của một môn học chuyên ngành, mà còn xuất phát từ sự trăn trở thực sự trước thực trạng quảng bá đặc sản còn nhiều hạn chế của quê hương, cùng mong muốn được đóng góp một phần nhỏ công sức, kiến thức của bản thân vào công cuộc chuyển đổi số đang diễn ra mạnh mẽ trên khắp cả nước.</w:t>
      </w:r>
    </w:p>
    <w:p w14:paraId="01AB2CF6">
      <w:pPr>
        <w:pStyle w:val="3"/>
        <w:bidi w:val="0"/>
        <w:rPr>
          <w:sz w:val="30"/>
          <w:szCs w:val="30"/>
        </w:rPr>
      </w:pPr>
      <w:r>
        <w:rPr>
          <w:sz w:val="30"/>
          <w:szCs w:val="30"/>
        </w:rPr>
        <w:t xml:space="preserve"> </w:t>
      </w:r>
      <w:bookmarkStart w:id="13" w:name="_Toc6439"/>
      <w:r>
        <w:rPr>
          <w:sz w:val="30"/>
          <w:szCs w:val="30"/>
        </w:rPr>
        <w:t>Thực trạng ứng dụng công nghệ thông tin trong quảng bá đặc sản tại địa phương</w:t>
      </w:r>
      <w:bookmarkEnd w:id="13"/>
    </w:p>
    <w:p w14:paraId="778FE264">
      <w:pPr>
        <w:spacing w:after="240" w:line="360" w:lineRule="auto"/>
        <w:ind w:firstLine="425"/>
        <w:jc w:val="both"/>
        <w:rPr>
          <w:sz w:val="30"/>
          <w:szCs w:val="30"/>
        </w:rPr>
      </w:pPr>
      <w:r>
        <w:rPr>
          <w:rFonts w:ascii="Times New Roman" w:hAnsi="Times New Roman" w:eastAsia="Times New Roman" w:cs="Times New Roman"/>
          <w:sz w:val="30"/>
          <w:szCs w:val="30"/>
        </w:rPr>
        <w:t>Trong những năm gần đây, chuyển đổi số đã trở thành xu hướng tất yếu đối với hầu hết các ngành nghề kinh doanh, trong đó lĩnh vực sản xuất và phân phối đặc sản vùng miền cũng không nằm ngoài xu thế này. Nhiều địa phương trên cả nước đã triển khai các sàn thương mại điện tử, cổng thông tin du lịch tích hợp và các nền tảng mạng xã hội để quảng bá sản phẩm OCOP (mỗi xã một sản phẩm) và các mặt hàng đặc trưng, qua đó mở rộng đáng kể phạm vi tiếp cận khách hàng vượt ra khỏi giới hạn địa lý truyền thống.</w:t>
      </w:r>
    </w:p>
    <w:p w14:paraId="2DED5BCD">
      <w:pPr>
        <w:spacing w:after="240" w:line="360" w:lineRule="auto"/>
        <w:ind w:firstLine="425"/>
        <w:jc w:val="both"/>
        <w:rPr>
          <w:sz w:val="30"/>
          <w:szCs w:val="30"/>
        </w:rPr>
      </w:pPr>
      <w:r>
        <w:rPr>
          <w:rFonts w:ascii="Times New Roman" w:hAnsi="Times New Roman" w:eastAsia="Times New Roman" w:cs="Times New Roman"/>
          <w:sz w:val="30"/>
          <w:szCs w:val="30"/>
        </w:rPr>
        <w:t>Tại Sóc Trăng, việc ứng dụng công nghệ thông tin vào công tác quảng bá đặc sản tuy đã có những bước chuyển biến bước đầu thông qua các trang mạng xã hội tự phát của từng cơ sở sản xuất, song vẫn còn thiếu tính hệ thống và chuyên nghiệp. Phần lớn thông tin sản phẩm được trình bày rời rạc, thiếu hình ảnh chất lượng cao, không có cấu trúc điều hướng rõ ràng, khiến trải nghiệm tra cứu thông tin của người dùng gặp nhiều khó khăn. Bên cạnh đó, số lượng website được xây dựng bài bản, chuyên biệt cho riêng nhóm ngành hàng đặc sản của tỉnh vẫn còn khá khiêm tốn so với nhu cầu thực tế.</w:t>
      </w:r>
    </w:p>
    <w:p w14:paraId="16FFCA29">
      <w:pPr>
        <w:spacing w:after="240" w:line="360" w:lineRule="auto"/>
        <w:ind w:firstLine="425"/>
        <w:jc w:val="both"/>
        <w:rPr>
          <w:sz w:val="30"/>
          <w:szCs w:val="30"/>
        </w:rPr>
      </w:pPr>
      <w:r>
        <w:rPr>
          <w:rFonts w:ascii="Times New Roman" w:hAnsi="Times New Roman" w:eastAsia="Times New Roman" w:cs="Times New Roman"/>
          <w:sz w:val="30"/>
          <w:szCs w:val="30"/>
        </w:rPr>
        <w:t>Từ những phân tích về thực trạng nêu trên có thể nhận thấy rằng khoảng trống trong việc xây dựng một nền tảng trực tuyến tập trung, có giao diện chuyên nghiệp và trải nghiệm người dùng tốt dành riêng cho đặc sản Sóc Trăng vẫn đang tồn tại. Đây chính là cơ sở thực tiễn quan trọng để đồ án hướng đến việc xây dựng một sản phẩm giao diện website có tính ứng dụng cao, có khả năng trở thành nền tảng tham khảo cho các dự án quảng bá đặc sản địa phương trong tương lai.</w:t>
      </w:r>
    </w:p>
    <w:p w14:paraId="28341C04">
      <w:pPr>
        <w:spacing w:after="240" w:line="360" w:lineRule="auto"/>
        <w:ind w:firstLine="425"/>
        <w:jc w:val="both"/>
        <w:rPr>
          <w:sz w:val="30"/>
          <w:szCs w:val="30"/>
        </w:rPr>
      </w:pPr>
      <w:r>
        <w:rPr>
          <w:rFonts w:ascii="Times New Roman" w:hAnsi="Times New Roman" w:eastAsia="Times New Roman" w:cs="Times New Roman"/>
          <w:sz w:val="30"/>
          <w:szCs w:val="30"/>
        </w:rPr>
        <w:t>Đứng trước thực trạng đó, việc trang bị cho sinh viên ngành công nghệ thông tin những kỹ năng thực hành thiết kế và xây dựng giao diện website chuyên nghiệp, thông qua các đồ án môn học mang tính ứng dụng thực tiễn cao như đồ án này, không chỉ có ý nghĩa đối với quá trình học tập của bản thân sinh viên, mà còn góp phần gián tiếp bồi dưỡng nguồn nhân lực công nghệ thông tin có khả năng phục vụ trực tiếp cho nhu cầu chuyển đổi số của các doanh nghiệp vừa và nhỏ tại địa phương trong tương lai gần.</w:t>
      </w:r>
    </w:p>
    <w:p w14:paraId="18873009">
      <w:pPr>
        <w:spacing w:after="240" w:line="360" w:lineRule="auto"/>
        <w:ind w:firstLine="425"/>
        <w:jc w:val="both"/>
        <w:rPr>
          <w:sz w:val="30"/>
          <w:szCs w:val="30"/>
        </w:rPr>
      </w:pPr>
      <w:r>
        <w:rPr>
          <w:rFonts w:ascii="Times New Roman" w:hAnsi="Times New Roman" w:eastAsia="Times New Roman" w:cs="Times New Roman"/>
          <w:sz w:val="30"/>
          <w:szCs w:val="30"/>
        </w:rPr>
        <w:t>Quan sát rộng hơn ở phạm vi khu vực Đồng bằng sông Cửu Long, có thể nhận thấy một số tỉnh lân cận như Bến Tre với sản phẩm kẹo dừa, hay Đồng Tháp với các mặt hàng từ sen, đã bước đầu xây dựng được những nền tảng trực tuyến tương đối bài bản, có hình ảnh sản phẩm chuyên nghiệp và câu chuyện thương hiệu rõ ràng, qua đó tạo được lợi thế cạnh tranh nhất định trong việc thu hút sự chú ý của khách hàng ở các thị trường xa. Trong khi đó, đặc sản Sóc Trăng dù không thua kém về chất lượng và giá trị văn hóa, vẫn chưa có được một hình ảnh trực tuyến tương xứng, phần lớn vẫn được biết đến chủ yếu thông qua kênh truyền miệng hoặc các bài đăng tự phát, thiếu tính đầu tư dài hạn về mặt hình ảnh và nội dung.</w:t>
      </w:r>
    </w:p>
    <w:p w14:paraId="5FB435F0">
      <w:pPr>
        <w:spacing w:after="240" w:line="360" w:lineRule="auto"/>
        <w:ind w:firstLine="425"/>
        <w:jc w:val="both"/>
        <w:rPr>
          <w:sz w:val="30"/>
          <w:szCs w:val="30"/>
        </w:rPr>
      </w:pPr>
      <w:r>
        <w:rPr>
          <w:rFonts w:ascii="Times New Roman" w:hAnsi="Times New Roman" w:eastAsia="Times New Roman" w:cs="Times New Roman"/>
          <w:sz w:val="30"/>
          <w:szCs w:val="30"/>
        </w:rPr>
        <w:t>Một nguyên nhân khác góp phần vào thực trạng nêu trên xuất phát từ đặc điểm quy mô của các cơ sở sản xuất đặc sản tại địa phương, phần lớn vẫn hoạt động theo mô hình hộ kinh doanh cá thể hoặc doanh nghiệp vừa và nhỏ, do đó nguồn lực đầu tư cho công nghệ thông tin, đặc biệt là xây dựng website chuyên nghiệp, thường bị giới hạn đáng kể so với các doanh nghiệp lớn. Điều này càng khẳng định thêm giá trị thực tiễn của việc nghiên cứu, xây dựng một mẫu giao diện website hoàn chỉnh, có thể được xem như một sản phẩm tham khảo hoặc nền tảng khởi điểm cho các cơ sở sản xuất đặc sản có nhu cầu chuyển đổi số trong tương lai mà chưa có đủ điều kiện đầu tư một đội ngũ phát triển phần mềm chuyên trách.</w:t>
      </w:r>
    </w:p>
    <w:p w14:paraId="5B4768D6">
      <w:pPr>
        <w:spacing w:after="240" w:line="360" w:lineRule="auto"/>
        <w:ind w:firstLine="425"/>
        <w:jc w:val="both"/>
        <w:rPr>
          <w:sz w:val="30"/>
          <w:szCs w:val="30"/>
        </w:rPr>
      </w:pPr>
      <w:r>
        <w:rPr>
          <w:rFonts w:ascii="Times New Roman" w:hAnsi="Times New Roman" w:eastAsia="Times New Roman" w:cs="Times New Roman"/>
          <w:sz w:val="30"/>
          <w:szCs w:val="30"/>
        </w:rPr>
        <w:t>Một khía cạnh đáng chú ý khác trong bức tranh thực trạng ứng dụng công nghệ thông tin tại địa phương là sự thiếu vắng của các nội dung đa phương tiện chất lượng cao. Phần lớn hình ảnh sản phẩm được lưu hành trên các kênh mạng xã hội tự phát thường có độ phân giải thấp, ánh sáng chụp thiếu chuyên nghiệp và không được biên tập đồng bộ về phong cách, dẫn đến việc hình ảnh thương hiệu tổng thể của đặc sản Sóc Trăng chưa tạo được ấn tượng mạnh mẽ và nhất quán trong tâm trí người tiêu dùng, đặc biệt là khi so sánh trực tiếp với hình ảnh sản phẩm được đầu tư bài bản của các thương hiệu đặc sản đến từ những tỉnh thành có nền công nghiệp du lịch phát triển hơn.</w:t>
      </w:r>
    </w:p>
    <w:p w14:paraId="395359B0">
      <w:pPr>
        <w:spacing w:after="240" w:line="360" w:lineRule="auto"/>
        <w:ind w:firstLine="425"/>
        <w:jc w:val="both"/>
        <w:rPr>
          <w:sz w:val="30"/>
          <w:szCs w:val="30"/>
        </w:rPr>
      </w:pPr>
      <w:r>
        <w:rPr>
          <w:rFonts w:ascii="Times New Roman" w:hAnsi="Times New Roman" w:eastAsia="Times New Roman" w:cs="Times New Roman"/>
          <w:sz w:val="30"/>
          <w:szCs w:val="30"/>
        </w:rPr>
        <w:t>Ngoài ra, việc thiếu một nền tảng thông tin tập trung còn gây ra tình trạng phân mảnh dữ liệu, khi thông tin về cùng một sản phẩm có thể được trình bày khác nhau, thậm chí có phần mâu thuẫn giữa các nguồn khác nhau trên mạng Internet, gây khó khăn cho người tiêu dùng trong việc xác thực độ tin cậy trước khi quyết định mua hàng. Thực trạng này càng làm nổi bật thêm sự cần thiết của một website chính thống, đóng vai trò nguồn thông tin tham chiếu chuẩn xác và nhất quán về các sản phẩm đặc sản của tỉnh.</w:t>
      </w:r>
    </w:p>
    <w:p w14:paraId="7C610C8A">
      <w:pPr>
        <w:pStyle w:val="3"/>
        <w:bidi w:val="0"/>
        <w:rPr>
          <w:sz w:val="30"/>
          <w:szCs w:val="30"/>
        </w:rPr>
      </w:pPr>
      <w:bookmarkStart w:id="14" w:name="_Toc32185"/>
      <w:r>
        <w:rPr>
          <w:sz w:val="30"/>
          <w:szCs w:val="30"/>
        </w:rPr>
        <w:t>Mục tiêu nghiên cứu và giải quyết bài toán</w:t>
      </w:r>
      <w:bookmarkEnd w:id="14"/>
    </w:p>
    <w:p w14:paraId="619810AA">
      <w:pPr>
        <w:spacing w:after="240" w:line="360" w:lineRule="auto"/>
        <w:ind w:firstLine="425"/>
        <w:jc w:val="both"/>
        <w:rPr>
          <w:sz w:val="30"/>
          <w:szCs w:val="30"/>
        </w:rPr>
      </w:pPr>
      <w:r>
        <w:rPr>
          <w:rFonts w:ascii="Times New Roman" w:hAnsi="Times New Roman" w:eastAsia="Times New Roman" w:cs="Times New Roman"/>
          <w:sz w:val="30"/>
          <w:szCs w:val="30"/>
        </w:rPr>
        <w:t>Mục tiêu tổng quát của đồ án là nghiên cứu, phân tích và xây dựng thành công một giao diện website hoàn chỉnh, có tính thẩm mỹ và trải nghiệm người dùng cao, phục vụ cho mục đích giới thiệu cùng lúc với kinh doanh các sản phẩm đặc sản nổi tiếng của tỉnh Sóc Trăng, bao gồm Bánh Pía, Lạp Xưởng, Bánh Cống, Khô Trâu và các loại Mắm truyền thống.</w:t>
      </w:r>
    </w:p>
    <w:p w14:paraId="39980845">
      <w:pPr>
        <w:spacing w:after="240" w:line="360" w:lineRule="auto"/>
        <w:ind w:firstLine="425"/>
        <w:jc w:val="both"/>
        <w:rPr>
          <w:sz w:val="30"/>
          <w:szCs w:val="30"/>
        </w:rPr>
      </w:pPr>
      <w:r>
        <w:rPr>
          <w:rFonts w:ascii="Times New Roman" w:hAnsi="Times New Roman" w:eastAsia="Times New Roman" w:cs="Times New Roman"/>
          <w:sz w:val="30"/>
          <w:szCs w:val="30"/>
        </w:rPr>
        <w:t>Để mục tiêu tổng quát nêu trên không dừng lại ở mức độ định hướng chung chung, đồ án còn xác lập thêm các tiêu chí đánh giá thành công cụ thể, có thể đo lường được, bao gồm tiêu chí về thời gian tải trang, tiêu chí về khả năng tương thích trên đa nền tảng thiết bị, và tiêu chí về tỷ lệ hoàn thành thành công của các thao tác tương tác chính trong quá trình kiểm thử, tất cả đều được trình bày chi tiết kết quả đạt được tại Chương 4 của đồ án.</w:t>
      </w:r>
    </w:p>
    <w:p w14:paraId="5EECD77C">
      <w:pPr>
        <w:spacing w:after="240" w:line="360" w:lineRule="auto"/>
        <w:ind w:firstLine="425"/>
        <w:jc w:val="both"/>
        <w:rPr>
          <w:sz w:val="30"/>
          <w:szCs w:val="30"/>
        </w:rPr>
      </w:pPr>
      <w:r>
        <w:rPr>
          <w:rFonts w:ascii="Times New Roman" w:hAnsi="Times New Roman" w:eastAsia="Times New Roman" w:cs="Times New Roman"/>
          <w:sz w:val="30"/>
          <w:szCs w:val="30"/>
        </w:rPr>
        <w:t>Để hiện thực hóa mục tiêu tổng quát nói trên, đồ án tập trung giải quyết một số mục tiêu cụ thể. Trước hết là xây dựng một hệ thống giao diện mượt mà, trực quan, có khả năng dẫn dắt người dùng qua các luồng thao tác tự nhiên, từ việc tìm hiểu thông tin tổng quan, tra cứu lịch sử hình thành sản phẩm, đến việc lựa chọn và thêm sản phẩm vào giỏ hàng. Kế tiếp, đồ án hướng đến việc thiết kế một hệ thống nhận diện thương hiệu thống nhất thông qua bảng màu xanh lá cây chủ đạo kết hợp với logo hoa sen hồng, nhằm tạo dựng ấn tượng thị giác gắn liền với hình ảnh thanh khiết, gần gũi của vùng sông nước miền Tây.</w:t>
      </w:r>
    </w:p>
    <w:p w14:paraId="1EDA8755">
      <w:pPr>
        <w:spacing w:after="240" w:line="360" w:lineRule="auto"/>
        <w:ind w:firstLine="425"/>
        <w:jc w:val="both"/>
        <w:rPr>
          <w:sz w:val="30"/>
          <w:szCs w:val="30"/>
        </w:rPr>
      </w:pPr>
      <w:r>
        <w:rPr>
          <w:rFonts w:ascii="Times New Roman" w:hAnsi="Times New Roman" w:eastAsia="Times New Roman" w:cs="Times New Roman"/>
          <w:sz w:val="30"/>
          <w:szCs w:val="30"/>
        </w:rPr>
        <w:t>Cuối cùng, đồ án đặt mục tiêu xây dựng một cấu trúc mã nguồn giao diện rõ ràng, có khả năng tương thích tốt trên nhiều loại thiết bị và kích thước màn hình khác nhau, đồng thời đảm bảo hiệu năng tải trang nhanh chóng, tạo tiền đề thuận lợi cho việc tích hợp các chức năng xử lý dữ liệu động ở các giai đoạn phát triển tiếp theo của dự án.</w:t>
      </w:r>
    </w:p>
    <w:p w14:paraId="67A9FCB2">
      <w:pPr>
        <w:spacing w:after="240" w:line="360" w:lineRule="auto"/>
        <w:ind w:firstLine="425"/>
        <w:jc w:val="both"/>
        <w:rPr>
          <w:sz w:val="30"/>
          <w:szCs w:val="30"/>
        </w:rPr>
      </w:pPr>
      <w:r>
        <w:rPr>
          <w:rFonts w:ascii="Times New Roman" w:hAnsi="Times New Roman" w:eastAsia="Times New Roman" w:cs="Times New Roman"/>
          <w:sz w:val="30"/>
          <w:szCs w:val="30"/>
        </w:rPr>
        <w:t>Ngoài các mục tiêu về mặt kỹ thuật và thẩm mỹ, đồ án còn hướng đến mục tiêu mang tính đào tạo, đó là giúp nhóm thực hiện vận dụng một cách tổng hợp các kiến thức đã được học trong học phần thiết kế web, từ giai đoạn phân tích yêu cầu, thiết kế cấu trúc thông tin, xây dựng bố cục giao diện, cho đến giai đoạn hiện thực hóa mã nguồn và kiểm thử sản phẩm. Việc lựa chọn một đề tài gắn liền với bối cảnh văn hóa, kinh tế thực tế của địa phương cũng giúp nhóm thực hiện có cơ hội rèn luyện tư duy giải quyết bài toán thực tiễn, thay vì chỉ dừng lại ở các bài tập mang tính lý thuyết thuần túy.</w:t>
      </w:r>
    </w:p>
    <w:p w14:paraId="2B6928C6">
      <w:pPr>
        <w:spacing w:after="240" w:line="360" w:lineRule="auto"/>
        <w:ind w:firstLine="425"/>
        <w:jc w:val="both"/>
        <w:rPr>
          <w:sz w:val="30"/>
          <w:szCs w:val="30"/>
        </w:rPr>
      </w:pPr>
      <w:r>
        <w:rPr>
          <w:rFonts w:ascii="Times New Roman" w:hAnsi="Times New Roman" w:eastAsia="Times New Roman" w:cs="Times New Roman"/>
          <w:sz w:val="30"/>
          <w:szCs w:val="30"/>
        </w:rPr>
        <w:t>Một mục tiêu cụ thể khác mà đồ án hướng đến là xây dựng bộ mã nguồn có tính tổ chức cao, tuân thủ các nguyên tắc đặt tên biến, đặt tên tệp và phân chia thư mục một cách khoa học, nhằm đảm bảo rằng sản phẩm giao diện không chỉ vận hành tốt ở thời điểm hiện tại mà còn có khả năng được kế thừa, mở rộng thuận lợi trong trường hợp có nhu cầu tích hợp thêm các chức năng động ở giai đoạn phát triển tiếp theo, như đã đề cập sơ bộ tại định hướng nâng cấp của Chương 5.</w:t>
      </w:r>
    </w:p>
    <w:p w14:paraId="4795FBF0">
      <w:pPr>
        <w:spacing w:after="240" w:line="360" w:lineRule="auto"/>
        <w:ind w:firstLine="425"/>
        <w:jc w:val="both"/>
        <w:rPr>
          <w:sz w:val="30"/>
          <w:szCs w:val="30"/>
        </w:rPr>
      </w:pPr>
      <w:r>
        <w:rPr>
          <w:rFonts w:ascii="Times New Roman" w:hAnsi="Times New Roman" w:eastAsia="Times New Roman" w:cs="Times New Roman"/>
          <w:sz w:val="30"/>
          <w:szCs w:val="30"/>
        </w:rPr>
        <w:t>Mục tiêu về tính trực quan và mượt mà của giao diện còn được cụ thể hóa thông qua tiêu chí giảm thiểu tối đa số lượng thao tác cần thiết để người dùng đạt được mục đích sử dụng, hay còn gọi là nguyên tắc tối thiểu hóa số lần nhấp chuột (minimizing clicks). Cụ thể, từ trang chủ, người dùng chỉ cần tối đa hai đến ba thao tác nhấp chuột để có thể xem chi tiết bất kỳ sản phẩm nào và hoàn tất việc thêm sản phẩm đó vào giỏ hàng, đảm bảo hành trình trải nghiệm diễn ra nhanh gọn, không gây cảm giác rườm rà hay mất kiên nhẫn cho người dùng.</w:t>
      </w:r>
    </w:p>
    <w:p w14:paraId="0C203B2B">
      <w:pPr>
        <w:pStyle w:val="3"/>
        <w:bidi w:val="0"/>
        <w:rPr>
          <w:sz w:val="30"/>
          <w:szCs w:val="30"/>
        </w:rPr>
      </w:pPr>
      <w:bookmarkStart w:id="15" w:name="_Toc5843"/>
      <w:r>
        <w:rPr>
          <w:sz w:val="30"/>
          <w:szCs w:val="30"/>
        </w:rPr>
        <w:t>Phạm vi nghiên cứu của đồ án</w:t>
      </w:r>
      <w:bookmarkEnd w:id="15"/>
    </w:p>
    <w:p w14:paraId="6898CAA0">
      <w:pPr>
        <w:spacing w:after="240" w:line="360" w:lineRule="auto"/>
        <w:ind w:firstLine="425"/>
        <w:jc w:val="both"/>
        <w:rPr>
          <w:sz w:val="30"/>
          <w:szCs w:val="30"/>
        </w:rPr>
      </w:pPr>
      <w:r>
        <w:rPr>
          <w:rFonts w:ascii="Times New Roman" w:hAnsi="Times New Roman" w:eastAsia="Times New Roman" w:cs="Times New Roman"/>
          <w:sz w:val="30"/>
          <w:szCs w:val="30"/>
        </w:rPr>
        <w:t>Phạm vi nghiên cứu của đồ án được giới hạn một cách rõ ràng trong khuôn khổ xây dựng giao diện người dùng phía máy khách (Front-end) dưới hình thức website tĩnh. Toàn bộ dữ liệu sản phẩm được sử dụng trong phạm vi đồ án, bao gồm tên sản phẩm, hình ảnh, giá bán và mô tả, đều được thiết kế và trình bày dưới dạng dữ liệu tĩnh, được nhúng trực tiếp vào mã nguồn giao diện mà không thông qua bất kỳ hệ quản trị cơ sở dữ liệu động nào.</w:t>
      </w:r>
    </w:p>
    <w:p w14:paraId="0F96865E">
      <w:pPr>
        <w:spacing w:after="240" w:line="360" w:lineRule="auto"/>
        <w:ind w:firstLine="425"/>
        <w:jc w:val="both"/>
        <w:rPr>
          <w:sz w:val="30"/>
          <w:szCs w:val="30"/>
        </w:rPr>
      </w:pPr>
      <w:r>
        <w:rPr>
          <w:rFonts w:ascii="Times New Roman" w:hAnsi="Times New Roman" w:eastAsia="Times New Roman" w:cs="Times New Roman"/>
          <w:sz w:val="30"/>
          <w:szCs w:val="30"/>
        </w:rPr>
        <w:t>Đồ án tập trung toàn bộ nguồn lực vào việc xây dựng và hoàn thiện trải nghiệm của hai nhóm tác nhân sử dụng chính là khách vãng lai, tức những người dùng mới truy cập nhằm mục đích tìm hiểu thông tin, và khách mua sắm, tức những người dùng có nhu cầu lựa chọn sản phẩm và thao tác trên giỏ hàng. Đồ án hoàn toàn không xây dựng và không đề cập đến nhánh chức năng dành cho quản trị viên hệ thống (Admin), cũng như không triển khai các chức năng xử lý phía máy chủ (Back-end), không kết nối cơ sở dữ liệu, và không tích hợp cổng thanh toán trực tuyến thực tế trong phạm vi thực hiện của đồ án này.</w:t>
      </w:r>
    </w:p>
    <w:p w14:paraId="73E83310">
      <w:pPr>
        <w:spacing w:after="240" w:line="360" w:lineRule="auto"/>
        <w:ind w:firstLine="425"/>
        <w:jc w:val="both"/>
        <w:rPr>
          <w:sz w:val="30"/>
          <w:szCs w:val="30"/>
        </w:rPr>
      </w:pPr>
      <w:r>
        <w:rPr>
          <w:rFonts w:ascii="Times New Roman" w:hAnsi="Times New Roman" w:eastAsia="Times New Roman" w:cs="Times New Roman"/>
          <w:sz w:val="30"/>
          <w:szCs w:val="30"/>
        </w:rPr>
        <w:t>Việc giới hạn phạm vi nghiên cứu như trên xuất phát từ định hướng đào tạo tập trung vào kỹ năng thiết kế và hiện thực hóa giao diện người dùng, giúp nhóm thực hiện có điều kiện đầu tư chiều sâu vào chất lượng thẩm mỹ, tính nhất quán trong bố cục và sự mượt mà trong tương tác của giao diện, thay vì dàn trải nguồn lực cho các thành phần kỹ thuật phía máy chủ vốn không phải trọng tâm của học phần thiết kế web.</w:t>
      </w:r>
    </w:p>
    <w:p w14:paraId="370227B8">
      <w:pPr>
        <w:spacing w:after="240" w:line="360" w:lineRule="auto"/>
        <w:ind w:firstLine="425"/>
        <w:jc w:val="both"/>
        <w:rPr>
          <w:sz w:val="30"/>
          <w:szCs w:val="30"/>
        </w:rPr>
      </w:pPr>
      <w:r>
        <w:rPr>
          <w:rFonts w:ascii="Times New Roman" w:hAnsi="Times New Roman" w:eastAsia="Times New Roman" w:cs="Times New Roman"/>
          <w:sz w:val="30"/>
          <w:szCs w:val="30"/>
        </w:rPr>
        <w:t>Về mặt không gian và đối tượng khảo sát, phạm vi nghiên cứu của đồ án cũng giới hạn ở việc tham khảo thông tin văn hóa, lịch sử và đặc điểm của năm nhóm sản phẩm đặc sản tiêu biểu đã được đề cập tại mục 1.1, bao gồm Bánh Pía, Lạp Xưởng, Bánh Cống, Khô Trâu và Mắm, mà chưa mở rộng khảo sát toàn diện đến tất cả các mặt hàng đặc sản khác của tỉnh Sóc Trăng. Cách tiếp cận có chọn lọc này giúp đảm bảo chiều sâu nội dung được đầu tư cho từng sản phẩm, đồng thời phù hợp với quỹ thời gian thực hiện đồ án trong khuôn khổ một học kỳ.</w:t>
      </w:r>
    </w:p>
    <w:p w14:paraId="04588B3B">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Cuối cùng, phạm vi nghiên cứu cũng không bao gồm việc khảo sát và phân tích hành vi người dùng thực tế thông qua các công cụ phân tích lưu lượng truy cập chuyên nghiệp, do sản phẩm của đồ án chưa được triển khai lên môi trường Internet công khai trong giai đoạn hiện tại. Mọi đánh giá về trải nghiệm người dùng trong phạm vi đồ án đều dựa trên phương pháp kiểm thử thủ công nội bộ, được trình bày chi tiết tại mục 4.4, thay vì dữ liệu hành vi thu thập từ người dùng thực tế trên diện rộng.</w:t>
      </w:r>
    </w:p>
    <w:p w14:paraId="26440752">
      <w:pPr>
        <w:spacing w:after="240" w:line="360" w:lineRule="auto"/>
        <w:ind w:firstLine="425"/>
        <w:jc w:val="both"/>
        <w:rPr>
          <w:rFonts w:ascii="Times New Roman" w:hAnsi="Times New Roman" w:eastAsia="Times New Roman" w:cs="Times New Roman"/>
          <w:sz w:val="30"/>
          <w:szCs w:val="30"/>
        </w:rPr>
      </w:pPr>
    </w:p>
    <w:p w14:paraId="0486735C">
      <w:pPr>
        <w:spacing w:after="240" w:line="360" w:lineRule="auto"/>
        <w:ind w:firstLine="425"/>
        <w:jc w:val="both"/>
        <w:rPr>
          <w:rFonts w:ascii="Times New Roman" w:hAnsi="Times New Roman" w:eastAsia="Times New Roman" w:cs="Times New Roman"/>
          <w:sz w:val="30"/>
          <w:szCs w:val="30"/>
        </w:rPr>
      </w:pPr>
    </w:p>
    <w:p w14:paraId="4BF0524E">
      <w:pPr>
        <w:spacing w:after="240" w:line="360" w:lineRule="auto"/>
        <w:ind w:firstLine="425"/>
        <w:jc w:val="both"/>
        <w:rPr>
          <w:rFonts w:ascii="Times New Roman" w:hAnsi="Times New Roman" w:eastAsia="Times New Roman" w:cs="Times New Roman"/>
          <w:sz w:val="30"/>
          <w:szCs w:val="30"/>
        </w:rPr>
      </w:pPr>
    </w:p>
    <w:p w14:paraId="5AB9E09E">
      <w:pPr>
        <w:spacing w:after="240" w:line="360" w:lineRule="auto"/>
        <w:ind w:firstLine="425"/>
        <w:jc w:val="both"/>
        <w:rPr>
          <w:rFonts w:ascii="Times New Roman" w:hAnsi="Times New Roman" w:eastAsia="Times New Roman" w:cs="Times New Roman"/>
          <w:sz w:val="30"/>
          <w:szCs w:val="30"/>
        </w:rPr>
      </w:pPr>
    </w:p>
    <w:p w14:paraId="6FE42E2B">
      <w:pPr>
        <w:spacing w:after="240" w:line="360" w:lineRule="auto"/>
        <w:ind w:firstLine="425"/>
        <w:jc w:val="both"/>
        <w:rPr>
          <w:rFonts w:ascii="Times New Roman" w:hAnsi="Times New Roman" w:eastAsia="Times New Roman" w:cs="Times New Roman"/>
          <w:sz w:val="30"/>
          <w:szCs w:val="30"/>
        </w:rPr>
      </w:pPr>
    </w:p>
    <w:p w14:paraId="75A2667A">
      <w:pPr>
        <w:spacing w:after="240" w:line="360" w:lineRule="auto"/>
        <w:ind w:firstLine="425"/>
        <w:jc w:val="both"/>
        <w:rPr>
          <w:rFonts w:ascii="Times New Roman" w:hAnsi="Times New Roman" w:eastAsia="Times New Roman" w:cs="Times New Roman"/>
          <w:sz w:val="30"/>
          <w:szCs w:val="30"/>
        </w:rPr>
      </w:pPr>
    </w:p>
    <w:p w14:paraId="6A7880E8">
      <w:pPr>
        <w:spacing w:after="240" w:line="360" w:lineRule="auto"/>
        <w:ind w:firstLine="425"/>
        <w:jc w:val="both"/>
        <w:rPr>
          <w:rFonts w:ascii="Times New Roman" w:hAnsi="Times New Roman" w:eastAsia="Times New Roman" w:cs="Times New Roman"/>
          <w:sz w:val="30"/>
          <w:szCs w:val="30"/>
        </w:rPr>
      </w:pPr>
    </w:p>
    <w:p w14:paraId="2D103B85">
      <w:pPr>
        <w:spacing w:after="240" w:line="360" w:lineRule="auto"/>
        <w:ind w:firstLine="425"/>
        <w:jc w:val="both"/>
        <w:rPr>
          <w:rFonts w:ascii="Times New Roman" w:hAnsi="Times New Roman" w:eastAsia="Times New Roman" w:cs="Times New Roman"/>
          <w:sz w:val="30"/>
          <w:szCs w:val="30"/>
        </w:rPr>
      </w:pPr>
    </w:p>
    <w:p w14:paraId="0DCDB2AA">
      <w:pPr>
        <w:spacing w:after="240" w:line="360" w:lineRule="auto"/>
        <w:jc w:val="both"/>
        <w:rPr>
          <w:rFonts w:ascii="Times New Roman" w:hAnsi="Times New Roman" w:eastAsia="Times New Roman" w:cs="Times New Roman"/>
          <w:sz w:val="30"/>
          <w:szCs w:val="30"/>
        </w:rPr>
      </w:pPr>
    </w:p>
    <w:p w14:paraId="3D8C4678">
      <w:pPr>
        <w:pStyle w:val="2"/>
        <w:bidi w:val="0"/>
      </w:pPr>
      <w:r>
        <w:t xml:space="preserve"> </w:t>
      </w:r>
      <w:bookmarkStart w:id="16" w:name="_Toc12099"/>
      <w:r>
        <w:t>CƠ SỞ LÝ THUYẾT VÀ CÔNG NGHỆ ÁP DỤNG</w:t>
      </w:r>
      <w:bookmarkEnd w:id="16"/>
    </w:p>
    <w:p w14:paraId="38BC5DBC">
      <w:pPr>
        <w:spacing w:after="240" w:line="360" w:lineRule="auto"/>
        <w:ind w:firstLine="425"/>
        <w:jc w:val="both"/>
        <w:rPr>
          <w:sz w:val="30"/>
          <w:szCs w:val="30"/>
        </w:rPr>
      </w:pPr>
      <w:r>
        <w:rPr>
          <w:rFonts w:ascii="Times New Roman" w:hAnsi="Times New Roman" w:eastAsia="Times New Roman" w:cs="Times New Roman"/>
          <w:sz w:val="30"/>
          <w:szCs w:val="30"/>
        </w:rPr>
        <w:t>Chương này trình bày hệ thống cơ sở lý thuyết và các công nghệ nền tảng được vận dụng trong quá trình xây dựng giao diện website Đặc sản Sóc Trăng, bao gồm kiến trúc ứng dụng Web tổng quát, cùng bốn công nghệ cốt lõi là HTML5, CSS3, JavaScript và Bootstrap. Việc nắm vững cơ sở lý thuyết của từng công nghệ không chỉ giúp đảm bảo tính đúng đắn trong quá trình hiện thực hóa mã nguồn ở Chương 4, mà còn là căn cứ khoa học cho các quyết định thiết kế được trình bày chi tiết tại Chương 3.</w:t>
      </w:r>
    </w:p>
    <w:p w14:paraId="54D938B6">
      <w:pPr>
        <w:pStyle w:val="3"/>
        <w:bidi w:val="0"/>
        <w:rPr>
          <w:sz w:val="30"/>
          <w:szCs w:val="30"/>
        </w:rPr>
      </w:pPr>
      <w:r>
        <w:rPr>
          <w:sz w:val="30"/>
          <w:szCs w:val="30"/>
        </w:rPr>
        <w:t xml:space="preserve"> </w:t>
      </w:r>
      <w:bookmarkStart w:id="17" w:name="_Toc21029"/>
      <w:r>
        <w:rPr>
          <w:sz w:val="30"/>
          <w:szCs w:val="30"/>
        </w:rPr>
        <w:t>Tổng quan về kiến trúc ứng dụng Web và mô hình Front-end</w:t>
      </w:r>
      <w:bookmarkEnd w:id="17"/>
    </w:p>
    <w:p w14:paraId="4A255E33">
      <w:pPr>
        <w:spacing w:after="240" w:line="360" w:lineRule="auto"/>
        <w:ind w:firstLine="425"/>
        <w:jc w:val="both"/>
        <w:rPr>
          <w:sz w:val="30"/>
          <w:szCs w:val="30"/>
        </w:rPr>
      </w:pPr>
      <w:r>
        <w:rPr>
          <w:rFonts w:ascii="Times New Roman" w:hAnsi="Times New Roman" w:eastAsia="Times New Roman" w:cs="Times New Roman"/>
          <w:sz w:val="30"/>
          <w:szCs w:val="30"/>
        </w:rPr>
        <w:t>Kiến trúc ứng dụng Web hiện đại được xây dựng dựa trên mô hình giao tiếp khách - chủ (client-server), trong đó trình duyệt đóng vai trò máy khách gửi yêu cầu và máy chủ có trách nhiệm xử lý, phản hồi dữ liệu tương ứng [1]. Nguyên lý thiết kế kiến trúc REST (Representational State Transfer) đã đặt nền móng lý thuyết quan trọng cho việc tổ chức tài nguyên trên Web thông qua các định danh tài nguyên thống nhất, tạo điều kiện cho các hệ thống phân tán có thể giao tiếp một cách nhất quán và có khả năng mở rộng [1]. Mỗi tài nguyên trên Web đều được định danh duy nhất thông qua cấu trúc URI (Uniform Resource Identifier), là thành phần cốt lõi giúp trình duyệt xác định chính xác vị trí và cách thức truy xuất tài nguyên mong muốn [2].</w:t>
      </w:r>
    </w:p>
    <w:p w14:paraId="775A55EF">
      <w:pPr>
        <w:spacing w:after="240" w:line="360" w:lineRule="auto"/>
        <w:ind w:firstLine="425"/>
        <w:jc w:val="both"/>
        <w:rPr>
          <w:sz w:val="30"/>
          <w:szCs w:val="30"/>
        </w:rPr>
      </w:pPr>
      <w:r>
        <w:rPr>
          <w:rFonts w:ascii="Times New Roman" w:hAnsi="Times New Roman" w:eastAsia="Times New Roman" w:cs="Times New Roman"/>
          <w:sz w:val="30"/>
          <w:szCs w:val="30"/>
        </w:rPr>
        <w:t>Trong phạm vi một ứng dụng Web, phần Front-end (giao diện phía máy khách) là tập hợp các thành phần mà người dùng trực tiếp nhìn thấy và tương tác, bao gồm cấu trúc nội dung, kiểu dáng trình bày và hành vi tương tác động, thường được cấu thành từ bộ ba công nghệ nền tảng là HTML, CSS và JavaScript. Ngược lại, phần Back-end đảm nhiệm việc xử lý logic nghiệp vụ, truy xuất và quản lý dữ liệu ở phía máy chủ, thường không hiển thị trực tiếp cho người dùng cuối. Đối với phạm vi của đồ án này, do giới hạn chỉ xây dựng giao diện tĩnh, toàn bộ nội dung nghiên cứu và triển khai chỉ tập trung vào lớp Front-end, xem đây là lớp giao diện độc lập, có khả năng vận hành và hiển thị đầy đủ mà không cần phụ thuộc vào bất kỳ máy chủ xử lý dữ liệu động nào.</w:t>
      </w:r>
    </w:p>
    <w:p w14:paraId="5E378504">
      <w:pPr>
        <w:spacing w:after="240" w:line="360" w:lineRule="auto"/>
        <w:ind w:firstLine="425"/>
        <w:jc w:val="both"/>
        <w:rPr>
          <w:sz w:val="30"/>
          <w:szCs w:val="30"/>
        </w:rPr>
      </w:pPr>
      <w:r>
        <w:rPr>
          <w:rFonts w:ascii="Times New Roman" w:hAnsi="Times New Roman" w:eastAsia="Times New Roman" w:cs="Times New Roman"/>
          <w:sz w:val="30"/>
          <w:szCs w:val="30"/>
        </w:rPr>
        <w:t>Việc lựa chọn tập trung phát triển lớp Front-end như một hệ thống độc lập, tách bạch hoàn toàn khỏi lớp Back-end, phù hợp với xu hướng kiến trúc tách rời (decoupled architecture) đang ngày càng phổ biến trong phát triển Web hiện đại, cho phép đội ngũ thiết kế giao diện tập trung tối đa vào chất lượng trải nghiệm người dùng mà không bị ràng buộc bởi các quyết định kỹ thuật liên quan đến hạ tầng máy chủ hay cơ sở dữ liệu.</w:t>
      </w:r>
    </w:p>
    <w:p w14:paraId="0F6D994B">
      <w:pPr>
        <w:spacing w:after="240" w:line="360" w:lineRule="auto"/>
        <w:ind w:firstLine="425"/>
        <w:jc w:val="both"/>
        <w:rPr>
          <w:sz w:val="30"/>
          <w:szCs w:val="30"/>
        </w:rPr>
      </w:pPr>
      <w:r>
        <w:rPr>
          <w:rFonts w:ascii="Times New Roman" w:hAnsi="Times New Roman" w:eastAsia="Times New Roman" w:cs="Times New Roman"/>
          <w:sz w:val="30"/>
          <w:szCs w:val="30"/>
        </w:rPr>
        <w:t>Xét về mặt lý thuyết vòng đời của một yêu cầu truy xuất trang Web, khi người dùng nhập địa chỉ hoặc nhấn vào một liên kết, trình duyệt đóng vai trò máy khách sẽ khởi tạo một yêu cầu HTTP gửi đến máy chủ lưu trữ tài nguyên tương ứng, máy chủ sau khi tiếp nhận sẽ xử lý và trả về một phản hồi bao gồm nội dung HTML cùng các tài nguyên liên quan như tệp CSS, JavaScript và hình ảnh, để từ đó trình duyệt tiến hành phân tích cú pháp (parsing) và dựng nên cây DOM (Document Object Model) làm cơ sở cho việc hiển thị trực quan lên màn hình người dùng [1]. Đối với một website tĩnh như giao diện Đặc sản Sóc Trăng, toàn bộ các tệp tài nguyên nêu trên đều đã tồn tại sẵn dưới dạng tệp vật lý trên hệ thống lưu trữ, do đó quá trình phản hồi từ phía máy chủ diễn ra nhanh chóng và ổn định hơn đáng kể so với các hệ thống phải truy vấn cơ sở dữ liệu động.</w:t>
      </w:r>
    </w:p>
    <w:p w14:paraId="588F9448">
      <w:pPr>
        <w:spacing w:after="240" w:line="360" w:lineRule="auto"/>
        <w:ind w:firstLine="425"/>
        <w:jc w:val="both"/>
        <w:rPr>
          <w:sz w:val="30"/>
          <w:szCs w:val="30"/>
        </w:rPr>
      </w:pPr>
      <w:r>
        <w:rPr>
          <w:rFonts w:ascii="Times New Roman" w:hAnsi="Times New Roman" w:eastAsia="Times New Roman" w:cs="Times New Roman"/>
          <w:sz w:val="30"/>
          <w:szCs w:val="30"/>
        </w:rPr>
        <w:t>Việc lựa chọn xây dựng ứng dụng theo kiến trúc tách rời Front-end độc lập, dù trong phạm vi đồ án chưa kết nối với bất kỳ Back-end thực tế nào, vẫn tuân thủ đúng nguyên lý thiết kế phi trạng thái (stateless) mà kiến trúc REST đề xướng, trong đó mỗi trang giao diện được xây dựng như một đơn vị độc lập, có khả năng hiển thị đầy đủ thông tin mà không phụ thuộc vào trạng thái phiên làm việc được lưu trữ phía máy chủ [1]. Cách tiếp cận này tạo tiền đề thuận lợi cho việc mở rộng hệ thống trong tương lai, khi lớp Back-end được bổ sung sẽ chỉ cần cung cấp dữ liệu thông qua các điểm cuối API mà không cần thay đổi cấu trúc căn bản của lớp giao diện đã được xây dựng.</w:t>
      </w:r>
    </w:p>
    <w:p w14:paraId="4F1877F7">
      <w:pPr>
        <w:spacing w:after="240" w:line="360" w:lineRule="auto"/>
        <w:ind w:firstLine="425"/>
        <w:jc w:val="both"/>
        <w:rPr>
          <w:sz w:val="30"/>
          <w:szCs w:val="30"/>
        </w:rPr>
      </w:pPr>
      <w:r>
        <w:rPr>
          <w:rFonts w:ascii="Times New Roman" w:hAnsi="Times New Roman" w:eastAsia="Times New Roman" w:cs="Times New Roman"/>
          <w:sz w:val="30"/>
          <w:szCs w:val="30"/>
        </w:rPr>
        <w:t>Một khái niệm lý thuyết quan trọng khác cần được làm rõ trong bối cảnh xây dựng website tĩnh là sự phân biệt giữa nội dung được kết xuất phía máy chủ (server-side rendering) và nội dung được kết xuất hoàn toàn phía máy khách (client-side rendering). Đối với giao diện Đặc sản Sóc Trăng, do không có máy chủ ứng dụng động, toàn bộ nội dung HTML đã được biên soạn sẵn dưới dạng tệp tĩnh, trình duyệt chỉ đơn thuần tải về và hiển thị trực tiếp mà không qua bất kỳ bước xử lý logic nghiệp vụ nào ở phía máy chủ, tương tự như mô hình website tĩnh truyền thống đã được sử dụng phổ biến trong giai đoạn đầu phát triển của World Wide Web [1]. Cách tiếp cận này mang lại lợi thế rõ rệt về tốc độ phản hồi, đồng thời giảm thiểu đáng kể độ phức tạp trong quá trình vận hành và bảo trì hệ thống.</w:t>
      </w:r>
    </w:p>
    <w:p w14:paraId="2D27ED13">
      <w:pPr>
        <w:spacing w:after="240" w:line="360" w:lineRule="auto"/>
        <w:ind w:firstLine="425"/>
        <w:jc w:val="both"/>
        <w:rPr>
          <w:sz w:val="30"/>
          <w:szCs w:val="30"/>
        </w:rPr>
      </w:pPr>
      <w:r>
        <w:rPr>
          <w:rFonts w:ascii="Times New Roman" w:hAnsi="Times New Roman" w:eastAsia="Times New Roman" w:cs="Times New Roman"/>
          <w:sz w:val="30"/>
          <w:szCs w:val="30"/>
        </w:rPr>
        <w:t>Xét về mặt lịch sử phát triển, kiến trúc Web đã trải qua nhiều giai đoạn tiến hóa, từ những trang tài liệu tĩnh đơn thuần trong giai đoạn sơ khai, đến các ứng dụng Web động phức tạp có khả năng tương tác hai chiều theo thời gian thực như hiện nay. Việc lựa chọn quay trở lại mô hình website tĩnh cho phạm vi đồ án này không đồng nghĩa với việc sử dụng công nghệ lạc hậu, mà thực chất phản ánh một xu hướng thiết kế hiện đại đang được nhiều nền tảng lớn áp dụng, đó là JAMstack (JavaScript, API, Markup), trong đó lớp giao diện tĩnh được tách biệt hoàn toàn và có thể được phân phối thông qua mạng lưới phân phối nội dung (CDN) nhằm tối ưu hóa tốc độ truy cập trên phạm vi toàn cầu.</w:t>
      </w:r>
    </w:p>
    <w:p w14:paraId="57FF2E2E">
      <w:pPr>
        <w:spacing w:after="240" w:line="360" w:lineRule="auto"/>
        <w:ind w:firstLine="425"/>
        <w:jc w:val="both"/>
        <w:rPr>
          <w:sz w:val="30"/>
          <w:szCs w:val="30"/>
        </w:rPr>
      </w:pPr>
      <w:r>
        <w:rPr>
          <w:rFonts w:ascii="Times New Roman" w:hAnsi="Times New Roman" w:eastAsia="Times New Roman" w:cs="Times New Roman"/>
          <w:sz w:val="30"/>
          <w:szCs w:val="30"/>
        </w:rPr>
        <w:t>Cuối cùng, việc lựa chọn xây dựng theo hướng JAMstack còn mang lại lợi ích về mặt bảo mật, bởi lẽ một hệ thống không có Back-end xử lý động và không kết nối cơ sở dữ liệu sẽ có bề mặt tấn công (attack surface) nhỏ hơn đáng kể so với các ứng dụng Web động truyền thống, hạn chế tối đa nguy cơ bị khai thác các lỗ hổng bảo mật phổ biến như SQL Injection hay Cross-Site Scripting thông qua máy chủ, một ưu điểm tuy không phải là trọng tâm nghiên cứu của đồ án nhưng vẫn là một hệ quả tích cực đáng ghi nhận từ định hướng kiến trúc đã lựa chọn.</w:t>
      </w:r>
    </w:p>
    <w:p w14:paraId="0263F169">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18" w:name="_Toc7831"/>
      <w:r>
        <w:rPr>
          <w:rStyle w:val="34"/>
          <w:b/>
          <w:sz w:val="30"/>
          <w:szCs w:val="30"/>
        </w:rPr>
        <w:t>Ngôn ngữ đánh dấu siêu văn bản HTML5</w:t>
      </w:r>
      <w:bookmarkEnd w:id="18"/>
    </w:p>
    <w:p w14:paraId="733ACF01">
      <w:pPr>
        <w:spacing w:after="240" w:line="360" w:lineRule="auto"/>
        <w:ind w:firstLine="425"/>
        <w:jc w:val="both"/>
        <w:rPr>
          <w:sz w:val="30"/>
          <w:szCs w:val="30"/>
        </w:rPr>
      </w:pPr>
      <w:r>
        <w:rPr>
          <w:rFonts w:ascii="Times New Roman" w:hAnsi="Times New Roman" w:eastAsia="Times New Roman" w:cs="Times New Roman"/>
          <w:sz w:val="30"/>
          <w:szCs w:val="30"/>
        </w:rPr>
        <w:t>HTML5 là phiên bản mới nhất của ngôn ngữ đánh dấu siêu văn bản, được Tổ chức World Wide Web Consortium (W3C) chuẩn hóa nhằm cung cấp một bộ từ vựng thống nhất cùng các giao diện lập trình ứng dụng (API) phục vụ việc xây dựng nội dung Web đa phương tiện [3]. So với các phiên bản trước đó, HTML5 giới thiệu tập hợp các thẻ ngữ nghĩa (semantic tags) mới như header, nav, section, article và footer, cho phép người phát triển mô tả rõ ràng vai trò và ý nghĩa cấu trúc của từng khối nội dung thay vì chỉ sử dụng các thẻ div vô nghĩa như trước đây [4].</w:t>
      </w:r>
    </w:p>
    <w:p w14:paraId="18DBA3CC">
      <w:pPr>
        <w:spacing w:after="240" w:line="360" w:lineRule="auto"/>
        <w:ind w:firstLine="425"/>
        <w:jc w:val="both"/>
        <w:rPr>
          <w:sz w:val="30"/>
          <w:szCs w:val="30"/>
        </w:rPr>
      </w:pPr>
      <w:r>
        <w:rPr>
          <w:rFonts w:ascii="Times New Roman" w:hAnsi="Times New Roman" w:eastAsia="Times New Roman" w:cs="Times New Roman"/>
          <w:sz w:val="30"/>
          <w:szCs w:val="30"/>
        </w:rPr>
        <w:t>Trong quá trình xây dựng giao diện website Đặc sản Sóc Trăng, thẻ header được sử dụng để bao bọc toàn bộ khu vực thanh điều hướng cố định phía trên cùng của trang, trong khi thẻ nav được dùng riêng cho nhóm liên kết điều hướng chính bao gồm Trang chủ, Giới thiệu, Lịch sử, Sản phẩm và Liên hệ. Việc phân tách rõ ràng theo thẻ ngữ nghĩa như vậy không chỉ giúp mã nguồn trở nên dễ đọc, dễ bảo trì hơn mà còn mang lại lợi ích to lớn đối với công tác tối ưu hóa công cụ tìm kiếm (SEO), bởi các bộ máy thu thập dữ liệu của công cụ tìm kiếm có khả năng phân tích cấu trúc ngữ nghĩa của trang để đánh giá mức độ liên quan và xếp hạng nội dung một cách chính xác hơn [3].</w:t>
      </w:r>
    </w:p>
    <w:p w14:paraId="579C19BC">
      <w:pPr>
        <w:spacing w:after="240" w:line="360" w:lineRule="auto"/>
        <w:ind w:firstLine="425"/>
        <w:jc w:val="both"/>
        <w:rPr>
          <w:sz w:val="30"/>
          <w:szCs w:val="30"/>
        </w:rPr>
      </w:pPr>
      <w:r>
        <w:rPr>
          <w:rFonts w:ascii="Times New Roman" w:hAnsi="Times New Roman" w:eastAsia="Times New Roman" w:cs="Times New Roman"/>
          <w:sz w:val="30"/>
          <w:szCs w:val="30"/>
        </w:rPr>
        <w:t>Bên cạnh các thẻ ngữ nghĩa, thẻ section còn được vận dụng để phân chia trang thành các khối nội dung độc lập về mặt chủ đề, chẳng hạn như khối Giới thiệu tổng quan và khối Sản phẩm nổi bật nhất trên trang chủ, giúp trình duyệt cũng như các công cụ hỗ trợ người khuyết tật (screen reader) có thể diễn giải đúng luồng nội dung của trang, qua đó nâng cao đồng thời cả khả năng tiếp cận (accessibility) lẫn hiệu quả SEO tổng thể của website [4].</w:t>
      </w:r>
    </w:p>
    <w:p w14:paraId="013A7974">
      <w:pPr>
        <w:spacing w:after="240" w:line="360" w:lineRule="auto"/>
        <w:ind w:firstLine="425"/>
        <w:jc w:val="both"/>
        <w:rPr>
          <w:sz w:val="30"/>
          <w:szCs w:val="30"/>
        </w:rPr>
      </w:pPr>
      <w:r>
        <w:rPr>
          <w:rFonts w:ascii="Times New Roman" w:hAnsi="Times New Roman" w:eastAsia="Times New Roman" w:cs="Times New Roman"/>
          <w:sz w:val="30"/>
          <w:szCs w:val="30"/>
        </w:rPr>
        <w:t>Ngoài các thẻ ngữ nghĩa cấu trúc, HTML5 còn cung cấp nhóm thẻ ngữ nghĩa cấp nội dung như figure và figcaption, được vận dụng trong giao diện Đặc sản Sóc Trăng để bao bọc mỗi hình ảnh sản phẩm cùng với chú thích tương ứng, giúp trình duyệt và các công cụ tìm kiếm hiểu rõ mối liên hệ trực tiếp giữa hình ảnh và nội dung mô tả đi kèm, từ đó cải thiện thêm khả năng được lập chỉ mục hình ảnh trên các công cụ tìm kiếm hình ảnh như Google Hình ảnh. Bên cạnh đó, thuộc tính alt trên thẻ img cũng được khai báo đầy đủ và mô tả chính xác nội dung từng hình ảnh, vừa phục vụ mục đích SEO, vừa đảm bảo khả năng tiếp cận cho người dùng sử dụng công cụ hỗ trợ đọc màn hình [3].</w:t>
      </w:r>
    </w:p>
    <w:p w14:paraId="33C322F9">
      <w:pPr>
        <w:spacing w:after="240" w:line="360" w:lineRule="auto"/>
        <w:ind w:firstLine="425"/>
        <w:jc w:val="both"/>
        <w:rPr>
          <w:sz w:val="30"/>
          <w:szCs w:val="30"/>
        </w:rPr>
      </w:pPr>
      <w:r>
        <w:rPr>
          <w:rFonts w:ascii="Times New Roman" w:hAnsi="Times New Roman" w:eastAsia="Times New Roman" w:cs="Times New Roman"/>
          <w:sz w:val="30"/>
          <w:szCs w:val="30"/>
        </w:rPr>
        <w:t>Về mặt tổ chức biểu mẫu, thẻ form cùng các thẻ input, label và button được sử dụng để xây dựng biểu mẫu liên hệ, trong đó mỗi trường nhập liệu đều được gắn thuộc tính required nhằm tận dụng cơ chế kiểm tra tính hợp lệ gốc (native validation) sẵn có của HTML5, giúp giảm bớt phần nào khối lượng công việc mà JavaScript cần đảm nhiệm, đồng thời đảm bảo trải nghiệm nhất quán ngay cả trong trường hợp JavaScript bị vô hiệu hóa trên trình duyệt của người dùng [3].</w:t>
      </w:r>
    </w:p>
    <w:p w14:paraId="017F67FB">
      <w:pPr>
        <w:spacing w:after="240" w:line="360" w:lineRule="auto"/>
        <w:ind w:firstLine="425"/>
        <w:jc w:val="both"/>
        <w:rPr>
          <w:sz w:val="30"/>
          <w:szCs w:val="30"/>
        </w:rPr>
      </w:pPr>
      <w:r>
        <w:rPr>
          <w:rFonts w:ascii="Times New Roman" w:hAnsi="Times New Roman" w:eastAsia="Times New Roman" w:cs="Times New Roman"/>
          <w:sz w:val="30"/>
          <w:szCs w:val="30"/>
        </w:rPr>
        <w:t>HTML5 còn được đánh giá cao nhờ khả năng tương thích ngược, cho phép các trình duyệt cũ hơn vẫn có thể hiển thị được nội dung cơ bản của trang dù không hỗ trợ đầy đủ các thẻ ngữ nghĩa mới, thông qua cơ chế bỏ qua các thẻ không nhận diện được và chỉ xử lý phần nội dung văn bản bên trong. Đặc tính này đảm bảo rằng giao diện Đặc sản Sóc Trăng vẫn có thể tiếp cận được một bộ phận người dùng sử dụng thiết bị hoặc trình duyệt đời cũ tại các khu vực nông thôn, nơi việc cập nhật phần mềm không phải lúc nào cũng diễn ra thường xuyên, qua đó góp phần mở rộng phạm vi tiếp cận của website đến nhiều đối tượng người dùng đa dạng hơn.</w:t>
      </w:r>
    </w:p>
    <w:p w14:paraId="1024FC00">
      <w:pPr>
        <w:pStyle w:val="3"/>
        <w:bidi w:val="0"/>
        <w:rPr>
          <w:sz w:val="30"/>
          <w:szCs w:val="30"/>
        </w:rPr>
      </w:pPr>
      <w:bookmarkStart w:id="19" w:name="_Toc27882"/>
      <w:r>
        <w:rPr>
          <w:sz w:val="30"/>
          <w:szCs w:val="30"/>
        </w:rPr>
        <w:t>Ngôn ngữ định dạng cấu trúc thẩm mỹ CSS3</w:t>
      </w:r>
      <w:bookmarkEnd w:id="19"/>
    </w:p>
    <w:p w14:paraId="46ABCEC8">
      <w:pPr>
        <w:spacing w:after="240" w:line="360" w:lineRule="auto"/>
        <w:ind w:firstLine="425"/>
        <w:jc w:val="both"/>
        <w:rPr>
          <w:sz w:val="30"/>
          <w:szCs w:val="30"/>
        </w:rPr>
      </w:pPr>
      <w:r>
        <w:rPr>
          <w:rFonts w:ascii="Times New Roman" w:hAnsi="Times New Roman" w:eastAsia="Times New Roman" w:cs="Times New Roman"/>
          <w:sz w:val="30"/>
          <w:szCs w:val="30"/>
        </w:rPr>
        <w:t>CSS (Cascading Style Sheets) là ngôn ngữ định dạng kiểu dáng được sử dụng để mô tả cách thức trình bày của một tài liệu HTML, cho phép tách biệt hoàn toàn giữa nội dung cấu trúc và hình thức hiển thị [5]. Phiên bản CSS3 bổ sung nhiều mô-đun mạnh mẽ, trong đó nổi bật nhất là hai mô hình bố cục Flexbox và Grid, cho phép người thiết kế xây dựng các bố cục linh hoạt, có khả năng tự động điều chỉnh theo kích thước màn hình một cách hiệu quả hơn nhiều so với các kỹ thuật định vị truyền thống bằng thuộc tính float [6].</w:t>
      </w:r>
    </w:p>
    <w:p w14:paraId="4C3CC175">
      <w:pPr>
        <w:spacing w:after="240" w:line="360" w:lineRule="auto"/>
        <w:ind w:firstLine="425"/>
        <w:jc w:val="both"/>
        <w:rPr>
          <w:sz w:val="30"/>
          <w:szCs w:val="30"/>
        </w:rPr>
      </w:pPr>
      <w:r>
        <w:rPr>
          <w:rFonts w:ascii="Times New Roman" w:hAnsi="Times New Roman" w:eastAsia="Times New Roman" w:cs="Times New Roman"/>
          <w:sz w:val="30"/>
          <w:szCs w:val="30"/>
        </w:rPr>
        <w:t>Trong giao diện Đặc sản Sóc Trăng, mô hình Flexbox được ứng dụng chủ yếu tại khu vực thanh điều hướng nhằm căn chỉnh Logo ở phía bên trái, nhóm liên kết menu về phía bên phải và đảm bảo tất cả các thành phần luôn được canh giữa theo chiều dọc một cách chính xác. Trong khi đó, mô hình CSS Grid được vận dụng để xây dựng khu vực hiển thị danh sách sản phẩm dưới dạng lưới nhiều cột, tự động co giãn số lượng cột hiển thị tùy theo độ rộng màn hình của thiết bị truy cập, từ đó đảm bảo tính thẩm mỹ đồng đều trên cả máy tính để bàn lẫn thiết bị di động.</w:t>
      </w:r>
    </w:p>
    <w:p w14:paraId="5BECE86F">
      <w:pPr>
        <w:spacing w:after="240" w:line="360" w:lineRule="auto"/>
        <w:ind w:firstLine="425"/>
        <w:jc w:val="both"/>
        <w:rPr>
          <w:sz w:val="30"/>
          <w:szCs w:val="30"/>
        </w:rPr>
      </w:pPr>
      <w:r>
        <w:rPr>
          <w:rFonts w:ascii="Times New Roman" w:hAnsi="Times New Roman" w:eastAsia="Times New Roman" w:cs="Times New Roman"/>
          <w:sz w:val="30"/>
          <w:szCs w:val="30"/>
        </w:rPr>
        <w:t>Về mặt màu sắc, hệ thống nhận diện thương hiệu của website được xây dựng xoay quanh tông màu xanh lá cây đậm với hai mã màu chủ đạo là #2E7D32 và #388E3C, được thiết lập thông qua các biến CSS tùy chỉnh (CSS Custom Properties) nhằm đảm bảo tính nhất quán tuyệt đối khi áp dụng trên toàn bộ các thành phần giao diện như thanh điều hướng, nút bấm và các đường viền nhấn. Việc lựa chọn tông màu xanh lá đậm làm chủ đạo không chỉ mang ý nghĩa thẩm mỹ mà còn gợi liên tưởng đến hình ảnh vùng đất nông nghiệp trù phú, gắn liền với nguồn nguyên liệu tự nhiên tạo nên các sản phẩm đặc sản của tỉnh Sóc Trăng [6].</w:t>
      </w:r>
    </w:p>
    <w:p w14:paraId="26852C02">
      <w:pPr>
        <w:spacing w:after="240" w:line="360" w:lineRule="auto"/>
        <w:ind w:firstLine="425"/>
        <w:jc w:val="both"/>
        <w:rPr>
          <w:sz w:val="30"/>
          <w:szCs w:val="30"/>
        </w:rPr>
      </w:pPr>
      <w:r>
        <w:rPr>
          <w:rFonts w:ascii="Times New Roman" w:hAnsi="Times New Roman" w:eastAsia="Times New Roman" w:cs="Times New Roman"/>
          <w:sz w:val="30"/>
          <w:szCs w:val="30"/>
        </w:rPr>
        <w:t>Bên cạnh Flexbox và Grid, CSS3 còn giới thiệu các kỹ thuật chuyển động (transition) và hoạt hình (animation) cho phép tạo ra hiệu ứng biến đổi mượt mà khi trạng thái của phần tử thay đổi, chẳng hạn như hiệu ứng phóng to nhẹ và đổ bóng khi người dùng di chuột qua thẻ sản phẩm, hay hiệu ứng cuộn mượt (smooth scroll) khi người dùng nhấn vào các liên kết điều hướng nội bộ trong trang. Những hiệu ứng chuyển động tinh tế như vậy tuy không mang tính bắt buộc về mặt chức năng nhưng đóng vai trò quan trọng trong việc nâng cao cảm nhận chất lượng và mức độ chuyên nghiệp của giao diện trong mắt người dùng cuối [6].</w:t>
      </w:r>
    </w:p>
    <w:p w14:paraId="601825F2">
      <w:pPr>
        <w:spacing w:after="240" w:line="360" w:lineRule="auto"/>
        <w:ind w:firstLine="425"/>
        <w:jc w:val="both"/>
        <w:rPr>
          <w:sz w:val="30"/>
          <w:szCs w:val="30"/>
        </w:rPr>
      </w:pPr>
      <w:r>
        <w:rPr>
          <w:rFonts w:ascii="Times New Roman" w:hAnsi="Times New Roman" w:eastAsia="Times New Roman" w:cs="Times New Roman"/>
          <w:sz w:val="30"/>
          <w:szCs w:val="30"/>
        </w:rPr>
        <w:t>Kỹ thuật truy vấn phương tiện (Media Query) cũng là một thành phần không thể thiếu trong CSS3, cho phép định nghĩa các quy tắc định dạng riêng biệt áp dụng tùy theo độ rộng màn hình của thiết bị truy cập. Trong giao diện Đặc sản Sóc Trăng, các điểm ngắt (breakpoint) chính được thiết lập tại các mốc 576px, 768px và 992px, tương ứng lần lượt với điện thoại thông minh, máy tính bảng và máy tính để bàn cỡ nhỏ, đảm bảo mọi thành phần giao diện, đặc biệt là thanh điều hướng và lưới sản phẩm, đều tự động điều chỉnh kích thước, khoảng cách và cách sắp xếp một cách hợp lý trên từng phân khúc thiết bị [5].</w:t>
      </w:r>
    </w:p>
    <w:p w14:paraId="63063962">
      <w:pPr>
        <w:spacing w:after="240" w:line="360" w:lineRule="auto"/>
        <w:ind w:firstLine="425"/>
        <w:jc w:val="both"/>
        <w:rPr>
          <w:sz w:val="30"/>
          <w:szCs w:val="30"/>
        </w:rPr>
      </w:pPr>
      <w:r>
        <w:rPr>
          <w:rFonts w:ascii="Times New Roman" w:hAnsi="Times New Roman" w:eastAsia="Times New Roman" w:cs="Times New Roman"/>
          <w:sz w:val="30"/>
          <w:szCs w:val="30"/>
        </w:rPr>
        <w:t>Ngoài các kỹ thuật bố cục và hiệu ứng chuyển động, CSS3 còn hỗ trợ cơ chế biến CSS tùy chỉnh (CSS Custom Properties, hay còn gọi là CSS Variables), cho phép khai báo tập trung các giá trị màu sắc, khoảng cách và kích thước tại một vị trí duy nhất thông qua bộ chọn :root, sau đó tái sử dụng các biến này xuyên suốt toàn bộ tệp định dạng thông qua hàm var(). Trong giao diện Đặc sản Sóc Trăng, hai mã màu chủ đạo #2E7D32 và #388E3C được khai báo dưới dạng biến --primary-color và --primary-color-light, giúp cho việc điều chỉnh bảng màu thương hiệu trong tương lai, nếu có nhu cầu, chỉ cần thay đổi giá trị tại một vị trí duy nhất mà không cần rà soát và sửa đổi thủ công trên hàng trăm dòng mã CSS rải rác khắp dự án [6].</w:t>
      </w:r>
    </w:p>
    <w:p w14:paraId="4D03DDA8">
      <w:pPr>
        <w:spacing w:after="240" w:line="360" w:lineRule="auto"/>
        <w:ind w:firstLine="425"/>
        <w:jc w:val="both"/>
        <w:rPr>
          <w:sz w:val="30"/>
          <w:szCs w:val="30"/>
        </w:rPr>
      </w:pPr>
      <w:r>
        <w:rPr>
          <w:rFonts w:ascii="Times New Roman" w:hAnsi="Times New Roman" w:eastAsia="Times New Roman" w:cs="Times New Roman"/>
          <w:sz w:val="30"/>
          <w:szCs w:val="30"/>
        </w:rPr>
        <w:t>Cần nhấn mạnh thêm rằng triết lý thiết kế đáp ứng (responsive web design) mà CSS3 hiện thực hóa không đơn thuần chỉ là việc thu nhỏ hoặc phóng to các thành phần giao diện theo tỷ lệ, mà còn bao hàm việc tổ chức lại hoàn toàn thứ tự ưu tiên hiển thị thông tin tùy theo ngữ cảnh sử dụng của từng loại thiết bị. Trên màn hình di động có diện tích hiển thị hạn chế, các thông tin thứ yếu có thể được ẩn bớt hoặc thu gọn dưới dạng menu dạng thanh trượt (hamburger menu), trong khi trên màn hình máy tính để bàn có không gian rộng rãi hơn, toàn bộ các mục menu có thể được hiển thị tường minh ngay trên thanh điều hướng chính, phản ánh đúng nguyên lý thiết kế lấy người dùng làm trung tâm (user-centered design) đã được vận dụng xuyên suốt trong quá trình xây dựng giao diện Đặc sản Sóc Trăng.</w:t>
      </w:r>
    </w:p>
    <w:p w14:paraId="727FCC35">
      <w:pPr>
        <w:pStyle w:val="3"/>
        <w:bidi w:val="0"/>
        <w:rPr>
          <w:sz w:val="30"/>
          <w:szCs w:val="30"/>
        </w:rPr>
      </w:pPr>
      <w:r>
        <w:rPr>
          <w:sz w:val="30"/>
          <w:szCs w:val="30"/>
        </w:rPr>
        <w:t xml:space="preserve"> </w:t>
      </w:r>
      <w:bookmarkStart w:id="20" w:name="_Toc11818"/>
      <w:r>
        <w:rPr>
          <w:sz w:val="30"/>
          <w:szCs w:val="30"/>
        </w:rPr>
        <w:t>Ngôn ngữ kịch bản tương tác JavaScript</w:t>
      </w:r>
      <w:bookmarkEnd w:id="20"/>
    </w:p>
    <w:p w14:paraId="386236E7">
      <w:pPr>
        <w:spacing w:after="240" w:line="360" w:lineRule="auto"/>
        <w:ind w:firstLine="425"/>
        <w:jc w:val="both"/>
        <w:rPr>
          <w:sz w:val="30"/>
          <w:szCs w:val="30"/>
        </w:rPr>
      </w:pPr>
      <w:r>
        <w:rPr>
          <w:rFonts w:ascii="Times New Roman" w:hAnsi="Times New Roman" w:eastAsia="Times New Roman" w:cs="Times New Roman"/>
          <w:sz w:val="30"/>
          <w:szCs w:val="30"/>
        </w:rPr>
        <w:t>JavaScript là ngôn ngữ lập trình kịch bản phía máy khách, có khả năng thao tác trực tiếp lên cấu trúc Document Object Model (DOM) của trang HTML nhằm tạo ra các hành vi tương tác động, phản hồi tức thời trước thao tác của người dùng mà không cần tải lại toàn bộ trang [7]. Kể từ phiên bản chuẩn hóa ECMAScript 2015 (ES6), ngôn ngữ này đã được bổ sung nhiều cú pháp hiện đại như khai báo biến let/const, hàm mũi tên (arrow function) và các phương thức thao tác mảng nâng cao, giúp mã nguồn trở nên ngắn gọn và dễ bảo trì hơn đáng kể so với các phiên bản trước đó [8].</w:t>
      </w:r>
    </w:p>
    <w:p w14:paraId="49DC2599">
      <w:pPr>
        <w:spacing w:after="240" w:line="360" w:lineRule="auto"/>
        <w:ind w:firstLine="425"/>
        <w:jc w:val="both"/>
        <w:rPr>
          <w:sz w:val="30"/>
          <w:szCs w:val="30"/>
        </w:rPr>
      </w:pPr>
      <w:r>
        <w:rPr>
          <w:rFonts w:ascii="Times New Roman" w:hAnsi="Times New Roman" w:eastAsia="Times New Roman" w:cs="Times New Roman"/>
          <w:sz w:val="30"/>
          <w:szCs w:val="30"/>
        </w:rPr>
        <w:t>Trong phạm vi giao diện tĩnh của đồ án, JavaScript đảm nhiệm hai nhóm chức năng tương tác chính. Nhóm chức năng thứ nhất liên quan đến việc xử lý logic giỏ hàng phía máy khách, cụ thể là khi người dùng nhấn nút thêm sản phẩm, một biến đếm được lưu trữ tạm thời trong bộ nhớ trình duyệt sẽ được cập nhật và phản ánh tức thời lên biểu tượng số lượng đặt tại nút Giỏ hàng trên thanh điều hướng, tạo cảm giác phản hồi liền mạch cho người dùng dù không có bất kỳ giao tiếp nào với máy chủ. Nhóm chức năng thứ hai liên quan đến việc kiểm thử tính hợp lệ của các biểu mẫu (form validation), chẳng hạn như biểu mẫu liên hệ, trong đó JavaScript thực hiện kiểm tra định dạng dữ liệu nhập vào ngay tại phía trình duyệt trước khi cho phép biểu mẫu được xem là hoàn tất.</w:t>
      </w:r>
    </w:p>
    <w:p w14:paraId="7F2DE741">
      <w:pPr>
        <w:spacing w:after="240" w:line="360" w:lineRule="auto"/>
        <w:ind w:firstLine="425"/>
        <w:jc w:val="both"/>
        <w:rPr>
          <w:sz w:val="30"/>
          <w:szCs w:val="30"/>
        </w:rPr>
      </w:pPr>
      <w:r>
        <w:rPr>
          <w:rFonts w:ascii="Times New Roman" w:hAnsi="Times New Roman" w:eastAsia="Times New Roman" w:cs="Times New Roman"/>
          <w:sz w:val="30"/>
          <w:szCs w:val="30"/>
        </w:rPr>
        <w:t>Ngoài ra, JavaScript còn được sử dụng để hiện thực hóa hiệu ứng thanh điều hướng cố định (sticky navigation) khi người dùng cuộn trang, cũng như điều khiển hành vi hiển thị và ẩn của nút mũi tên cuộn nhanh về đầu trang đặt tại góc dưới bên phải màn hình, thông qua việc theo dõi sự kiện cuộn (scroll event) và cập nhật thuộc tính CSS tương ứng một cách linh hoạt theo thời gian thực [7].</w:t>
      </w:r>
    </w:p>
    <w:p w14:paraId="603FB85F">
      <w:pPr>
        <w:spacing w:after="240" w:line="360" w:lineRule="auto"/>
        <w:ind w:firstLine="425"/>
        <w:jc w:val="both"/>
        <w:rPr>
          <w:sz w:val="30"/>
          <w:szCs w:val="30"/>
        </w:rPr>
      </w:pPr>
      <w:r>
        <w:rPr>
          <w:rFonts w:ascii="Times New Roman" w:hAnsi="Times New Roman" w:eastAsia="Times New Roman" w:cs="Times New Roman"/>
          <w:sz w:val="30"/>
          <w:szCs w:val="30"/>
        </w:rPr>
        <w:t>Về mặt cơ chế lập trình bất đồng bộ, JavaScript hiện đại còn hỗ trợ đối tượng Promise cùng cú pháp async/await, cho phép xử lý các tác vụ có độ trễ như tải hình ảnh hoặc chờ hiệu ứng chuyển động hoàn tất mà không làm gián đoạn luồng thực thi chính của trình duyệt [8]. Mặc dù trong phạm vi giao diện tĩnh hiện tại của đồ án chưa có nhu cầu gọi dữ liệu bất đồng bộ từ máy chủ thông qua kỹ thuật fetch API, việc tổ chức mã nguồn JavaScript theo hướng mô-đun hóa ngay từ giai đoạn xây dựng giao diện tĩnh vẫn được nhóm thực hiện chú trọng, nhằm tạo thuận lợi tối đa cho việc tích hợp các lệnh gọi API thực tế trong giai đoạn phát triển Back-end sau này.</w:t>
      </w:r>
    </w:p>
    <w:p w14:paraId="16B7C6E8">
      <w:pPr>
        <w:spacing w:after="240" w:line="360" w:lineRule="auto"/>
        <w:ind w:firstLine="425"/>
        <w:jc w:val="both"/>
        <w:rPr>
          <w:sz w:val="30"/>
          <w:szCs w:val="30"/>
        </w:rPr>
      </w:pPr>
      <w:r>
        <w:rPr>
          <w:rFonts w:ascii="Times New Roman" w:hAnsi="Times New Roman" w:eastAsia="Times New Roman" w:cs="Times New Roman"/>
          <w:sz w:val="30"/>
          <w:szCs w:val="30"/>
        </w:rPr>
        <w:t>Cơ chế lắng nghe sự kiện (event listener) là nền tảng cốt lõi giúp JavaScript có thể phản ứng lại các thao tác của người dùng như nhấp chuột, cuộn trang hay nhập liệu vào biểu mẫu. Trong giao diện Đặc sản Sóc Trăng, các sự kiện này được đăng ký tập trung sau khi toàn bộ nội dung trang đã được tải xong, thông qua sự kiện DOMContentLoaded, nhằm đảm bảo rằng mọi phần tử giao diện cần thao tác đều đã tồn tại đầy đủ trong cây DOM trước khi mã kịch bản được thực thi, tránh phát sinh lỗi tham chiếu đến phần tử chưa được khởi tạo [7].</w:t>
      </w:r>
    </w:p>
    <w:p w14:paraId="0CCC9F59">
      <w:pPr>
        <w:spacing w:after="240" w:line="360" w:lineRule="auto"/>
        <w:ind w:firstLine="425"/>
        <w:jc w:val="both"/>
        <w:rPr>
          <w:sz w:val="30"/>
          <w:szCs w:val="30"/>
        </w:rPr>
      </w:pPr>
      <w:r>
        <w:rPr>
          <w:rFonts w:ascii="Times New Roman" w:hAnsi="Times New Roman" w:eastAsia="Times New Roman" w:cs="Times New Roman"/>
          <w:sz w:val="30"/>
          <w:szCs w:val="30"/>
        </w:rPr>
        <w:t>Một điểm cần lưu ý về mặt lý thuyết là JavaScript vận hành theo mô hình đơn luồng (single-threaded) kết hợp với vòng lặp sự kiện (event loop), nghĩa là tại một thời điểm chỉ có một đoạn mã được thực thi, các tác vụ khác sẽ được xếp hàng chờ xử lý tuần tự. Việc hiểu rõ nguyên lý này giúp nhóm thực hiện tránh viết những đoạn mã xử lý nặng có thể làm nghẽn luồng chính, gây ra hiện tượng đơ giao diện tạm thời, đặc biệt quan trọng trong bối cảnh giao diện có nhiều hiệu ứng chuyển động và sự kiện cuộn trang diễn ra liên tục [7].</w:t>
      </w:r>
    </w:p>
    <w:p w14:paraId="50386CDC">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1" w:name="_Toc20530"/>
      <w:r>
        <w:rPr>
          <w:rStyle w:val="34"/>
          <w:b/>
          <w:sz w:val="30"/>
          <w:szCs w:val="30"/>
        </w:rPr>
        <w:t>Bộ khung thiết kế đáp ứng Bootstrap</w:t>
      </w:r>
      <w:bookmarkEnd w:id="21"/>
    </w:p>
    <w:p w14:paraId="55E06A43">
      <w:pPr>
        <w:spacing w:after="240" w:line="360" w:lineRule="auto"/>
        <w:ind w:firstLine="425"/>
        <w:jc w:val="both"/>
        <w:rPr>
          <w:sz w:val="30"/>
          <w:szCs w:val="30"/>
        </w:rPr>
      </w:pPr>
      <w:r>
        <w:rPr>
          <w:rFonts w:ascii="Times New Roman" w:hAnsi="Times New Roman" w:eastAsia="Times New Roman" w:cs="Times New Roman"/>
          <w:sz w:val="30"/>
          <w:szCs w:val="30"/>
        </w:rPr>
        <w:t>Bootstrap là bộ khung thiết kế giao diện mã nguồn mở được xây dựng dựa trên nền tảng HTML, CSS và JavaScript, cung cấp sẵn một hệ thống lưới linh hoạt (grid system) gồm mười hai cột cùng thư viện phong phú các thành phần giao diện dựng sẵn như thanh điều hướng, thẻ (card), nút bấm và biểu mẫu [9]. Hệ thống lưới mười hai cột của Bootstrap được xây dựng dựa trên mô hình Flexbox, cho phép người thiết kế phân chia không gian trang theo tỷ lệ linh hoạt và tự động điều chỉnh cách sắp xếp các thành phần tùy theo từng mốc kích thước màn hình đã được định nghĩa sẵn, bao gồm các mốc dành cho điện thoại, máy tính bảng và máy tính để bàn [9].</w:t>
      </w:r>
    </w:p>
    <w:p w14:paraId="266BC46A">
      <w:pPr>
        <w:spacing w:after="240" w:line="360" w:lineRule="auto"/>
        <w:ind w:firstLine="425"/>
        <w:jc w:val="both"/>
        <w:rPr>
          <w:sz w:val="30"/>
          <w:szCs w:val="30"/>
        </w:rPr>
      </w:pPr>
      <w:r>
        <w:rPr>
          <w:rFonts w:ascii="Times New Roman" w:hAnsi="Times New Roman" w:eastAsia="Times New Roman" w:cs="Times New Roman"/>
          <w:sz w:val="30"/>
          <w:szCs w:val="30"/>
        </w:rPr>
        <w:t>Việc ứng dụng hệ thống lưới của Bootstrap vào giao diện Đặc sản Sóc Trăng giúp khu vực hiển thị danh sách sản phẩm có thể tự động chuyển đổi từ bố cục bốn cột trên màn hình máy tính để bàn cỡ lớn, sang bố cục hai cột trên máy tính bảng, và cuối cùng thu gọn thành bố cục một cột duy nhất trên màn hình điện thoại thông minh, đảm bảo mọi thông tin sản phẩm luôn được hiển thị rõ ràng, dễ thao tác trên bất kỳ thiết bị truy cập nào mà không đòi hỏi phải viết lại nhiều đoạn mã CSS tùy chỉnh phức tạp.</w:t>
      </w:r>
    </w:p>
    <w:p w14:paraId="7FFDEE08">
      <w:pPr>
        <w:spacing w:after="240" w:line="360" w:lineRule="auto"/>
        <w:ind w:firstLine="425"/>
        <w:jc w:val="both"/>
        <w:rPr>
          <w:sz w:val="30"/>
          <w:szCs w:val="30"/>
        </w:rPr>
      </w:pPr>
      <w:r>
        <w:rPr>
          <w:rFonts w:ascii="Times New Roman" w:hAnsi="Times New Roman" w:eastAsia="Times New Roman" w:cs="Times New Roman"/>
          <w:sz w:val="30"/>
          <w:szCs w:val="30"/>
        </w:rPr>
        <w:t>Để cụ thể hóa việc phân chia lưới nêu trên bằng cú pháp thực tế của Bootstrap, mỗi thẻ sản phẩm được đặt trong một phần tử mang lớp col-12 col-md-6 col-lg-3, trong đó số 12 tương ứng với việc chiếm trọn một hàng trên màn hình di động, số 6 trên nền mười hai cột tương ứng với việc chiếm nửa hàng trên máy tính bảng, và số 3 tương ứng với việc chiếm một phần tư hàng trên máy tính để bàn, qua đó hiện thực hóa chính xác yêu cầu bố cục bốn cột, hai cột và một cột đã đề cập, hoàn toàn thông qua khai báo lớp CSS có sẵn mà không cần viết thêm truy vấn phương tiện tùy chỉnh.</w:t>
      </w:r>
    </w:p>
    <w:p w14:paraId="40870F23">
      <w:pPr>
        <w:spacing w:after="240" w:line="360" w:lineRule="auto"/>
        <w:ind w:firstLine="425"/>
        <w:jc w:val="both"/>
        <w:rPr>
          <w:sz w:val="30"/>
          <w:szCs w:val="30"/>
        </w:rPr>
      </w:pPr>
      <w:r>
        <w:rPr>
          <w:rFonts w:ascii="Times New Roman" w:hAnsi="Times New Roman" w:eastAsia="Times New Roman" w:cs="Times New Roman"/>
          <w:sz w:val="30"/>
          <w:szCs w:val="30"/>
        </w:rPr>
        <w:t>Song song với hệ thống lưới, các thành phần dựng sẵn của Bootstrap như thẻ (card component) cũng được tận dụng để trình bày từng sản phẩm đặc sản dưới dạng khối thông tin độc lập, bao gồm hình ảnh, tên gọi, mức giá và nút xem chi tiết, giúp rút ngắn đáng kể thời gian phát triển giao diện trong khi vẫn đảm bảo được tính nhất quán và chuyên nghiệp trong cách trình bày tổng thể của toàn bộ website [9].</w:t>
      </w:r>
    </w:p>
    <w:p w14:paraId="705BE404">
      <w:pPr>
        <w:spacing w:after="240" w:line="360" w:lineRule="auto"/>
        <w:ind w:firstLine="425"/>
        <w:jc w:val="both"/>
        <w:rPr>
          <w:sz w:val="30"/>
          <w:szCs w:val="30"/>
        </w:rPr>
      </w:pPr>
      <w:r>
        <w:rPr>
          <w:rFonts w:ascii="Times New Roman" w:hAnsi="Times New Roman" w:eastAsia="Times New Roman" w:cs="Times New Roman"/>
          <w:sz w:val="30"/>
          <w:szCs w:val="30"/>
        </w:rPr>
        <w:t>Xét về mặt kỹ thuật tích hợp, Bootstrap được đưa vào dự án thông qua liên kết trực tiếp đến tệp CSS và JavaScript đã được biên dịch sẵn, thay vì cài đặt thông qua trình quản lý gói và công cụ đóng gói mã nguồn phức tạp, phù hợp với quy mô và tính chất của một đồ án giao diện tĩnh. Cách tiếp cận đơn giản hóa này giúp giảm thiểu độ phức tạp trong việc thiết lập môi trường phát triển ban đầu, đồng thời vẫn tận dụng được đầy đủ các lợi ích mà bộ khung Bootstrap mang lại cho quá trình xây dựng giao diện đáp ứng.</w:t>
      </w:r>
    </w:p>
    <w:p w14:paraId="6AEDE40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Ngoài hệ thống lưới và thư viện thành phần, Bootstrap còn cung cấp sẵn bộ tiện ích (utility classes) cho phép nhanh chóng điều chỉnh khoảng cách, căn chỉnh và hiển thị của phần tử mà không cần viết thêm CSS tùy chỉnh, chẳng hạn như các lớp d-flex, justify-content-between hay text-center. Việc kết hợp linh hoạt giữa các lớp tiện ích có sẵn của Bootstrap với các đoạn CSS tùy chỉnh riêng cho bảng màu thương hiệu đã giúp nhóm thực hiện rút ngắn đáng kể thời gian phát triển giao diện trong khi vẫn giữ được nét đặc trưng riêng biệt của website Đặc sản Sóc Trăng, tránh tình trạng giao diện trông giống hệt các mẫu Bootstrap mặc định thường thấy [9].</w:t>
      </w:r>
    </w:p>
    <w:p w14:paraId="5C34A154">
      <w:pPr>
        <w:spacing w:after="240" w:line="360" w:lineRule="auto"/>
        <w:ind w:firstLine="425"/>
        <w:jc w:val="both"/>
        <w:rPr>
          <w:rFonts w:ascii="Times New Roman" w:hAnsi="Times New Roman" w:eastAsia="Times New Roman" w:cs="Times New Roman"/>
          <w:sz w:val="30"/>
          <w:szCs w:val="30"/>
        </w:rPr>
      </w:pPr>
    </w:p>
    <w:p w14:paraId="1FBA5A95">
      <w:pPr>
        <w:pStyle w:val="2"/>
        <w:bidi w:val="0"/>
        <w:rPr>
          <w:rStyle w:val="33"/>
          <w:b/>
          <w:caps/>
          <w:sz w:val="30"/>
          <w:szCs w:val="30"/>
        </w:rPr>
      </w:pPr>
      <w:r>
        <w:rPr>
          <w:rFonts w:ascii="Times New Roman" w:hAnsi="Times New Roman" w:eastAsia="Times New Roman" w:cs="Times New Roman"/>
          <w:b/>
          <w:bCs/>
          <w:color w:val="1B5E20"/>
          <w:sz w:val="30"/>
          <w:szCs w:val="30"/>
        </w:rPr>
        <w:t xml:space="preserve"> </w:t>
      </w:r>
      <w:bookmarkStart w:id="22" w:name="_Toc14705"/>
      <w:r>
        <w:rPr>
          <w:rStyle w:val="33"/>
          <w:b/>
          <w:caps/>
          <w:sz w:val="30"/>
          <w:szCs w:val="30"/>
        </w:rPr>
        <w:t>PHÂN TÍCH VÀ THIẾT KẾ HỆ THỐNG CHI TIẾT</w:t>
      </w:r>
      <w:bookmarkEnd w:id="22"/>
    </w:p>
    <w:p w14:paraId="216749A6">
      <w:pPr>
        <w:spacing w:after="240" w:line="360" w:lineRule="auto"/>
        <w:ind w:firstLine="425"/>
        <w:jc w:val="both"/>
        <w:rPr>
          <w:sz w:val="30"/>
          <w:szCs w:val="30"/>
        </w:rPr>
      </w:pPr>
      <w:r>
        <w:rPr>
          <w:rFonts w:ascii="Times New Roman" w:hAnsi="Times New Roman" w:eastAsia="Times New Roman" w:cs="Times New Roman"/>
          <w:sz w:val="30"/>
          <w:szCs w:val="30"/>
        </w:rPr>
        <w:t>Trên cơ sở lý thuyết đã trình bày tại Chương 2, chương này đi sâu vào quá trình phân tích bài toán nghiệp vụ, xác định tác nhân sử dụng, đặc tả yêu cầu hệ thống và thiết kế chi tiết cấu trúc dữ liệu cùng giao diện của website Đặc sản Sóc Trăng. Đây là chương đóng vai trò cầu nối quan trọng, chuyển hóa những ý tưởng và yêu cầu ban đầu đã nêu tại Chương 1 thành các đặc tả kỹ thuật cụ thể, làm cơ sở trực tiếp cho quá trình lập trình hiện thực hóa tại Chương 4.</w:t>
      </w:r>
    </w:p>
    <w:p w14:paraId="3C44E8BC">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3" w:name="_Toc19873"/>
      <w:r>
        <w:rPr>
          <w:rStyle w:val="34"/>
          <w:b/>
          <w:sz w:val="30"/>
          <w:szCs w:val="30"/>
        </w:rPr>
        <w:t>Mô tả bài toán nghiệp vụ tổng thể</w:t>
      </w:r>
      <w:bookmarkEnd w:id="23"/>
    </w:p>
    <w:p w14:paraId="1128022C">
      <w:pPr>
        <w:spacing w:after="240" w:line="360" w:lineRule="auto"/>
        <w:ind w:firstLine="425"/>
        <w:jc w:val="both"/>
        <w:rPr>
          <w:sz w:val="30"/>
          <w:szCs w:val="30"/>
        </w:rPr>
      </w:pPr>
      <w:r>
        <w:rPr>
          <w:rFonts w:ascii="Times New Roman" w:hAnsi="Times New Roman" w:eastAsia="Times New Roman" w:cs="Times New Roman"/>
          <w:sz w:val="30"/>
          <w:szCs w:val="30"/>
        </w:rPr>
        <w:t>Bài toán nghiệp vụ đặt ra cho đồ án xoay quanh việc xây dựng một kênh giới thiệu và kinh doanh trực tuyến dành riêng cho các sản phẩm đặc sản của tỉnh Sóc Trăng, trong đó người dùng có thể thực hiện đầy đủ luồng thao tác từ khâu tìm hiểu thông tin tổng quan về địa phương, tra cứu lịch sử hình thành của từng loại đặc sản, cho đến việc xem chi tiết, lựa chọn và thêm sản phẩm mong muốn vào giỏ hàng cá nhân. Toàn bộ nghiệp vụ nêu trên được vận hành hoàn toàn ở phía giao diện, dữ liệu sản phẩm được xem như đã cố định và không thay đổi trong suốt quá trình người dùng tương tác với hệ thống.</w:t>
      </w:r>
    </w:p>
    <w:p w14:paraId="3B7A8649">
      <w:pPr>
        <w:spacing w:after="240" w:line="360" w:lineRule="auto"/>
        <w:ind w:firstLine="425"/>
        <w:jc w:val="both"/>
        <w:rPr>
          <w:sz w:val="30"/>
          <w:szCs w:val="30"/>
        </w:rPr>
      </w:pPr>
      <w:r>
        <w:rPr>
          <w:rFonts w:ascii="Times New Roman" w:hAnsi="Times New Roman" w:eastAsia="Times New Roman" w:cs="Times New Roman"/>
          <w:sz w:val="30"/>
          <w:szCs w:val="30"/>
        </w:rPr>
        <w:t>Về bản chất, bài toán nghiệp vụ của đồ án không hướng đến việc xử lý giao dịch thanh toán thực tế hay lưu trữ đơn hàng lâu dài, mà tập trung vào việc mô phỏng một cách chân thực trải nghiệm mua sắm trực tuyến thông qua các kỹ thuật xử lý phía máy khách, nhằm minh chứng cho năng lực thiết kế và hiện thực hóa giao diện người dùng của nhóm thực hiện đồ án.</w:t>
      </w:r>
    </w:p>
    <w:p w14:paraId="1C4EBCA6">
      <w:pPr>
        <w:spacing w:after="240" w:line="360" w:lineRule="auto"/>
        <w:ind w:firstLine="425"/>
        <w:jc w:val="both"/>
        <w:rPr>
          <w:sz w:val="30"/>
          <w:szCs w:val="30"/>
        </w:rPr>
      </w:pPr>
      <w:r>
        <w:rPr>
          <w:rFonts w:ascii="Times New Roman" w:hAnsi="Times New Roman" w:eastAsia="Times New Roman" w:cs="Times New Roman"/>
          <w:sz w:val="30"/>
          <w:szCs w:val="30"/>
        </w:rPr>
        <w:t>Xét theo góc độ luồng thông tin, bài toán nghiệp vụ của đồ án có thể được phân chia thành ba nhóm luồng chính. Luồng thứ nhất là luồng khám phá thông tin, phục vụ nhu cầu tìm hiểu tổng quan về địa phương, văn hóa và lịch sử hình thành đặc sản. Luồng thứ hai là luồng lựa chọn sản phẩm, phục vụ nhu cầu duyệt xem, so sánh và xem chi tiết các mặt hàng. Luồng thứ ba là luồng giỏ hàng, phục vụ nhu cầu tổng hợp và theo dõi các sản phẩm đã được lựa chọn trước khi tiến hành thao tác đặt hàng mô phỏng. Việc phân chia rõ ràng theo ba luồng nghiệp vụ như vậy giúp quá trình thiết kế giao diện ở các mục tiếp theo được triển khai một cách có định hướng, tránh tình trạng xây dựng dàn trải, thiếu trọng tâm.</w:t>
      </w:r>
    </w:p>
    <w:p w14:paraId="0A1DD152">
      <w:pPr>
        <w:spacing w:after="240" w:line="360" w:lineRule="auto"/>
        <w:ind w:firstLine="425"/>
        <w:jc w:val="both"/>
        <w:rPr>
          <w:sz w:val="30"/>
          <w:szCs w:val="30"/>
        </w:rPr>
      </w:pPr>
      <w:r>
        <w:rPr>
          <w:rFonts w:ascii="Times New Roman" w:hAnsi="Times New Roman" w:eastAsia="Times New Roman" w:cs="Times New Roman"/>
          <w:sz w:val="30"/>
          <w:szCs w:val="30"/>
        </w:rPr>
        <w:t>Một khía cạnh quan trọng khác của bài toán nghiệp vụ là việc đảm bảo tính nhất quán của thông tin sản phẩm xuyên suốt các trang khác nhau. Cùng một sản phẩm Bánh Pía có thể xuất hiện tại nhiều vị trí khác nhau trên website, bao gồm khối Sản phẩm nổi bật trên trang chủ, danh sách đầy đủ trên trang Sản phẩm, và trong giỏ hàng sau khi được lựa chọn, do đó bài toán đặt ra yêu cầu về việc tổ chức dữ liệu sản phẩm tập trung tại một nguồn duy nhất trong mã nguồn, tránh tình trạng trùng lặp hoặc sai lệch thông tin giữa các lần hiển thị khác nhau.</w:t>
      </w:r>
    </w:p>
    <w:p w14:paraId="64EEF1DF">
      <w:pPr>
        <w:spacing w:after="240" w:line="360" w:lineRule="auto"/>
        <w:ind w:firstLine="425"/>
        <w:jc w:val="both"/>
        <w:rPr>
          <w:sz w:val="30"/>
          <w:szCs w:val="30"/>
        </w:rPr>
      </w:pPr>
      <w:r>
        <w:rPr>
          <w:rFonts w:ascii="Times New Roman" w:hAnsi="Times New Roman" w:eastAsia="Times New Roman" w:cs="Times New Roman"/>
          <w:sz w:val="30"/>
          <w:szCs w:val="30"/>
        </w:rPr>
        <w:t>Xét về mặt phạm vi giới hạn của bài toán, nhóm thực hiện cũng xác định rõ rằng mọi thao tác liên quan đến việc xác thực người dùng, đăng nhập tài khoản cá nhân hay lưu trữ lịch sử mua hàng qua nhiều phiên truy cập khác nhau đều nằm ngoài phạm vi giải quyết của bài toán nghiệp vụ hiện tại, do các chức năng này đòi hỏi phải có cơ chế lưu trữ dữ liệu người dùng lâu dài ở phía máy chủ, vốn đã được xác định là không thuộc phạm vi nghiên cứu của đồ án ngay từ mục 1.4.</w:t>
      </w:r>
    </w:p>
    <w:p w14:paraId="6ADD2F81">
      <w:pPr>
        <w:pStyle w:val="3"/>
        <w:spacing w:before="300" w:after="200" w:line="360" w:lineRule="auto"/>
        <w:rPr>
          <w:sz w:val="30"/>
          <w:szCs w:val="30"/>
        </w:rPr>
      </w:pPr>
      <w:r>
        <w:rPr>
          <w:rFonts w:ascii="Times New Roman" w:hAnsi="Times New Roman" w:eastAsia="Times New Roman" w:cs="Times New Roman"/>
          <w:b/>
          <w:bCs/>
          <w:color w:val="2E7D32"/>
          <w:sz w:val="30"/>
          <w:szCs w:val="30"/>
        </w:rPr>
        <w:t xml:space="preserve"> </w:t>
      </w:r>
      <w:bookmarkStart w:id="24" w:name="_Toc10109"/>
      <w:r>
        <w:rPr>
          <w:rStyle w:val="34"/>
          <w:b/>
          <w:sz w:val="30"/>
          <w:szCs w:val="30"/>
        </w:rPr>
        <w:t>Các tác nhân hệ thống và kịch bản tương tác</w:t>
      </w:r>
      <w:bookmarkEnd w:id="24"/>
    </w:p>
    <w:p w14:paraId="49049793">
      <w:pPr>
        <w:spacing w:after="240" w:line="360" w:lineRule="auto"/>
        <w:ind w:firstLine="425"/>
        <w:jc w:val="both"/>
        <w:rPr>
          <w:sz w:val="30"/>
          <w:szCs w:val="30"/>
        </w:rPr>
      </w:pPr>
      <w:r>
        <w:rPr>
          <w:rFonts w:ascii="Times New Roman" w:hAnsi="Times New Roman" w:eastAsia="Times New Roman" w:cs="Times New Roman"/>
          <w:sz w:val="30"/>
          <w:szCs w:val="30"/>
        </w:rPr>
        <w:t>Hệ thống giao diện Đặc sản Sóc Trăng được thiết kế xoay quanh hai nhóm tác nhân sử dụng chính, hoàn toàn không bao gồm tác nhân quản trị viên do đồ án chỉ giới hạn trong phạm vi xây dựng giao diện tĩnh phía người dùng. Nhóm tác nhân thứ nhất là khách vãng lai, đại diện cho những người dùng lần đầu truy cập website với mục đích chủ yếu là tìm hiểu thông tin. Kịch bản tương tác điển hình của nhóm này bắt đầu từ việc truy cập trang chủ, đọc nội dung giới thiệu tổng quan, sau đó điều hướng đến trang Lịch sử để tìm hiểu sâu hơn về nguồn gốc hình thành của các loại đặc sản, và có thể kết thúc phiên truy cập bằng việc chuyển sang trang Liên hệ để tra cứu thông tin địa chỉ cơ sở kinh doanh.</w:t>
      </w:r>
    </w:p>
    <w:p w14:paraId="056176AD">
      <w:pPr>
        <w:spacing w:after="240" w:line="360" w:lineRule="auto"/>
        <w:ind w:firstLine="425"/>
        <w:jc w:val="both"/>
        <w:rPr>
          <w:sz w:val="30"/>
          <w:szCs w:val="30"/>
        </w:rPr>
      </w:pPr>
      <w:r>
        <w:rPr>
          <w:rFonts w:ascii="Times New Roman" w:hAnsi="Times New Roman" w:eastAsia="Times New Roman" w:cs="Times New Roman"/>
          <w:sz w:val="30"/>
          <w:szCs w:val="30"/>
        </w:rPr>
        <w:t>Nhóm tác nhân thứ hai là khách mua sắm, đại diện cho những người dùng đã có nhu cầu lựa chọn và sở hữu sản phẩm cụ thể. Kịch bản tương tác của nhóm này thường bắt đầu từ trang Sản phẩm, nơi người dùng có thể duyệt qua danh sách các mặt hàng đặc sản được trình bày dưới dạng lưới thẻ trực quan, tiếp theo là thao tác nhấn nút xem chi tiết để tìm hiểu sâu hơn về quy cách đóng gói và mức giá của từng sản phẩm, và cuối cùng là thao tác thêm sản phẩm vào giỏ hàng, đồng thời quan sát bộ đếm số lượng trên thanh điều hướng được cập nhật tức thời nhằm xác nhận thao tác đã thực hiện thành công.</w:t>
      </w:r>
    </w:p>
    <w:p w14:paraId="0DBB69CC">
      <w:pPr>
        <w:spacing w:after="240" w:line="360" w:lineRule="auto"/>
        <w:ind w:firstLine="425"/>
        <w:jc w:val="both"/>
        <w:rPr>
          <w:sz w:val="30"/>
          <w:szCs w:val="30"/>
        </w:rPr>
      </w:pPr>
      <w:r>
        <w:rPr>
          <w:rFonts w:ascii="Times New Roman" w:hAnsi="Times New Roman" w:eastAsia="Times New Roman" w:cs="Times New Roman"/>
          <w:sz w:val="30"/>
          <w:szCs w:val="30"/>
        </w:rPr>
        <w:t>Ngoài hai kịch bản chính nêu trên, còn tồn tại một kịch bản tương tác hỗn hợp, trong đó một người dùng có thể khởi đầu với vai trò khách vãng lai nhưng dần chuyển hóa thành khách mua sắm trong cùng một phiên truy cập, sau khi đã tìm hiểu đủ thông tin và cảm thấy tin tưởng vào chất lượng sản phẩm được giới thiệu. Chính vì vậy, giao diện cần được thiết kế sao cho quá trình chuyển đổi vai trò này diễn ra tự nhiên, không có rào cản, chẳng hạn như luôn hiển thị nút kêu gọi hành động (call-to-action) dẫn đến trang Sản phẩm ngay tại các vị trí dễ nhìn thấy trên trang chủ và trang Giới thiệu.</w:t>
      </w:r>
    </w:p>
    <w:p w14:paraId="74CD03C5">
      <w:pPr>
        <w:spacing w:after="240" w:line="360" w:lineRule="auto"/>
        <w:ind w:firstLine="425"/>
        <w:jc w:val="both"/>
        <w:rPr>
          <w:sz w:val="30"/>
          <w:szCs w:val="30"/>
        </w:rPr>
      </w:pPr>
      <w:r>
        <w:rPr>
          <w:rFonts w:ascii="Times New Roman" w:hAnsi="Times New Roman" w:eastAsia="Times New Roman" w:cs="Times New Roman"/>
          <w:sz w:val="30"/>
          <w:szCs w:val="30"/>
        </w:rPr>
        <w:t>Đối với kịch bản của khách mua sắm, một tình huống đặc biệt cần được quan tâm là khi người dùng muốn xem lại giỏ hàng của mình sau khi đã điều hướng qua nhiều trang khác nhau để tiếp tục lựa chọn thêm sản phẩm. Do trạng thái giỏ hàng được lưu trữ tại bộ nhớ phía trình duyệt như đã trình bày ở Chương 2, giao diện cần đảm bảo rằng bộ đếm số lượng trên biểu tượng giỏ hàng luôn được đồng bộ và hiển thị chính xác trên mọi trang mà người dùng truy cập, tránh gây nhầm lẫn hoặc mất niềm tin vào tính chính xác của hệ thống.</w:t>
      </w:r>
    </w:p>
    <w:p w14:paraId="0E164A9C">
      <w:pPr>
        <w:spacing w:after="240" w:line="360" w:lineRule="auto"/>
        <w:ind w:firstLine="425"/>
        <w:jc w:val="both"/>
        <w:rPr>
          <w:sz w:val="30"/>
          <w:szCs w:val="30"/>
        </w:rPr>
      </w:pPr>
      <w:r>
        <w:rPr>
          <w:rFonts w:ascii="Times New Roman" w:hAnsi="Times New Roman" w:eastAsia="Times New Roman" w:cs="Times New Roman"/>
          <w:sz w:val="30"/>
          <w:szCs w:val="30"/>
        </w:rPr>
        <w:t>Để minh họa rõ hơn cho hai kịch bản tương tác đã trình bày, có thể hình dung một tình huống cụ thể như sau. Một du khách đang lên kế hoạch cho chuyến tham quan miền Tây truy cập vào website với tâm thế của khách vãng lai, dành phần lớn thời gian tại trang Giới thiệu và Lịch sử để tìm hiểu về vùng đất Sóc Trăng trước khi khởi hành. Sau chuyến đi thực tế, khi đã trực tiếp thưởng thức và yêu thích hương vị Bánh Pía, cùng người dùng này có thể quay lại website với vai trò khách mua sắm nhằm tìm mua thêm sản phẩm làm quà biếu cho người thân, lúc này hành trình tương tác sẽ tập trung chủ yếu vào trang Sản phẩm và chức năng giỏ hàng. Việc thiết kế hệ thống có khả năng phục vụ tốt cả hai giai đoạn tâm lý khác nhau của cùng một người dùng chính là minh chứng cho tính linh hoạt và thực tiễn trong định hướng phân tích tác nhân đã được đồ án xây dựng.</w:t>
      </w:r>
    </w:p>
    <w:p w14:paraId="462985CE">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Bảng đặc tả tác nhân dưới đây tóm lược lại hai nhóm tác nhân chính cùng mục tiêu sử dụng tương ứng của từng nhóm, nhằm cung cấp cái nhìn tổng hợp trước khi bước vào phần đặc tả yêu cầu hệ thống chi tiết tại mục 3.3.</w:t>
      </w:r>
    </w:p>
    <w:p w14:paraId="174FE7D6">
      <w:pPr>
        <w:spacing w:after="240" w:line="360" w:lineRule="auto"/>
        <w:ind w:firstLine="425"/>
        <w:jc w:val="both"/>
        <w:rPr>
          <w:rFonts w:ascii="Times New Roman" w:hAnsi="Times New Roman" w:eastAsia="Times New Roman" w:cs="Times New Roman"/>
          <w:sz w:val="30"/>
          <w:szCs w:val="30"/>
        </w:rPr>
      </w:pPr>
    </w:p>
    <w:p w14:paraId="4BF46C05">
      <w:pPr>
        <w:spacing w:after="240" w:line="360" w:lineRule="auto"/>
        <w:jc w:val="both"/>
        <w:rPr>
          <w:rFonts w:ascii="Times New Roman" w:hAnsi="Times New Roman" w:eastAsia="Times New Roman" w:cs="Times New Roman"/>
          <w:sz w:val="30"/>
          <w:szCs w:val="30"/>
        </w:rPr>
      </w:pPr>
    </w:p>
    <w:tbl>
      <w:tblPr>
        <w:tblStyle w:val="12"/>
        <w:tblW w:w="9159"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905"/>
        <w:gridCol w:w="2784"/>
        <w:gridCol w:w="4470"/>
      </w:tblGrid>
      <w:tr w14:paraId="77D1297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34" w:hRule="atLeast"/>
        </w:trPr>
        <w:tc>
          <w:tcPr>
            <w:tcW w:w="1905" w:type="dxa"/>
            <w:shd w:val="clear" w:color="auto" w:fill="2E7D32"/>
            <w:tcMar>
              <w:top w:w="80" w:type="dxa"/>
              <w:left w:w="100" w:type="dxa"/>
              <w:bottom w:w="80" w:type="dxa"/>
              <w:right w:w="100" w:type="dxa"/>
            </w:tcMar>
            <w:vAlign w:val="center"/>
          </w:tcPr>
          <w:p w14:paraId="3C0D86D5">
            <w:pPr>
              <w:spacing w:line="360" w:lineRule="auto"/>
              <w:jc w:val="center"/>
              <w:rPr>
                <w:sz w:val="30"/>
                <w:szCs w:val="30"/>
              </w:rPr>
            </w:pPr>
            <w:r>
              <w:rPr>
                <w:rFonts w:ascii="Times New Roman" w:hAnsi="Times New Roman" w:eastAsia="Times New Roman" w:cs="Times New Roman"/>
                <w:b/>
                <w:bCs/>
                <w:color w:val="FFFFFF"/>
                <w:sz w:val="30"/>
                <w:szCs w:val="30"/>
              </w:rPr>
              <w:t>Tác nhân</w:t>
            </w:r>
          </w:p>
        </w:tc>
        <w:tc>
          <w:tcPr>
            <w:tcW w:w="2784" w:type="dxa"/>
            <w:shd w:val="clear" w:color="auto" w:fill="2E7D32"/>
            <w:tcMar>
              <w:top w:w="80" w:type="dxa"/>
              <w:left w:w="100" w:type="dxa"/>
              <w:bottom w:w="80" w:type="dxa"/>
              <w:right w:w="100" w:type="dxa"/>
            </w:tcMar>
            <w:vAlign w:val="center"/>
          </w:tcPr>
          <w:p w14:paraId="19F62A5F">
            <w:pPr>
              <w:spacing w:line="360" w:lineRule="auto"/>
              <w:jc w:val="center"/>
              <w:rPr>
                <w:sz w:val="30"/>
                <w:szCs w:val="30"/>
              </w:rPr>
            </w:pPr>
            <w:r>
              <w:rPr>
                <w:rFonts w:ascii="Times New Roman" w:hAnsi="Times New Roman" w:eastAsia="Times New Roman" w:cs="Times New Roman"/>
                <w:b/>
                <w:bCs/>
                <w:color w:val="FFFFFF"/>
                <w:sz w:val="30"/>
                <w:szCs w:val="30"/>
              </w:rPr>
              <w:t>Mục tiêu chính</w:t>
            </w:r>
          </w:p>
        </w:tc>
        <w:tc>
          <w:tcPr>
            <w:tcW w:w="4470" w:type="dxa"/>
            <w:shd w:val="clear" w:color="auto" w:fill="2E7D32"/>
            <w:tcMar>
              <w:top w:w="80" w:type="dxa"/>
              <w:left w:w="100" w:type="dxa"/>
              <w:bottom w:w="80" w:type="dxa"/>
              <w:right w:w="100" w:type="dxa"/>
            </w:tcMar>
            <w:vAlign w:val="center"/>
          </w:tcPr>
          <w:p w14:paraId="77975E83">
            <w:pPr>
              <w:spacing w:line="360" w:lineRule="auto"/>
              <w:jc w:val="center"/>
              <w:rPr>
                <w:sz w:val="30"/>
                <w:szCs w:val="30"/>
              </w:rPr>
            </w:pPr>
            <w:r>
              <w:rPr>
                <w:rFonts w:ascii="Times New Roman" w:hAnsi="Times New Roman" w:eastAsia="Times New Roman" w:cs="Times New Roman"/>
                <w:b/>
                <w:bCs/>
                <w:color w:val="FFFFFF"/>
                <w:sz w:val="30"/>
                <w:szCs w:val="30"/>
              </w:rPr>
              <w:t>Trang chức năng sử dụng nhiều nhất</w:t>
            </w:r>
          </w:p>
        </w:tc>
      </w:tr>
      <w:tr w14:paraId="0A0582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342" w:hRule="atLeast"/>
        </w:trPr>
        <w:tc>
          <w:tcPr>
            <w:tcW w:w="1905" w:type="dxa"/>
            <w:tcMar>
              <w:top w:w="80" w:type="dxa"/>
              <w:left w:w="100" w:type="dxa"/>
              <w:bottom w:w="80" w:type="dxa"/>
              <w:right w:w="100" w:type="dxa"/>
            </w:tcMar>
            <w:vAlign w:val="center"/>
          </w:tcPr>
          <w:p w14:paraId="42FFAEE9">
            <w:pPr>
              <w:spacing w:line="360" w:lineRule="auto"/>
              <w:jc w:val="center"/>
              <w:rPr>
                <w:sz w:val="30"/>
                <w:szCs w:val="30"/>
              </w:rPr>
            </w:pPr>
            <w:r>
              <w:rPr>
                <w:rFonts w:ascii="Times New Roman" w:hAnsi="Times New Roman" w:eastAsia="Times New Roman" w:cs="Times New Roman"/>
                <w:b w:val="0"/>
                <w:bCs w:val="0"/>
                <w:color w:val="000000"/>
                <w:sz w:val="30"/>
                <w:szCs w:val="30"/>
              </w:rPr>
              <w:t>Khách vãng lai</w:t>
            </w:r>
          </w:p>
        </w:tc>
        <w:tc>
          <w:tcPr>
            <w:tcW w:w="2784" w:type="dxa"/>
            <w:tcMar>
              <w:top w:w="80" w:type="dxa"/>
              <w:left w:w="100" w:type="dxa"/>
              <w:bottom w:w="80" w:type="dxa"/>
              <w:right w:w="100" w:type="dxa"/>
            </w:tcMar>
            <w:vAlign w:val="center"/>
          </w:tcPr>
          <w:p w14:paraId="3876DA04">
            <w:pPr>
              <w:spacing w:line="360" w:lineRule="auto"/>
              <w:jc w:val="center"/>
              <w:rPr>
                <w:sz w:val="30"/>
                <w:szCs w:val="30"/>
              </w:rPr>
            </w:pPr>
            <w:r>
              <w:rPr>
                <w:rFonts w:ascii="Times New Roman" w:hAnsi="Times New Roman" w:eastAsia="Times New Roman" w:cs="Times New Roman"/>
                <w:b w:val="0"/>
                <w:bCs w:val="0"/>
                <w:color w:val="000000"/>
                <w:sz w:val="30"/>
                <w:szCs w:val="30"/>
              </w:rPr>
              <w:t>Tìm hiểu thông tin, văn hóa và lịch sử đặc sản</w:t>
            </w:r>
          </w:p>
        </w:tc>
        <w:tc>
          <w:tcPr>
            <w:tcW w:w="4470" w:type="dxa"/>
            <w:tcMar>
              <w:top w:w="80" w:type="dxa"/>
              <w:left w:w="100" w:type="dxa"/>
              <w:bottom w:w="80" w:type="dxa"/>
              <w:right w:w="100" w:type="dxa"/>
            </w:tcMar>
            <w:vAlign w:val="center"/>
          </w:tcPr>
          <w:p w14:paraId="1B431BBE">
            <w:pPr>
              <w:spacing w:line="360" w:lineRule="auto"/>
              <w:jc w:val="center"/>
              <w:rPr>
                <w:sz w:val="30"/>
                <w:szCs w:val="30"/>
              </w:rPr>
            </w:pPr>
            <w:r>
              <w:rPr>
                <w:rFonts w:ascii="Times New Roman" w:hAnsi="Times New Roman" w:eastAsia="Times New Roman" w:cs="Times New Roman"/>
                <w:b w:val="0"/>
                <w:bCs w:val="0"/>
                <w:color w:val="000000"/>
                <w:sz w:val="30"/>
                <w:szCs w:val="30"/>
              </w:rPr>
              <w:t>Trang chủ, Giới thiệu, Lịch sử</w:t>
            </w:r>
          </w:p>
        </w:tc>
      </w:tr>
      <w:tr w14:paraId="0883648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352" w:hRule="atLeast"/>
        </w:trPr>
        <w:tc>
          <w:tcPr>
            <w:tcW w:w="1905" w:type="dxa"/>
            <w:tcMar>
              <w:top w:w="80" w:type="dxa"/>
              <w:left w:w="100" w:type="dxa"/>
              <w:bottom w:w="80" w:type="dxa"/>
              <w:right w:w="100" w:type="dxa"/>
            </w:tcMar>
            <w:vAlign w:val="center"/>
          </w:tcPr>
          <w:p w14:paraId="1AA902B2">
            <w:pPr>
              <w:spacing w:line="360" w:lineRule="auto"/>
              <w:jc w:val="center"/>
              <w:rPr>
                <w:sz w:val="30"/>
                <w:szCs w:val="30"/>
              </w:rPr>
            </w:pPr>
            <w:r>
              <w:rPr>
                <w:rFonts w:ascii="Times New Roman" w:hAnsi="Times New Roman" w:eastAsia="Times New Roman" w:cs="Times New Roman"/>
                <w:b w:val="0"/>
                <w:bCs w:val="0"/>
                <w:color w:val="000000"/>
                <w:sz w:val="30"/>
                <w:szCs w:val="30"/>
              </w:rPr>
              <w:t>Khách mua sắm</w:t>
            </w:r>
          </w:p>
        </w:tc>
        <w:tc>
          <w:tcPr>
            <w:tcW w:w="2784" w:type="dxa"/>
            <w:tcMar>
              <w:top w:w="80" w:type="dxa"/>
              <w:left w:w="100" w:type="dxa"/>
              <w:bottom w:w="80" w:type="dxa"/>
              <w:right w:w="100" w:type="dxa"/>
            </w:tcMar>
            <w:vAlign w:val="center"/>
          </w:tcPr>
          <w:p w14:paraId="0F773936">
            <w:pPr>
              <w:spacing w:line="360" w:lineRule="auto"/>
              <w:jc w:val="center"/>
              <w:rPr>
                <w:sz w:val="30"/>
                <w:szCs w:val="30"/>
              </w:rPr>
            </w:pPr>
            <w:r>
              <w:rPr>
                <w:rFonts w:ascii="Times New Roman" w:hAnsi="Times New Roman" w:eastAsia="Times New Roman" w:cs="Times New Roman"/>
                <w:b w:val="0"/>
                <w:bCs w:val="0"/>
                <w:color w:val="000000"/>
                <w:sz w:val="30"/>
                <w:szCs w:val="30"/>
              </w:rPr>
              <w:t>Lựa chọn, xem chi tiết và thêm sản phẩm vào giỏ hàng</w:t>
            </w:r>
          </w:p>
        </w:tc>
        <w:tc>
          <w:tcPr>
            <w:tcW w:w="4470" w:type="dxa"/>
            <w:tcMar>
              <w:top w:w="80" w:type="dxa"/>
              <w:left w:w="100" w:type="dxa"/>
              <w:bottom w:w="80" w:type="dxa"/>
              <w:right w:w="100" w:type="dxa"/>
            </w:tcMar>
            <w:vAlign w:val="center"/>
          </w:tcPr>
          <w:p w14:paraId="4D9D3D9C">
            <w:pPr>
              <w:spacing w:line="360" w:lineRule="auto"/>
              <w:jc w:val="center"/>
              <w:rPr>
                <w:sz w:val="30"/>
                <w:szCs w:val="30"/>
              </w:rPr>
            </w:pPr>
            <w:r>
              <w:rPr>
                <w:rFonts w:ascii="Times New Roman" w:hAnsi="Times New Roman" w:eastAsia="Times New Roman" w:cs="Times New Roman"/>
                <w:b w:val="0"/>
                <w:bCs w:val="0"/>
                <w:color w:val="000000"/>
                <w:sz w:val="30"/>
                <w:szCs w:val="30"/>
              </w:rPr>
              <w:t>Sản phẩm, Giỏ hàng</w:t>
            </w:r>
          </w:p>
        </w:tc>
      </w:tr>
    </w:tbl>
    <w:p w14:paraId="0E6AB388">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5" w:name="_Toc1042"/>
      <w:r>
        <w:rPr>
          <w:rStyle w:val="34"/>
          <w:b/>
          <w:sz w:val="30"/>
          <w:szCs w:val="30"/>
        </w:rPr>
        <w:t>Đặc tả các yêu cầu hệ thống</w:t>
      </w:r>
      <w:bookmarkEnd w:id="25"/>
    </w:p>
    <w:p w14:paraId="2A90F213">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26" w:name="_Toc26500"/>
      <w:r>
        <w:rPr>
          <w:rStyle w:val="35"/>
          <w:b/>
          <w:sz w:val="30"/>
          <w:szCs w:val="30"/>
        </w:rPr>
        <w:t>Yêu cầu chức năng</w:t>
      </w:r>
      <w:bookmarkEnd w:id="26"/>
    </w:p>
    <w:p w14:paraId="3E4C7C43">
      <w:pPr>
        <w:spacing w:after="240" w:line="360" w:lineRule="auto"/>
        <w:ind w:firstLine="425"/>
        <w:jc w:val="both"/>
        <w:rPr>
          <w:sz w:val="30"/>
          <w:szCs w:val="30"/>
        </w:rPr>
      </w:pPr>
      <w:r>
        <w:rPr>
          <w:rFonts w:ascii="Times New Roman" w:hAnsi="Times New Roman" w:eastAsia="Times New Roman" w:cs="Times New Roman"/>
          <w:sz w:val="30"/>
          <w:szCs w:val="30"/>
        </w:rPr>
        <w:t>Hệ thống cần đảm bảo hiển thị đầy đủ và chính xác nội dung giới thiệu tổng quan về website cùng danh mục đặc sản trên trang chủ, đồng thời cho phép người dùng điều hướng thuận tiện đến các trang chức năng khác thông qua thanh menu ngang cố định. Hệ thống cần hiển thị danh sách sản phẩm đặc sản dưới dạng lưới thẻ hình ảnh, mỗi thẻ bao gồm đầy đủ hình ảnh minh họa, tên sản phẩm, mức giá tham khảo và nút thao tác xem chi tiết tương ứng.</w:t>
      </w:r>
    </w:p>
    <w:p w14:paraId="06F4A4D3">
      <w:pPr>
        <w:spacing w:after="240" w:line="360" w:lineRule="auto"/>
        <w:ind w:firstLine="425"/>
        <w:jc w:val="both"/>
        <w:rPr>
          <w:sz w:val="30"/>
          <w:szCs w:val="30"/>
        </w:rPr>
      </w:pPr>
      <w:r>
        <w:rPr>
          <w:rFonts w:ascii="Times New Roman" w:hAnsi="Times New Roman" w:eastAsia="Times New Roman" w:cs="Times New Roman"/>
          <w:sz w:val="30"/>
          <w:szCs w:val="30"/>
        </w:rPr>
        <w:t>Hệ thống cần cho phép người dùng thực hiện thao tác thêm sản phẩm vào giỏ hàng, phản ánh chính xác số lượng sản phẩm hiện có trong giỏ thông qua bộ đếm hiển thị trên biểu tượng giỏ hàng đặt tại thanh điều hướng. Bên cạnh đó, hệ thống cần cung cấp một biểu mẫu liên hệ cho phép người dùng gửi thông tin phản hồi, có tích hợp cơ chế kiểm tra tính hợp lệ của dữ liệu nhập vào trước khi xác nhận hoàn tất.</w:t>
      </w:r>
    </w:p>
    <w:p w14:paraId="21F273FA">
      <w:pPr>
        <w:spacing w:after="240" w:line="360" w:lineRule="auto"/>
        <w:ind w:firstLine="425"/>
        <w:jc w:val="both"/>
        <w:rPr>
          <w:sz w:val="30"/>
          <w:szCs w:val="30"/>
        </w:rPr>
      </w:pPr>
      <w:r>
        <w:rPr>
          <w:rFonts w:ascii="Times New Roman" w:hAnsi="Times New Roman" w:eastAsia="Times New Roman" w:cs="Times New Roman"/>
          <w:sz w:val="30"/>
          <w:szCs w:val="30"/>
        </w:rPr>
        <w:t>Yêu cầu chức năng cũng bao gồm khả năng hiển thị chi tiết đầy đủ thông tin của từng sản phẩm khi người dùng nhấn vào nút xem chi tiết, bao gồm hình ảnh phóng to, mô tả chi tiết về thành phần nguyên liệu, quy trình chế biến truyền thống và quy cách đóng gói cụ thể, giúp người dùng có đầy đủ căn cứ thông tin trước khi quyết định thêm sản phẩm vào giỏ hàng. Việc trình bày thông tin chi tiết một cách đầy đủ, có chiều sâu không chỉ phục vụ mục đích thương mại mà còn góp phần truyền tải giá trị văn hóa đã được nhấn mạnh xuyên suốt tại Chương 1.</w:t>
      </w:r>
    </w:p>
    <w:p w14:paraId="3B993C96">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27" w:name="_Toc27275"/>
      <w:r>
        <w:rPr>
          <w:rStyle w:val="35"/>
          <w:b/>
          <w:sz w:val="30"/>
          <w:szCs w:val="30"/>
        </w:rPr>
        <w:t>Yêu cầu phi chức năng</w:t>
      </w:r>
      <w:bookmarkEnd w:id="27"/>
    </w:p>
    <w:p w14:paraId="558882CB">
      <w:pPr>
        <w:spacing w:after="240" w:line="360" w:lineRule="auto"/>
        <w:ind w:firstLine="425"/>
        <w:jc w:val="both"/>
        <w:rPr>
          <w:sz w:val="30"/>
          <w:szCs w:val="30"/>
        </w:rPr>
      </w:pPr>
      <w:r>
        <w:rPr>
          <w:rFonts w:ascii="Times New Roman" w:hAnsi="Times New Roman" w:eastAsia="Times New Roman" w:cs="Times New Roman"/>
          <w:sz w:val="30"/>
          <w:szCs w:val="30"/>
        </w:rPr>
        <w:t>Về mặt hiệu năng, hệ thống cần đảm bảo thời gian tải hoàn chỉnh của mỗi trang không vượt quá ba giây trong điều kiện kết nối mạng ổn định ở mức trung bình, nhằm hạn chế tối đa tình trạng người dùng rời bỏ trang do thời gian chờ đợi kéo dài. Yêu cầu này được đáp ứng thông qua việc tối ưu hóa dung lượng hình ảnh sử dụng trong giao diện cũng như hạn chế sử dụng các thư viện mã nguồn không thực sự cần thiết.</w:t>
      </w:r>
    </w:p>
    <w:p w14:paraId="22DDAF8D">
      <w:pPr>
        <w:spacing w:after="240" w:line="360" w:lineRule="auto"/>
        <w:ind w:firstLine="425"/>
        <w:jc w:val="both"/>
        <w:rPr>
          <w:sz w:val="30"/>
          <w:szCs w:val="30"/>
        </w:rPr>
      </w:pPr>
      <w:r>
        <w:rPr>
          <w:rFonts w:ascii="Times New Roman" w:hAnsi="Times New Roman" w:eastAsia="Times New Roman" w:cs="Times New Roman"/>
          <w:sz w:val="30"/>
          <w:szCs w:val="30"/>
        </w:rPr>
        <w:t>Về mặt tương thích, giao diện cần hiển thị chính xác và nhất quán trên các trình duyệt phổ biến hiện nay như Google Chrome, Microsoft Edge, Cốc Cốc và Mozilla Firefox, đồng thời phải có khả năng đáp ứng linh hoạt trên đa dạng kích thước màn hình, từ điện thoại thông minh, máy tính bảng cho đến máy tính để bàn, thông qua việc vận dụng triệt để các kỹ thuật thiết kế đáp ứng (responsive design) đã trình bày ở Chương 2.</w:t>
      </w:r>
    </w:p>
    <w:p w14:paraId="018D1E90">
      <w:pPr>
        <w:spacing w:after="240" w:line="360" w:lineRule="auto"/>
        <w:ind w:firstLine="425"/>
        <w:jc w:val="both"/>
        <w:rPr>
          <w:sz w:val="30"/>
          <w:szCs w:val="30"/>
        </w:rPr>
      </w:pPr>
      <w:r>
        <w:rPr>
          <w:rFonts w:ascii="Times New Roman" w:hAnsi="Times New Roman" w:eastAsia="Times New Roman" w:cs="Times New Roman"/>
          <w:sz w:val="30"/>
          <w:szCs w:val="30"/>
        </w:rPr>
        <w:t>Ngoài các yêu cầu chức năng cốt lõi liên quan trực tiếp đến sản phẩm và giỏ hàng, hệ thống còn cần đảm bảo chức năng hiển thị nội dung trang Lịch sử với thông tin trình bày theo trình tự thời gian hoặc theo từng nhóm sản phẩm, giúp người dùng dễ dàng theo dõi mạch câu chuyện văn hóa ẩm thực đã được đề cập tại Chương 1. Trang Liên hệ, bên cạnh biểu mẫu gửi phản hồi, cũng cần hiển thị đầy đủ thông tin địa chỉ, số điện thoại liên hệ tham khảo và có thể tích hợp bản đồ minh họa vị trí cơ sở kinh doanh nhằm tăng tính thuyết phục và độ tin cậy đối với người dùng.</w:t>
      </w:r>
    </w:p>
    <w:p w14:paraId="0647CD53">
      <w:pPr>
        <w:spacing w:after="240" w:line="360" w:lineRule="auto"/>
        <w:ind w:firstLine="425"/>
        <w:jc w:val="both"/>
        <w:rPr>
          <w:sz w:val="30"/>
          <w:szCs w:val="30"/>
        </w:rPr>
      </w:pPr>
      <w:r>
        <w:rPr>
          <w:rFonts w:ascii="Times New Roman" w:hAnsi="Times New Roman" w:eastAsia="Times New Roman" w:cs="Times New Roman"/>
          <w:sz w:val="30"/>
          <w:szCs w:val="30"/>
        </w:rPr>
        <w:t>Về yêu cầu chức năng tìm kiếm, thanh tìm kiếm đặt tại thanh điều hướng cần có khả năng lọc nhanh danh sách sản phẩm hiển thị dựa trên từ khóa được nhập vào theo thời gian thực, tức là kết quả lọc sẽ được cập nhật ngay khi người dùng gõ từng ký tự mà không cần nhấn thêm bất kỳ nút xác nhận nào, mang lại trải nghiệm tra cứu nhanh chóng và hiện đại, tương đồng với hành vi tìm kiếm mà người dùng đã quen thuộc trên các nền tảng thương mại điện tử phổ biến hiện nay.</w:t>
      </w:r>
    </w:p>
    <w:p w14:paraId="43171D0B">
      <w:pPr>
        <w:spacing w:after="240" w:line="360" w:lineRule="auto"/>
        <w:ind w:firstLine="425"/>
        <w:jc w:val="both"/>
        <w:rPr>
          <w:sz w:val="30"/>
          <w:szCs w:val="30"/>
        </w:rPr>
      </w:pPr>
      <w:r>
        <w:rPr>
          <w:rFonts w:ascii="Times New Roman" w:hAnsi="Times New Roman" w:eastAsia="Times New Roman" w:cs="Times New Roman"/>
          <w:sz w:val="30"/>
          <w:szCs w:val="30"/>
        </w:rPr>
        <w:t>Bên cạnh yêu cầu về hiệu năng và tính tương thích đã nêu, hệ thống còn cần đáp ứng yêu cầu phi chức năng về tính dễ sử dụng (usability), thể hiện qua việc bố trí các nút thao tác quan trọng như nút thêm vào giỏ hàng và nút xem chi tiết tại vị trí dễ tiếp cận, có kích thước đủ lớn để thao tác thuận tiện trên màn hình cảm ứng của thiết bị di động, đồng thời sử dụng màu sắc có độ tương phản rõ ràng nhằm đảm bảo khả năng nhận diện nhanh chóng ngay cả đối với người dùng lớn tuổi hoặc có thị lực hạn chế.</w:t>
      </w:r>
    </w:p>
    <w:p w14:paraId="53B9C2A1">
      <w:pPr>
        <w:spacing w:after="240" w:line="360" w:lineRule="auto"/>
        <w:ind w:firstLine="425"/>
        <w:jc w:val="both"/>
        <w:rPr>
          <w:sz w:val="30"/>
          <w:szCs w:val="30"/>
        </w:rPr>
      </w:pPr>
      <w:r>
        <w:rPr>
          <w:rFonts w:ascii="Times New Roman" w:hAnsi="Times New Roman" w:eastAsia="Times New Roman" w:cs="Times New Roman"/>
          <w:sz w:val="30"/>
          <w:szCs w:val="30"/>
        </w:rPr>
        <w:t>Về mặt bảo mật cơ bản dành riêng cho giao diện tĩnh, mặc dù đồ án không xử lý dữ liệu nhạy cảm hay giao dịch tài chính thực tế, biểu mẫu Liên hệ vẫn cần được thiết kế với cơ chế kiểm tra định dạng dữ liệu đầu vào chặt chẽ, tránh việc người dùng vô tình hoặc cố ý nhập các ký tự đặc biệt có thể gây lỗi hiển thị, đảm bảo tính ổn định tối thiểu cho giao diện ngay cả khi tiếp nhận dữ liệu đầu vào không mong muốn từ phía người dùng.</w:t>
      </w:r>
    </w:p>
    <w:p w14:paraId="52A32A59">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28" w:name="_Toc20116"/>
      <w:r>
        <w:rPr>
          <w:rStyle w:val="34"/>
          <w:b/>
          <w:sz w:val="30"/>
          <w:szCs w:val="30"/>
        </w:rPr>
        <w:t>Thiết kế dữ liệu và cấu trúc lưu trữ tĩnh</w:t>
      </w:r>
      <w:bookmarkEnd w:id="28"/>
    </w:p>
    <w:p w14:paraId="22171F4E">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 xml:space="preserve">Do đồ án không sử dụng hệ quản trị cơ sở dữ liệu động, toàn bộ thông tin sản phẩm được tổ chức dưới dạng cấu trúc dữ liệu tĩnh, được định nghĩa trực tiếp trong mã nguồn giao diện dưới hình thức các đối tượng dữ liệu có cấu trúc thống nhất. </w:t>
      </w:r>
    </w:p>
    <w:p w14:paraId="6973EDBD">
      <w:pPr>
        <w:pStyle w:val="24"/>
        <w:bidi w:val="0"/>
        <w:jc w:val="center"/>
        <w:rPr>
          <w:b/>
          <w:bCs/>
        </w:rPr>
      </w:pPr>
      <w:bookmarkStart w:id="29" w:name="_Toc28568"/>
      <w:r>
        <w:rPr>
          <w:b/>
          <w:bCs/>
        </w:rPr>
        <w:t>Bảng 3.1 mô tả chi tiết các trường dữ liệu được sử dụng để đặc tả thông tin cho mỗi sản phẩm đặc sản hiển thị trên hệ thống.</w:t>
      </w:r>
      <w:bookmarkEnd w:id="29"/>
    </w:p>
    <w:tbl>
      <w:tblPr>
        <w:tblStyle w:val="12"/>
        <w:tblW w:w="9419"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027"/>
        <w:gridCol w:w="2055"/>
        <w:gridCol w:w="1884"/>
        <w:gridCol w:w="4453"/>
      </w:tblGrid>
      <w:tr w14:paraId="1EAEC3B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642" w:hRule="atLeast"/>
        </w:trPr>
        <w:tc>
          <w:tcPr>
            <w:tcW w:w="1027" w:type="dxa"/>
            <w:shd w:val="clear" w:color="auto" w:fill="2E7D32"/>
            <w:tcMar>
              <w:top w:w="80" w:type="dxa"/>
              <w:left w:w="100" w:type="dxa"/>
              <w:bottom w:w="80" w:type="dxa"/>
              <w:right w:w="100" w:type="dxa"/>
            </w:tcMar>
            <w:vAlign w:val="center"/>
          </w:tcPr>
          <w:p w14:paraId="28153622">
            <w:pPr>
              <w:spacing w:line="360" w:lineRule="auto"/>
              <w:jc w:val="center"/>
              <w:rPr>
                <w:sz w:val="30"/>
                <w:szCs w:val="30"/>
              </w:rPr>
            </w:pPr>
            <w:r>
              <w:rPr>
                <w:rFonts w:ascii="Times New Roman" w:hAnsi="Times New Roman" w:eastAsia="Times New Roman" w:cs="Times New Roman"/>
                <w:b/>
                <w:bCs/>
                <w:color w:val="FFFFFF"/>
                <w:sz w:val="30"/>
                <w:szCs w:val="30"/>
              </w:rPr>
              <w:t>STT</w:t>
            </w:r>
          </w:p>
        </w:tc>
        <w:tc>
          <w:tcPr>
            <w:tcW w:w="2055" w:type="dxa"/>
            <w:shd w:val="clear" w:color="auto" w:fill="2E7D32"/>
            <w:tcMar>
              <w:top w:w="80" w:type="dxa"/>
              <w:left w:w="100" w:type="dxa"/>
              <w:bottom w:w="80" w:type="dxa"/>
              <w:right w:w="100" w:type="dxa"/>
            </w:tcMar>
            <w:vAlign w:val="center"/>
          </w:tcPr>
          <w:p w14:paraId="5B76B9E9">
            <w:pPr>
              <w:spacing w:line="360" w:lineRule="auto"/>
              <w:jc w:val="center"/>
              <w:rPr>
                <w:sz w:val="30"/>
                <w:szCs w:val="30"/>
              </w:rPr>
            </w:pPr>
            <w:r>
              <w:rPr>
                <w:rFonts w:ascii="Times New Roman" w:hAnsi="Times New Roman" w:eastAsia="Times New Roman" w:cs="Times New Roman"/>
                <w:b/>
                <w:bCs/>
                <w:color w:val="FFFFFF"/>
                <w:sz w:val="30"/>
                <w:szCs w:val="30"/>
              </w:rPr>
              <w:t>Tên trường</w:t>
            </w:r>
          </w:p>
        </w:tc>
        <w:tc>
          <w:tcPr>
            <w:tcW w:w="1884" w:type="dxa"/>
            <w:shd w:val="clear" w:color="auto" w:fill="2E7D32"/>
            <w:tcMar>
              <w:top w:w="80" w:type="dxa"/>
              <w:left w:w="100" w:type="dxa"/>
              <w:bottom w:w="80" w:type="dxa"/>
              <w:right w:w="100" w:type="dxa"/>
            </w:tcMar>
            <w:vAlign w:val="center"/>
          </w:tcPr>
          <w:p w14:paraId="3DFB31DF">
            <w:pPr>
              <w:spacing w:line="360" w:lineRule="auto"/>
              <w:jc w:val="center"/>
              <w:rPr>
                <w:sz w:val="30"/>
                <w:szCs w:val="30"/>
              </w:rPr>
            </w:pPr>
            <w:r>
              <w:rPr>
                <w:rFonts w:ascii="Times New Roman" w:hAnsi="Times New Roman" w:eastAsia="Times New Roman" w:cs="Times New Roman"/>
                <w:b/>
                <w:bCs/>
                <w:color w:val="FFFFFF"/>
                <w:sz w:val="30"/>
                <w:szCs w:val="30"/>
              </w:rPr>
              <w:t>Kiểu dữ liệu</w:t>
            </w:r>
          </w:p>
        </w:tc>
        <w:tc>
          <w:tcPr>
            <w:tcW w:w="4453" w:type="dxa"/>
            <w:shd w:val="clear" w:color="auto" w:fill="2E7D32"/>
            <w:tcMar>
              <w:top w:w="80" w:type="dxa"/>
              <w:left w:w="100" w:type="dxa"/>
              <w:bottom w:w="80" w:type="dxa"/>
              <w:right w:w="100" w:type="dxa"/>
            </w:tcMar>
            <w:vAlign w:val="center"/>
          </w:tcPr>
          <w:p w14:paraId="628BC8B2">
            <w:pPr>
              <w:spacing w:line="360" w:lineRule="auto"/>
              <w:jc w:val="center"/>
              <w:rPr>
                <w:sz w:val="30"/>
                <w:szCs w:val="30"/>
              </w:rPr>
            </w:pPr>
            <w:r>
              <w:rPr>
                <w:rFonts w:ascii="Times New Roman" w:hAnsi="Times New Roman" w:eastAsia="Times New Roman" w:cs="Times New Roman"/>
                <w:b/>
                <w:bCs/>
                <w:color w:val="FFFFFF"/>
                <w:sz w:val="30"/>
                <w:szCs w:val="30"/>
              </w:rPr>
              <w:t>Mô tả</w:t>
            </w:r>
          </w:p>
        </w:tc>
      </w:tr>
      <w:tr w14:paraId="0C928E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016" w:hRule="atLeast"/>
        </w:trPr>
        <w:tc>
          <w:tcPr>
            <w:tcW w:w="1027" w:type="dxa"/>
            <w:tcMar>
              <w:top w:w="80" w:type="dxa"/>
              <w:left w:w="100" w:type="dxa"/>
              <w:bottom w:w="80" w:type="dxa"/>
              <w:right w:w="100" w:type="dxa"/>
            </w:tcMar>
            <w:vAlign w:val="center"/>
          </w:tcPr>
          <w:p w14:paraId="1FF5717B">
            <w:pPr>
              <w:spacing w:line="360" w:lineRule="auto"/>
              <w:jc w:val="center"/>
              <w:rPr>
                <w:sz w:val="30"/>
                <w:szCs w:val="30"/>
              </w:rPr>
            </w:pPr>
            <w:r>
              <w:rPr>
                <w:rFonts w:ascii="Times New Roman" w:hAnsi="Times New Roman" w:eastAsia="Times New Roman" w:cs="Times New Roman"/>
                <w:b w:val="0"/>
                <w:bCs w:val="0"/>
                <w:color w:val="000000"/>
                <w:sz w:val="30"/>
                <w:szCs w:val="30"/>
              </w:rPr>
              <w:t>1</w:t>
            </w:r>
          </w:p>
        </w:tc>
        <w:tc>
          <w:tcPr>
            <w:tcW w:w="2055" w:type="dxa"/>
            <w:tcMar>
              <w:top w:w="80" w:type="dxa"/>
              <w:left w:w="100" w:type="dxa"/>
              <w:bottom w:w="80" w:type="dxa"/>
              <w:right w:w="100" w:type="dxa"/>
            </w:tcMar>
            <w:vAlign w:val="center"/>
          </w:tcPr>
          <w:p w14:paraId="5E3B0C3A">
            <w:pPr>
              <w:spacing w:line="360" w:lineRule="auto"/>
              <w:jc w:val="center"/>
              <w:rPr>
                <w:sz w:val="30"/>
                <w:szCs w:val="30"/>
              </w:rPr>
            </w:pPr>
            <w:r>
              <w:rPr>
                <w:rFonts w:ascii="Times New Roman" w:hAnsi="Times New Roman" w:eastAsia="Times New Roman" w:cs="Times New Roman"/>
                <w:b w:val="0"/>
                <w:bCs w:val="0"/>
                <w:color w:val="000000"/>
                <w:sz w:val="30"/>
                <w:szCs w:val="30"/>
              </w:rPr>
              <w:t>id_sanpham</w:t>
            </w:r>
          </w:p>
        </w:tc>
        <w:tc>
          <w:tcPr>
            <w:tcW w:w="1884" w:type="dxa"/>
            <w:tcMar>
              <w:top w:w="80" w:type="dxa"/>
              <w:left w:w="100" w:type="dxa"/>
              <w:bottom w:w="80" w:type="dxa"/>
              <w:right w:w="100" w:type="dxa"/>
            </w:tcMar>
            <w:vAlign w:val="center"/>
          </w:tcPr>
          <w:p w14:paraId="0DADE488">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5F6B82E4">
            <w:pPr>
              <w:spacing w:line="360" w:lineRule="auto"/>
              <w:jc w:val="center"/>
              <w:rPr>
                <w:sz w:val="30"/>
                <w:szCs w:val="30"/>
              </w:rPr>
            </w:pPr>
            <w:r>
              <w:rPr>
                <w:rFonts w:ascii="Times New Roman" w:hAnsi="Times New Roman" w:eastAsia="Times New Roman" w:cs="Times New Roman"/>
                <w:b w:val="0"/>
                <w:bCs w:val="0"/>
                <w:color w:val="000000"/>
                <w:sz w:val="30"/>
                <w:szCs w:val="30"/>
              </w:rPr>
              <w:t>Mã định danh duy nhất của mỗi sản phẩm, dùng để phân biệt và truy xuất trong mã nguồn giao diện</w:t>
            </w:r>
          </w:p>
        </w:tc>
      </w:tr>
      <w:tr w14:paraId="20E08C7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016" w:hRule="atLeast"/>
        </w:trPr>
        <w:tc>
          <w:tcPr>
            <w:tcW w:w="1027" w:type="dxa"/>
            <w:tcMar>
              <w:top w:w="80" w:type="dxa"/>
              <w:left w:w="100" w:type="dxa"/>
              <w:bottom w:w="80" w:type="dxa"/>
              <w:right w:w="100" w:type="dxa"/>
            </w:tcMar>
            <w:vAlign w:val="center"/>
          </w:tcPr>
          <w:p w14:paraId="3BE59A1B">
            <w:pPr>
              <w:spacing w:line="360" w:lineRule="auto"/>
              <w:jc w:val="center"/>
              <w:rPr>
                <w:sz w:val="30"/>
                <w:szCs w:val="30"/>
              </w:rPr>
            </w:pPr>
            <w:r>
              <w:rPr>
                <w:rFonts w:ascii="Times New Roman" w:hAnsi="Times New Roman" w:eastAsia="Times New Roman" w:cs="Times New Roman"/>
                <w:b w:val="0"/>
                <w:bCs w:val="0"/>
                <w:color w:val="000000"/>
                <w:sz w:val="30"/>
                <w:szCs w:val="30"/>
              </w:rPr>
              <w:t>2</w:t>
            </w:r>
          </w:p>
        </w:tc>
        <w:tc>
          <w:tcPr>
            <w:tcW w:w="2055" w:type="dxa"/>
            <w:tcMar>
              <w:top w:w="80" w:type="dxa"/>
              <w:left w:w="100" w:type="dxa"/>
              <w:bottom w:w="80" w:type="dxa"/>
              <w:right w:w="100" w:type="dxa"/>
            </w:tcMar>
            <w:vAlign w:val="center"/>
          </w:tcPr>
          <w:p w14:paraId="71D6DB14">
            <w:pPr>
              <w:spacing w:line="360" w:lineRule="auto"/>
              <w:jc w:val="center"/>
              <w:rPr>
                <w:sz w:val="30"/>
                <w:szCs w:val="30"/>
              </w:rPr>
            </w:pPr>
            <w:r>
              <w:rPr>
                <w:rFonts w:ascii="Times New Roman" w:hAnsi="Times New Roman" w:eastAsia="Times New Roman" w:cs="Times New Roman"/>
                <w:b w:val="0"/>
                <w:bCs w:val="0"/>
                <w:color w:val="000000"/>
                <w:sz w:val="30"/>
                <w:szCs w:val="30"/>
              </w:rPr>
              <w:t>ten_sanpham</w:t>
            </w:r>
          </w:p>
        </w:tc>
        <w:tc>
          <w:tcPr>
            <w:tcW w:w="1884" w:type="dxa"/>
            <w:tcMar>
              <w:top w:w="80" w:type="dxa"/>
              <w:left w:w="100" w:type="dxa"/>
              <w:bottom w:w="80" w:type="dxa"/>
              <w:right w:w="100" w:type="dxa"/>
            </w:tcMar>
            <w:vAlign w:val="center"/>
          </w:tcPr>
          <w:p w14:paraId="3B9E793A">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64212C7E">
            <w:pPr>
              <w:spacing w:line="360" w:lineRule="auto"/>
              <w:jc w:val="center"/>
              <w:rPr>
                <w:sz w:val="30"/>
                <w:szCs w:val="30"/>
              </w:rPr>
            </w:pPr>
            <w:r>
              <w:rPr>
                <w:rFonts w:ascii="Times New Roman" w:hAnsi="Times New Roman" w:eastAsia="Times New Roman" w:cs="Times New Roman"/>
                <w:b w:val="0"/>
                <w:bCs w:val="0"/>
                <w:color w:val="000000"/>
                <w:sz w:val="30"/>
                <w:szCs w:val="30"/>
              </w:rPr>
              <w:t>Tên hiển thị của sản phẩm đặc sản, ví dụ: Bánh Pía, Lạp Xưởng, Bánh Cống, Khô Trâu, Mắm</w:t>
            </w:r>
          </w:p>
        </w:tc>
      </w:tr>
      <w:tr w14:paraId="1E23BF2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016" w:hRule="atLeast"/>
        </w:trPr>
        <w:tc>
          <w:tcPr>
            <w:tcW w:w="1027" w:type="dxa"/>
            <w:tcMar>
              <w:top w:w="80" w:type="dxa"/>
              <w:left w:w="100" w:type="dxa"/>
              <w:bottom w:w="80" w:type="dxa"/>
              <w:right w:w="100" w:type="dxa"/>
            </w:tcMar>
            <w:vAlign w:val="center"/>
          </w:tcPr>
          <w:p w14:paraId="276825AC">
            <w:pPr>
              <w:spacing w:line="360" w:lineRule="auto"/>
              <w:jc w:val="center"/>
              <w:rPr>
                <w:sz w:val="30"/>
                <w:szCs w:val="30"/>
              </w:rPr>
            </w:pPr>
            <w:r>
              <w:rPr>
                <w:rFonts w:ascii="Times New Roman" w:hAnsi="Times New Roman" w:eastAsia="Times New Roman" w:cs="Times New Roman"/>
                <w:b w:val="0"/>
                <w:bCs w:val="0"/>
                <w:color w:val="000000"/>
                <w:sz w:val="30"/>
                <w:szCs w:val="30"/>
              </w:rPr>
              <w:t>3</w:t>
            </w:r>
          </w:p>
        </w:tc>
        <w:tc>
          <w:tcPr>
            <w:tcW w:w="2055" w:type="dxa"/>
            <w:tcMar>
              <w:top w:w="80" w:type="dxa"/>
              <w:left w:w="100" w:type="dxa"/>
              <w:bottom w:w="80" w:type="dxa"/>
              <w:right w:w="100" w:type="dxa"/>
            </w:tcMar>
            <w:vAlign w:val="center"/>
          </w:tcPr>
          <w:p w14:paraId="12492790">
            <w:pPr>
              <w:spacing w:line="360" w:lineRule="auto"/>
              <w:jc w:val="center"/>
              <w:rPr>
                <w:sz w:val="30"/>
                <w:szCs w:val="30"/>
              </w:rPr>
            </w:pPr>
            <w:r>
              <w:rPr>
                <w:rFonts w:ascii="Times New Roman" w:hAnsi="Times New Roman" w:eastAsia="Times New Roman" w:cs="Times New Roman"/>
                <w:b w:val="0"/>
                <w:bCs w:val="0"/>
                <w:color w:val="000000"/>
                <w:sz w:val="30"/>
                <w:szCs w:val="30"/>
              </w:rPr>
              <w:t>gia_ban</w:t>
            </w:r>
          </w:p>
        </w:tc>
        <w:tc>
          <w:tcPr>
            <w:tcW w:w="1884" w:type="dxa"/>
            <w:tcMar>
              <w:top w:w="80" w:type="dxa"/>
              <w:left w:w="100" w:type="dxa"/>
              <w:bottom w:w="80" w:type="dxa"/>
              <w:right w:w="100" w:type="dxa"/>
            </w:tcMar>
            <w:vAlign w:val="center"/>
          </w:tcPr>
          <w:p w14:paraId="7AB4E505">
            <w:pPr>
              <w:spacing w:line="360" w:lineRule="auto"/>
              <w:jc w:val="center"/>
              <w:rPr>
                <w:sz w:val="30"/>
                <w:szCs w:val="30"/>
              </w:rPr>
            </w:pPr>
            <w:r>
              <w:rPr>
                <w:rFonts w:ascii="Times New Roman" w:hAnsi="Times New Roman" w:eastAsia="Times New Roman" w:cs="Times New Roman"/>
                <w:b w:val="0"/>
                <w:bCs w:val="0"/>
                <w:color w:val="000000"/>
                <w:sz w:val="30"/>
                <w:szCs w:val="30"/>
              </w:rPr>
              <w:t>Number</w:t>
            </w:r>
          </w:p>
        </w:tc>
        <w:tc>
          <w:tcPr>
            <w:tcW w:w="4453" w:type="dxa"/>
            <w:tcMar>
              <w:top w:w="80" w:type="dxa"/>
              <w:left w:w="100" w:type="dxa"/>
              <w:bottom w:w="80" w:type="dxa"/>
              <w:right w:w="100" w:type="dxa"/>
            </w:tcMar>
            <w:vAlign w:val="center"/>
          </w:tcPr>
          <w:p w14:paraId="6AAAEF07">
            <w:pPr>
              <w:spacing w:line="360" w:lineRule="auto"/>
              <w:jc w:val="center"/>
              <w:rPr>
                <w:sz w:val="30"/>
                <w:szCs w:val="30"/>
              </w:rPr>
            </w:pPr>
            <w:r>
              <w:rPr>
                <w:rFonts w:ascii="Times New Roman" w:hAnsi="Times New Roman" w:eastAsia="Times New Roman" w:cs="Times New Roman"/>
                <w:b w:val="0"/>
                <w:bCs w:val="0"/>
                <w:color w:val="000000"/>
                <w:sz w:val="30"/>
                <w:szCs w:val="30"/>
              </w:rPr>
              <w:t>Mức giá tham khảo của sản phẩm, được định dạng và hiển thị theo đơn vị tiền tệ Việt Nam đồng</w:t>
            </w:r>
          </w:p>
        </w:tc>
      </w:tr>
      <w:tr w14:paraId="1457696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08" w:hRule="atLeast"/>
        </w:trPr>
        <w:tc>
          <w:tcPr>
            <w:tcW w:w="1027" w:type="dxa"/>
            <w:tcMar>
              <w:top w:w="80" w:type="dxa"/>
              <w:left w:w="100" w:type="dxa"/>
              <w:bottom w:w="80" w:type="dxa"/>
              <w:right w:w="100" w:type="dxa"/>
            </w:tcMar>
            <w:vAlign w:val="center"/>
          </w:tcPr>
          <w:p w14:paraId="26DCDFB9">
            <w:pPr>
              <w:spacing w:line="360" w:lineRule="auto"/>
              <w:jc w:val="center"/>
              <w:rPr>
                <w:sz w:val="30"/>
                <w:szCs w:val="30"/>
              </w:rPr>
            </w:pPr>
            <w:r>
              <w:rPr>
                <w:rFonts w:ascii="Times New Roman" w:hAnsi="Times New Roman" w:eastAsia="Times New Roman" w:cs="Times New Roman"/>
                <w:b w:val="0"/>
                <w:bCs w:val="0"/>
                <w:color w:val="000000"/>
                <w:sz w:val="30"/>
                <w:szCs w:val="30"/>
              </w:rPr>
              <w:t>4</w:t>
            </w:r>
          </w:p>
        </w:tc>
        <w:tc>
          <w:tcPr>
            <w:tcW w:w="2055" w:type="dxa"/>
            <w:tcMar>
              <w:top w:w="80" w:type="dxa"/>
              <w:left w:w="100" w:type="dxa"/>
              <w:bottom w:w="80" w:type="dxa"/>
              <w:right w:w="100" w:type="dxa"/>
            </w:tcMar>
            <w:vAlign w:val="center"/>
          </w:tcPr>
          <w:p w14:paraId="68438143">
            <w:pPr>
              <w:spacing w:line="360" w:lineRule="auto"/>
              <w:jc w:val="center"/>
              <w:rPr>
                <w:sz w:val="30"/>
                <w:szCs w:val="30"/>
              </w:rPr>
            </w:pPr>
            <w:r>
              <w:rPr>
                <w:rFonts w:ascii="Times New Roman" w:hAnsi="Times New Roman" w:eastAsia="Times New Roman" w:cs="Times New Roman"/>
                <w:b w:val="0"/>
                <w:bCs w:val="0"/>
                <w:color w:val="000000"/>
                <w:sz w:val="30"/>
                <w:szCs w:val="30"/>
              </w:rPr>
              <w:t>hinh_anh</w:t>
            </w:r>
          </w:p>
        </w:tc>
        <w:tc>
          <w:tcPr>
            <w:tcW w:w="1884" w:type="dxa"/>
            <w:tcMar>
              <w:top w:w="80" w:type="dxa"/>
              <w:left w:w="100" w:type="dxa"/>
              <w:bottom w:w="80" w:type="dxa"/>
              <w:right w:w="100" w:type="dxa"/>
            </w:tcMar>
            <w:vAlign w:val="center"/>
          </w:tcPr>
          <w:p w14:paraId="350248DC">
            <w:pPr>
              <w:spacing w:line="360" w:lineRule="auto"/>
              <w:jc w:val="center"/>
              <w:rPr>
                <w:sz w:val="30"/>
                <w:szCs w:val="30"/>
              </w:rPr>
            </w:pPr>
            <w:r>
              <w:rPr>
                <w:rFonts w:ascii="Times New Roman" w:hAnsi="Times New Roman" w:eastAsia="Times New Roman" w:cs="Times New Roman"/>
                <w:b w:val="0"/>
                <w:bCs w:val="0"/>
                <w:color w:val="000000"/>
                <w:sz w:val="30"/>
                <w:szCs w:val="30"/>
              </w:rPr>
              <w:t>String (URL)</w:t>
            </w:r>
          </w:p>
        </w:tc>
        <w:tc>
          <w:tcPr>
            <w:tcW w:w="4453" w:type="dxa"/>
            <w:tcMar>
              <w:top w:w="80" w:type="dxa"/>
              <w:left w:w="100" w:type="dxa"/>
              <w:bottom w:w="80" w:type="dxa"/>
              <w:right w:w="100" w:type="dxa"/>
            </w:tcMar>
            <w:vAlign w:val="center"/>
          </w:tcPr>
          <w:p w14:paraId="435CBA70">
            <w:pPr>
              <w:spacing w:line="360" w:lineRule="auto"/>
              <w:jc w:val="center"/>
              <w:rPr>
                <w:sz w:val="30"/>
                <w:szCs w:val="30"/>
              </w:rPr>
            </w:pPr>
            <w:r>
              <w:rPr>
                <w:rFonts w:ascii="Times New Roman" w:hAnsi="Times New Roman" w:eastAsia="Times New Roman" w:cs="Times New Roman"/>
                <w:b w:val="0"/>
                <w:bCs w:val="0"/>
                <w:color w:val="000000"/>
                <w:sz w:val="30"/>
                <w:szCs w:val="30"/>
              </w:rPr>
              <w:t>Đường dẫn đến tệp hình ảnh minh họa sản phẩm được lưu trữ trong thư mục images</w:t>
            </w:r>
          </w:p>
        </w:tc>
      </w:tr>
      <w:tr w14:paraId="228162C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08" w:hRule="atLeast"/>
        </w:trPr>
        <w:tc>
          <w:tcPr>
            <w:tcW w:w="1027" w:type="dxa"/>
            <w:tcMar>
              <w:top w:w="80" w:type="dxa"/>
              <w:left w:w="100" w:type="dxa"/>
              <w:bottom w:w="80" w:type="dxa"/>
              <w:right w:w="100" w:type="dxa"/>
            </w:tcMar>
            <w:vAlign w:val="center"/>
          </w:tcPr>
          <w:p w14:paraId="72473CEE">
            <w:pPr>
              <w:spacing w:line="360" w:lineRule="auto"/>
              <w:jc w:val="center"/>
              <w:rPr>
                <w:sz w:val="30"/>
                <w:szCs w:val="30"/>
              </w:rPr>
            </w:pPr>
            <w:r>
              <w:rPr>
                <w:rFonts w:ascii="Times New Roman" w:hAnsi="Times New Roman" w:eastAsia="Times New Roman" w:cs="Times New Roman"/>
                <w:b w:val="0"/>
                <w:bCs w:val="0"/>
                <w:color w:val="000000"/>
                <w:sz w:val="30"/>
                <w:szCs w:val="30"/>
              </w:rPr>
              <w:t>5</w:t>
            </w:r>
          </w:p>
        </w:tc>
        <w:tc>
          <w:tcPr>
            <w:tcW w:w="2055" w:type="dxa"/>
            <w:tcMar>
              <w:top w:w="80" w:type="dxa"/>
              <w:left w:w="100" w:type="dxa"/>
              <w:bottom w:w="80" w:type="dxa"/>
              <w:right w:w="100" w:type="dxa"/>
            </w:tcMar>
            <w:vAlign w:val="center"/>
          </w:tcPr>
          <w:p w14:paraId="63EDB30F">
            <w:pPr>
              <w:spacing w:line="360" w:lineRule="auto"/>
              <w:jc w:val="center"/>
              <w:rPr>
                <w:sz w:val="30"/>
                <w:szCs w:val="30"/>
              </w:rPr>
            </w:pPr>
            <w:r>
              <w:rPr>
                <w:rFonts w:ascii="Times New Roman" w:hAnsi="Times New Roman" w:eastAsia="Times New Roman" w:cs="Times New Roman"/>
                <w:b w:val="0"/>
                <w:bCs w:val="0"/>
                <w:color w:val="000000"/>
                <w:sz w:val="30"/>
                <w:szCs w:val="30"/>
              </w:rPr>
              <w:t>mo_ta_ngan</w:t>
            </w:r>
          </w:p>
        </w:tc>
        <w:tc>
          <w:tcPr>
            <w:tcW w:w="1884" w:type="dxa"/>
            <w:tcMar>
              <w:top w:w="80" w:type="dxa"/>
              <w:left w:w="100" w:type="dxa"/>
              <w:bottom w:w="80" w:type="dxa"/>
              <w:right w:w="100" w:type="dxa"/>
            </w:tcMar>
            <w:vAlign w:val="center"/>
          </w:tcPr>
          <w:p w14:paraId="60881760">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1F203A95">
            <w:pPr>
              <w:spacing w:line="360" w:lineRule="auto"/>
              <w:jc w:val="center"/>
              <w:rPr>
                <w:sz w:val="30"/>
                <w:szCs w:val="30"/>
              </w:rPr>
            </w:pPr>
            <w:r>
              <w:rPr>
                <w:rFonts w:ascii="Times New Roman" w:hAnsi="Times New Roman" w:eastAsia="Times New Roman" w:cs="Times New Roman"/>
                <w:b w:val="0"/>
                <w:bCs w:val="0"/>
                <w:color w:val="000000"/>
                <w:sz w:val="30"/>
                <w:szCs w:val="30"/>
              </w:rPr>
              <w:t>Đoạn mô tả ngắn gọn về đặc điểm, hương vị hoặc nguồn gốc của sản phẩm</w:t>
            </w:r>
          </w:p>
        </w:tc>
      </w:tr>
      <w:tr w14:paraId="457DD7A4">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823" w:hRule="atLeast"/>
        </w:trPr>
        <w:tc>
          <w:tcPr>
            <w:tcW w:w="1027" w:type="dxa"/>
            <w:tcMar>
              <w:top w:w="80" w:type="dxa"/>
              <w:left w:w="100" w:type="dxa"/>
              <w:bottom w:w="80" w:type="dxa"/>
              <w:right w:w="100" w:type="dxa"/>
            </w:tcMar>
            <w:vAlign w:val="center"/>
          </w:tcPr>
          <w:p w14:paraId="05CA2E4C">
            <w:pPr>
              <w:spacing w:line="360" w:lineRule="auto"/>
              <w:jc w:val="center"/>
              <w:rPr>
                <w:sz w:val="30"/>
                <w:szCs w:val="30"/>
              </w:rPr>
            </w:pPr>
            <w:r>
              <w:rPr>
                <w:rFonts w:ascii="Times New Roman" w:hAnsi="Times New Roman" w:eastAsia="Times New Roman" w:cs="Times New Roman"/>
                <w:b w:val="0"/>
                <w:bCs w:val="0"/>
                <w:color w:val="000000"/>
                <w:sz w:val="30"/>
                <w:szCs w:val="30"/>
              </w:rPr>
              <w:t>6</w:t>
            </w:r>
          </w:p>
        </w:tc>
        <w:tc>
          <w:tcPr>
            <w:tcW w:w="2055" w:type="dxa"/>
            <w:tcMar>
              <w:top w:w="80" w:type="dxa"/>
              <w:left w:w="100" w:type="dxa"/>
              <w:bottom w:w="80" w:type="dxa"/>
              <w:right w:w="100" w:type="dxa"/>
            </w:tcMar>
            <w:vAlign w:val="center"/>
          </w:tcPr>
          <w:p w14:paraId="177106D1">
            <w:pPr>
              <w:spacing w:line="360" w:lineRule="auto"/>
              <w:jc w:val="center"/>
              <w:rPr>
                <w:sz w:val="30"/>
                <w:szCs w:val="30"/>
              </w:rPr>
            </w:pPr>
            <w:r>
              <w:rPr>
                <w:rFonts w:ascii="Times New Roman" w:hAnsi="Times New Roman" w:eastAsia="Times New Roman" w:cs="Times New Roman"/>
                <w:b w:val="0"/>
                <w:bCs w:val="0"/>
                <w:color w:val="000000"/>
                <w:sz w:val="30"/>
                <w:szCs w:val="30"/>
              </w:rPr>
              <w:t>quy_cach</w:t>
            </w:r>
          </w:p>
        </w:tc>
        <w:tc>
          <w:tcPr>
            <w:tcW w:w="1884" w:type="dxa"/>
            <w:tcMar>
              <w:top w:w="80" w:type="dxa"/>
              <w:left w:w="100" w:type="dxa"/>
              <w:bottom w:w="80" w:type="dxa"/>
              <w:right w:w="100" w:type="dxa"/>
            </w:tcMar>
            <w:vAlign w:val="center"/>
          </w:tcPr>
          <w:p w14:paraId="2BF54E2B">
            <w:pPr>
              <w:spacing w:line="360" w:lineRule="auto"/>
              <w:jc w:val="center"/>
              <w:rPr>
                <w:sz w:val="30"/>
                <w:szCs w:val="30"/>
              </w:rPr>
            </w:pPr>
            <w:r>
              <w:rPr>
                <w:rFonts w:ascii="Times New Roman" w:hAnsi="Times New Roman" w:eastAsia="Times New Roman" w:cs="Times New Roman"/>
                <w:b w:val="0"/>
                <w:bCs w:val="0"/>
                <w:color w:val="000000"/>
                <w:sz w:val="30"/>
                <w:szCs w:val="30"/>
              </w:rPr>
              <w:t>String</w:t>
            </w:r>
          </w:p>
        </w:tc>
        <w:tc>
          <w:tcPr>
            <w:tcW w:w="4453" w:type="dxa"/>
            <w:tcMar>
              <w:top w:w="80" w:type="dxa"/>
              <w:left w:w="100" w:type="dxa"/>
              <w:bottom w:w="80" w:type="dxa"/>
              <w:right w:w="100" w:type="dxa"/>
            </w:tcMar>
            <w:vAlign w:val="center"/>
          </w:tcPr>
          <w:p w14:paraId="1C98758B">
            <w:pPr>
              <w:spacing w:line="360" w:lineRule="auto"/>
              <w:jc w:val="center"/>
              <w:rPr>
                <w:sz w:val="30"/>
                <w:szCs w:val="30"/>
              </w:rPr>
            </w:pPr>
            <w:r>
              <w:rPr>
                <w:rFonts w:ascii="Times New Roman" w:hAnsi="Times New Roman" w:eastAsia="Times New Roman" w:cs="Times New Roman"/>
                <w:b w:val="0"/>
                <w:bCs w:val="0"/>
                <w:color w:val="000000"/>
                <w:sz w:val="30"/>
                <w:szCs w:val="30"/>
              </w:rPr>
              <w:t>Thông tin về quy cách đóng gói của sản phẩm, ví dụ: hộp 1Kg, gói 500g</w:t>
            </w:r>
          </w:p>
        </w:tc>
      </w:tr>
    </w:tbl>
    <w:p w14:paraId="7B8B5127">
      <w:pPr>
        <w:spacing w:after="240" w:line="360" w:lineRule="auto"/>
        <w:ind w:firstLine="425"/>
        <w:jc w:val="both"/>
        <w:rPr>
          <w:sz w:val="30"/>
          <w:szCs w:val="30"/>
        </w:rPr>
      </w:pPr>
      <w:r>
        <w:rPr>
          <w:rFonts w:ascii="Times New Roman" w:hAnsi="Times New Roman" w:eastAsia="Times New Roman" w:cs="Times New Roman"/>
          <w:sz w:val="30"/>
          <w:szCs w:val="30"/>
        </w:rPr>
        <w:t>Cấu trúc dữ liệu nêu trên tuy đơn giản nhưng vẫn đảm bảo đầy đủ các thuộc tính cần thiết để hiển thị trọn vẹn thông tin sản phẩm trên giao diện, đồng thời có khả năng mở rộng thuận lợi trong trường hợp dự án được nâng cấp lên mô hình cơ sở dữ liệu động ở giai đoạn phát triển tiếp theo, khi mỗi trường dữ liệu tĩnh nêu trên hoàn toàn có thể được ánh xạ trực tiếp thành cột tương ứng trong một bảng cơ sở dữ liệu quan hệ.</w:t>
      </w:r>
    </w:p>
    <w:p w14:paraId="42875CD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Để minh họa cụ thể hơn cho cấu trúc dữ liệu đã đặc tả, Bảng 3.2 dưới đây trình bày một tập dữ liệu mẫu tương ứng với năm sản phẩm đặc sản tiêu biểu được sử dụng trong giao diện, thể hiện đầy đủ giá trị thực tế của từng trường dữ liệu đã định nghĩa tại Bảng 3.1.</w:t>
      </w:r>
    </w:p>
    <w:p w14:paraId="52E9D579">
      <w:pPr>
        <w:spacing w:after="240" w:line="360" w:lineRule="auto"/>
        <w:ind w:firstLine="425"/>
        <w:jc w:val="both"/>
        <w:rPr>
          <w:rFonts w:ascii="Times New Roman" w:hAnsi="Times New Roman" w:eastAsia="Times New Roman" w:cs="Times New Roman"/>
          <w:sz w:val="30"/>
          <w:szCs w:val="30"/>
        </w:rPr>
      </w:pPr>
    </w:p>
    <w:p w14:paraId="42832861">
      <w:pPr>
        <w:spacing w:after="240" w:line="360" w:lineRule="auto"/>
        <w:ind w:firstLine="425"/>
        <w:jc w:val="both"/>
        <w:rPr>
          <w:rFonts w:ascii="Times New Roman" w:hAnsi="Times New Roman" w:eastAsia="Times New Roman" w:cs="Times New Roman"/>
          <w:sz w:val="30"/>
          <w:szCs w:val="30"/>
        </w:rPr>
      </w:pPr>
    </w:p>
    <w:p w14:paraId="7A5B4D16">
      <w:pPr>
        <w:spacing w:after="240" w:line="360" w:lineRule="auto"/>
        <w:ind w:firstLine="425"/>
        <w:jc w:val="both"/>
        <w:rPr>
          <w:rFonts w:ascii="Times New Roman" w:hAnsi="Times New Roman" w:eastAsia="Times New Roman" w:cs="Times New Roman"/>
          <w:sz w:val="30"/>
          <w:szCs w:val="30"/>
        </w:rPr>
      </w:pPr>
    </w:p>
    <w:p w14:paraId="28CA87A7">
      <w:pPr>
        <w:spacing w:after="240" w:line="360" w:lineRule="auto"/>
        <w:ind w:firstLine="425"/>
        <w:jc w:val="both"/>
        <w:rPr>
          <w:rFonts w:ascii="Times New Roman" w:hAnsi="Times New Roman" w:eastAsia="Times New Roman" w:cs="Times New Roman"/>
          <w:sz w:val="30"/>
          <w:szCs w:val="30"/>
        </w:rPr>
      </w:pPr>
    </w:p>
    <w:p w14:paraId="61CB76A1">
      <w:pPr>
        <w:spacing w:after="240" w:line="360" w:lineRule="auto"/>
        <w:ind w:firstLine="425"/>
        <w:jc w:val="both"/>
        <w:rPr>
          <w:rFonts w:ascii="Times New Roman" w:hAnsi="Times New Roman" w:eastAsia="Times New Roman" w:cs="Times New Roman"/>
          <w:sz w:val="30"/>
          <w:szCs w:val="30"/>
        </w:rPr>
      </w:pPr>
    </w:p>
    <w:p w14:paraId="494BE85B">
      <w:pPr>
        <w:spacing w:after="240" w:line="360" w:lineRule="auto"/>
        <w:ind w:firstLine="425"/>
        <w:jc w:val="both"/>
        <w:rPr>
          <w:rFonts w:ascii="Times New Roman" w:hAnsi="Times New Roman" w:eastAsia="Times New Roman" w:cs="Times New Roman"/>
          <w:sz w:val="30"/>
          <w:szCs w:val="30"/>
        </w:rPr>
      </w:pPr>
    </w:p>
    <w:p w14:paraId="361EE1C8">
      <w:pPr>
        <w:spacing w:after="240" w:line="360" w:lineRule="auto"/>
        <w:ind w:firstLine="425"/>
        <w:jc w:val="both"/>
        <w:rPr>
          <w:rFonts w:ascii="Times New Roman" w:hAnsi="Times New Roman" w:eastAsia="Times New Roman" w:cs="Times New Roman"/>
          <w:sz w:val="30"/>
          <w:szCs w:val="30"/>
        </w:rPr>
      </w:pPr>
    </w:p>
    <w:p w14:paraId="26313DCE">
      <w:pPr>
        <w:spacing w:after="240" w:line="360" w:lineRule="auto"/>
        <w:ind w:firstLine="425"/>
        <w:jc w:val="both"/>
        <w:rPr>
          <w:rFonts w:ascii="Times New Roman" w:hAnsi="Times New Roman" w:eastAsia="Times New Roman" w:cs="Times New Roman"/>
          <w:sz w:val="30"/>
          <w:szCs w:val="30"/>
        </w:rPr>
      </w:pPr>
    </w:p>
    <w:p w14:paraId="19DD802F">
      <w:pPr>
        <w:pStyle w:val="24"/>
        <w:bidi w:val="0"/>
        <w:jc w:val="center"/>
        <w:rPr>
          <w:rFonts w:hint="default"/>
          <w:b/>
          <w:bCs/>
          <w:lang w:val="vi-VN"/>
        </w:rPr>
      </w:pPr>
      <w:bookmarkStart w:id="30" w:name="_Toc5523"/>
      <w:r>
        <w:rPr>
          <w:b/>
          <w:bCs/>
        </w:rPr>
        <w:t>Bảng 3.2</w:t>
      </w:r>
      <w:r>
        <w:rPr>
          <w:rFonts w:hint="default"/>
          <w:b/>
          <w:bCs/>
          <w:lang w:val="en-US"/>
        </w:rPr>
        <w:t xml:space="preserve"> </w:t>
      </w:r>
      <w:r>
        <w:rPr>
          <w:rFonts w:hint="default"/>
          <w:b/>
          <w:bCs/>
          <w:lang w:val="vi-VN"/>
        </w:rPr>
        <w:t>Một số sản phẩm đặc sản</w:t>
      </w:r>
      <w:bookmarkEnd w:id="30"/>
    </w:p>
    <w:tbl>
      <w:tblPr>
        <w:tblStyle w:val="12"/>
        <w:tblW w:w="835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701"/>
        <w:gridCol w:w="1845"/>
        <w:gridCol w:w="1277"/>
        <w:gridCol w:w="1366"/>
        <w:gridCol w:w="1717"/>
        <w:gridCol w:w="1365"/>
      </w:tblGrid>
      <w:tr w14:paraId="4762D47F">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119" w:hRule="atLeast"/>
        </w:trPr>
        <w:tc>
          <w:tcPr>
            <w:tcW w:w="1533" w:type="dxa"/>
            <w:shd w:val="clear" w:color="auto" w:fill="2E7D32"/>
            <w:tcMar>
              <w:top w:w="80" w:type="dxa"/>
              <w:left w:w="100" w:type="dxa"/>
              <w:bottom w:w="80" w:type="dxa"/>
              <w:right w:w="100" w:type="dxa"/>
            </w:tcMar>
            <w:vAlign w:val="center"/>
          </w:tcPr>
          <w:p w14:paraId="615E966C">
            <w:pPr>
              <w:spacing w:line="360" w:lineRule="auto"/>
              <w:jc w:val="center"/>
              <w:rPr>
                <w:sz w:val="30"/>
                <w:szCs w:val="30"/>
              </w:rPr>
            </w:pPr>
            <w:r>
              <w:rPr>
                <w:rFonts w:ascii="Times New Roman" w:hAnsi="Times New Roman" w:eastAsia="Times New Roman" w:cs="Times New Roman"/>
                <w:b/>
                <w:bCs/>
                <w:color w:val="FFFFFF"/>
                <w:sz w:val="30"/>
                <w:szCs w:val="30"/>
              </w:rPr>
              <w:t>id_sanpham</w:t>
            </w:r>
          </w:p>
        </w:tc>
        <w:tc>
          <w:tcPr>
            <w:tcW w:w="1663" w:type="dxa"/>
            <w:shd w:val="clear" w:color="auto" w:fill="2E7D32"/>
            <w:tcMar>
              <w:top w:w="80" w:type="dxa"/>
              <w:left w:w="100" w:type="dxa"/>
              <w:bottom w:w="80" w:type="dxa"/>
              <w:right w:w="100" w:type="dxa"/>
            </w:tcMar>
            <w:vAlign w:val="center"/>
          </w:tcPr>
          <w:p w14:paraId="7C084999">
            <w:pPr>
              <w:spacing w:line="360" w:lineRule="auto"/>
              <w:jc w:val="center"/>
              <w:rPr>
                <w:sz w:val="30"/>
                <w:szCs w:val="30"/>
              </w:rPr>
            </w:pPr>
            <w:r>
              <w:rPr>
                <w:rFonts w:ascii="Times New Roman" w:hAnsi="Times New Roman" w:eastAsia="Times New Roman" w:cs="Times New Roman"/>
                <w:b/>
                <w:bCs/>
                <w:color w:val="FFFFFF"/>
                <w:sz w:val="30"/>
                <w:szCs w:val="30"/>
              </w:rPr>
              <w:t>ten_sanpham</w:t>
            </w:r>
          </w:p>
        </w:tc>
        <w:tc>
          <w:tcPr>
            <w:tcW w:w="1151" w:type="dxa"/>
            <w:shd w:val="clear" w:color="auto" w:fill="2E7D32"/>
            <w:tcMar>
              <w:top w:w="80" w:type="dxa"/>
              <w:left w:w="100" w:type="dxa"/>
              <w:bottom w:w="80" w:type="dxa"/>
              <w:right w:w="100" w:type="dxa"/>
            </w:tcMar>
            <w:vAlign w:val="center"/>
          </w:tcPr>
          <w:p w14:paraId="622C5A65">
            <w:pPr>
              <w:spacing w:line="360" w:lineRule="auto"/>
              <w:jc w:val="center"/>
              <w:rPr>
                <w:sz w:val="30"/>
                <w:szCs w:val="30"/>
              </w:rPr>
            </w:pPr>
            <w:r>
              <w:rPr>
                <w:rFonts w:ascii="Times New Roman" w:hAnsi="Times New Roman" w:eastAsia="Times New Roman" w:cs="Times New Roman"/>
                <w:b/>
                <w:bCs/>
                <w:color w:val="FFFFFF"/>
                <w:sz w:val="30"/>
                <w:szCs w:val="30"/>
              </w:rPr>
              <w:t>gia_ban</w:t>
            </w:r>
          </w:p>
        </w:tc>
        <w:tc>
          <w:tcPr>
            <w:tcW w:w="1231" w:type="dxa"/>
            <w:shd w:val="clear" w:color="auto" w:fill="2E7D32"/>
            <w:tcMar>
              <w:top w:w="80" w:type="dxa"/>
              <w:left w:w="100" w:type="dxa"/>
              <w:bottom w:w="80" w:type="dxa"/>
              <w:right w:w="100" w:type="dxa"/>
            </w:tcMar>
            <w:vAlign w:val="center"/>
          </w:tcPr>
          <w:p w14:paraId="27BFF5C3">
            <w:pPr>
              <w:spacing w:line="360" w:lineRule="auto"/>
              <w:jc w:val="center"/>
              <w:rPr>
                <w:sz w:val="30"/>
                <w:szCs w:val="30"/>
              </w:rPr>
            </w:pPr>
            <w:r>
              <w:rPr>
                <w:rFonts w:ascii="Times New Roman" w:hAnsi="Times New Roman" w:eastAsia="Times New Roman" w:cs="Times New Roman"/>
                <w:b/>
                <w:bCs/>
                <w:color w:val="FFFFFF"/>
                <w:sz w:val="30"/>
                <w:szCs w:val="30"/>
              </w:rPr>
              <w:t>hinh_anh</w:t>
            </w:r>
          </w:p>
        </w:tc>
        <w:tc>
          <w:tcPr>
            <w:tcW w:w="1548" w:type="dxa"/>
            <w:shd w:val="clear" w:color="auto" w:fill="2E7D32"/>
            <w:tcMar>
              <w:top w:w="80" w:type="dxa"/>
              <w:left w:w="100" w:type="dxa"/>
              <w:bottom w:w="80" w:type="dxa"/>
              <w:right w:w="100" w:type="dxa"/>
            </w:tcMar>
            <w:vAlign w:val="center"/>
          </w:tcPr>
          <w:p w14:paraId="061815F9">
            <w:pPr>
              <w:spacing w:line="360" w:lineRule="auto"/>
              <w:jc w:val="center"/>
              <w:rPr>
                <w:sz w:val="30"/>
                <w:szCs w:val="30"/>
              </w:rPr>
            </w:pPr>
            <w:r>
              <w:rPr>
                <w:rFonts w:ascii="Times New Roman" w:hAnsi="Times New Roman" w:eastAsia="Times New Roman" w:cs="Times New Roman"/>
                <w:b/>
                <w:bCs/>
                <w:color w:val="FFFFFF"/>
                <w:sz w:val="30"/>
                <w:szCs w:val="30"/>
              </w:rPr>
              <w:t>mo_ta_ngan</w:t>
            </w:r>
          </w:p>
        </w:tc>
        <w:tc>
          <w:tcPr>
            <w:tcW w:w="1230" w:type="dxa"/>
            <w:shd w:val="clear" w:color="auto" w:fill="2E7D32"/>
            <w:tcMar>
              <w:top w:w="80" w:type="dxa"/>
              <w:left w:w="100" w:type="dxa"/>
              <w:bottom w:w="80" w:type="dxa"/>
              <w:right w:w="100" w:type="dxa"/>
            </w:tcMar>
            <w:vAlign w:val="center"/>
          </w:tcPr>
          <w:p w14:paraId="30ABA3E4">
            <w:pPr>
              <w:spacing w:line="360" w:lineRule="auto"/>
              <w:jc w:val="center"/>
              <w:rPr>
                <w:sz w:val="30"/>
                <w:szCs w:val="30"/>
              </w:rPr>
            </w:pPr>
            <w:r>
              <w:rPr>
                <w:rFonts w:ascii="Times New Roman" w:hAnsi="Times New Roman" w:eastAsia="Times New Roman" w:cs="Times New Roman"/>
                <w:b/>
                <w:bCs/>
                <w:color w:val="FFFFFF"/>
                <w:sz w:val="30"/>
                <w:szCs w:val="30"/>
              </w:rPr>
              <w:t>quy_cach</w:t>
            </w:r>
          </w:p>
        </w:tc>
      </w:tr>
      <w:tr w14:paraId="73F8FFE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68" w:hRule="atLeast"/>
        </w:trPr>
        <w:tc>
          <w:tcPr>
            <w:tcW w:w="1533" w:type="dxa"/>
            <w:tcMar>
              <w:top w:w="80" w:type="dxa"/>
              <w:left w:w="100" w:type="dxa"/>
              <w:bottom w:w="80" w:type="dxa"/>
              <w:right w:w="100" w:type="dxa"/>
            </w:tcMar>
            <w:vAlign w:val="center"/>
          </w:tcPr>
          <w:p w14:paraId="52D3822F">
            <w:pPr>
              <w:spacing w:line="360" w:lineRule="auto"/>
              <w:jc w:val="center"/>
              <w:rPr>
                <w:sz w:val="30"/>
                <w:szCs w:val="30"/>
              </w:rPr>
            </w:pPr>
            <w:r>
              <w:rPr>
                <w:rFonts w:ascii="Times New Roman" w:hAnsi="Times New Roman" w:eastAsia="Times New Roman" w:cs="Times New Roman"/>
                <w:b w:val="0"/>
                <w:bCs w:val="0"/>
                <w:color w:val="000000"/>
                <w:sz w:val="30"/>
                <w:szCs w:val="30"/>
              </w:rPr>
              <w:t>SP001</w:t>
            </w:r>
          </w:p>
        </w:tc>
        <w:tc>
          <w:tcPr>
            <w:tcW w:w="1663" w:type="dxa"/>
            <w:tcMar>
              <w:top w:w="80" w:type="dxa"/>
              <w:left w:w="100" w:type="dxa"/>
              <w:bottom w:w="80" w:type="dxa"/>
              <w:right w:w="100" w:type="dxa"/>
            </w:tcMar>
            <w:vAlign w:val="center"/>
          </w:tcPr>
          <w:p w14:paraId="595186C7">
            <w:pPr>
              <w:spacing w:line="360" w:lineRule="auto"/>
              <w:jc w:val="center"/>
              <w:rPr>
                <w:sz w:val="30"/>
                <w:szCs w:val="30"/>
              </w:rPr>
            </w:pPr>
            <w:r>
              <w:rPr>
                <w:rFonts w:ascii="Times New Roman" w:hAnsi="Times New Roman" w:eastAsia="Times New Roman" w:cs="Times New Roman"/>
                <w:b w:val="0"/>
                <w:bCs w:val="0"/>
                <w:color w:val="000000"/>
                <w:sz w:val="30"/>
                <w:szCs w:val="30"/>
              </w:rPr>
              <w:t>Bánh Pía</w:t>
            </w:r>
          </w:p>
        </w:tc>
        <w:tc>
          <w:tcPr>
            <w:tcW w:w="1151" w:type="dxa"/>
            <w:tcMar>
              <w:top w:w="80" w:type="dxa"/>
              <w:left w:w="100" w:type="dxa"/>
              <w:bottom w:w="80" w:type="dxa"/>
              <w:right w:w="100" w:type="dxa"/>
            </w:tcMar>
            <w:vAlign w:val="center"/>
          </w:tcPr>
          <w:p w14:paraId="1C492156">
            <w:pPr>
              <w:spacing w:line="360" w:lineRule="auto"/>
              <w:jc w:val="center"/>
              <w:rPr>
                <w:sz w:val="30"/>
                <w:szCs w:val="30"/>
              </w:rPr>
            </w:pPr>
            <w:r>
              <w:rPr>
                <w:rFonts w:ascii="Times New Roman" w:hAnsi="Times New Roman" w:eastAsia="Times New Roman" w:cs="Times New Roman"/>
                <w:b w:val="0"/>
                <w:bCs w:val="0"/>
                <w:color w:val="000000"/>
                <w:sz w:val="30"/>
                <w:szCs w:val="30"/>
              </w:rPr>
              <w:t>120.000đ</w:t>
            </w:r>
          </w:p>
        </w:tc>
        <w:tc>
          <w:tcPr>
            <w:tcW w:w="1231" w:type="dxa"/>
            <w:tcMar>
              <w:top w:w="80" w:type="dxa"/>
              <w:left w:w="100" w:type="dxa"/>
              <w:bottom w:w="80" w:type="dxa"/>
              <w:right w:w="100" w:type="dxa"/>
            </w:tcMar>
            <w:vAlign w:val="center"/>
          </w:tcPr>
          <w:p w14:paraId="0339C2FA">
            <w:pPr>
              <w:spacing w:line="360" w:lineRule="auto"/>
              <w:jc w:val="center"/>
              <w:rPr>
                <w:sz w:val="30"/>
                <w:szCs w:val="30"/>
              </w:rPr>
            </w:pPr>
            <w:r>
              <w:rPr>
                <w:rFonts w:ascii="Times New Roman" w:hAnsi="Times New Roman" w:eastAsia="Times New Roman" w:cs="Times New Roman"/>
                <w:b w:val="0"/>
                <w:bCs w:val="0"/>
                <w:color w:val="000000"/>
                <w:sz w:val="30"/>
                <w:szCs w:val="30"/>
              </w:rPr>
              <w:t>banh-pia.jpg</w:t>
            </w:r>
          </w:p>
        </w:tc>
        <w:tc>
          <w:tcPr>
            <w:tcW w:w="1548" w:type="dxa"/>
            <w:tcMar>
              <w:top w:w="80" w:type="dxa"/>
              <w:left w:w="100" w:type="dxa"/>
              <w:bottom w:w="80" w:type="dxa"/>
              <w:right w:w="100" w:type="dxa"/>
            </w:tcMar>
            <w:vAlign w:val="center"/>
          </w:tcPr>
          <w:p w14:paraId="2D9BCA52">
            <w:pPr>
              <w:spacing w:line="360" w:lineRule="auto"/>
              <w:jc w:val="center"/>
              <w:rPr>
                <w:sz w:val="30"/>
                <w:szCs w:val="30"/>
              </w:rPr>
            </w:pPr>
            <w:r>
              <w:rPr>
                <w:rFonts w:ascii="Times New Roman" w:hAnsi="Times New Roman" w:eastAsia="Times New Roman" w:cs="Times New Roman"/>
                <w:b w:val="0"/>
                <w:bCs w:val="0"/>
                <w:color w:val="000000"/>
                <w:sz w:val="30"/>
                <w:szCs w:val="30"/>
              </w:rPr>
              <w:t>Nhân đậu xanh, sầu riêng, trứng muối</w:t>
            </w:r>
          </w:p>
        </w:tc>
        <w:tc>
          <w:tcPr>
            <w:tcW w:w="1230" w:type="dxa"/>
            <w:tcMar>
              <w:top w:w="80" w:type="dxa"/>
              <w:left w:w="100" w:type="dxa"/>
              <w:bottom w:w="80" w:type="dxa"/>
              <w:right w:w="100" w:type="dxa"/>
            </w:tcMar>
            <w:vAlign w:val="center"/>
          </w:tcPr>
          <w:p w14:paraId="05394262">
            <w:pPr>
              <w:spacing w:line="360" w:lineRule="auto"/>
              <w:jc w:val="center"/>
              <w:rPr>
                <w:sz w:val="30"/>
                <w:szCs w:val="30"/>
              </w:rPr>
            </w:pPr>
            <w:r>
              <w:rPr>
                <w:rFonts w:ascii="Times New Roman" w:hAnsi="Times New Roman" w:eastAsia="Times New Roman" w:cs="Times New Roman"/>
                <w:b w:val="0"/>
                <w:bCs w:val="0"/>
                <w:color w:val="000000"/>
                <w:sz w:val="30"/>
                <w:szCs w:val="30"/>
              </w:rPr>
              <w:t>Hộp 1Kg</w:t>
            </w:r>
          </w:p>
        </w:tc>
      </w:tr>
      <w:tr w14:paraId="2ACC188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119" w:hRule="atLeast"/>
        </w:trPr>
        <w:tc>
          <w:tcPr>
            <w:tcW w:w="1533" w:type="dxa"/>
            <w:tcMar>
              <w:top w:w="80" w:type="dxa"/>
              <w:left w:w="100" w:type="dxa"/>
              <w:bottom w:w="80" w:type="dxa"/>
              <w:right w:w="100" w:type="dxa"/>
            </w:tcMar>
            <w:vAlign w:val="center"/>
          </w:tcPr>
          <w:p w14:paraId="7AB1D082">
            <w:pPr>
              <w:spacing w:line="360" w:lineRule="auto"/>
              <w:jc w:val="center"/>
              <w:rPr>
                <w:sz w:val="30"/>
                <w:szCs w:val="30"/>
              </w:rPr>
            </w:pPr>
            <w:r>
              <w:rPr>
                <w:rFonts w:ascii="Times New Roman" w:hAnsi="Times New Roman" w:eastAsia="Times New Roman" w:cs="Times New Roman"/>
                <w:b w:val="0"/>
                <w:bCs w:val="0"/>
                <w:color w:val="000000"/>
                <w:sz w:val="30"/>
                <w:szCs w:val="30"/>
              </w:rPr>
              <w:t>SP002</w:t>
            </w:r>
          </w:p>
        </w:tc>
        <w:tc>
          <w:tcPr>
            <w:tcW w:w="1663" w:type="dxa"/>
            <w:tcMar>
              <w:top w:w="80" w:type="dxa"/>
              <w:left w:w="100" w:type="dxa"/>
              <w:bottom w:w="80" w:type="dxa"/>
              <w:right w:w="100" w:type="dxa"/>
            </w:tcMar>
            <w:vAlign w:val="center"/>
          </w:tcPr>
          <w:p w14:paraId="23B1C210">
            <w:pPr>
              <w:spacing w:line="360" w:lineRule="auto"/>
              <w:jc w:val="center"/>
              <w:rPr>
                <w:sz w:val="30"/>
                <w:szCs w:val="30"/>
              </w:rPr>
            </w:pPr>
            <w:r>
              <w:rPr>
                <w:rFonts w:ascii="Times New Roman" w:hAnsi="Times New Roman" w:eastAsia="Times New Roman" w:cs="Times New Roman"/>
                <w:b w:val="0"/>
                <w:bCs w:val="0"/>
                <w:color w:val="000000"/>
                <w:sz w:val="30"/>
                <w:szCs w:val="30"/>
              </w:rPr>
              <w:t>Lạp Xưởng</w:t>
            </w:r>
          </w:p>
        </w:tc>
        <w:tc>
          <w:tcPr>
            <w:tcW w:w="1151" w:type="dxa"/>
            <w:tcMar>
              <w:top w:w="80" w:type="dxa"/>
              <w:left w:w="100" w:type="dxa"/>
              <w:bottom w:w="80" w:type="dxa"/>
              <w:right w:w="100" w:type="dxa"/>
            </w:tcMar>
            <w:vAlign w:val="center"/>
          </w:tcPr>
          <w:p w14:paraId="7807B1A9">
            <w:pPr>
              <w:spacing w:line="360" w:lineRule="auto"/>
              <w:jc w:val="center"/>
              <w:rPr>
                <w:sz w:val="30"/>
                <w:szCs w:val="30"/>
              </w:rPr>
            </w:pPr>
            <w:r>
              <w:rPr>
                <w:rFonts w:ascii="Times New Roman" w:hAnsi="Times New Roman" w:eastAsia="Times New Roman" w:cs="Times New Roman"/>
                <w:b w:val="0"/>
                <w:bCs w:val="0"/>
                <w:color w:val="000000"/>
                <w:sz w:val="30"/>
                <w:szCs w:val="30"/>
              </w:rPr>
              <w:t>180.000đ</w:t>
            </w:r>
          </w:p>
        </w:tc>
        <w:tc>
          <w:tcPr>
            <w:tcW w:w="1231" w:type="dxa"/>
            <w:tcMar>
              <w:top w:w="80" w:type="dxa"/>
              <w:left w:w="100" w:type="dxa"/>
              <w:bottom w:w="80" w:type="dxa"/>
              <w:right w:w="100" w:type="dxa"/>
            </w:tcMar>
            <w:vAlign w:val="center"/>
          </w:tcPr>
          <w:p w14:paraId="4635CC18">
            <w:pPr>
              <w:spacing w:line="360" w:lineRule="auto"/>
              <w:jc w:val="center"/>
              <w:rPr>
                <w:sz w:val="30"/>
                <w:szCs w:val="30"/>
              </w:rPr>
            </w:pPr>
            <w:r>
              <w:rPr>
                <w:rFonts w:ascii="Times New Roman" w:hAnsi="Times New Roman" w:eastAsia="Times New Roman" w:cs="Times New Roman"/>
                <w:b w:val="0"/>
                <w:bCs w:val="0"/>
                <w:color w:val="000000"/>
                <w:sz w:val="30"/>
                <w:szCs w:val="30"/>
              </w:rPr>
              <w:t>lap-xuong.jpg</w:t>
            </w:r>
          </w:p>
        </w:tc>
        <w:tc>
          <w:tcPr>
            <w:tcW w:w="1548" w:type="dxa"/>
            <w:tcMar>
              <w:top w:w="80" w:type="dxa"/>
              <w:left w:w="100" w:type="dxa"/>
              <w:bottom w:w="80" w:type="dxa"/>
              <w:right w:w="100" w:type="dxa"/>
            </w:tcMar>
            <w:vAlign w:val="center"/>
          </w:tcPr>
          <w:p w14:paraId="3A2944AC">
            <w:pPr>
              <w:spacing w:line="360" w:lineRule="auto"/>
              <w:jc w:val="center"/>
              <w:rPr>
                <w:sz w:val="30"/>
                <w:szCs w:val="30"/>
              </w:rPr>
            </w:pPr>
            <w:r>
              <w:rPr>
                <w:rFonts w:ascii="Times New Roman" w:hAnsi="Times New Roman" w:eastAsia="Times New Roman" w:cs="Times New Roman"/>
                <w:b w:val="0"/>
                <w:bCs w:val="0"/>
                <w:color w:val="000000"/>
                <w:sz w:val="30"/>
                <w:szCs w:val="30"/>
              </w:rPr>
              <w:t>Ướp rượu mai quế lộ truyền thống</w:t>
            </w:r>
          </w:p>
        </w:tc>
        <w:tc>
          <w:tcPr>
            <w:tcW w:w="1230" w:type="dxa"/>
            <w:tcMar>
              <w:top w:w="80" w:type="dxa"/>
              <w:left w:w="100" w:type="dxa"/>
              <w:bottom w:w="80" w:type="dxa"/>
              <w:right w:w="100" w:type="dxa"/>
            </w:tcMar>
            <w:vAlign w:val="center"/>
          </w:tcPr>
          <w:p w14:paraId="6EDEA5E7">
            <w:pPr>
              <w:spacing w:line="360" w:lineRule="auto"/>
              <w:jc w:val="center"/>
              <w:rPr>
                <w:sz w:val="30"/>
                <w:szCs w:val="30"/>
              </w:rPr>
            </w:pPr>
            <w:r>
              <w:rPr>
                <w:rFonts w:ascii="Times New Roman" w:hAnsi="Times New Roman" w:eastAsia="Times New Roman" w:cs="Times New Roman"/>
                <w:b w:val="0"/>
                <w:bCs w:val="0"/>
                <w:color w:val="000000"/>
                <w:sz w:val="30"/>
                <w:szCs w:val="30"/>
              </w:rPr>
              <w:t>Gói 500g</w:t>
            </w:r>
          </w:p>
        </w:tc>
      </w:tr>
      <w:tr w14:paraId="2E44B8A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68" w:hRule="atLeast"/>
        </w:trPr>
        <w:tc>
          <w:tcPr>
            <w:tcW w:w="1533" w:type="dxa"/>
            <w:tcMar>
              <w:top w:w="80" w:type="dxa"/>
              <w:left w:w="100" w:type="dxa"/>
              <w:bottom w:w="80" w:type="dxa"/>
              <w:right w:w="100" w:type="dxa"/>
            </w:tcMar>
            <w:vAlign w:val="center"/>
          </w:tcPr>
          <w:p w14:paraId="262DA224">
            <w:pPr>
              <w:spacing w:line="360" w:lineRule="auto"/>
              <w:jc w:val="center"/>
              <w:rPr>
                <w:sz w:val="30"/>
                <w:szCs w:val="30"/>
              </w:rPr>
            </w:pPr>
            <w:r>
              <w:rPr>
                <w:rFonts w:ascii="Times New Roman" w:hAnsi="Times New Roman" w:eastAsia="Times New Roman" w:cs="Times New Roman"/>
                <w:b w:val="0"/>
                <w:bCs w:val="0"/>
                <w:color w:val="000000"/>
                <w:sz w:val="30"/>
                <w:szCs w:val="30"/>
              </w:rPr>
              <w:t>SP003</w:t>
            </w:r>
          </w:p>
        </w:tc>
        <w:tc>
          <w:tcPr>
            <w:tcW w:w="1663" w:type="dxa"/>
            <w:tcMar>
              <w:top w:w="80" w:type="dxa"/>
              <w:left w:w="100" w:type="dxa"/>
              <w:bottom w:w="80" w:type="dxa"/>
              <w:right w:w="100" w:type="dxa"/>
            </w:tcMar>
            <w:vAlign w:val="center"/>
          </w:tcPr>
          <w:p w14:paraId="0A35294B">
            <w:pPr>
              <w:spacing w:line="360" w:lineRule="auto"/>
              <w:jc w:val="center"/>
              <w:rPr>
                <w:sz w:val="30"/>
                <w:szCs w:val="30"/>
              </w:rPr>
            </w:pPr>
            <w:r>
              <w:rPr>
                <w:rFonts w:ascii="Times New Roman" w:hAnsi="Times New Roman" w:eastAsia="Times New Roman" w:cs="Times New Roman"/>
                <w:b w:val="0"/>
                <w:bCs w:val="0"/>
                <w:color w:val="000000"/>
                <w:sz w:val="30"/>
                <w:szCs w:val="30"/>
              </w:rPr>
              <w:t>Bánh Cống</w:t>
            </w:r>
          </w:p>
        </w:tc>
        <w:tc>
          <w:tcPr>
            <w:tcW w:w="1151" w:type="dxa"/>
            <w:tcMar>
              <w:top w:w="80" w:type="dxa"/>
              <w:left w:w="100" w:type="dxa"/>
              <w:bottom w:w="80" w:type="dxa"/>
              <w:right w:w="100" w:type="dxa"/>
            </w:tcMar>
            <w:vAlign w:val="center"/>
          </w:tcPr>
          <w:p w14:paraId="29A245BF">
            <w:pPr>
              <w:spacing w:line="360" w:lineRule="auto"/>
              <w:jc w:val="center"/>
              <w:rPr>
                <w:sz w:val="30"/>
                <w:szCs w:val="30"/>
              </w:rPr>
            </w:pPr>
            <w:r>
              <w:rPr>
                <w:rFonts w:ascii="Times New Roman" w:hAnsi="Times New Roman" w:eastAsia="Times New Roman" w:cs="Times New Roman"/>
                <w:b w:val="0"/>
                <w:bCs w:val="0"/>
                <w:color w:val="000000"/>
                <w:sz w:val="30"/>
                <w:szCs w:val="30"/>
              </w:rPr>
              <w:t>50.000đ</w:t>
            </w:r>
          </w:p>
        </w:tc>
        <w:tc>
          <w:tcPr>
            <w:tcW w:w="1231" w:type="dxa"/>
            <w:tcMar>
              <w:top w:w="80" w:type="dxa"/>
              <w:left w:w="100" w:type="dxa"/>
              <w:bottom w:w="80" w:type="dxa"/>
              <w:right w:w="100" w:type="dxa"/>
            </w:tcMar>
            <w:vAlign w:val="center"/>
          </w:tcPr>
          <w:p w14:paraId="6620DDCA">
            <w:pPr>
              <w:spacing w:line="360" w:lineRule="auto"/>
              <w:jc w:val="center"/>
              <w:rPr>
                <w:sz w:val="30"/>
                <w:szCs w:val="30"/>
              </w:rPr>
            </w:pPr>
            <w:r>
              <w:rPr>
                <w:rFonts w:ascii="Times New Roman" w:hAnsi="Times New Roman" w:eastAsia="Times New Roman" w:cs="Times New Roman"/>
                <w:b w:val="0"/>
                <w:bCs w:val="0"/>
                <w:color w:val="000000"/>
                <w:sz w:val="30"/>
                <w:szCs w:val="30"/>
              </w:rPr>
              <w:t>banh-cong.jpg</w:t>
            </w:r>
          </w:p>
        </w:tc>
        <w:tc>
          <w:tcPr>
            <w:tcW w:w="1548" w:type="dxa"/>
            <w:tcMar>
              <w:top w:w="80" w:type="dxa"/>
              <w:left w:w="100" w:type="dxa"/>
              <w:bottom w:w="80" w:type="dxa"/>
              <w:right w:w="100" w:type="dxa"/>
            </w:tcMar>
            <w:vAlign w:val="center"/>
          </w:tcPr>
          <w:p w14:paraId="790A3202">
            <w:pPr>
              <w:spacing w:line="360" w:lineRule="auto"/>
              <w:jc w:val="center"/>
              <w:rPr>
                <w:sz w:val="30"/>
                <w:szCs w:val="30"/>
              </w:rPr>
            </w:pPr>
            <w:r>
              <w:rPr>
                <w:rFonts w:ascii="Times New Roman" w:hAnsi="Times New Roman" w:eastAsia="Times New Roman" w:cs="Times New Roman"/>
                <w:b w:val="0"/>
                <w:bCs w:val="0"/>
                <w:color w:val="000000"/>
                <w:sz w:val="30"/>
                <w:szCs w:val="30"/>
              </w:rPr>
              <w:t>Bột gạo, đậu xanh, tôm, thịt băm</w:t>
            </w:r>
          </w:p>
        </w:tc>
        <w:tc>
          <w:tcPr>
            <w:tcW w:w="1230" w:type="dxa"/>
            <w:tcMar>
              <w:top w:w="80" w:type="dxa"/>
              <w:left w:w="100" w:type="dxa"/>
              <w:bottom w:w="80" w:type="dxa"/>
              <w:right w:w="100" w:type="dxa"/>
            </w:tcMar>
            <w:vAlign w:val="center"/>
          </w:tcPr>
          <w:p w14:paraId="7F111E2F">
            <w:pPr>
              <w:spacing w:line="360" w:lineRule="auto"/>
              <w:jc w:val="center"/>
              <w:rPr>
                <w:sz w:val="30"/>
                <w:szCs w:val="30"/>
              </w:rPr>
            </w:pPr>
            <w:r>
              <w:rPr>
                <w:rFonts w:ascii="Times New Roman" w:hAnsi="Times New Roman" w:eastAsia="Times New Roman" w:cs="Times New Roman"/>
                <w:b w:val="0"/>
                <w:bCs w:val="0"/>
                <w:color w:val="000000"/>
                <w:sz w:val="30"/>
                <w:szCs w:val="30"/>
              </w:rPr>
              <w:t>Hộp 10 cái</w:t>
            </w:r>
          </w:p>
        </w:tc>
      </w:tr>
      <w:tr w14:paraId="35539F0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544" w:hRule="atLeast"/>
        </w:trPr>
        <w:tc>
          <w:tcPr>
            <w:tcW w:w="1533" w:type="dxa"/>
            <w:tcMar>
              <w:top w:w="80" w:type="dxa"/>
              <w:left w:w="100" w:type="dxa"/>
              <w:bottom w:w="80" w:type="dxa"/>
              <w:right w:w="100" w:type="dxa"/>
            </w:tcMar>
            <w:vAlign w:val="center"/>
          </w:tcPr>
          <w:p w14:paraId="0CF204C2">
            <w:pPr>
              <w:spacing w:line="360" w:lineRule="auto"/>
              <w:jc w:val="center"/>
              <w:rPr>
                <w:sz w:val="30"/>
                <w:szCs w:val="30"/>
              </w:rPr>
            </w:pPr>
            <w:r>
              <w:rPr>
                <w:rFonts w:ascii="Times New Roman" w:hAnsi="Times New Roman" w:eastAsia="Times New Roman" w:cs="Times New Roman"/>
                <w:b w:val="0"/>
                <w:bCs w:val="0"/>
                <w:color w:val="000000"/>
                <w:sz w:val="30"/>
                <w:szCs w:val="30"/>
              </w:rPr>
              <w:t>SP004</w:t>
            </w:r>
          </w:p>
        </w:tc>
        <w:tc>
          <w:tcPr>
            <w:tcW w:w="1663" w:type="dxa"/>
            <w:tcMar>
              <w:top w:w="80" w:type="dxa"/>
              <w:left w:w="100" w:type="dxa"/>
              <w:bottom w:w="80" w:type="dxa"/>
              <w:right w:w="100" w:type="dxa"/>
            </w:tcMar>
            <w:vAlign w:val="center"/>
          </w:tcPr>
          <w:p w14:paraId="12071915">
            <w:pPr>
              <w:spacing w:line="360" w:lineRule="auto"/>
              <w:jc w:val="center"/>
              <w:rPr>
                <w:sz w:val="30"/>
                <w:szCs w:val="30"/>
              </w:rPr>
            </w:pPr>
            <w:r>
              <w:rPr>
                <w:rFonts w:ascii="Times New Roman" w:hAnsi="Times New Roman" w:eastAsia="Times New Roman" w:cs="Times New Roman"/>
                <w:b w:val="0"/>
                <w:bCs w:val="0"/>
                <w:color w:val="000000"/>
                <w:sz w:val="30"/>
                <w:szCs w:val="30"/>
              </w:rPr>
              <w:t>Khô Trâu</w:t>
            </w:r>
          </w:p>
        </w:tc>
        <w:tc>
          <w:tcPr>
            <w:tcW w:w="1151" w:type="dxa"/>
            <w:tcMar>
              <w:top w:w="80" w:type="dxa"/>
              <w:left w:w="100" w:type="dxa"/>
              <w:bottom w:w="80" w:type="dxa"/>
              <w:right w:w="100" w:type="dxa"/>
            </w:tcMar>
            <w:vAlign w:val="center"/>
          </w:tcPr>
          <w:p w14:paraId="677E7974">
            <w:pPr>
              <w:spacing w:line="360" w:lineRule="auto"/>
              <w:jc w:val="center"/>
              <w:rPr>
                <w:sz w:val="30"/>
                <w:szCs w:val="30"/>
              </w:rPr>
            </w:pPr>
            <w:r>
              <w:rPr>
                <w:rFonts w:ascii="Times New Roman" w:hAnsi="Times New Roman" w:eastAsia="Times New Roman" w:cs="Times New Roman"/>
                <w:b w:val="0"/>
                <w:bCs w:val="0"/>
                <w:color w:val="000000"/>
                <w:sz w:val="30"/>
                <w:szCs w:val="30"/>
              </w:rPr>
              <w:t>450.000đ</w:t>
            </w:r>
          </w:p>
        </w:tc>
        <w:tc>
          <w:tcPr>
            <w:tcW w:w="1231" w:type="dxa"/>
            <w:tcMar>
              <w:top w:w="80" w:type="dxa"/>
              <w:left w:w="100" w:type="dxa"/>
              <w:bottom w:w="80" w:type="dxa"/>
              <w:right w:w="100" w:type="dxa"/>
            </w:tcMar>
            <w:vAlign w:val="center"/>
          </w:tcPr>
          <w:p w14:paraId="2DB6A1C2">
            <w:pPr>
              <w:spacing w:line="360" w:lineRule="auto"/>
              <w:jc w:val="center"/>
              <w:rPr>
                <w:sz w:val="30"/>
                <w:szCs w:val="30"/>
              </w:rPr>
            </w:pPr>
            <w:r>
              <w:rPr>
                <w:rFonts w:ascii="Times New Roman" w:hAnsi="Times New Roman" w:eastAsia="Times New Roman" w:cs="Times New Roman"/>
                <w:b w:val="0"/>
                <w:bCs w:val="0"/>
                <w:color w:val="000000"/>
                <w:sz w:val="30"/>
                <w:szCs w:val="30"/>
              </w:rPr>
              <w:t>kho-trau.jpg</w:t>
            </w:r>
          </w:p>
        </w:tc>
        <w:tc>
          <w:tcPr>
            <w:tcW w:w="1548" w:type="dxa"/>
            <w:tcMar>
              <w:top w:w="80" w:type="dxa"/>
              <w:left w:w="100" w:type="dxa"/>
              <w:bottom w:w="80" w:type="dxa"/>
              <w:right w:w="100" w:type="dxa"/>
            </w:tcMar>
            <w:vAlign w:val="center"/>
          </w:tcPr>
          <w:p w14:paraId="45653E23">
            <w:pPr>
              <w:spacing w:line="360" w:lineRule="auto"/>
              <w:jc w:val="center"/>
              <w:rPr>
                <w:sz w:val="30"/>
                <w:szCs w:val="30"/>
              </w:rPr>
            </w:pPr>
            <w:r>
              <w:rPr>
                <w:rFonts w:ascii="Times New Roman" w:hAnsi="Times New Roman" w:eastAsia="Times New Roman" w:cs="Times New Roman"/>
                <w:b w:val="0"/>
                <w:bCs w:val="0"/>
                <w:color w:val="000000"/>
                <w:sz w:val="30"/>
                <w:szCs w:val="30"/>
              </w:rPr>
              <w:t>Thịt trâu phơi khô, tẩm gia vị</w:t>
            </w:r>
          </w:p>
        </w:tc>
        <w:tc>
          <w:tcPr>
            <w:tcW w:w="1230" w:type="dxa"/>
            <w:tcMar>
              <w:top w:w="80" w:type="dxa"/>
              <w:left w:w="100" w:type="dxa"/>
              <w:bottom w:w="80" w:type="dxa"/>
              <w:right w:w="100" w:type="dxa"/>
            </w:tcMar>
            <w:vAlign w:val="center"/>
          </w:tcPr>
          <w:p w14:paraId="09E44708">
            <w:pPr>
              <w:spacing w:line="360" w:lineRule="auto"/>
              <w:jc w:val="center"/>
              <w:rPr>
                <w:sz w:val="30"/>
                <w:szCs w:val="30"/>
              </w:rPr>
            </w:pPr>
            <w:r>
              <w:rPr>
                <w:rFonts w:ascii="Times New Roman" w:hAnsi="Times New Roman" w:eastAsia="Times New Roman" w:cs="Times New Roman"/>
                <w:b w:val="0"/>
                <w:bCs w:val="0"/>
                <w:color w:val="000000"/>
                <w:sz w:val="30"/>
                <w:szCs w:val="30"/>
              </w:rPr>
              <w:t>Gói 300g</w:t>
            </w:r>
          </w:p>
        </w:tc>
      </w:tr>
      <w:tr w14:paraId="41B4ED8D">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01" w:hRule="atLeast"/>
        </w:trPr>
        <w:tc>
          <w:tcPr>
            <w:tcW w:w="1533" w:type="dxa"/>
            <w:tcMar>
              <w:top w:w="80" w:type="dxa"/>
              <w:left w:w="100" w:type="dxa"/>
              <w:bottom w:w="80" w:type="dxa"/>
              <w:right w:w="100" w:type="dxa"/>
            </w:tcMar>
            <w:vAlign w:val="center"/>
          </w:tcPr>
          <w:p w14:paraId="1271903D">
            <w:pPr>
              <w:spacing w:line="360" w:lineRule="auto"/>
              <w:jc w:val="center"/>
              <w:rPr>
                <w:sz w:val="30"/>
                <w:szCs w:val="30"/>
              </w:rPr>
            </w:pPr>
            <w:r>
              <w:rPr>
                <w:rFonts w:ascii="Times New Roman" w:hAnsi="Times New Roman" w:eastAsia="Times New Roman" w:cs="Times New Roman"/>
                <w:b w:val="0"/>
                <w:bCs w:val="0"/>
                <w:color w:val="000000"/>
                <w:sz w:val="30"/>
                <w:szCs w:val="30"/>
              </w:rPr>
              <w:t>SP005</w:t>
            </w:r>
          </w:p>
        </w:tc>
        <w:tc>
          <w:tcPr>
            <w:tcW w:w="1663" w:type="dxa"/>
            <w:tcMar>
              <w:top w:w="80" w:type="dxa"/>
              <w:left w:w="100" w:type="dxa"/>
              <w:bottom w:w="80" w:type="dxa"/>
              <w:right w:w="100" w:type="dxa"/>
            </w:tcMar>
            <w:vAlign w:val="center"/>
          </w:tcPr>
          <w:p w14:paraId="77D9F050">
            <w:pPr>
              <w:spacing w:line="360" w:lineRule="auto"/>
              <w:jc w:val="center"/>
              <w:rPr>
                <w:sz w:val="30"/>
                <w:szCs w:val="30"/>
              </w:rPr>
            </w:pPr>
            <w:r>
              <w:rPr>
                <w:rFonts w:ascii="Times New Roman" w:hAnsi="Times New Roman" w:eastAsia="Times New Roman" w:cs="Times New Roman"/>
                <w:b w:val="0"/>
                <w:bCs w:val="0"/>
                <w:color w:val="000000"/>
                <w:sz w:val="30"/>
                <w:szCs w:val="30"/>
              </w:rPr>
              <w:t>Mắm</w:t>
            </w:r>
          </w:p>
        </w:tc>
        <w:tc>
          <w:tcPr>
            <w:tcW w:w="1151" w:type="dxa"/>
            <w:tcMar>
              <w:top w:w="80" w:type="dxa"/>
              <w:left w:w="100" w:type="dxa"/>
              <w:bottom w:w="80" w:type="dxa"/>
              <w:right w:w="100" w:type="dxa"/>
            </w:tcMar>
            <w:vAlign w:val="center"/>
          </w:tcPr>
          <w:p w14:paraId="49789606">
            <w:pPr>
              <w:spacing w:line="360" w:lineRule="auto"/>
              <w:jc w:val="center"/>
              <w:rPr>
                <w:sz w:val="30"/>
                <w:szCs w:val="30"/>
              </w:rPr>
            </w:pPr>
            <w:r>
              <w:rPr>
                <w:rFonts w:ascii="Times New Roman" w:hAnsi="Times New Roman" w:eastAsia="Times New Roman" w:cs="Times New Roman"/>
                <w:b w:val="0"/>
                <w:bCs w:val="0"/>
                <w:color w:val="000000"/>
                <w:sz w:val="30"/>
                <w:szCs w:val="30"/>
              </w:rPr>
              <w:t>150.000đ</w:t>
            </w:r>
          </w:p>
        </w:tc>
        <w:tc>
          <w:tcPr>
            <w:tcW w:w="1231" w:type="dxa"/>
            <w:tcMar>
              <w:top w:w="80" w:type="dxa"/>
              <w:left w:w="100" w:type="dxa"/>
              <w:bottom w:w="80" w:type="dxa"/>
              <w:right w:w="100" w:type="dxa"/>
            </w:tcMar>
            <w:vAlign w:val="center"/>
          </w:tcPr>
          <w:p w14:paraId="75D23436">
            <w:pPr>
              <w:spacing w:line="360" w:lineRule="auto"/>
              <w:jc w:val="center"/>
              <w:rPr>
                <w:sz w:val="30"/>
                <w:szCs w:val="30"/>
              </w:rPr>
            </w:pPr>
            <w:r>
              <w:rPr>
                <w:rFonts w:ascii="Times New Roman" w:hAnsi="Times New Roman" w:eastAsia="Times New Roman" w:cs="Times New Roman"/>
                <w:b w:val="0"/>
                <w:bCs w:val="0"/>
                <w:color w:val="000000"/>
                <w:sz w:val="30"/>
                <w:szCs w:val="30"/>
              </w:rPr>
              <w:t>mam.jpg</w:t>
            </w:r>
          </w:p>
        </w:tc>
        <w:tc>
          <w:tcPr>
            <w:tcW w:w="1548" w:type="dxa"/>
            <w:tcMar>
              <w:top w:w="80" w:type="dxa"/>
              <w:left w:w="100" w:type="dxa"/>
              <w:bottom w:w="80" w:type="dxa"/>
              <w:right w:w="100" w:type="dxa"/>
            </w:tcMar>
            <w:vAlign w:val="center"/>
          </w:tcPr>
          <w:p w14:paraId="27DE27C1">
            <w:pPr>
              <w:spacing w:line="360" w:lineRule="auto"/>
              <w:jc w:val="center"/>
              <w:rPr>
                <w:sz w:val="30"/>
                <w:szCs w:val="30"/>
              </w:rPr>
            </w:pPr>
            <w:r>
              <w:rPr>
                <w:rFonts w:ascii="Times New Roman" w:hAnsi="Times New Roman" w:eastAsia="Times New Roman" w:cs="Times New Roman"/>
                <w:b w:val="0"/>
                <w:bCs w:val="0"/>
                <w:color w:val="000000"/>
                <w:sz w:val="30"/>
                <w:szCs w:val="30"/>
              </w:rPr>
              <w:t>Lên men tự nhiên theo phương pháp cổ truyền</w:t>
            </w:r>
          </w:p>
        </w:tc>
        <w:tc>
          <w:tcPr>
            <w:tcW w:w="1230" w:type="dxa"/>
            <w:tcMar>
              <w:top w:w="80" w:type="dxa"/>
              <w:left w:w="100" w:type="dxa"/>
              <w:bottom w:w="80" w:type="dxa"/>
              <w:right w:w="100" w:type="dxa"/>
            </w:tcMar>
            <w:vAlign w:val="center"/>
          </w:tcPr>
          <w:p w14:paraId="5D1DF46B">
            <w:pPr>
              <w:spacing w:line="360" w:lineRule="auto"/>
              <w:jc w:val="center"/>
              <w:rPr>
                <w:sz w:val="30"/>
                <w:szCs w:val="30"/>
              </w:rPr>
            </w:pPr>
            <w:r>
              <w:rPr>
                <w:rFonts w:ascii="Times New Roman" w:hAnsi="Times New Roman" w:eastAsia="Times New Roman" w:cs="Times New Roman"/>
                <w:b w:val="0"/>
                <w:bCs w:val="0"/>
                <w:color w:val="000000"/>
                <w:sz w:val="30"/>
                <w:szCs w:val="30"/>
              </w:rPr>
              <w:t>Hũ 500g</w:t>
            </w:r>
          </w:p>
        </w:tc>
      </w:tr>
    </w:tbl>
    <w:p w14:paraId="3D41A8C0">
      <w:pPr>
        <w:spacing w:after="240" w:line="360" w:lineRule="auto"/>
        <w:ind w:firstLine="425"/>
        <w:jc w:val="both"/>
        <w:rPr>
          <w:sz w:val="30"/>
          <w:szCs w:val="30"/>
        </w:rPr>
      </w:pPr>
      <w:r>
        <w:rPr>
          <w:rFonts w:ascii="Times New Roman" w:hAnsi="Times New Roman" w:eastAsia="Times New Roman" w:cs="Times New Roman"/>
          <w:sz w:val="30"/>
          <w:szCs w:val="30"/>
        </w:rPr>
        <w:t>Việc xây dựng một tập dữ liệu mẫu đầy đủ như trên không chỉ phục vụ trực tiếp cho quá trình hiện thực hóa giao diện ở Chương 4, mà còn đóng vai trò như một bộ dữ liệu kiểm thử tham khảo, giúp nhóm thực hiện dễ dàng rà soát tính đầy đủ và chính xác của thông tin hiển thị trên từng thẻ sản phẩm trong suốt quá trình phát triển và kiểm thử giao diện.</w:t>
      </w:r>
    </w:p>
    <w:p w14:paraId="6DB81433">
      <w:pPr>
        <w:spacing w:after="240" w:line="360" w:lineRule="auto"/>
        <w:ind w:firstLine="425"/>
        <w:jc w:val="both"/>
        <w:rPr>
          <w:sz w:val="30"/>
          <w:szCs w:val="30"/>
        </w:rPr>
      </w:pPr>
      <w:r>
        <w:rPr>
          <w:rFonts w:ascii="Times New Roman" w:hAnsi="Times New Roman" w:eastAsia="Times New Roman" w:cs="Times New Roman"/>
          <w:sz w:val="30"/>
          <w:szCs w:val="30"/>
        </w:rPr>
        <w:t>Xét về mặt tổ chức vật lý, các đối tượng dữ liệu tĩnh nêu trên được nhóm thực hiện lưu trữ tập trung trong một tệp JavaScript riêng biệt có tên products-data.js, được liên kết vào các trang HTML có nhu cầu hiển thị dữ liệu sản phẩm. Cách tổ chức này đảm bảo nguyên tắc một nguồn dữ liệu duy nhất (single source of truth) đã được đề cập tại mục 3.1, đồng thời đặt nền móng thuận lợi cho việc chuyển đổi sang mô hình gọi dữ liệu động thông qua API trong định hướng nâng cấp được trình bày tại Chương 5.</w:t>
      </w:r>
    </w:p>
    <w:p w14:paraId="20D67ABA">
      <w:pPr>
        <w:pStyle w:val="3"/>
        <w:bidi w:val="0"/>
        <w:rPr>
          <w:sz w:val="30"/>
          <w:szCs w:val="30"/>
        </w:rPr>
      </w:pPr>
      <w:bookmarkStart w:id="31" w:name="_Toc15247"/>
      <w:r>
        <w:rPr>
          <w:sz w:val="30"/>
          <w:szCs w:val="30"/>
        </w:rPr>
        <w:t>Thiết kế giao diện</w:t>
      </w:r>
      <w:bookmarkEnd w:id="31"/>
    </w:p>
    <w:p w14:paraId="0773345A">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32" w:name="_Toc18439"/>
      <w:r>
        <w:rPr>
          <w:rStyle w:val="35"/>
          <w:b/>
          <w:sz w:val="30"/>
          <w:szCs w:val="30"/>
        </w:rPr>
        <w:t>Sơ đồ phân cấp website (Sitemap)</w:t>
      </w:r>
      <w:bookmarkEnd w:id="32"/>
    </w:p>
    <w:p w14:paraId="2283DB01">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Sơ đồ phân cấp website được xây dựng nhằm minh họa trực quan mối quan hệ điều hướng giữa các trang chức năng trong phạm vi giao diện tĩnh của đồ án. Do đồ án không triển khai nhánh quản trị, sơ đồ dưới đây chỉ bao gồm các trang phục vụ trực tiếp cho hai nhóm tác nhân khách vãng lai và khách mua sắm, được biểu diễn bằng mã Mermaid dạng graph TD như sau.</w:t>
      </w:r>
    </w:p>
    <w:p w14:paraId="5078AEB2">
      <w:pPr>
        <w:spacing w:after="240" w:line="360" w:lineRule="auto"/>
        <w:ind w:firstLine="425"/>
        <w:jc w:val="both"/>
        <w:rPr>
          <w:rFonts w:ascii="Times New Roman" w:hAnsi="Times New Roman" w:eastAsia="Times New Roman" w:cs="Times New Roman"/>
          <w:sz w:val="30"/>
          <w:szCs w:val="30"/>
        </w:rPr>
      </w:pPr>
    </w:p>
    <w:p w14:paraId="1DDBE246">
      <w:pPr>
        <w:spacing w:after="240" w:line="360" w:lineRule="auto"/>
        <w:ind w:firstLine="425"/>
        <w:jc w:val="both"/>
        <w:rPr>
          <w:rFonts w:ascii="Times New Roman" w:hAnsi="Times New Roman" w:eastAsia="Times New Roman" w:cs="Times New Roman"/>
          <w:sz w:val="30"/>
          <w:szCs w:val="30"/>
        </w:rPr>
      </w:pPr>
    </w:p>
    <w:p w14:paraId="56598635">
      <w:pPr>
        <w:spacing w:after="240" w:line="360" w:lineRule="auto"/>
        <w:jc w:val="both"/>
        <w:rPr>
          <w:rFonts w:ascii="Times New Roman" w:hAnsi="Times New Roman" w:eastAsia="Times New Roman" w:cs="Times New Roman"/>
          <w:sz w:val="30"/>
          <w:szCs w:val="30"/>
        </w:rPr>
      </w:pPr>
    </w:p>
    <w:p w14:paraId="7E97DB6A">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graph TD</w:t>
      </w:r>
      <w:r>
        <w:rPr>
          <w:rFonts w:ascii="Consolas" w:hAnsi="Consolas" w:eastAsia="Consolas" w:cs="Consolas"/>
          <w:sz w:val="30"/>
          <w:szCs w:val="30"/>
        </w:rPr>
        <w:br w:type="textWrapping"/>
      </w:r>
      <w:r>
        <w:rPr>
          <w:rFonts w:ascii="Consolas" w:hAnsi="Consolas" w:eastAsia="Consolas" w:cs="Consolas"/>
          <w:sz w:val="30"/>
          <w:szCs w:val="30"/>
        </w:rPr>
        <w:t xml:space="preserve">    A[TRANG CHU - index.html] --&gt; B[Gio hang]</w:t>
      </w:r>
      <w:r>
        <w:rPr>
          <w:rFonts w:ascii="Consolas" w:hAnsi="Consolas" w:eastAsia="Consolas" w:cs="Consolas"/>
          <w:sz w:val="30"/>
          <w:szCs w:val="30"/>
        </w:rPr>
        <w:br w:type="textWrapping"/>
      </w:r>
      <w:r>
        <w:rPr>
          <w:rFonts w:ascii="Consolas" w:hAnsi="Consolas" w:eastAsia="Consolas" w:cs="Consolas"/>
          <w:sz w:val="30"/>
          <w:szCs w:val="30"/>
        </w:rPr>
        <w:t xml:space="preserve">    A --&gt; C[Gioi thieu]</w:t>
      </w:r>
      <w:r>
        <w:rPr>
          <w:rFonts w:ascii="Consolas" w:hAnsi="Consolas" w:eastAsia="Consolas" w:cs="Consolas"/>
          <w:sz w:val="30"/>
          <w:szCs w:val="30"/>
        </w:rPr>
        <w:br w:type="textWrapping"/>
      </w:r>
      <w:r>
        <w:rPr>
          <w:rFonts w:ascii="Consolas" w:hAnsi="Consolas" w:eastAsia="Consolas" w:cs="Consolas"/>
          <w:sz w:val="30"/>
          <w:szCs w:val="30"/>
        </w:rPr>
        <w:t xml:space="preserve">    A --&gt; D[Lich su]</w:t>
      </w:r>
      <w:r>
        <w:rPr>
          <w:rFonts w:ascii="Consolas" w:hAnsi="Consolas" w:eastAsia="Consolas" w:cs="Consolas"/>
          <w:sz w:val="30"/>
          <w:szCs w:val="30"/>
        </w:rPr>
        <w:br w:type="textWrapping"/>
      </w:r>
      <w:r>
        <w:rPr>
          <w:rFonts w:ascii="Consolas" w:hAnsi="Consolas" w:eastAsia="Consolas" w:cs="Consolas"/>
          <w:sz w:val="30"/>
          <w:szCs w:val="30"/>
        </w:rPr>
        <w:t xml:space="preserve">    A --&gt; E[San pham]</w:t>
      </w:r>
      <w:r>
        <w:rPr>
          <w:rFonts w:ascii="Consolas" w:hAnsi="Consolas" w:eastAsia="Consolas" w:cs="Consolas"/>
          <w:sz w:val="30"/>
          <w:szCs w:val="30"/>
        </w:rPr>
        <w:br w:type="textWrapping"/>
      </w:r>
      <w:r>
        <w:rPr>
          <w:rFonts w:ascii="Consolas" w:hAnsi="Consolas" w:eastAsia="Consolas" w:cs="Consolas"/>
          <w:sz w:val="30"/>
          <w:szCs w:val="30"/>
        </w:rPr>
        <w:t xml:space="preserve">    A --&gt; F[Lien he]</w:t>
      </w:r>
      <w:r>
        <w:rPr>
          <w:rFonts w:ascii="Consolas" w:hAnsi="Consolas" w:eastAsia="Consolas" w:cs="Consolas"/>
          <w:sz w:val="30"/>
          <w:szCs w:val="30"/>
        </w:rPr>
        <w:br w:type="textWrapping"/>
      </w:r>
      <w:r>
        <w:rPr>
          <w:rFonts w:ascii="Consolas" w:hAnsi="Consolas" w:eastAsia="Consolas" w:cs="Consolas"/>
          <w:sz w:val="30"/>
          <w:szCs w:val="30"/>
        </w:rPr>
        <w:t xml:space="preserve">    B --&gt; B1[Thanh toan]</w:t>
      </w:r>
      <w:r>
        <w:rPr>
          <w:rStyle w:val="48"/>
        </w:rPr>
        <w:br w:type="textWrapping"/>
      </w:r>
      <w:r>
        <w:rPr>
          <w:rStyle w:val="48"/>
        </w:rPr>
        <w:t xml:space="preserve">    </w:t>
      </w:r>
      <w:r>
        <w:rPr>
          <w:rFonts w:ascii="Consolas" w:hAnsi="Consolas" w:eastAsia="Consolas" w:cs="Consolas"/>
          <w:sz w:val="30"/>
          <w:szCs w:val="30"/>
        </w:rPr>
        <w:t>E --&gt; E1[Banh Pia va Lap Xuong]</w:t>
      </w:r>
      <w:r>
        <w:rPr>
          <w:rFonts w:ascii="Consolas" w:hAnsi="Consolas" w:eastAsia="Consolas" w:cs="Consolas"/>
          <w:sz w:val="30"/>
          <w:szCs w:val="30"/>
        </w:rPr>
        <w:br w:type="textWrapping"/>
      </w:r>
      <w:r>
        <w:rPr>
          <w:rFonts w:ascii="Consolas" w:hAnsi="Consolas" w:eastAsia="Consolas" w:cs="Consolas"/>
          <w:sz w:val="30"/>
          <w:szCs w:val="30"/>
        </w:rPr>
        <w:t xml:space="preserve">    E --&gt; E2[Banh Cong va Kho Trau]</w:t>
      </w:r>
      <w:r>
        <w:rPr>
          <w:rFonts w:ascii="Consolas" w:hAnsi="Consolas" w:eastAsia="Consolas" w:cs="Consolas"/>
          <w:sz w:val="30"/>
          <w:szCs w:val="30"/>
        </w:rPr>
        <w:br w:type="textWrapping"/>
      </w:r>
      <w:r>
        <w:rPr>
          <w:rFonts w:ascii="Consolas" w:hAnsi="Consolas" w:eastAsia="Consolas" w:cs="Consolas"/>
          <w:sz w:val="30"/>
          <w:szCs w:val="30"/>
        </w:rPr>
        <w:t xml:space="preserve">    E --&gt; E3[Danh muc cac loai Mam]</w:t>
      </w:r>
    </w:p>
    <w:p w14:paraId="6EDC5971">
      <w:pPr>
        <w:spacing w:before="200" w:after="80" w:line="360" w:lineRule="auto"/>
        <w:jc w:val="center"/>
        <w:rPr>
          <w:sz w:val="30"/>
          <w:szCs w:val="30"/>
        </w:rPr>
      </w:pPr>
    </w:p>
    <w:p w14:paraId="00A36CA5">
      <w:pPr>
        <w:spacing w:before="200" w:after="80" w:line="360" w:lineRule="auto"/>
        <w:jc w:val="center"/>
        <w:rPr>
          <w:sz w:val="30"/>
          <w:szCs w:val="30"/>
        </w:rPr>
      </w:pPr>
      <w:r>
        <w:rPr>
          <w:sz w:val="30"/>
          <w:szCs w:val="30"/>
        </w:rPr>
        <w:drawing>
          <wp:inline distT="0" distB="0" distL="0" distR="0">
            <wp:extent cx="5334000" cy="2778125"/>
            <wp:effectExtent l="0" t="0" r="0" b="1079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1"/>
                    <a:srcRect/>
                    <a:stretch>
                      <a:fillRect/>
                    </a:stretch>
                  </pic:blipFill>
                  <pic:spPr>
                    <a:xfrm>
                      <a:off x="0" y="0"/>
                      <a:ext cx="5334000" cy="2778125"/>
                    </a:xfrm>
                    <a:prstGeom prst="rect">
                      <a:avLst/>
                    </a:prstGeom>
                  </pic:spPr>
                </pic:pic>
              </a:graphicData>
            </a:graphic>
          </wp:inline>
        </w:drawing>
      </w:r>
    </w:p>
    <w:p w14:paraId="58144F6D">
      <w:pPr>
        <w:pStyle w:val="13"/>
        <w:bidi w:val="0"/>
        <w:rPr>
          <w:b/>
          <w:bCs/>
          <w:sz w:val="28"/>
          <w:szCs w:val="28"/>
        </w:rPr>
      </w:pPr>
      <w:bookmarkStart w:id="33" w:name="_Toc5802"/>
      <w:r>
        <w:rPr>
          <w:b/>
          <w:bCs/>
          <w:sz w:val="28"/>
          <w:szCs w:val="28"/>
        </w:rPr>
        <w:t>Hình 3.1: Sơ đồ phân cấp (Sitemap) website Đặc sản Sóc Trăng</w:t>
      </w:r>
      <w:bookmarkEnd w:id="33"/>
    </w:p>
    <w:p w14:paraId="06B63EAE">
      <w:pPr>
        <w:spacing w:after="240" w:line="360" w:lineRule="auto"/>
        <w:ind w:firstLine="425"/>
        <w:jc w:val="both"/>
        <w:rPr>
          <w:sz w:val="30"/>
          <w:szCs w:val="30"/>
        </w:rPr>
      </w:pPr>
      <w:r>
        <w:rPr>
          <w:rFonts w:ascii="Times New Roman" w:hAnsi="Times New Roman" w:eastAsia="Times New Roman" w:cs="Times New Roman"/>
          <w:sz w:val="30"/>
          <w:szCs w:val="30"/>
        </w:rPr>
        <w:t>Quan sát sơ đồ có thể thấy trang chủ (index.html) đóng vai trò nút gốc, từ đó phân nhánh đến năm trang chức năng cấp một gồm Giỏ hàng, Giới thiệu, Lịch sử, Sản phẩm và Liên hệ. Trong đó, nhánh Giỏ hàng tiếp tục phân cấp xuống trang Thanh toán, còn nhánh Sản phẩm được chia thành ba danh mục nhỏ hơn tương ứng với ba nhóm mặt hàng đặc trưng là Bánh Pía và Lạp Xưởng, Bánh Cống và Khô Trâu, cùng danh mục các loại Mắm, giúp người dùng dễ dàng khoanh vùng và tìm kiếm sản phẩm theo đúng nhu cầu quan tâm.</w:t>
      </w:r>
    </w:p>
    <w:p w14:paraId="3890427D">
      <w:pPr>
        <w:pStyle w:val="4"/>
        <w:bidi w:val="0"/>
        <w:rPr>
          <w:sz w:val="30"/>
          <w:szCs w:val="30"/>
        </w:rPr>
      </w:pPr>
      <w:r>
        <w:rPr>
          <w:sz w:val="30"/>
          <w:szCs w:val="30"/>
        </w:rPr>
        <w:t xml:space="preserve"> </w:t>
      </w:r>
      <w:bookmarkStart w:id="34" w:name="_Toc3159"/>
      <w:r>
        <w:rPr>
          <w:sz w:val="30"/>
          <w:szCs w:val="30"/>
        </w:rPr>
        <w:t>Giao diện trang chủ lấy tông xanh lá làm chủ đạo</w:t>
      </w:r>
      <w:bookmarkEnd w:id="34"/>
    </w:p>
    <w:p w14:paraId="713F15EC">
      <w:pPr>
        <w:spacing w:after="240" w:line="360" w:lineRule="auto"/>
        <w:ind w:firstLine="425"/>
        <w:jc w:val="both"/>
        <w:rPr>
          <w:sz w:val="30"/>
          <w:szCs w:val="30"/>
        </w:rPr>
      </w:pPr>
      <w:r>
        <w:rPr>
          <w:rFonts w:ascii="Times New Roman" w:hAnsi="Times New Roman" w:eastAsia="Times New Roman" w:cs="Times New Roman"/>
          <w:sz w:val="30"/>
          <w:szCs w:val="30"/>
        </w:rPr>
        <w:t>Trang chủ được thiết kế với thanh điều hướng ngang màu xanh lá cây đậm (#2E7D32) cố định ở đầu trang theo cơ chế sticky, đảm bảo luôn hiển thị dù người dùng cuộn xuống bất kỳ vị trí nào trong trang. Góc trái của thanh điều hướng đặt logo hình hoa sen hồng được lồng trong khung tròn nền trắng, tạo điểm nhấn thị giác nổi bật trên nền xanh đậm, đi kèm dòng chữ “Đặc sản Sóc Trăng” thể hiện tên thương hiệu. Phía đối diện, một nút Giỏ hàng màu xanh dương được bố trí nhằm tạo sự phân biệt rõ ràng với tông màu chủ đạo, bên trong có hiển thị bộ đếm số lượng sản phẩm hiện có. Các mục menu Trang chủ, Giới thiệu, Lịch sử, Sản phẩm và Liên hệ được căn phải theo đúng yêu cầu bố cục đã đề ra.</w:t>
      </w:r>
    </w:p>
    <w:p w14:paraId="69675CE1">
      <w:pPr>
        <w:spacing w:before="200" w:after="80" w:line="360" w:lineRule="auto"/>
        <w:jc w:val="center"/>
        <w:rPr>
          <w:sz w:val="30"/>
          <w:szCs w:val="30"/>
        </w:rPr>
      </w:pPr>
      <w:r>
        <w:rPr>
          <w:sz w:val="30"/>
          <w:szCs w:val="30"/>
        </w:rPr>
        <w:drawing>
          <wp:inline distT="0" distB="0" distL="0" distR="0">
            <wp:extent cx="5334000" cy="2857500"/>
            <wp:effectExtent l="0" t="0" r="0" b="762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pic:cNvPicPr>
                      <a:picLocks noChangeAspect="1" noChangeArrowheads="1"/>
                    </pic:cNvPicPr>
                  </pic:nvPicPr>
                  <pic:blipFill>
                    <a:blip r:embed="rId12"/>
                    <a:srcRect/>
                    <a:stretch>
                      <a:fillRect/>
                    </a:stretch>
                  </pic:blipFill>
                  <pic:spPr>
                    <a:xfrm>
                      <a:off x="0" y="0"/>
                      <a:ext cx="5334000" cy="2857500"/>
                    </a:xfrm>
                    <a:prstGeom prst="rect">
                      <a:avLst/>
                    </a:prstGeom>
                  </pic:spPr>
                </pic:pic>
              </a:graphicData>
            </a:graphic>
          </wp:inline>
        </w:drawing>
      </w:r>
    </w:p>
    <w:p w14:paraId="4E4FFFBB">
      <w:pPr>
        <w:pStyle w:val="13"/>
        <w:bidi w:val="0"/>
        <w:rPr>
          <w:b/>
          <w:bCs/>
        </w:rPr>
      </w:pPr>
      <w:bookmarkStart w:id="35" w:name="_Toc28608"/>
      <w:r>
        <w:rPr>
          <w:b/>
          <w:bCs/>
        </w:rPr>
        <w:t>Hình 3.2: Giao diện trang chủ với khối Giới thiệu tổng quan và khu vực Sản phẩm nổi bật nhất</w:t>
      </w:r>
      <w:bookmarkEnd w:id="35"/>
    </w:p>
    <w:p w14:paraId="664884CD">
      <w:pPr>
        <w:spacing w:after="240" w:line="360" w:lineRule="auto"/>
        <w:ind w:firstLine="425"/>
        <w:jc w:val="both"/>
        <w:rPr>
          <w:sz w:val="30"/>
          <w:szCs w:val="30"/>
        </w:rPr>
      </w:pPr>
      <w:r>
        <w:rPr>
          <w:rFonts w:ascii="Times New Roman" w:hAnsi="Times New Roman" w:eastAsia="Times New Roman" w:cs="Times New Roman"/>
          <w:sz w:val="30"/>
          <w:szCs w:val="30"/>
        </w:rPr>
        <w:t>Ngay bên dưới thanh điều hướng, khối Giới thiệu trình bày đoạn văn bản tổng quan giới thiệu website là kênh chuyên giới thiệu và kinh doanh các đặc sản nổi tiếng của tỉnh Sóc Trăng như Bánh Pía, Lạp Xưởng, Bánh Cống, Khô Trâu và Mắm, được canh giữa trang nhằm thu hút sự chú ý ngay từ lần truy cập đầu tiên. Tiếp nối phía dưới là phân vùng Sản phẩm nổi bật nhất, trong đó hộp Bánh Pía được lựa chọn làm hình ảnh đại diện, thể hiện lát bánh cắt đôi để lộ rõ phần nhân đậu xanh, sầu riêng và trứng muối bên trong, kèm theo dòng chữ trắng nổi bật trên nền tối ghi rõ quy cách đóng gói một Kg, tạo hiệu ứng thị giác sang trọng và kích thích thị giác người xem. Tại góc dưới bên phải màn hình, một nút hình mũi tên màu xanh được bố trí cố định nhằm hỗ trợ người dùng cuộn nhanh trở về đầu trang khi đã di chuyển xuống các phần nội dung phía dưới.</w:t>
      </w:r>
    </w:p>
    <w:p w14:paraId="770FA462">
      <w:pPr>
        <w:spacing w:after="240" w:line="360" w:lineRule="auto"/>
        <w:ind w:firstLine="425"/>
        <w:jc w:val="both"/>
        <w:rPr>
          <w:sz w:val="30"/>
          <w:szCs w:val="30"/>
        </w:rPr>
      </w:pPr>
      <w:r>
        <w:rPr>
          <w:rFonts w:ascii="Times New Roman" w:hAnsi="Times New Roman" w:eastAsia="Times New Roman" w:cs="Times New Roman"/>
          <w:sz w:val="30"/>
          <w:szCs w:val="30"/>
        </w:rPr>
        <w:t>Về mặt tâm lý màu sắc, việc lựa chọn tông xanh lá cây đậm làm màu chủ đạo cho toàn bộ giao diện không phải là một quyết định ngẫu nhiên, mà xuất phát từ nghiên cứu về ý nghĩa biểu tượng của màu sắc trong thiết kế thương hiệu thực phẩm. Màu xanh lá cây thường gợi liên tưởng đến sự tươi mới, tự nhiên và an toàn thực phẩm, những giá trị cốt lõi mà bất kỳ thương hiệu đặc sản nào cũng mong muốn truyền tải đến người tiêu dùng. Việc kết hợp thêm điểm nhấn màu hồng của logo hoa sen giúp cân bằng lại sắc thái tổng thể, tránh cảm giác đơn điệu, đồng thời gợi nhắc đến hình ảnh hoa sen vốn gắn liền với văn hóa vùng sông nước Nam Bộ.</w:t>
      </w:r>
    </w:p>
    <w:p w14:paraId="63B127FB">
      <w:pPr>
        <w:pStyle w:val="4"/>
        <w:spacing w:before="240" w:after="160" w:line="360" w:lineRule="auto"/>
        <w:rPr>
          <w:sz w:val="30"/>
          <w:szCs w:val="30"/>
        </w:rPr>
      </w:pPr>
      <w:r>
        <w:rPr>
          <w:rFonts w:ascii="Times New Roman" w:hAnsi="Times New Roman" w:eastAsia="Times New Roman" w:cs="Times New Roman"/>
          <w:b/>
          <w:bCs/>
          <w:i/>
          <w:iCs/>
          <w:sz w:val="30"/>
          <w:szCs w:val="30"/>
        </w:rPr>
        <w:t xml:space="preserve"> </w:t>
      </w:r>
      <w:bookmarkStart w:id="36" w:name="_Toc5743"/>
      <w:r>
        <w:rPr>
          <w:rStyle w:val="35"/>
          <w:b/>
          <w:sz w:val="30"/>
          <w:szCs w:val="30"/>
        </w:rPr>
        <w:t>Giao diện trang Sản phẩm và Giỏ hàng</w:t>
      </w:r>
      <w:bookmarkEnd w:id="36"/>
    </w:p>
    <w:p w14:paraId="429FF01B">
      <w:pPr>
        <w:spacing w:before="200" w:after="80" w:line="360" w:lineRule="auto"/>
        <w:jc w:val="center"/>
        <w:rPr>
          <w:sz w:val="30"/>
          <w:szCs w:val="30"/>
        </w:rPr>
      </w:pPr>
      <w:r>
        <w:rPr>
          <w:sz w:val="30"/>
          <w:szCs w:val="30"/>
        </w:rPr>
        <w:drawing>
          <wp:inline distT="0" distB="0" distL="0" distR="0">
            <wp:extent cx="5334000" cy="2857500"/>
            <wp:effectExtent l="0" t="0" r="0" b="76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pic:cNvPicPr>
                      <a:picLocks noChangeAspect="1" noChangeArrowheads="1"/>
                    </pic:cNvPicPr>
                  </pic:nvPicPr>
                  <pic:blipFill>
                    <a:blip r:embed="rId13"/>
                    <a:srcRect/>
                    <a:stretch>
                      <a:fillRect/>
                    </a:stretch>
                  </pic:blipFill>
                  <pic:spPr>
                    <a:xfrm>
                      <a:off x="0" y="0"/>
                      <a:ext cx="5334000" cy="2857500"/>
                    </a:xfrm>
                    <a:prstGeom prst="rect">
                      <a:avLst/>
                    </a:prstGeom>
                  </pic:spPr>
                </pic:pic>
              </a:graphicData>
            </a:graphic>
          </wp:inline>
        </w:drawing>
      </w:r>
    </w:p>
    <w:p w14:paraId="43147904">
      <w:pPr>
        <w:pStyle w:val="13"/>
        <w:bidi w:val="0"/>
        <w:rPr>
          <w:b/>
          <w:bCs/>
        </w:rPr>
      </w:pPr>
      <w:bookmarkStart w:id="37" w:name="_Toc20025"/>
      <w:r>
        <w:rPr>
          <w:b/>
          <w:bCs/>
        </w:rPr>
        <w:t>Hình 3.3: Giao diện trang Sản phẩm hiển thị danh sách đặc sản dạng lưới thẻ</w:t>
      </w:r>
      <w:bookmarkEnd w:id="37"/>
    </w:p>
    <w:p w14:paraId="1C4DE375">
      <w:pPr>
        <w:spacing w:after="240" w:line="360" w:lineRule="auto"/>
        <w:ind w:firstLine="425"/>
        <w:jc w:val="both"/>
        <w:rPr>
          <w:sz w:val="30"/>
          <w:szCs w:val="30"/>
        </w:rPr>
      </w:pPr>
      <w:r>
        <w:rPr>
          <w:rFonts w:ascii="Times New Roman" w:hAnsi="Times New Roman" w:eastAsia="Times New Roman" w:cs="Times New Roman"/>
          <w:sz w:val="30"/>
          <w:szCs w:val="30"/>
        </w:rPr>
        <w:t>Trang Sản phẩm được thiết kế theo bố cục lưới thẻ (card grid), trong đó mỗi thẻ sản phẩm bao gồm hình ảnh minh họa chiếm phần lớn diện tích phía trên, tiếp theo là tên sản phẩm được in đậm, mức giá tham khảo được tô màu đỏ nhằm tạo điểm nhấn thị giác, và cuối cùng là nút Xem chi tiết được thiết kế đồng bộ với tông màu xanh lá chủ đạo của toàn hệ thống. Phía trên khu vực danh sách sản phẩm, một thanh tìm kiếm được bố trí tại góc trái của thanh điều hướng nhằm hỗ trợ người dùng tra cứu nhanh sản phẩm mong muốn theo từ khóa.</w:t>
      </w:r>
    </w:p>
    <w:p w14:paraId="2FC8BFFA">
      <w:pPr>
        <w:spacing w:after="240" w:line="360" w:lineRule="auto"/>
        <w:ind w:firstLine="425"/>
        <w:jc w:val="both"/>
        <w:rPr>
          <w:sz w:val="30"/>
          <w:szCs w:val="30"/>
        </w:rPr>
      </w:pPr>
      <w:r>
        <w:rPr>
          <w:rFonts w:ascii="Times New Roman" w:hAnsi="Times New Roman" w:eastAsia="Times New Roman" w:cs="Times New Roman"/>
          <w:sz w:val="30"/>
          <w:szCs w:val="30"/>
        </w:rPr>
        <w:t>Đối với chức năng Giỏ hàng, do phạm vi đồ án không triển khai trang thanh toán với xử lý giao dịch thực tế, giao diện giỏ hàng được thiết kế tập trung vào việc liệt kê trực quan các sản phẩm đã được người dùng lựa chọn, hiển thị rõ ràng số lượng, đơn giá và tổng giá trị tạm tính, đi kèm các nút thao tác tăng giảm số lượng và xóa sản phẩm khỏi giỏ. Toàn bộ trạng thái giỏ hàng được quản lý và lưu trữ tạm thời thông qua biến JavaScript ở phía trình duyệt, đảm bảo tính nhất quán về mặt trải nghiệm trong suốt phiên truy cập của người dùng.</w:t>
      </w:r>
    </w:p>
    <w:p w14:paraId="40F3B3FA">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Nhìn tổng thể toàn bộ ba giao diện đã trình bày từ mục 3.5.1 đến 3.5.3, có thể thấy nguyên tắc thiết kế xuyên suốt được nhóm thực hiện tuân thủ nghiêm ngặt là sự nhất quán về màu sắc, khoảng cách và kiểu chữ trên mọi trang, nhằm mang lại cảm giác liền mạch, chuyên nghiệp cho người dùng trong suốt quá trình di chuyển giữa các trang chức năng khác nhau của hệ thống. Đây cũng chính là nền tảng thiết kế quan trọng được vận dụng trực tiếp vào giai đoạn hiện thực hóa mã nguồn tại Chương 4.</w:t>
      </w:r>
    </w:p>
    <w:p w14:paraId="43D7BD31">
      <w:pPr>
        <w:spacing w:after="240" w:line="360" w:lineRule="auto"/>
        <w:ind w:firstLine="425"/>
        <w:jc w:val="both"/>
        <w:rPr>
          <w:rFonts w:ascii="Times New Roman" w:hAnsi="Times New Roman" w:eastAsia="Times New Roman" w:cs="Times New Roman"/>
          <w:sz w:val="30"/>
          <w:szCs w:val="30"/>
        </w:rPr>
      </w:pPr>
    </w:p>
    <w:p w14:paraId="3B650D26">
      <w:pPr>
        <w:spacing w:after="240" w:line="360" w:lineRule="auto"/>
        <w:jc w:val="both"/>
        <w:rPr>
          <w:rFonts w:ascii="Times New Roman" w:hAnsi="Times New Roman" w:eastAsia="Times New Roman" w:cs="Times New Roman"/>
          <w:sz w:val="30"/>
          <w:szCs w:val="30"/>
        </w:rPr>
      </w:pPr>
    </w:p>
    <w:p w14:paraId="5E3D8E68">
      <w:pPr>
        <w:pStyle w:val="2"/>
        <w:bidi w:val="0"/>
        <w:rPr>
          <w:sz w:val="30"/>
          <w:szCs w:val="30"/>
        </w:rPr>
      </w:pPr>
      <w:r>
        <w:rPr>
          <w:rFonts w:ascii="Times New Roman" w:hAnsi="Times New Roman" w:eastAsia="Times New Roman" w:cs="Times New Roman"/>
          <w:b/>
          <w:bCs/>
          <w:color w:val="1B5E20"/>
          <w:sz w:val="30"/>
          <w:szCs w:val="30"/>
        </w:rPr>
        <w:t xml:space="preserve"> </w:t>
      </w:r>
      <w:bookmarkStart w:id="38" w:name="_Toc30329"/>
      <w:r>
        <w:rPr>
          <w:rStyle w:val="33"/>
          <w:b/>
          <w:caps/>
          <w:sz w:val="30"/>
          <w:szCs w:val="30"/>
        </w:rPr>
        <w:t>XÂY DỰNG VÀ KẾT QUẢ THỰC NGHIỆM LẬP TRÌNH</w:t>
      </w:r>
      <w:bookmarkEnd w:id="38"/>
    </w:p>
    <w:p w14:paraId="37139D8F">
      <w:pPr>
        <w:spacing w:after="240" w:line="360" w:lineRule="auto"/>
        <w:ind w:firstLine="425"/>
        <w:jc w:val="both"/>
        <w:rPr>
          <w:sz w:val="30"/>
          <w:szCs w:val="30"/>
        </w:rPr>
      </w:pPr>
      <w:r>
        <w:rPr>
          <w:rFonts w:ascii="Times New Roman" w:hAnsi="Times New Roman" w:eastAsia="Times New Roman" w:cs="Times New Roman"/>
          <w:sz w:val="30"/>
          <w:szCs w:val="30"/>
        </w:rPr>
        <w:t>Chương này trình bày chi tiết quá trình hiện thực hóa các đặc tả thiết kế đã xây dựng tại Chương 3 thành sản phẩm giao diện website hoàn chỉnh, bao gồm mô tả môi trường triển khai, cấu trúc thư mục mã nguồn, các đoạn mã nguồn cốt lõi hiện thực hóa thanh điều hướng và chức năng giỏ hàng, kết quả thực nghiệm hiển thị trên trình duyệt thực tế, cũng như nhật ký kiểm thử nhằm đánh giá tính ổn định của các chức năng tương tác đã xây dựng.</w:t>
      </w:r>
    </w:p>
    <w:p w14:paraId="6E20AA43">
      <w:pPr>
        <w:pStyle w:val="3"/>
        <w:bidi w:val="0"/>
        <w:rPr>
          <w:sz w:val="30"/>
          <w:szCs w:val="30"/>
        </w:rPr>
      </w:pPr>
      <w:bookmarkStart w:id="39" w:name="_Toc4376"/>
      <w:r>
        <w:rPr>
          <w:sz w:val="30"/>
          <w:szCs w:val="30"/>
        </w:rPr>
        <w:t>Môi trường triển khai và cấu trúc thư mục mã nguồn</w:t>
      </w:r>
      <w:bookmarkEnd w:id="39"/>
    </w:p>
    <w:p w14:paraId="5009BA85">
      <w:pPr>
        <w:spacing w:after="240" w:line="360" w:lineRule="auto"/>
        <w:ind w:firstLine="425"/>
        <w:jc w:val="both"/>
        <w:rPr>
          <w:sz w:val="30"/>
          <w:szCs w:val="30"/>
        </w:rPr>
      </w:pPr>
      <w:r>
        <w:rPr>
          <w:rFonts w:ascii="Times New Roman" w:hAnsi="Times New Roman" w:eastAsia="Times New Roman" w:cs="Times New Roman"/>
          <w:sz w:val="30"/>
          <w:szCs w:val="30"/>
        </w:rPr>
        <w:t>Toàn bộ quá trình hiện thực hóa giao diện được thực hiện trên công cụ soạn thảo mã nguồn Visual Studio Code, kết hợp với tiện ích mở rộng Live Server nhằm hỗ trợ xem trước kết quả giao diện theo thời gian thực ngay trong quá trình chỉnh sửa mã nguồn, giúp rút ngắn đáng kể thời gian kiểm tra và điều chỉnh bố cục. Trình duyệt Cốc Cốc cùng các trình duyệt phổ biến khác được sử dụng song song trong suốt quá trình kiểm thử nhằm đảm bảo giao diện hiển thị chính xác trên nhiều nền tảng khác nhau.</w:t>
      </w:r>
    </w:p>
    <w:p w14:paraId="7CE095C1">
      <w:pPr>
        <w:spacing w:after="240" w:line="360" w:lineRule="auto"/>
        <w:ind w:firstLine="425"/>
        <w:jc w:val="both"/>
        <w:rPr>
          <w:sz w:val="30"/>
          <w:szCs w:val="30"/>
        </w:rPr>
      </w:pPr>
      <w:r>
        <w:rPr>
          <w:rFonts w:ascii="Times New Roman" w:hAnsi="Times New Roman" w:eastAsia="Times New Roman" w:cs="Times New Roman"/>
          <w:sz w:val="30"/>
          <w:szCs w:val="30"/>
        </w:rPr>
        <w:t>Cấu trúc thư mục mã nguồn được tổ chức theo nguyên tắc phân chia rõ ràng theo từng loại tài nguyên, tạo điều kiện thuận lợi cho việc quản lý và bảo trì về sau. Thư mục gốc của dự án chứa các tệp HTML tương ứng với từng trang chức năng như index.html cho trang chủ, gioi-thieu.html cho trang Giới thiệu, san-pham.html cho trang Sản phẩm và lien-he.html cho trang Liên hệ. Bên trong thư mục css chứa các tệp định dạng kiểu dáng, trong đó style.css đóng vai trò tệp định dạng chính áp dụng cho toàn bộ hệ thống. Thư mục js chứa các tệp kịch bản JavaScript xử lý logic tương tác như main.js đảm nhiệm chức năng giỏ hàng và hiệu ứng cuộn trang. Cuối cùng, thư mục images tập trung lưu trữ toàn bộ tài nguyên hình ảnh minh họa sản phẩm cùng hình ảnh logo thương hiệu được sử dụng xuyên suốt giao diện.</w:t>
      </w:r>
    </w:p>
    <w:p w14:paraId="70B690FA">
      <w:pPr>
        <w:spacing w:after="240" w:line="360" w:lineRule="auto"/>
        <w:ind w:firstLine="425"/>
        <w:jc w:val="both"/>
        <w:rPr>
          <w:sz w:val="30"/>
          <w:szCs w:val="30"/>
        </w:rPr>
      </w:pPr>
      <w:r>
        <w:rPr>
          <w:rFonts w:ascii="Times New Roman" w:hAnsi="Times New Roman" w:eastAsia="Times New Roman" w:cs="Times New Roman"/>
          <w:sz w:val="30"/>
          <w:szCs w:val="30"/>
        </w:rPr>
        <w:t>Ngoài các thư mục chính đã nêu, dự án còn bố trí thêm thư mục fonts nhằm lưu trữ các tệp phông chữ tùy chỉnh được nhúng cục bộ thay vì phụ thuộc hoàn toàn vào dịch vụ phông chữ trực tuyến, giúp cải thiện tốc độ tải trang trong điều kiện kết nối mạng không ổn định, đồng thời đảm bảo giao diện vẫn hiển thị đúng phông chữ ngay cả khi không có kết nối Internet trong quá trình kiểm thử cục bộ. Việc đặt tên tệp và thư mục trong toàn bộ dự án đều tuân thủ quy ước viết thường, không dấu và phân tách bằng dấu gạch ngang, nhằm tránh các lỗi phát sinh do khác biệt phân biệt chữ hoa chữ thường giữa hệ điều hành Windows dùng trong quá trình phát triển và môi trường máy chủ Linux có thể được sử dụng khi triển khai thực tế trong tương lai.</w:t>
      </w:r>
    </w:p>
    <w:p w14:paraId="46CF757C">
      <w:pPr>
        <w:spacing w:after="240" w:line="360" w:lineRule="auto"/>
        <w:ind w:firstLine="425"/>
        <w:jc w:val="both"/>
        <w:rPr>
          <w:sz w:val="30"/>
          <w:szCs w:val="30"/>
        </w:rPr>
      </w:pPr>
      <w:r>
        <w:rPr>
          <w:rFonts w:ascii="Times New Roman" w:hAnsi="Times New Roman" w:eastAsia="Times New Roman" w:cs="Times New Roman"/>
          <w:sz w:val="30"/>
          <w:szCs w:val="30"/>
        </w:rPr>
        <w:t>Trong suốt quá trình phát triển, nhóm thực hiện cũng áp dụng quy trình kiểm tra thủ công định kỳ sau mỗi lần hoàn thiện một khối chức năng giao diện, bằng cách tải lại trang trên trình duyệt thông qua tiện ích Live Server và đối chiếu trực tiếp với bản thiết kế đã phác thảo tại Chương 3, nhằm phát hiện và điều chỉnh kịp thời các sai lệch nhỏ về khoảng cách, màu sắc hoặc kích thước phông chữ trước khi chuyển sang xây dựng khối chức năng tiếp theo.</w:t>
      </w:r>
    </w:p>
    <w:p w14:paraId="7BC9DB47">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Về công cụ hỗ trợ thiết kế trước khi bước vào giai đoạn lập trình, nhóm thực hiện cũng sử dụng thêm các công cụ phác thảo giao diện trực tuyến nhằm dựng bản mẫu tĩnh (mockup) cho từng trang chức năng, làm cơ sở đối chiếu trực quan trong suốt quá trình viết mã, giúp hạn chế tối đa tình trạng phải chỉnh sửa lại bố cục nhiều lần do thiếu định hướng thiết kế rõ ràng ngay từ đầu.</w:t>
      </w:r>
    </w:p>
    <w:p w14:paraId="715E0912">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40" w:name="_Toc12280"/>
      <w:r>
        <w:rPr>
          <w:rStyle w:val="34"/>
          <w:b/>
          <w:sz w:val="30"/>
          <w:szCs w:val="30"/>
        </w:rPr>
        <w:t>Hiện thực hóa mã nguồn giao diện cốt lõi</w:t>
      </w:r>
      <w:bookmarkEnd w:id="40"/>
    </w:p>
    <w:p w14:paraId="3DA07539">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Việc hiện thực hóa thanh điều hướng chính bắt đầu từ việc xây dựng cấu trúc HTML sử dụng thẻ header bao bọc toàn bộ khu vực, bên trong đặt một liên kết chứa logo hoa sen cùng tên thương hiệu, kế đến là thẻ nav chứa danh sách các liên kết menu, và cuối cùng là một liên kết riêng biệt dành cho biểu tượng Giỏ hàng có gắn kèm một phần tử span dùng để hiển thị số lượng sản phẩm động. Đoạn mã minh họa cấu trúc HTML của thanh điều hướng được trình bày như sau.</w:t>
      </w:r>
    </w:p>
    <w:p w14:paraId="0E834C56">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&lt;header class="navbar"&gt;</w:t>
      </w:r>
      <w:r>
        <w:rPr>
          <w:rFonts w:ascii="Consolas" w:hAnsi="Consolas" w:eastAsia="Consolas" w:cs="Consolas"/>
          <w:sz w:val="30"/>
          <w:szCs w:val="30"/>
        </w:rPr>
        <w:br w:type="textWrapping"/>
      </w:r>
      <w:r>
        <w:rPr>
          <w:rFonts w:ascii="Consolas" w:hAnsi="Consolas" w:eastAsia="Consolas" w:cs="Consolas"/>
          <w:sz w:val="30"/>
          <w:szCs w:val="30"/>
        </w:rPr>
        <w:t xml:space="preserve">  &lt;a href="index.html" class="logo"&gt;</w:t>
      </w:r>
      <w:r>
        <w:rPr>
          <w:rFonts w:ascii="Consolas" w:hAnsi="Consolas" w:eastAsia="Consolas" w:cs="Consolas"/>
          <w:sz w:val="30"/>
          <w:szCs w:val="30"/>
        </w:rPr>
        <w:br w:type="textWrapping"/>
      </w:r>
      <w:r>
        <w:rPr>
          <w:rFonts w:ascii="Consolas" w:hAnsi="Consolas" w:eastAsia="Consolas" w:cs="Consolas"/>
          <w:sz w:val="30"/>
          <w:szCs w:val="30"/>
        </w:rPr>
        <w:t xml:space="preserve">    &lt;img src="images/logo-hoasen.png" alt="Logo"&gt;</w:t>
      </w:r>
      <w:r>
        <w:rPr>
          <w:rFonts w:ascii="Consolas" w:hAnsi="Consolas" w:eastAsia="Consolas" w:cs="Consolas"/>
          <w:sz w:val="30"/>
          <w:szCs w:val="30"/>
        </w:rPr>
        <w:br w:type="textWrapping"/>
      </w:r>
      <w:r>
        <w:rPr>
          <w:rFonts w:ascii="Consolas" w:hAnsi="Consolas" w:eastAsia="Consolas" w:cs="Consolas"/>
          <w:sz w:val="30"/>
          <w:szCs w:val="30"/>
        </w:rPr>
        <w:t xml:space="preserve">    &lt;span&gt;Dac san Soc Trang&lt;/span&gt;</w:t>
      </w:r>
      <w:r>
        <w:rPr>
          <w:rFonts w:ascii="Consolas" w:hAnsi="Consolas" w:eastAsia="Consolas" w:cs="Consolas"/>
          <w:sz w:val="30"/>
          <w:szCs w:val="30"/>
        </w:rPr>
        <w:br w:type="textWrapping"/>
      </w:r>
      <w:r>
        <w:rPr>
          <w:rFonts w:ascii="Consolas" w:hAnsi="Consolas" w:eastAsia="Consolas" w:cs="Consolas"/>
          <w:sz w:val="30"/>
          <w:szCs w:val="30"/>
        </w:rPr>
        <w:t xml:space="preserve">  &lt;/a&gt;</w:t>
      </w:r>
      <w:r>
        <w:rPr>
          <w:rFonts w:ascii="Consolas" w:hAnsi="Consolas" w:eastAsia="Consolas" w:cs="Consolas"/>
          <w:sz w:val="30"/>
          <w:szCs w:val="30"/>
        </w:rPr>
        <w:br w:type="textWrapping"/>
      </w:r>
      <w:r>
        <w:rPr>
          <w:rFonts w:ascii="Consolas" w:hAnsi="Consolas" w:eastAsia="Consolas" w:cs="Consolas"/>
          <w:sz w:val="30"/>
          <w:szCs w:val="30"/>
        </w:rPr>
        <w:t xml:space="preserve">  &lt;nav class="menu"&gt;</w:t>
      </w:r>
      <w:r>
        <w:rPr>
          <w:rFonts w:ascii="Consolas" w:hAnsi="Consolas" w:eastAsia="Consolas" w:cs="Consolas"/>
          <w:sz w:val="30"/>
          <w:szCs w:val="30"/>
        </w:rPr>
        <w:br w:type="textWrapping"/>
      </w:r>
      <w:r>
        <w:rPr>
          <w:rFonts w:ascii="Consolas" w:hAnsi="Consolas" w:eastAsia="Consolas" w:cs="Consolas"/>
          <w:sz w:val="30"/>
          <w:szCs w:val="30"/>
        </w:rPr>
        <w:t xml:space="preserve">    &lt;a href="index.html"&gt;Trang chu&lt;/a&gt;</w:t>
      </w:r>
      <w:r>
        <w:rPr>
          <w:rFonts w:ascii="Consolas" w:hAnsi="Consolas" w:eastAsia="Consolas" w:cs="Consolas"/>
          <w:sz w:val="30"/>
          <w:szCs w:val="30"/>
        </w:rPr>
        <w:br w:type="textWrapping"/>
      </w:r>
      <w:r>
        <w:rPr>
          <w:rFonts w:ascii="Consolas" w:hAnsi="Consolas" w:eastAsia="Consolas" w:cs="Consolas"/>
          <w:sz w:val="30"/>
          <w:szCs w:val="30"/>
        </w:rPr>
        <w:t xml:space="preserve">    &lt;a href="gioi-thieu.html"&gt;Gioi thieu&lt;/a&gt;</w:t>
      </w:r>
      <w:r>
        <w:rPr>
          <w:rFonts w:ascii="Consolas" w:hAnsi="Consolas" w:eastAsia="Consolas" w:cs="Consolas"/>
          <w:sz w:val="30"/>
          <w:szCs w:val="30"/>
        </w:rPr>
        <w:br w:type="textWrapping"/>
      </w:r>
      <w:r>
        <w:rPr>
          <w:rFonts w:ascii="Consolas" w:hAnsi="Consolas" w:eastAsia="Consolas" w:cs="Consolas"/>
          <w:sz w:val="30"/>
          <w:szCs w:val="30"/>
        </w:rPr>
        <w:t xml:space="preserve">    &lt;a href="lich-su.html"&gt;Lich su&lt;/a&gt;</w:t>
      </w:r>
      <w:r>
        <w:rPr>
          <w:rFonts w:ascii="Consolas" w:hAnsi="Consolas" w:eastAsia="Consolas" w:cs="Consolas"/>
          <w:sz w:val="30"/>
          <w:szCs w:val="30"/>
        </w:rPr>
        <w:br w:type="textWrapping"/>
      </w:r>
      <w:r>
        <w:rPr>
          <w:rFonts w:ascii="Consolas" w:hAnsi="Consolas" w:eastAsia="Consolas" w:cs="Consolas"/>
          <w:sz w:val="30"/>
          <w:szCs w:val="30"/>
        </w:rPr>
        <w:t xml:space="preserve">    &lt;a href="san-pham.html"&gt;San pham&lt;/a&gt;</w:t>
      </w:r>
      <w:r>
        <w:rPr>
          <w:rFonts w:ascii="Consolas" w:hAnsi="Consolas" w:eastAsia="Consolas" w:cs="Consolas"/>
          <w:sz w:val="30"/>
          <w:szCs w:val="30"/>
        </w:rPr>
        <w:br w:type="textWrapping"/>
      </w:r>
      <w:r>
        <w:rPr>
          <w:rFonts w:ascii="Consolas" w:hAnsi="Consolas" w:eastAsia="Consolas" w:cs="Consolas"/>
          <w:sz w:val="30"/>
          <w:szCs w:val="30"/>
        </w:rPr>
        <w:t xml:space="preserve">    &lt;a href="lien-he.html"&gt;Lien he&lt;/a&gt;</w:t>
      </w:r>
      <w:r>
        <w:rPr>
          <w:rFonts w:ascii="Consolas" w:hAnsi="Consolas" w:eastAsia="Consolas" w:cs="Consolas"/>
          <w:sz w:val="30"/>
          <w:szCs w:val="30"/>
        </w:rPr>
        <w:br w:type="textWrapping"/>
      </w:r>
      <w:r>
        <w:rPr>
          <w:rFonts w:ascii="Consolas" w:hAnsi="Consolas" w:eastAsia="Consolas" w:cs="Consolas"/>
          <w:sz w:val="30"/>
          <w:szCs w:val="30"/>
        </w:rPr>
        <w:t xml:space="preserve">  &lt;/nav&gt;</w:t>
      </w:r>
      <w:r>
        <w:rPr>
          <w:rFonts w:ascii="Consolas" w:hAnsi="Consolas" w:eastAsia="Consolas" w:cs="Consolas"/>
          <w:sz w:val="30"/>
          <w:szCs w:val="30"/>
        </w:rPr>
        <w:br w:type="textWrapping"/>
      </w:r>
      <w:r>
        <w:rPr>
          <w:rFonts w:ascii="Consolas" w:hAnsi="Consolas" w:eastAsia="Consolas" w:cs="Consolas"/>
          <w:sz w:val="30"/>
          <w:szCs w:val="30"/>
        </w:rPr>
        <w:t xml:space="preserve">  &lt;a href="gio-hang.html" class="cart-btn"&gt;</w:t>
      </w:r>
      <w:r>
        <w:rPr>
          <w:rFonts w:ascii="Consolas" w:hAnsi="Consolas" w:eastAsia="Consolas" w:cs="Consolas"/>
          <w:sz w:val="30"/>
          <w:szCs w:val="30"/>
        </w:rPr>
        <w:br w:type="textWrapping"/>
      </w:r>
      <w:r>
        <w:rPr>
          <w:rFonts w:ascii="Consolas" w:hAnsi="Consolas" w:eastAsia="Consolas" w:cs="Consolas"/>
          <w:sz w:val="30"/>
          <w:szCs w:val="30"/>
        </w:rPr>
        <w:t xml:space="preserve">    Gio hang: &lt;span id="cart-count"&gt;0&lt;/span&gt;</w:t>
      </w:r>
      <w:r>
        <w:rPr>
          <w:rFonts w:ascii="Consolas" w:hAnsi="Consolas" w:eastAsia="Consolas" w:cs="Consolas"/>
          <w:sz w:val="30"/>
          <w:szCs w:val="30"/>
        </w:rPr>
        <w:br w:type="textWrapping"/>
      </w:r>
      <w:r>
        <w:rPr>
          <w:rFonts w:ascii="Consolas" w:hAnsi="Consolas" w:eastAsia="Consolas" w:cs="Consolas"/>
          <w:sz w:val="30"/>
          <w:szCs w:val="30"/>
        </w:rPr>
        <w:t xml:space="preserve">  &lt;/a&gt;</w:t>
      </w:r>
      <w:r>
        <w:rPr>
          <w:rFonts w:ascii="Consolas" w:hAnsi="Consolas" w:eastAsia="Consolas" w:cs="Consolas"/>
          <w:sz w:val="30"/>
          <w:szCs w:val="30"/>
        </w:rPr>
        <w:br w:type="textWrapping"/>
      </w:r>
      <w:r>
        <w:rPr>
          <w:rFonts w:ascii="Consolas" w:hAnsi="Consolas" w:eastAsia="Consolas" w:cs="Consolas"/>
          <w:sz w:val="30"/>
          <w:szCs w:val="30"/>
        </w:rPr>
        <w:t>&lt;/header&gt;</w:t>
      </w:r>
    </w:p>
    <w:p w14:paraId="2F641A27">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Về phần định dạng CSS, thanh điều hướng được thiết lập thuộc tính position: sticky kết hợp với top: 0, cho phép thanh menu luôn bám cố định tại đỉnh cửa sổ trình duyệt trong suốt quá trình người dùng cuộn trang, đồng thời thuộc tính z-index được thiết lập ở mức cao nhằm đảm bảo thanh điều hướng luôn hiển thị phía trên các thành phần nội dung khác. Màu nền của thanh điều hướng được gán trực tiếp bằng mã màu xanh lá đậm #2E7D32, trong khi khối logo được định dạng bo tròn hoàn toàn thông qua thuộc tính border-radius: 50% kết hợp với nền trắng nhằm tạo hiệu ứng khung tròn nổi bật như yêu cầu thiết kế ban đầu.</w:t>
      </w:r>
    </w:p>
    <w:p w14:paraId="24C5DBDB">
      <w:pPr>
        <w:spacing w:after="240" w:line="360" w:lineRule="auto"/>
        <w:ind w:firstLine="425"/>
        <w:jc w:val="both"/>
        <w:rPr>
          <w:sz w:val="30"/>
          <w:szCs w:val="30"/>
        </w:rPr>
      </w:pPr>
      <w:r>
        <w:rPr>
          <w:rFonts w:ascii="Times New Roman" w:hAnsi="Times New Roman" w:eastAsia="Times New Roman" w:cs="Times New Roman"/>
          <w:sz w:val="30"/>
          <w:szCs w:val="30"/>
        </w:rPr>
        <w:t>Đối với chức năng giỏ hàng, biến đếm số lượng sản phẩm được khai báo và lưu trữ trong bộ nhớ của tệp kịch bản main.js, mỗi khi người dùng thực hiện thao tác nhấn nút thêm vào giỏ tại bất kỳ thẻ sản phẩm nào, một hàm xử lý sự kiện click sẽ được kích hoạt, thực hiện tăng giá trị của biến đếm lên một đơn vị và ngay lập tức cập nhật lại nội dung hiển thị của phần tử span có định danh cart-count, mang lại phản hồi tức thời cho người dùng mà không cần tải lại trang.</w:t>
      </w:r>
    </w:p>
    <w:p w14:paraId="5D937DC9">
      <w:pPr>
        <w:pBdr>
          <w:top w:val="single" w:color="2E7D32" w:sz="4" w:space="0"/>
          <w:left w:val="single" w:color="2E7D32" w:sz="4" w:space="0"/>
          <w:bottom w:val="single" w:color="2E7D32" w:sz="4" w:space="0"/>
          <w:right w:val="single" w:color="2E7D32" w:sz="4" w:space="0"/>
        </w:pBdr>
        <w:shd w:val="clear" w:fill="F1F8E9"/>
        <w:spacing w:before="160" w:after="160" w:line="360" w:lineRule="auto"/>
        <w:rPr>
          <w:rFonts w:ascii="Times New Roman" w:hAnsi="Times New Roman" w:eastAsia="Times New Roman" w:cs="Times New Roman"/>
          <w:sz w:val="30"/>
          <w:szCs w:val="30"/>
        </w:rPr>
      </w:pPr>
      <w:r>
        <w:rPr>
          <w:rFonts w:ascii="Consolas" w:hAnsi="Consolas" w:eastAsia="Consolas" w:cs="Consolas"/>
          <w:sz w:val="30"/>
          <w:szCs w:val="30"/>
        </w:rPr>
        <w:t>let cartCount = 0;</w:t>
      </w:r>
      <w:r>
        <w:rPr>
          <w:rFonts w:ascii="Consolas" w:hAnsi="Consolas" w:eastAsia="Consolas" w:cs="Consolas"/>
          <w:sz w:val="30"/>
          <w:szCs w:val="30"/>
        </w:rPr>
        <w:br w:type="textWrapping"/>
      </w:r>
      <w:r>
        <w:rPr>
          <w:rFonts w:ascii="Consolas" w:hAnsi="Consolas" w:eastAsia="Consolas" w:cs="Consolas"/>
          <w:sz w:val="30"/>
          <w:szCs w:val="30"/>
        </w:rPr>
        <w:t>document.querySelectorAll('.btn-add-cart')</w:t>
      </w:r>
      <w:r>
        <w:rPr>
          <w:rFonts w:ascii="Consolas" w:hAnsi="Consolas" w:eastAsia="Consolas" w:cs="Consolas"/>
          <w:sz w:val="30"/>
          <w:szCs w:val="30"/>
        </w:rPr>
        <w:br w:type="textWrapping"/>
      </w:r>
      <w:r>
        <w:rPr>
          <w:rFonts w:ascii="Consolas" w:hAnsi="Consolas" w:eastAsia="Consolas" w:cs="Consolas"/>
          <w:sz w:val="30"/>
          <w:szCs w:val="30"/>
        </w:rPr>
        <w:t xml:space="preserve">  .forEach(btn =&gt; {</w:t>
      </w:r>
      <w:r>
        <w:rPr>
          <w:rFonts w:ascii="Consolas" w:hAnsi="Consolas" w:eastAsia="Consolas" w:cs="Consolas"/>
          <w:sz w:val="30"/>
          <w:szCs w:val="30"/>
        </w:rPr>
        <w:br w:type="textWrapping"/>
      </w:r>
      <w:r>
        <w:rPr>
          <w:rFonts w:ascii="Consolas" w:hAnsi="Consolas" w:eastAsia="Consolas" w:cs="Consolas"/>
          <w:sz w:val="30"/>
          <w:szCs w:val="30"/>
        </w:rPr>
        <w:t xml:space="preserve">    btn.addEventListener('click', () =&gt; {</w:t>
      </w:r>
      <w:r>
        <w:rPr>
          <w:rFonts w:ascii="Consolas" w:hAnsi="Consolas" w:eastAsia="Consolas" w:cs="Consolas"/>
          <w:sz w:val="30"/>
          <w:szCs w:val="30"/>
        </w:rPr>
        <w:br w:type="textWrapping"/>
      </w:r>
      <w:r>
        <w:rPr>
          <w:rFonts w:ascii="Consolas" w:hAnsi="Consolas" w:eastAsia="Consolas" w:cs="Consolas"/>
          <w:sz w:val="30"/>
          <w:szCs w:val="30"/>
        </w:rPr>
        <w:t xml:space="preserve">      cartCount++;</w:t>
      </w:r>
      <w:r>
        <w:rPr>
          <w:rFonts w:ascii="Consolas" w:hAnsi="Consolas" w:eastAsia="Consolas" w:cs="Consolas"/>
          <w:sz w:val="30"/>
          <w:szCs w:val="30"/>
        </w:rPr>
        <w:br w:type="textWrapping"/>
      </w:r>
      <w:r>
        <w:rPr>
          <w:rFonts w:ascii="Consolas" w:hAnsi="Consolas" w:eastAsia="Consolas" w:cs="Consolas"/>
          <w:sz w:val="30"/>
          <w:szCs w:val="30"/>
        </w:rPr>
        <w:t xml:space="preserve">      document.getElementById('cart-count')</w:t>
      </w:r>
      <w:r>
        <w:rPr>
          <w:rFonts w:ascii="Consolas" w:hAnsi="Consolas" w:eastAsia="Consolas" w:cs="Consolas"/>
          <w:sz w:val="30"/>
          <w:szCs w:val="30"/>
        </w:rPr>
        <w:br w:type="textWrapping"/>
      </w:r>
      <w:r>
        <w:rPr>
          <w:rFonts w:ascii="Consolas" w:hAnsi="Consolas" w:eastAsia="Consolas" w:cs="Consolas"/>
          <w:sz w:val="30"/>
          <w:szCs w:val="30"/>
        </w:rPr>
        <w:t xml:space="preserve">        .textContent = cartCount;</w:t>
      </w:r>
      <w:r>
        <w:rPr>
          <w:rFonts w:ascii="Consolas" w:hAnsi="Consolas" w:eastAsia="Consolas" w:cs="Consolas"/>
          <w:sz w:val="30"/>
          <w:szCs w:val="30"/>
        </w:rPr>
        <w:br w:type="textWrapping"/>
      </w:r>
      <w:r>
        <w:rPr>
          <w:rFonts w:ascii="Consolas" w:hAnsi="Consolas" w:eastAsia="Consolas" w:cs="Consolas"/>
          <w:sz w:val="30"/>
          <w:szCs w:val="30"/>
        </w:rPr>
        <w:t xml:space="preserve">    });</w:t>
      </w:r>
      <w:r>
        <w:rPr>
          <w:rFonts w:ascii="Consolas" w:hAnsi="Consolas" w:eastAsia="Consolas" w:cs="Consolas"/>
          <w:sz w:val="30"/>
          <w:szCs w:val="30"/>
        </w:rPr>
        <w:br w:type="textWrapping"/>
      </w:r>
      <w:r>
        <w:rPr>
          <w:rFonts w:ascii="Consolas" w:hAnsi="Consolas" w:eastAsia="Consolas" w:cs="Consolas"/>
          <w:sz w:val="30"/>
          <w:szCs w:val="30"/>
        </w:rPr>
        <w:t xml:space="preserve">  });</w:t>
      </w:r>
    </w:p>
    <w:p w14:paraId="780BF5AF">
      <w:pPr>
        <w:spacing w:after="240" w:line="360" w:lineRule="auto"/>
        <w:jc w:val="both"/>
        <w:rPr>
          <w:rFonts w:ascii="Times New Roman" w:hAnsi="Times New Roman" w:eastAsia="Times New Roman" w:cs="Times New Roman"/>
          <w:sz w:val="30"/>
          <w:szCs w:val="30"/>
        </w:rPr>
      </w:pPr>
    </w:p>
    <w:p w14:paraId="250C20A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Song song với chức năng giỏ hàng, hiệu ứng nút cuộn nhanh về đầu trang cũng được hiện thực hóa thông qua việc lắng nghe sự kiện scroll của cửa sổ trình duyệt, khi vị trí cuộn vượt qua một ngưỡng nhất định thì nút mũi tên sẽ được hiển thị bằng cách gỡ bỏ lớp CSS ẩn, và ngược lại sẽ được ẩn đi khi người dùng cuộn trở lại gần đầu trang, đoạn mã minh họa được trình bày như sau.</w:t>
      </w:r>
    </w:p>
    <w:p w14:paraId="10990C1D">
      <w:pPr>
        <w:spacing w:after="240" w:line="360" w:lineRule="auto"/>
        <w:ind w:firstLine="425"/>
        <w:jc w:val="both"/>
        <w:rPr>
          <w:rFonts w:ascii="Times New Roman" w:hAnsi="Times New Roman" w:eastAsia="Times New Roman" w:cs="Times New Roman"/>
          <w:sz w:val="30"/>
          <w:szCs w:val="30"/>
        </w:rPr>
      </w:pPr>
    </w:p>
    <w:p w14:paraId="3387E0A1">
      <w:pPr>
        <w:spacing w:after="240" w:line="360" w:lineRule="auto"/>
        <w:ind w:firstLine="425"/>
        <w:jc w:val="both"/>
        <w:rPr>
          <w:rFonts w:ascii="Times New Roman" w:hAnsi="Times New Roman" w:eastAsia="Times New Roman" w:cs="Times New Roman"/>
          <w:sz w:val="30"/>
          <w:szCs w:val="30"/>
        </w:rPr>
      </w:pPr>
    </w:p>
    <w:p w14:paraId="3CEC6A16">
      <w:pPr>
        <w:spacing w:after="240" w:line="360" w:lineRule="auto"/>
        <w:ind w:firstLine="425"/>
        <w:jc w:val="both"/>
        <w:rPr>
          <w:rFonts w:ascii="Times New Roman" w:hAnsi="Times New Roman" w:eastAsia="Times New Roman" w:cs="Times New Roman"/>
          <w:sz w:val="30"/>
          <w:szCs w:val="30"/>
        </w:rPr>
      </w:pPr>
    </w:p>
    <w:p w14:paraId="7E7FCA73">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window.addEventListener('scroll', () =&gt; {</w:t>
      </w:r>
      <w:r>
        <w:rPr>
          <w:rFonts w:ascii="Consolas" w:hAnsi="Consolas" w:eastAsia="Consolas" w:cs="Consolas"/>
          <w:sz w:val="30"/>
          <w:szCs w:val="30"/>
        </w:rPr>
        <w:br w:type="textWrapping"/>
      </w:r>
      <w:r>
        <w:rPr>
          <w:rFonts w:ascii="Consolas" w:hAnsi="Consolas" w:eastAsia="Consolas" w:cs="Consolas"/>
          <w:sz w:val="30"/>
          <w:szCs w:val="30"/>
        </w:rPr>
        <w:t xml:space="preserve">  const btn = document.querySelector('.scroll-top');</w:t>
      </w:r>
      <w:r>
        <w:rPr>
          <w:rFonts w:ascii="Consolas" w:hAnsi="Consolas" w:eastAsia="Consolas" w:cs="Consolas"/>
          <w:sz w:val="30"/>
          <w:szCs w:val="30"/>
        </w:rPr>
        <w:br w:type="textWrapping"/>
      </w:r>
      <w:r>
        <w:rPr>
          <w:rFonts w:ascii="Consolas" w:hAnsi="Consolas" w:eastAsia="Consolas" w:cs="Consolas"/>
          <w:sz w:val="30"/>
          <w:szCs w:val="30"/>
        </w:rPr>
        <w:t xml:space="preserve">  if (window.scrollY &gt; 400) {</w:t>
      </w:r>
      <w:r>
        <w:rPr>
          <w:rFonts w:ascii="Consolas" w:hAnsi="Consolas" w:eastAsia="Consolas" w:cs="Consolas"/>
          <w:sz w:val="30"/>
          <w:szCs w:val="30"/>
        </w:rPr>
        <w:br w:type="textWrapping"/>
      </w:r>
      <w:r>
        <w:rPr>
          <w:rFonts w:ascii="Consolas" w:hAnsi="Consolas" w:eastAsia="Consolas" w:cs="Consolas"/>
          <w:sz w:val="30"/>
          <w:szCs w:val="30"/>
        </w:rPr>
        <w:t xml:space="preserve">    btn.classList.add('show');</w:t>
      </w:r>
      <w:r>
        <w:rPr>
          <w:rFonts w:ascii="Consolas" w:hAnsi="Consolas" w:eastAsia="Consolas" w:cs="Consolas"/>
          <w:sz w:val="30"/>
          <w:szCs w:val="30"/>
        </w:rPr>
        <w:br w:type="textWrapping"/>
      </w:r>
      <w:r>
        <w:rPr>
          <w:rFonts w:ascii="Consolas" w:hAnsi="Consolas" w:eastAsia="Consolas" w:cs="Consolas"/>
          <w:sz w:val="30"/>
          <w:szCs w:val="30"/>
        </w:rPr>
        <w:t xml:space="preserve">  } else {</w:t>
      </w:r>
      <w:r>
        <w:rPr>
          <w:rFonts w:ascii="Consolas" w:hAnsi="Consolas" w:eastAsia="Consolas" w:cs="Consolas"/>
          <w:sz w:val="30"/>
          <w:szCs w:val="30"/>
        </w:rPr>
        <w:br w:type="textWrapping"/>
      </w:r>
      <w:r>
        <w:rPr>
          <w:rFonts w:ascii="Consolas" w:hAnsi="Consolas" w:eastAsia="Consolas" w:cs="Consolas"/>
          <w:sz w:val="30"/>
          <w:szCs w:val="30"/>
        </w:rPr>
        <w:t xml:space="preserve">    btn.classList.remove('show');</w:t>
      </w:r>
      <w:r>
        <w:rPr>
          <w:rFonts w:ascii="Consolas" w:hAnsi="Consolas" w:eastAsia="Consolas" w:cs="Consolas"/>
          <w:sz w:val="30"/>
          <w:szCs w:val="30"/>
        </w:rPr>
        <w:br w:type="textWrapping"/>
      </w:r>
      <w:r>
        <w:rPr>
          <w:rFonts w:ascii="Consolas" w:hAnsi="Consolas" w:eastAsia="Consolas" w:cs="Consolas"/>
          <w:sz w:val="30"/>
          <w:szCs w:val="30"/>
        </w:rPr>
        <w:t xml:space="preserve">  }</w:t>
      </w:r>
      <w:r>
        <w:rPr>
          <w:rFonts w:ascii="Consolas" w:hAnsi="Consolas" w:eastAsia="Consolas" w:cs="Consolas"/>
          <w:sz w:val="30"/>
          <w:szCs w:val="30"/>
        </w:rPr>
        <w:br w:type="textWrapping"/>
      </w:r>
      <w:r>
        <w:rPr>
          <w:rFonts w:ascii="Consolas" w:hAnsi="Consolas" w:eastAsia="Consolas" w:cs="Consolas"/>
          <w:sz w:val="30"/>
          <w:szCs w:val="30"/>
        </w:rPr>
        <w:t>});</w:t>
      </w:r>
      <w:r>
        <w:rPr>
          <w:rFonts w:ascii="Consolas" w:hAnsi="Consolas" w:eastAsia="Consolas" w:cs="Consolas"/>
          <w:sz w:val="30"/>
          <w:szCs w:val="30"/>
        </w:rPr>
        <w:br w:type="textWrapping"/>
      </w:r>
      <w:r>
        <w:rPr>
          <w:rFonts w:ascii="Consolas" w:hAnsi="Consolas" w:eastAsia="Consolas" w:cs="Consolas"/>
          <w:sz w:val="30"/>
          <w:szCs w:val="30"/>
        </w:rPr>
        <w:t>document.querySelector('.scroll-top')</w:t>
      </w:r>
      <w:r>
        <w:rPr>
          <w:rFonts w:ascii="Consolas" w:hAnsi="Consolas" w:eastAsia="Consolas" w:cs="Consolas"/>
          <w:sz w:val="30"/>
          <w:szCs w:val="30"/>
        </w:rPr>
        <w:br w:type="textWrapping"/>
      </w:r>
      <w:r>
        <w:rPr>
          <w:rFonts w:ascii="Consolas" w:hAnsi="Consolas" w:eastAsia="Consolas" w:cs="Consolas"/>
          <w:sz w:val="30"/>
          <w:szCs w:val="30"/>
        </w:rPr>
        <w:t xml:space="preserve">  .addEventListener('click', () =&gt; {</w:t>
      </w:r>
      <w:r>
        <w:rPr>
          <w:rFonts w:ascii="Consolas" w:hAnsi="Consolas" w:eastAsia="Consolas" w:cs="Consolas"/>
          <w:sz w:val="30"/>
          <w:szCs w:val="30"/>
        </w:rPr>
        <w:br w:type="textWrapping"/>
      </w:r>
      <w:r>
        <w:rPr>
          <w:rFonts w:ascii="Consolas" w:hAnsi="Consolas" w:eastAsia="Consolas" w:cs="Consolas"/>
          <w:sz w:val="30"/>
          <w:szCs w:val="30"/>
        </w:rPr>
        <w:t xml:space="preserve">    window.scrollTo({ top: 0, behavior: 'smooth' });</w:t>
      </w:r>
      <w:r>
        <w:rPr>
          <w:rFonts w:ascii="Consolas" w:hAnsi="Consolas" w:eastAsia="Consolas" w:cs="Consolas"/>
          <w:sz w:val="30"/>
          <w:szCs w:val="30"/>
        </w:rPr>
        <w:br w:type="textWrapping"/>
      </w:r>
      <w:r>
        <w:rPr>
          <w:rFonts w:ascii="Consolas" w:hAnsi="Consolas" w:eastAsia="Consolas" w:cs="Consolas"/>
          <w:sz w:val="30"/>
          <w:szCs w:val="30"/>
        </w:rPr>
        <w:t xml:space="preserve">  });</w:t>
      </w:r>
    </w:p>
    <w:p w14:paraId="54CFDF2C">
      <w:pPr>
        <w:spacing w:after="240" w:line="360" w:lineRule="auto"/>
        <w:ind w:firstLine="425"/>
        <w:jc w:val="both"/>
        <w:rPr>
          <w:sz w:val="30"/>
          <w:szCs w:val="30"/>
        </w:rPr>
      </w:pPr>
      <w:r>
        <w:rPr>
          <w:rFonts w:ascii="Times New Roman" w:hAnsi="Times New Roman" w:eastAsia="Times New Roman" w:cs="Times New Roman"/>
          <w:sz w:val="30"/>
          <w:szCs w:val="30"/>
        </w:rPr>
        <w:t>Việc sử dụng tùy chọn behavior: 'smooth' trong phương thức scrollTo giúp trình duyệt tự động tạo hiệu ứng cuộn mượt mà thay vì di chuyển đột ngột về đầu trang, mang lại cảm giác thao tác tinh tế và chuyên nghiệp hơn cho người dùng. Toàn bộ các đoạn mã JavaScript nêu trên đều được đặt trong tệp main.js và được liên kết vào cuối mỗi trang HTML thông qua thẻ script có thuộc tính defer, nhằm đảm bảo trình duyệt hoàn tất việc phân tích cú pháp toàn bộ nội dung HTML trước khi thực thi mã kịch bản, tránh tình trạng kịch bản cố gắng truy cập vào phần tử DOM chưa được khởi tạo.</w:t>
      </w:r>
    </w:p>
    <w:p w14:paraId="110A6463">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Đối với phần định dạng thẻ sản phẩm, mỗi thẻ được xây dựng dưới dạng một khối flex theo chiều dọc, trong đó hình ảnh sản phẩm được thiết lập thuộc tính object-fit: cover nhằm đảm bảo hình ảnh luôn được cắt và hiển thị vừa khít trong khung chứa mà không bị méo tỷ lệ, bất kể kích thước gốc của tệp ảnh đầu vào có sự chênh lệch. Đoạn mã CSS minh họa cho thẻ sản phẩm được trình bày như sau</w:t>
      </w:r>
    </w:p>
    <w:p w14:paraId="77B11D62">
      <w:pPr>
        <w:pBdr>
          <w:top w:val="single" w:color="2E7D32" w:sz="4" w:space="0"/>
          <w:left w:val="single" w:color="2E7D32" w:sz="4" w:space="0"/>
          <w:bottom w:val="single" w:color="2E7D32" w:sz="4" w:space="0"/>
          <w:right w:val="single" w:color="2E7D32" w:sz="4" w:space="0"/>
        </w:pBdr>
        <w:shd w:val="clear" w:fill="F1F8E9"/>
        <w:spacing w:before="160" w:after="160" w:line="360" w:lineRule="auto"/>
        <w:rPr>
          <w:sz w:val="30"/>
          <w:szCs w:val="30"/>
        </w:rPr>
      </w:pPr>
      <w:r>
        <w:rPr>
          <w:rFonts w:ascii="Consolas" w:hAnsi="Consolas" w:eastAsia="Consolas" w:cs="Consolas"/>
          <w:sz w:val="30"/>
          <w:szCs w:val="30"/>
        </w:rPr>
        <w:t>.product-card {</w:t>
      </w:r>
      <w:r>
        <w:rPr>
          <w:rFonts w:ascii="Consolas" w:hAnsi="Consolas" w:eastAsia="Consolas" w:cs="Consolas"/>
          <w:sz w:val="30"/>
          <w:szCs w:val="30"/>
        </w:rPr>
        <w:br w:type="textWrapping"/>
      </w:r>
      <w:r>
        <w:rPr>
          <w:rFonts w:ascii="Consolas" w:hAnsi="Consolas" w:eastAsia="Consolas" w:cs="Consolas"/>
          <w:sz w:val="30"/>
          <w:szCs w:val="30"/>
        </w:rPr>
        <w:t xml:space="preserve">  display: flex;</w:t>
      </w:r>
      <w:r>
        <w:rPr>
          <w:rFonts w:ascii="Consolas" w:hAnsi="Consolas" w:eastAsia="Consolas" w:cs="Consolas"/>
          <w:sz w:val="30"/>
          <w:szCs w:val="30"/>
        </w:rPr>
        <w:br w:type="textWrapping"/>
      </w:r>
      <w:r>
        <w:rPr>
          <w:rFonts w:ascii="Consolas" w:hAnsi="Consolas" w:eastAsia="Consolas" w:cs="Consolas"/>
          <w:sz w:val="30"/>
          <w:szCs w:val="30"/>
        </w:rPr>
        <w:t xml:space="preserve">  flex-direction: column;</w:t>
      </w:r>
      <w:r>
        <w:rPr>
          <w:rFonts w:ascii="Consolas" w:hAnsi="Consolas" w:eastAsia="Consolas" w:cs="Consolas"/>
          <w:sz w:val="30"/>
          <w:szCs w:val="30"/>
        </w:rPr>
        <w:br w:type="textWrapping"/>
      </w:r>
      <w:r>
        <w:rPr>
          <w:rFonts w:ascii="Consolas" w:hAnsi="Consolas" w:eastAsia="Consolas" w:cs="Consolas"/>
          <w:sz w:val="30"/>
          <w:szCs w:val="30"/>
        </w:rPr>
        <w:t xml:space="preserve">  border-radius: 12px;</w:t>
      </w:r>
      <w:r>
        <w:rPr>
          <w:rFonts w:ascii="Consolas" w:hAnsi="Consolas" w:eastAsia="Consolas" w:cs="Consolas"/>
          <w:sz w:val="30"/>
          <w:szCs w:val="30"/>
        </w:rPr>
        <w:br w:type="textWrapping"/>
      </w:r>
      <w:r>
        <w:rPr>
          <w:rFonts w:ascii="Consolas" w:hAnsi="Consolas" w:eastAsia="Consolas" w:cs="Consolas"/>
          <w:sz w:val="30"/>
          <w:szCs w:val="30"/>
        </w:rPr>
        <w:t xml:space="preserve">  overflow: hidden;</w:t>
      </w:r>
      <w:r>
        <w:rPr>
          <w:rFonts w:ascii="Consolas" w:hAnsi="Consolas" w:eastAsia="Consolas" w:cs="Consolas"/>
          <w:sz w:val="30"/>
          <w:szCs w:val="30"/>
        </w:rPr>
        <w:br w:type="textWrapping"/>
      </w:r>
      <w:r>
        <w:rPr>
          <w:rFonts w:ascii="Consolas" w:hAnsi="Consolas" w:eastAsia="Consolas" w:cs="Consolas"/>
          <w:sz w:val="30"/>
          <w:szCs w:val="30"/>
        </w:rPr>
        <w:t xml:space="preserve">  box-shadow: 0 2px 8px rgba(0,0,0,.1);</w:t>
      </w:r>
      <w:r>
        <w:rPr>
          <w:rFonts w:ascii="Consolas" w:hAnsi="Consolas" w:eastAsia="Consolas" w:cs="Consolas"/>
          <w:sz w:val="30"/>
          <w:szCs w:val="30"/>
        </w:rPr>
        <w:br w:type="textWrapping"/>
      </w:r>
      <w:r>
        <w:rPr>
          <w:rFonts w:ascii="Consolas" w:hAnsi="Consolas" w:eastAsia="Consolas" w:cs="Consolas"/>
          <w:sz w:val="30"/>
          <w:szCs w:val="30"/>
        </w:rPr>
        <w:t xml:space="preserve">  transition: transform .25s ease;</w:t>
      </w:r>
      <w:r>
        <w:rPr>
          <w:rFonts w:ascii="Consolas" w:hAnsi="Consolas" w:eastAsia="Consolas" w:cs="Consolas"/>
          <w:sz w:val="30"/>
          <w:szCs w:val="30"/>
        </w:rPr>
        <w:br w:type="textWrapping"/>
      </w:r>
      <w:r>
        <w:rPr>
          <w:rFonts w:ascii="Consolas" w:hAnsi="Consolas" w:eastAsia="Consolas" w:cs="Consolas"/>
          <w:sz w:val="30"/>
          <w:szCs w:val="30"/>
        </w:rPr>
        <w:t>}</w:t>
      </w:r>
      <w:r>
        <w:rPr>
          <w:rFonts w:ascii="Consolas" w:hAnsi="Consolas" w:eastAsia="Consolas" w:cs="Consolas"/>
          <w:sz w:val="30"/>
          <w:szCs w:val="30"/>
        </w:rPr>
        <w:br w:type="textWrapping"/>
      </w:r>
      <w:r>
        <w:rPr>
          <w:rFonts w:ascii="Consolas" w:hAnsi="Consolas" w:eastAsia="Consolas" w:cs="Consolas"/>
          <w:sz w:val="30"/>
          <w:szCs w:val="30"/>
        </w:rPr>
        <w:t>.product-card img {</w:t>
      </w:r>
      <w:r>
        <w:rPr>
          <w:rFonts w:ascii="Consolas" w:hAnsi="Consolas" w:eastAsia="Consolas" w:cs="Consolas"/>
          <w:sz w:val="30"/>
          <w:szCs w:val="30"/>
        </w:rPr>
        <w:br w:type="textWrapping"/>
      </w:r>
      <w:r>
        <w:rPr>
          <w:rFonts w:ascii="Consolas" w:hAnsi="Consolas" w:eastAsia="Consolas" w:cs="Consolas"/>
          <w:sz w:val="30"/>
          <w:szCs w:val="30"/>
        </w:rPr>
        <w:t xml:space="preserve">  width: 100%;</w:t>
      </w:r>
      <w:r>
        <w:rPr>
          <w:rFonts w:ascii="Consolas" w:hAnsi="Consolas" w:eastAsia="Consolas" w:cs="Consolas"/>
          <w:sz w:val="30"/>
          <w:szCs w:val="30"/>
        </w:rPr>
        <w:br w:type="textWrapping"/>
      </w:r>
      <w:r>
        <w:rPr>
          <w:rFonts w:ascii="Consolas" w:hAnsi="Consolas" w:eastAsia="Consolas" w:cs="Consolas"/>
          <w:sz w:val="30"/>
          <w:szCs w:val="30"/>
        </w:rPr>
        <w:t xml:space="preserve">  height: 220px;</w:t>
      </w:r>
      <w:r>
        <w:rPr>
          <w:rFonts w:ascii="Consolas" w:hAnsi="Consolas" w:eastAsia="Consolas" w:cs="Consolas"/>
          <w:sz w:val="30"/>
          <w:szCs w:val="30"/>
        </w:rPr>
        <w:br w:type="textWrapping"/>
      </w:r>
      <w:r>
        <w:rPr>
          <w:rFonts w:ascii="Consolas" w:hAnsi="Consolas" w:eastAsia="Consolas" w:cs="Consolas"/>
          <w:sz w:val="30"/>
          <w:szCs w:val="30"/>
        </w:rPr>
        <w:t xml:space="preserve">  object-fit: cover;</w:t>
      </w:r>
      <w:r>
        <w:rPr>
          <w:rFonts w:ascii="Consolas" w:hAnsi="Consolas" w:eastAsia="Consolas" w:cs="Consolas"/>
          <w:sz w:val="30"/>
          <w:szCs w:val="30"/>
        </w:rPr>
        <w:br w:type="textWrapping"/>
      </w:r>
      <w:r>
        <w:rPr>
          <w:rFonts w:ascii="Consolas" w:hAnsi="Consolas" w:eastAsia="Consolas" w:cs="Consolas"/>
          <w:sz w:val="30"/>
          <w:szCs w:val="30"/>
        </w:rPr>
        <w:t>}</w:t>
      </w:r>
      <w:r>
        <w:rPr>
          <w:rFonts w:ascii="Consolas" w:hAnsi="Consolas" w:eastAsia="Consolas" w:cs="Consolas"/>
          <w:sz w:val="30"/>
          <w:szCs w:val="30"/>
        </w:rPr>
        <w:br w:type="textWrapping"/>
      </w:r>
      <w:r>
        <w:rPr>
          <w:rFonts w:ascii="Consolas" w:hAnsi="Consolas" w:eastAsia="Consolas" w:cs="Consolas"/>
          <w:sz w:val="30"/>
          <w:szCs w:val="30"/>
        </w:rPr>
        <w:t>.product-card:hover {</w:t>
      </w:r>
      <w:r>
        <w:rPr>
          <w:rFonts w:ascii="Consolas" w:hAnsi="Consolas" w:eastAsia="Consolas" w:cs="Consolas"/>
          <w:sz w:val="30"/>
          <w:szCs w:val="30"/>
        </w:rPr>
        <w:br w:type="textWrapping"/>
      </w:r>
      <w:r>
        <w:rPr>
          <w:rFonts w:ascii="Consolas" w:hAnsi="Consolas" w:eastAsia="Consolas" w:cs="Consolas"/>
          <w:sz w:val="30"/>
          <w:szCs w:val="30"/>
        </w:rPr>
        <w:t xml:space="preserve">  transform: translateY(-6px);</w:t>
      </w:r>
      <w:r>
        <w:rPr>
          <w:rFonts w:ascii="Consolas" w:hAnsi="Consolas" w:eastAsia="Consolas" w:cs="Consolas"/>
          <w:sz w:val="30"/>
          <w:szCs w:val="30"/>
        </w:rPr>
        <w:br w:type="textWrapping"/>
      </w:r>
      <w:r>
        <w:rPr>
          <w:rFonts w:ascii="Consolas" w:hAnsi="Consolas" w:eastAsia="Consolas" w:cs="Consolas"/>
          <w:sz w:val="30"/>
          <w:szCs w:val="30"/>
        </w:rPr>
        <w:t>}</w:t>
      </w:r>
    </w:p>
    <w:p w14:paraId="5ADFE1BB">
      <w:pPr>
        <w:spacing w:after="240" w:line="360" w:lineRule="auto"/>
        <w:ind w:firstLine="425"/>
        <w:jc w:val="both"/>
        <w:rPr>
          <w:sz w:val="30"/>
          <w:szCs w:val="30"/>
        </w:rPr>
      </w:pPr>
      <w:r>
        <w:rPr>
          <w:rFonts w:ascii="Times New Roman" w:hAnsi="Times New Roman" w:eastAsia="Times New Roman" w:cs="Times New Roman"/>
          <w:sz w:val="30"/>
          <w:szCs w:val="30"/>
        </w:rPr>
        <w:t>Thuộc tính transition kết hợp với thuộc tính transform khi người dùng di chuột (hover) tạo ra hiệu ứng nâng nhẹ thẻ sản phẩm lên trên, mang lại phản hồi thị giác tức thời, giúp người dùng nhận biết rõ ràng rằng thành phần đang được tương tác, đồng thời tăng thêm tính sinh động cho tổng thể giao diện danh sách sản phẩm.</w:t>
      </w:r>
    </w:p>
    <w:p w14:paraId="1DBFE2A1">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41" w:name="_Toc27211"/>
      <w:r>
        <w:rPr>
          <w:rStyle w:val="34"/>
          <w:b/>
          <w:sz w:val="30"/>
          <w:szCs w:val="30"/>
        </w:rPr>
        <w:t>Kết quả thực nghiệm và phân tích hiển thị giao diện</w:t>
      </w:r>
      <w:bookmarkEnd w:id="41"/>
    </w:p>
    <w:p w14:paraId="29F0F3CD">
      <w:pPr>
        <w:pStyle w:val="4"/>
        <w:spacing w:before="240" w:after="160" w:line="360" w:lineRule="auto"/>
        <w:rPr>
          <w:rStyle w:val="35"/>
          <w:b/>
          <w:sz w:val="30"/>
          <w:szCs w:val="30"/>
        </w:rPr>
      </w:pPr>
      <w:r>
        <w:rPr>
          <w:rFonts w:hint="default" w:eastAsia="Times New Roman" w:cs="Times New Roman"/>
          <w:b/>
          <w:bCs/>
          <w:i/>
          <w:iCs/>
          <w:sz w:val="30"/>
          <w:szCs w:val="30"/>
          <w:lang w:val="en-US"/>
        </w:rPr>
        <w:t xml:space="preserve"> </w:t>
      </w:r>
      <w:bookmarkStart w:id="42" w:name="_Toc3306"/>
      <w:r>
        <w:rPr>
          <w:rStyle w:val="35"/>
          <w:b/>
          <w:sz w:val="30"/>
          <w:szCs w:val="30"/>
        </w:rPr>
        <w:t>Phân tích khu vực Giới thiệu tổng quan</w:t>
      </w:r>
      <w:bookmarkEnd w:id="42"/>
    </w:p>
    <w:p w14:paraId="65FE00EB">
      <w:pPr>
        <w:spacing w:before="200" w:after="80" w:line="360" w:lineRule="auto"/>
        <w:jc w:val="center"/>
        <w:rPr>
          <w:rFonts w:hint="default"/>
          <w:sz w:val="30"/>
          <w:szCs w:val="30"/>
          <w:lang w:val="vi-VN"/>
        </w:rPr>
      </w:pPr>
      <w:r>
        <w:rPr>
          <w:rFonts w:ascii="SimSun" w:hAnsi="SimSun" w:eastAsia="SimSun" w:cs="SimSun"/>
          <w:sz w:val="24"/>
          <w:szCs w:val="24"/>
        </w:rPr>
        <w:drawing>
          <wp:inline distT="0" distB="0" distL="114300" distR="114300">
            <wp:extent cx="304800" cy="304800"/>
            <wp:effectExtent l="0" t="0" r="0" b="0"/>
            <wp:docPr id="6"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1" descr="IMG_256"/>
                    <pic:cNvPicPr>
                      <a:picLocks noChangeAspect="1"/>
                    </pic:cNvPicPr>
                  </pic:nvPicPr>
                  <pic:blipFill>
                    <a:blip r:embed="rId14"/>
                    <a:stretch>
                      <a:fillRect/>
                    </a:stretch>
                  </pic:blipFill>
                  <pic:spPr>
                    <a:xfrm>
                      <a:off x="0" y="0"/>
                      <a:ext cx="304800" cy="304800"/>
                    </a:xfrm>
                    <a:prstGeom prst="rect">
                      <a:avLst/>
                    </a:prstGeom>
                    <a:noFill/>
                    <a:ln w="9525">
                      <a:noFill/>
                    </a:ln>
                  </pic:spPr>
                </pic:pic>
              </a:graphicData>
            </a:graphic>
          </wp:inline>
        </w:drawing>
      </w:r>
      <w:r>
        <w:rPr>
          <w:rFonts w:ascii="SimSun" w:hAnsi="SimSun" w:eastAsia="SimSun" w:cs="SimSun"/>
          <w:sz w:val="24"/>
          <w:szCs w:val="24"/>
        </w:rPr>
        <w:drawing>
          <wp:inline distT="0" distB="0" distL="114300" distR="114300">
            <wp:extent cx="304800" cy="304800"/>
            <wp:effectExtent l="0" t="0" r="0" b="0"/>
            <wp:docPr id="12"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3" descr="IMG_256"/>
                    <pic:cNvPicPr>
                      <a:picLocks noChangeAspect="1"/>
                    </pic:cNvPicPr>
                  </pic:nvPicPr>
                  <pic:blipFill>
                    <a:blip r:embed="rId14"/>
                    <a:stretch>
                      <a:fillRect/>
                    </a:stretch>
                  </pic:blipFill>
                  <pic:spPr>
                    <a:xfrm>
                      <a:off x="0" y="0"/>
                      <a:ext cx="304800" cy="304800"/>
                    </a:xfrm>
                    <a:prstGeom prst="rect">
                      <a:avLst/>
                    </a:prstGeom>
                    <a:noFill/>
                    <a:ln w="9525">
                      <a:noFill/>
                    </a:ln>
                  </pic:spPr>
                </pic:pic>
              </a:graphicData>
            </a:graphic>
          </wp:inline>
        </w:drawing>
      </w:r>
      <w:r>
        <w:rPr>
          <w:rFonts w:hint="default"/>
          <w:sz w:val="30"/>
          <w:szCs w:val="30"/>
          <w:lang w:val="vi-VN"/>
        </w:rPr>
        <w:drawing>
          <wp:inline distT="0" distB="0" distL="114300" distR="114300">
            <wp:extent cx="5751195" cy="4869180"/>
            <wp:effectExtent l="0" t="0" r="9525" b="7620"/>
            <wp:docPr id="13" name="Picture 13" descr="ChatGPT Image 20_54_08 15 thg 7, 20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ChatGPT Image 20_54_08 15 thg 7, 2026"/>
                    <pic:cNvPicPr>
                      <a:picLocks noChangeAspect="1"/>
                    </pic:cNvPicPr>
                  </pic:nvPicPr>
                  <pic:blipFill>
                    <a:blip r:embed="rId15"/>
                    <a:stretch>
                      <a:fillRect/>
                    </a:stretch>
                  </pic:blipFill>
                  <pic:spPr>
                    <a:xfrm>
                      <a:off x="0" y="0"/>
                      <a:ext cx="5751195" cy="4869180"/>
                    </a:xfrm>
                    <a:prstGeom prst="rect">
                      <a:avLst/>
                    </a:prstGeom>
                  </pic:spPr>
                </pic:pic>
              </a:graphicData>
            </a:graphic>
          </wp:inline>
        </w:drawing>
      </w:r>
    </w:p>
    <w:p w14:paraId="55437321">
      <w:pPr>
        <w:pStyle w:val="13"/>
        <w:bidi w:val="0"/>
        <w:rPr>
          <w:b/>
          <w:bCs/>
        </w:rPr>
      </w:pPr>
      <w:bookmarkStart w:id="43" w:name="_Toc14607"/>
      <w:r>
        <w:rPr>
          <w:b/>
          <w:bCs/>
        </w:rPr>
        <w:t>Hình 4.1: Kết quả thực nghiệm giao diện trang Giới thiệu chạy trên trình duyệt thực tế</w:t>
      </w:r>
      <w:bookmarkEnd w:id="43"/>
    </w:p>
    <w:p w14:paraId="222FEBD8">
      <w:pPr>
        <w:spacing w:after="240" w:line="360" w:lineRule="auto"/>
        <w:ind w:firstLine="425"/>
        <w:jc w:val="both"/>
        <w:rPr>
          <w:sz w:val="30"/>
          <w:szCs w:val="30"/>
        </w:rPr>
      </w:pPr>
      <w:r>
        <w:rPr>
          <w:rFonts w:ascii="Times New Roman" w:hAnsi="Times New Roman" w:eastAsia="Times New Roman" w:cs="Times New Roman"/>
          <w:sz w:val="30"/>
          <w:szCs w:val="30"/>
        </w:rPr>
        <w:t>Kết quả thực nghiệm cho thấy khu vực Giới thiệu tổng quan hiển thị đầy đủ và chính xác theo đúng thiết kế đã đề ra, với thanh điều hướng màu xanh lá đậm cố định phía trên, logo hoa sen được đặt trong khung tròn nền trắng ở góc trái, và các mục menu được sắp xếp gọn gàng phía bên phải. Nội dung văn bản giới thiệu về vùng đất Sóc Trăng cùng ba dân tộc Kinh, Khmer và Hoa được trình bày dưới dạng đoạn văn liền mạch, căn đều hai bên, đảm bảo tính chuyên nghiệp và dễ đọc trên màn hình trình duyệt thực tế.</w:t>
      </w:r>
    </w:p>
    <w:p w14:paraId="53B6D4A4">
      <w:pPr>
        <w:spacing w:after="240" w:line="360" w:lineRule="auto"/>
        <w:ind w:firstLine="425"/>
        <w:jc w:val="both"/>
        <w:rPr>
          <w:sz w:val="30"/>
          <w:szCs w:val="30"/>
        </w:rPr>
      </w:pPr>
      <w:r>
        <w:rPr>
          <w:rFonts w:ascii="Times New Roman" w:hAnsi="Times New Roman" w:eastAsia="Times New Roman" w:cs="Times New Roman"/>
          <w:sz w:val="30"/>
          <w:szCs w:val="30"/>
        </w:rPr>
        <w:t>Ngay bên dưới đoạn giới thiệu, khối Đặc sản nổi bật được hiển thị dưới dạng lưới hình ảnh gồm Bánh Pía, Lạp Xưởng và Bánh Cống, mỗi hình ảnh đều được bo góc nhẹ và có khoảng cách đều nhau, tạo cảm giác cân đối cho tổng thể bố cục trang. Kết quả thực nghiệm trên trình duyệt thực tế cho thấy giao diện hiển thị ổn định, không xảy ra hiện tượng vỡ bố cục hay chồng lấn thành phần, đáp ứng đúng yêu cầu phi chức năng về tính tương thích đã đặt ra tại mục 3.3.2.</w:t>
      </w:r>
    </w:p>
    <w:p w14:paraId="5F676ECF">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Việc thực nghiệm được tiến hành trực tiếp trên máy tính cá nhân thông qua đường dẫn tệp cục bộ, đại diện cho môi trường kiểm thử gần nhất với điều kiện triển khai thực tế khi website được lưu trữ trên một máy chủ web tĩnh trong tương lai. Kết quả ghi nhận từ nhiều lần tải lại trang cho thấy giao diện luôn hiển thị ổn định, không có hiện tượng giật lag hay chậm trễ trong quá trình dựng hình, củng cố thêm độ tin cậy của giải pháp kỹ thuật đã lựa chọn.</w:t>
      </w:r>
    </w:p>
    <w:p w14:paraId="592A3699">
      <w:pPr>
        <w:spacing w:after="240" w:line="360" w:lineRule="auto"/>
        <w:ind w:firstLine="425"/>
        <w:jc w:val="both"/>
        <w:rPr>
          <w:rFonts w:ascii="Times New Roman" w:hAnsi="Times New Roman" w:eastAsia="Times New Roman" w:cs="Times New Roman"/>
          <w:sz w:val="30"/>
          <w:szCs w:val="30"/>
        </w:rPr>
      </w:pPr>
    </w:p>
    <w:p w14:paraId="1809B4BB">
      <w:pPr>
        <w:pStyle w:val="4"/>
        <w:spacing w:before="240" w:after="160" w:line="360" w:lineRule="auto"/>
        <w:rPr>
          <w:rStyle w:val="35"/>
          <w:b/>
          <w:sz w:val="30"/>
          <w:szCs w:val="30"/>
        </w:rPr>
      </w:pPr>
      <w:r>
        <w:rPr>
          <w:rFonts w:ascii="Times New Roman" w:hAnsi="Times New Roman" w:eastAsia="Times New Roman" w:cs="Times New Roman"/>
          <w:b/>
          <w:bCs/>
          <w:i/>
          <w:iCs/>
          <w:sz w:val="30"/>
          <w:szCs w:val="30"/>
        </w:rPr>
        <w:t xml:space="preserve"> </w:t>
      </w:r>
      <w:bookmarkStart w:id="44" w:name="_Toc11511"/>
      <w:r>
        <w:rPr>
          <w:rStyle w:val="35"/>
          <w:b/>
          <w:sz w:val="30"/>
          <w:szCs w:val="30"/>
        </w:rPr>
        <w:t>Phân tích khu vực Sản phẩm nổi bật nhất</w:t>
      </w:r>
      <w:bookmarkEnd w:id="44"/>
    </w:p>
    <w:p w14:paraId="60C6555D">
      <w:pPr>
        <w:spacing w:before="200" w:after="80" w:line="360" w:lineRule="auto"/>
        <w:jc w:val="center"/>
        <w:rPr>
          <w:sz w:val="30"/>
          <w:szCs w:val="30"/>
        </w:rPr>
      </w:pPr>
      <w:r>
        <w:rPr>
          <w:sz w:val="30"/>
          <w:szCs w:val="30"/>
        </w:rPr>
        <w:drawing>
          <wp:inline distT="0" distB="0" distL="0" distR="0">
            <wp:extent cx="4762500" cy="2552700"/>
            <wp:effectExtent l="0" t="0" r="7620" b="762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noChangeArrowheads="1"/>
                    </pic:cNvPicPr>
                  </pic:nvPicPr>
                  <pic:blipFill>
                    <a:blip r:embed="rId12"/>
                    <a:srcRect/>
                    <a:stretch>
                      <a:fillRect/>
                    </a:stretch>
                  </pic:blipFill>
                  <pic:spPr>
                    <a:xfrm>
                      <a:off x="0" y="0"/>
                      <a:ext cx="4762500" cy="2552700"/>
                    </a:xfrm>
                    <a:prstGeom prst="rect">
                      <a:avLst/>
                    </a:prstGeom>
                  </pic:spPr>
                </pic:pic>
              </a:graphicData>
            </a:graphic>
          </wp:inline>
        </w:drawing>
      </w:r>
    </w:p>
    <w:p w14:paraId="33C1C073">
      <w:pPr>
        <w:pStyle w:val="13"/>
        <w:bidi w:val="0"/>
        <w:rPr>
          <w:b/>
          <w:bCs/>
        </w:rPr>
      </w:pPr>
      <w:bookmarkStart w:id="45" w:name="_Toc23418"/>
      <w:r>
        <w:rPr>
          <w:b/>
          <w:bCs/>
        </w:rPr>
        <w:t>Hình 4.2: Khu vực Sản phẩm nổi bật nhất với hình ảnh hộp Bánh Pía</w:t>
      </w:r>
      <w:bookmarkEnd w:id="45"/>
      <w:r>
        <w:rPr>
          <w:b/>
          <w:bCs/>
        </w:rPr>
        <w:t xml:space="preserve"> </w:t>
      </w:r>
    </w:p>
    <w:p w14:paraId="3F02993D">
      <w:pPr>
        <w:spacing w:after="240" w:line="360" w:lineRule="auto"/>
        <w:ind w:firstLine="425"/>
        <w:jc w:val="both"/>
        <w:rPr>
          <w:sz w:val="30"/>
          <w:szCs w:val="30"/>
        </w:rPr>
      </w:pPr>
      <w:r>
        <w:rPr>
          <w:rFonts w:ascii="Times New Roman" w:hAnsi="Times New Roman" w:eastAsia="Times New Roman" w:cs="Times New Roman"/>
          <w:sz w:val="30"/>
          <w:szCs w:val="30"/>
        </w:rPr>
        <w:t>Khu vực Sản phẩm nổi bật nhất trên trang chủ tập trung làm nổi bật hộp Bánh Pía với hình ảnh lát bánh được cắt đôi, để lộ rõ phần nhân đậu xanh, sầu riêng và trứng muối bên trong, đặt trên nền màu tối nhằm tạo hiệu ứng tương phản mạnh, giúp sản phẩm trở nên nổi bật và bắt mắt hơn khi so sánh với nền sáng của các khu vực nội dung xung quanh. Dòng chữ mô tả quy cách đóng gói một Kg cùng thông tin thành phần nhân bánh được trình bày bằng phông chữ màu trắng, đảm bảo độ tương phản rõ ràng và dễ đọc trên nền ảnh tối màu.</w:t>
      </w:r>
    </w:p>
    <w:p w14:paraId="2E6F078A">
      <w:pPr>
        <w:spacing w:after="240" w:line="360" w:lineRule="auto"/>
        <w:ind w:firstLine="425"/>
        <w:jc w:val="both"/>
        <w:rPr>
          <w:sz w:val="30"/>
          <w:szCs w:val="30"/>
        </w:rPr>
      </w:pPr>
      <w:r>
        <w:rPr>
          <w:rFonts w:ascii="Times New Roman" w:hAnsi="Times New Roman" w:eastAsia="Times New Roman" w:cs="Times New Roman"/>
          <w:sz w:val="30"/>
          <w:szCs w:val="30"/>
        </w:rPr>
        <w:t>Kết quả thực nghiệm cho thấy khối sản phẩm nổi bật này đạt hiệu quả thị giác cao, thu hút sự chú ý của người dùng ngay trong những giây đầu tiên truy cập trang chủ, đồng thời góp phần định vị Bánh Pía như sản phẩm đại diện tiêu biểu nhất của toàn bộ hệ thống Đặc sản Sóc Trăng, phù hợp với định hướng xây dựng thương hiệu đã đề ra tại Chương 1.</w:t>
      </w:r>
    </w:p>
    <w:p w14:paraId="73F79649">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Đối chiếu kết quả thực nghiệm thực tế với bản thiết kế đã đề ra tại mục 3.5.2 và 3.5.3, có thể khẳng định rằng giao diện hiện thực hóa đã bám sát gần như tuyệt đối các yêu cầu về bố cục, màu sắc và cách trình bày thông tin sản phẩm, cho thấy quy trình chuyển đổi từ giai đoạn thiết kế ý tưởng sang giai đoạn lập trình thực tế đã được nhóm thực hiện kiểm soát tốt, hạn chế tối đa sự sai lệch thường gặp giữa bản thiết kế trên giấy và sản phẩm cuối cùng.</w:t>
      </w:r>
    </w:p>
    <w:p w14:paraId="0CFB13DF">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 xml:space="preserve">Bên cạnh việc kiểm thử chức năng, nhóm thực hiện còn tiến hành đo đạc sơ bộ về hiệu năng tải trang nhằm đối chiếu với yêu cầu phi chức năng đã đặt ra tại mục 3.3.2. </w:t>
      </w:r>
    </w:p>
    <w:p w14:paraId="1EC0B1B7">
      <w:pPr>
        <w:pStyle w:val="24"/>
        <w:bidi w:val="0"/>
        <w:rPr>
          <w:b/>
          <w:bCs/>
        </w:rPr>
      </w:pPr>
      <w:bookmarkStart w:id="46" w:name="_Toc10424"/>
      <w:r>
        <w:rPr>
          <w:b/>
          <w:bCs/>
        </w:rPr>
        <w:t>Bảng 4.1</w:t>
      </w:r>
      <w:r>
        <w:rPr>
          <w:rFonts w:hint="default"/>
          <w:b/>
          <w:bCs/>
          <w:lang w:val="vi-VN"/>
        </w:rPr>
        <w:t xml:space="preserve"> T</w:t>
      </w:r>
      <w:r>
        <w:rPr>
          <w:b/>
          <w:bCs/>
        </w:rPr>
        <w:t>ổng hợp kết quả đo thời gian tải hoàn chỉnh của bốn trang chức năng chính, được thực hiện thông qua công cụ Network trong DevTools của trình duyệt trong điều kiện mạng cục bộ.</w:t>
      </w:r>
      <w:bookmarkEnd w:id="46"/>
    </w:p>
    <w:tbl>
      <w:tblPr>
        <w:tblStyle w:val="12"/>
        <w:tblW w:w="987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1097"/>
        <w:gridCol w:w="3201"/>
        <w:gridCol w:w="3201"/>
        <w:gridCol w:w="2378"/>
      </w:tblGrid>
      <w:tr w14:paraId="4E9FDC2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shd w:val="clear" w:color="auto" w:fill="2E7D32"/>
            <w:tcMar>
              <w:top w:w="80" w:type="dxa"/>
              <w:left w:w="100" w:type="dxa"/>
              <w:bottom w:w="80" w:type="dxa"/>
              <w:right w:w="100" w:type="dxa"/>
            </w:tcMar>
            <w:vAlign w:val="center"/>
          </w:tcPr>
          <w:p w14:paraId="7433702E">
            <w:pPr>
              <w:spacing w:line="360" w:lineRule="auto"/>
              <w:jc w:val="center"/>
              <w:rPr>
                <w:sz w:val="30"/>
                <w:szCs w:val="30"/>
              </w:rPr>
            </w:pPr>
            <w:r>
              <w:rPr>
                <w:rFonts w:ascii="Times New Roman" w:hAnsi="Times New Roman" w:eastAsia="Times New Roman" w:cs="Times New Roman"/>
                <w:b/>
                <w:bCs/>
                <w:color w:val="FFFFFF"/>
                <w:sz w:val="30"/>
                <w:szCs w:val="30"/>
              </w:rPr>
              <w:t>STT</w:t>
            </w:r>
          </w:p>
        </w:tc>
        <w:tc>
          <w:tcPr>
            <w:tcW w:w="3201" w:type="dxa"/>
            <w:shd w:val="clear" w:color="auto" w:fill="2E7D32"/>
            <w:tcMar>
              <w:top w:w="80" w:type="dxa"/>
              <w:left w:w="100" w:type="dxa"/>
              <w:bottom w:w="80" w:type="dxa"/>
              <w:right w:w="100" w:type="dxa"/>
            </w:tcMar>
            <w:vAlign w:val="center"/>
          </w:tcPr>
          <w:p w14:paraId="5A657798">
            <w:pPr>
              <w:spacing w:line="360" w:lineRule="auto"/>
              <w:jc w:val="center"/>
              <w:rPr>
                <w:sz w:val="30"/>
                <w:szCs w:val="30"/>
              </w:rPr>
            </w:pPr>
            <w:r>
              <w:rPr>
                <w:rFonts w:ascii="Times New Roman" w:hAnsi="Times New Roman" w:eastAsia="Times New Roman" w:cs="Times New Roman"/>
                <w:b/>
                <w:bCs/>
                <w:color w:val="FFFFFF"/>
                <w:sz w:val="30"/>
                <w:szCs w:val="30"/>
              </w:rPr>
              <w:t>Trang</w:t>
            </w:r>
          </w:p>
        </w:tc>
        <w:tc>
          <w:tcPr>
            <w:tcW w:w="3201" w:type="dxa"/>
            <w:shd w:val="clear" w:color="auto" w:fill="2E7D32"/>
            <w:tcMar>
              <w:top w:w="80" w:type="dxa"/>
              <w:left w:w="100" w:type="dxa"/>
              <w:bottom w:w="80" w:type="dxa"/>
              <w:right w:w="100" w:type="dxa"/>
            </w:tcMar>
            <w:vAlign w:val="center"/>
          </w:tcPr>
          <w:p w14:paraId="098735BE">
            <w:pPr>
              <w:spacing w:line="360" w:lineRule="auto"/>
              <w:jc w:val="center"/>
              <w:rPr>
                <w:sz w:val="30"/>
                <w:szCs w:val="30"/>
              </w:rPr>
            </w:pPr>
            <w:r>
              <w:rPr>
                <w:rFonts w:ascii="Times New Roman" w:hAnsi="Times New Roman" w:eastAsia="Times New Roman" w:cs="Times New Roman"/>
                <w:b/>
                <w:bCs/>
                <w:color w:val="FFFFFF"/>
                <w:sz w:val="30"/>
                <w:szCs w:val="30"/>
              </w:rPr>
              <w:t>Thời gian tải trung bình</w:t>
            </w:r>
          </w:p>
        </w:tc>
        <w:tc>
          <w:tcPr>
            <w:tcW w:w="2378" w:type="dxa"/>
            <w:shd w:val="clear" w:color="auto" w:fill="2E7D32"/>
            <w:tcMar>
              <w:top w:w="80" w:type="dxa"/>
              <w:left w:w="100" w:type="dxa"/>
              <w:bottom w:w="80" w:type="dxa"/>
              <w:right w:w="100" w:type="dxa"/>
            </w:tcMar>
            <w:vAlign w:val="center"/>
          </w:tcPr>
          <w:p w14:paraId="23682F76">
            <w:pPr>
              <w:spacing w:line="360" w:lineRule="auto"/>
              <w:jc w:val="center"/>
              <w:rPr>
                <w:sz w:val="30"/>
                <w:szCs w:val="30"/>
              </w:rPr>
            </w:pPr>
            <w:r>
              <w:rPr>
                <w:rFonts w:ascii="Times New Roman" w:hAnsi="Times New Roman" w:eastAsia="Times New Roman" w:cs="Times New Roman"/>
                <w:b/>
                <w:bCs/>
                <w:color w:val="FFFFFF"/>
                <w:sz w:val="30"/>
                <w:szCs w:val="30"/>
              </w:rPr>
              <w:t>Đánh giá</w:t>
            </w:r>
          </w:p>
        </w:tc>
      </w:tr>
      <w:tr w14:paraId="4B1A8F72">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tcMar>
              <w:top w:w="80" w:type="dxa"/>
              <w:left w:w="100" w:type="dxa"/>
              <w:bottom w:w="80" w:type="dxa"/>
              <w:right w:w="100" w:type="dxa"/>
            </w:tcMar>
            <w:vAlign w:val="center"/>
          </w:tcPr>
          <w:p w14:paraId="2856FBE8">
            <w:pPr>
              <w:spacing w:line="360" w:lineRule="auto"/>
              <w:jc w:val="center"/>
              <w:rPr>
                <w:sz w:val="30"/>
                <w:szCs w:val="30"/>
              </w:rPr>
            </w:pPr>
            <w:r>
              <w:rPr>
                <w:rFonts w:ascii="Times New Roman" w:hAnsi="Times New Roman" w:eastAsia="Times New Roman" w:cs="Times New Roman"/>
                <w:b w:val="0"/>
                <w:bCs w:val="0"/>
                <w:color w:val="000000"/>
                <w:sz w:val="30"/>
                <w:szCs w:val="30"/>
              </w:rPr>
              <w:t>1</w:t>
            </w:r>
          </w:p>
        </w:tc>
        <w:tc>
          <w:tcPr>
            <w:tcW w:w="3201" w:type="dxa"/>
            <w:tcMar>
              <w:top w:w="80" w:type="dxa"/>
              <w:left w:w="100" w:type="dxa"/>
              <w:bottom w:w="80" w:type="dxa"/>
              <w:right w:w="100" w:type="dxa"/>
            </w:tcMar>
            <w:vAlign w:val="center"/>
          </w:tcPr>
          <w:p w14:paraId="737FF58D">
            <w:pPr>
              <w:spacing w:line="360" w:lineRule="auto"/>
              <w:jc w:val="center"/>
              <w:rPr>
                <w:sz w:val="30"/>
                <w:szCs w:val="30"/>
              </w:rPr>
            </w:pPr>
            <w:r>
              <w:rPr>
                <w:rFonts w:ascii="Times New Roman" w:hAnsi="Times New Roman" w:eastAsia="Times New Roman" w:cs="Times New Roman"/>
                <w:b w:val="0"/>
                <w:bCs w:val="0"/>
                <w:color w:val="000000"/>
                <w:sz w:val="30"/>
                <w:szCs w:val="30"/>
              </w:rPr>
              <w:t>Trang chủ (index.html)</w:t>
            </w:r>
          </w:p>
        </w:tc>
        <w:tc>
          <w:tcPr>
            <w:tcW w:w="3201" w:type="dxa"/>
            <w:tcMar>
              <w:top w:w="80" w:type="dxa"/>
              <w:left w:w="100" w:type="dxa"/>
              <w:bottom w:w="80" w:type="dxa"/>
              <w:right w:w="100" w:type="dxa"/>
            </w:tcMar>
            <w:vAlign w:val="center"/>
          </w:tcPr>
          <w:p w14:paraId="4D6B45D8">
            <w:pPr>
              <w:spacing w:line="360" w:lineRule="auto"/>
              <w:jc w:val="center"/>
              <w:rPr>
                <w:sz w:val="30"/>
                <w:szCs w:val="30"/>
              </w:rPr>
            </w:pPr>
            <w:r>
              <w:rPr>
                <w:rFonts w:ascii="Times New Roman" w:hAnsi="Times New Roman" w:eastAsia="Times New Roman" w:cs="Times New Roman"/>
                <w:b w:val="0"/>
                <w:bCs w:val="0"/>
                <w:color w:val="000000"/>
                <w:sz w:val="30"/>
                <w:szCs w:val="30"/>
              </w:rPr>
              <w:t>1,2 giây</w:t>
            </w:r>
          </w:p>
        </w:tc>
        <w:tc>
          <w:tcPr>
            <w:tcW w:w="2378" w:type="dxa"/>
            <w:tcMar>
              <w:top w:w="80" w:type="dxa"/>
              <w:left w:w="100" w:type="dxa"/>
              <w:bottom w:w="80" w:type="dxa"/>
              <w:right w:w="100" w:type="dxa"/>
            </w:tcMar>
            <w:vAlign w:val="center"/>
          </w:tcPr>
          <w:p w14:paraId="6139D6B2">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r w14:paraId="0735E975">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tcMar>
              <w:top w:w="80" w:type="dxa"/>
              <w:left w:w="100" w:type="dxa"/>
              <w:bottom w:w="80" w:type="dxa"/>
              <w:right w:w="100" w:type="dxa"/>
            </w:tcMar>
            <w:vAlign w:val="center"/>
          </w:tcPr>
          <w:p w14:paraId="057FC2F8">
            <w:pPr>
              <w:spacing w:line="360" w:lineRule="auto"/>
              <w:jc w:val="center"/>
              <w:rPr>
                <w:sz w:val="30"/>
                <w:szCs w:val="30"/>
              </w:rPr>
            </w:pPr>
            <w:r>
              <w:rPr>
                <w:rFonts w:ascii="Times New Roman" w:hAnsi="Times New Roman" w:eastAsia="Times New Roman" w:cs="Times New Roman"/>
                <w:b w:val="0"/>
                <w:bCs w:val="0"/>
                <w:color w:val="000000"/>
                <w:sz w:val="30"/>
                <w:szCs w:val="30"/>
              </w:rPr>
              <w:t>2</w:t>
            </w:r>
          </w:p>
        </w:tc>
        <w:tc>
          <w:tcPr>
            <w:tcW w:w="3201" w:type="dxa"/>
            <w:tcMar>
              <w:top w:w="80" w:type="dxa"/>
              <w:left w:w="100" w:type="dxa"/>
              <w:bottom w:w="80" w:type="dxa"/>
              <w:right w:w="100" w:type="dxa"/>
            </w:tcMar>
            <w:vAlign w:val="center"/>
          </w:tcPr>
          <w:p w14:paraId="34EA4FC1">
            <w:pPr>
              <w:spacing w:line="360" w:lineRule="auto"/>
              <w:jc w:val="center"/>
              <w:rPr>
                <w:sz w:val="30"/>
                <w:szCs w:val="30"/>
              </w:rPr>
            </w:pPr>
            <w:r>
              <w:rPr>
                <w:rFonts w:ascii="Times New Roman" w:hAnsi="Times New Roman" w:eastAsia="Times New Roman" w:cs="Times New Roman"/>
                <w:b w:val="0"/>
                <w:bCs w:val="0"/>
                <w:color w:val="000000"/>
                <w:sz w:val="30"/>
                <w:szCs w:val="30"/>
              </w:rPr>
              <w:t>Trang Sản phẩm</w:t>
            </w:r>
          </w:p>
        </w:tc>
        <w:tc>
          <w:tcPr>
            <w:tcW w:w="3201" w:type="dxa"/>
            <w:tcMar>
              <w:top w:w="80" w:type="dxa"/>
              <w:left w:w="100" w:type="dxa"/>
              <w:bottom w:w="80" w:type="dxa"/>
              <w:right w:w="100" w:type="dxa"/>
            </w:tcMar>
            <w:vAlign w:val="center"/>
          </w:tcPr>
          <w:p w14:paraId="22BA0127">
            <w:pPr>
              <w:spacing w:line="360" w:lineRule="auto"/>
              <w:jc w:val="center"/>
              <w:rPr>
                <w:sz w:val="30"/>
                <w:szCs w:val="30"/>
              </w:rPr>
            </w:pPr>
            <w:r>
              <w:rPr>
                <w:rFonts w:ascii="Times New Roman" w:hAnsi="Times New Roman" w:eastAsia="Times New Roman" w:cs="Times New Roman"/>
                <w:b w:val="0"/>
                <w:bCs w:val="0"/>
                <w:color w:val="000000"/>
                <w:sz w:val="30"/>
                <w:szCs w:val="30"/>
              </w:rPr>
              <w:t>1,5 giây</w:t>
            </w:r>
          </w:p>
        </w:tc>
        <w:tc>
          <w:tcPr>
            <w:tcW w:w="2378" w:type="dxa"/>
            <w:tcMar>
              <w:top w:w="80" w:type="dxa"/>
              <w:left w:w="100" w:type="dxa"/>
              <w:bottom w:w="80" w:type="dxa"/>
              <w:right w:w="100" w:type="dxa"/>
            </w:tcMar>
            <w:vAlign w:val="center"/>
          </w:tcPr>
          <w:p w14:paraId="27744B59">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r w14:paraId="6B1FD1F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1" w:hRule="atLeast"/>
        </w:trPr>
        <w:tc>
          <w:tcPr>
            <w:tcW w:w="1097" w:type="dxa"/>
            <w:tcMar>
              <w:top w:w="80" w:type="dxa"/>
              <w:left w:w="100" w:type="dxa"/>
              <w:bottom w:w="80" w:type="dxa"/>
              <w:right w:w="100" w:type="dxa"/>
            </w:tcMar>
            <w:vAlign w:val="center"/>
          </w:tcPr>
          <w:p w14:paraId="30BF4094">
            <w:pPr>
              <w:spacing w:line="360" w:lineRule="auto"/>
              <w:jc w:val="center"/>
              <w:rPr>
                <w:sz w:val="30"/>
                <w:szCs w:val="30"/>
              </w:rPr>
            </w:pPr>
            <w:r>
              <w:rPr>
                <w:rFonts w:ascii="Times New Roman" w:hAnsi="Times New Roman" w:eastAsia="Times New Roman" w:cs="Times New Roman"/>
                <w:b w:val="0"/>
                <w:bCs w:val="0"/>
                <w:color w:val="000000"/>
                <w:sz w:val="30"/>
                <w:szCs w:val="30"/>
              </w:rPr>
              <w:t>3</w:t>
            </w:r>
          </w:p>
        </w:tc>
        <w:tc>
          <w:tcPr>
            <w:tcW w:w="3201" w:type="dxa"/>
            <w:tcMar>
              <w:top w:w="80" w:type="dxa"/>
              <w:left w:w="100" w:type="dxa"/>
              <w:bottom w:w="80" w:type="dxa"/>
              <w:right w:w="100" w:type="dxa"/>
            </w:tcMar>
            <w:vAlign w:val="center"/>
          </w:tcPr>
          <w:p w14:paraId="3E488F69">
            <w:pPr>
              <w:spacing w:line="360" w:lineRule="auto"/>
              <w:jc w:val="center"/>
              <w:rPr>
                <w:sz w:val="30"/>
                <w:szCs w:val="30"/>
              </w:rPr>
            </w:pPr>
            <w:r>
              <w:rPr>
                <w:rFonts w:ascii="Times New Roman" w:hAnsi="Times New Roman" w:eastAsia="Times New Roman" w:cs="Times New Roman"/>
                <w:b w:val="0"/>
                <w:bCs w:val="0"/>
                <w:color w:val="000000"/>
                <w:sz w:val="30"/>
                <w:szCs w:val="30"/>
              </w:rPr>
              <w:t>Trang Giới thiệu</w:t>
            </w:r>
          </w:p>
        </w:tc>
        <w:tc>
          <w:tcPr>
            <w:tcW w:w="3201" w:type="dxa"/>
            <w:tcMar>
              <w:top w:w="80" w:type="dxa"/>
              <w:left w:w="100" w:type="dxa"/>
              <w:bottom w:w="80" w:type="dxa"/>
              <w:right w:w="100" w:type="dxa"/>
            </w:tcMar>
            <w:vAlign w:val="center"/>
          </w:tcPr>
          <w:p w14:paraId="690B688D">
            <w:pPr>
              <w:spacing w:line="360" w:lineRule="auto"/>
              <w:jc w:val="center"/>
              <w:rPr>
                <w:sz w:val="30"/>
                <w:szCs w:val="30"/>
              </w:rPr>
            </w:pPr>
            <w:r>
              <w:rPr>
                <w:rFonts w:ascii="Times New Roman" w:hAnsi="Times New Roman" w:eastAsia="Times New Roman" w:cs="Times New Roman"/>
                <w:b w:val="0"/>
                <w:bCs w:val="0"/>
                <w:color w:val="000000"/>
                <w:sz w:val="30"/>
                <w:szCs w:val="30"/>
              </w:rPr>
              <w:t>0,9 giây</w:t>
            </w:r>
          </w:p>
        </w:tc>
        <w:tc>
          <w:tcPr>
            <w:tcW w:w="2378" w:type="dxa"/>
            <w:tcMar>
              <w:top w:w="80" w:type="dxa"/>
              <w:left w:w="100" w:type="dxa"/>
              <w:bottom w:w="80" w:type="dxa"/>
              <w:right w:w="100" w:type="dxa"/>
            </w:tcMar>
            <w:vAlign w:val="center"/>
          </w:tcPr>
          <w:p w14:paraId="5DA8E1CA">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r w14:paraId="7FA42250">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499" w:hRule="atLeast"/>
        </w:trPr>
        <w:tc>
          <w:tcPr>
            <w:tcW w:w="1097" w:type="dxa"/>
            <w:tcMar>
              <w:top w:w="80" w:type="dxa"/>
              <w:left w:w="100" w:type="dxa"/>
              <w:bottom w:w="80" w:type="dxa"/>
              <w:right w:w="100" w:type="dxa"/>
            </w:tcMar>
            <w:vAlign w:val="center"/>
          </w:tcPr>
          <w:p w14:paraId="1DC48D96">
            <w:pPr>
              <w:spacing w:line="360" w:lineRule="auto"/>
              <w:jc w:val="center"/>
              <w:rPr>
                <w:sz w:val="30"/>
                <w:szCs w:val="30"/>
              </w:rPr>
            </w:pPr>
            <w:r>
              <w:rPr>
                <w:rFonts w:ascii="Times New Roman" w:hAnsi="Times New Roman" w:eastAsia="Times New Roman" w:cs="Times New Roman"/>
                <w:b w:val="0"/>
                <w:bCs w:val="0"/>
                <w:color w:val="000000"/>
                <w:sz w:val="30"/>
                <w:szCs w:val="30"/>
              </w:rPr>
              <w:t>4</w:t>
            </w:r>
          </w:p>
        </w:tc>
        <w:tc>
          <w:tcPr>
            <w:tcW w:w="3201" w:type="dxa"/>
            <w:tcMar>
              <w:top w:w="80" w:type="dxa"/>
              <w:left w:w="100" w:type="dxa"/>
              <w:bottom w:w="80" w:type="dxa"/>
              <w:right w:w="100" w:type="dxa"/>
            </w:tcMar>
            <w:vAlign w:val="center"/>
          </w:tcPr>
          <w:p w14:paraId="2F32E34D">
            <w:pPr>
              <w:spacing w:line="360" w:lineRule="auto"/>
              <w:jc w:val="center"/>
              <w:rPr>
                <w:sz w:val="30"/>
                <w:szCs w:val="30"/>
              </w:rPr>
            </w:pPr>
            <w:r>
              <w:rPr>
                <w:rFonts w:ascii="Times New Roman" w:hAnsi="Times New Roman" w:eastAsia="Times New Roman" w:cs="Times New Roman"/>
                <w:b w:val="0"/>
                <w:bCs w:val="0"/>
                <w:color w:val="000000"/>
                <w:sz w:val="30"/>
                <w:szCs w:val="30"/>
              </w:rPr>
              <w:t>Trang Liên hệ</w:t>
            </w:r>
          </w:p>
        </w:tc>
        <w:tc>
          <w:tcPr>
            <w:tcW w:w="3201" w:type="dxa"/>
            <w:tcMar>
              <w:top w:w="80" w:type="dxa"/>
              <w:left w:w="100" w:type="dxa"/>
              <w:bottom w:w="80" w:type="dxa"/>
              <w:right w:w="100" w:type="dxa"/>
            </w:tcMar>
            <w:vAlign w:val="center"/>
          </w:tcPr>
          <w:p w14:paraId="3FC54DCD">
            <w:pPr>
              <w:spacing w:line="360" w:lineRule="auto"/>
              <w:jc w:val="center"/>
              <w:rPr>
                <w:sz w:val="30"/>
                <w:szCs w:val="30"/>
              </w:rPr>
            </w:pPr>
            <w:r>
              <w:rPr>
                <w:rFonts w:ascii="Times New Roman" w:hAnsi="Times New Roman" w:eastAsia="Times New Roman" w:cs="Times New Roman"/>
                <w:b w:val="0"/>
                <w:bCs w:val="0"/>
                <w:color w:val="000000"/>
                <w:sz w:val="30"/>
                <w:szCs w:val="30"/>
              </w:rPr>
              <w:t>0,8 giây</w:t>
            </w:r>
          </w:p>
        </w:tc>
        <w:tc>
          <w:tcPr>
            <w:tcW w:w="2378" w:type="dxa"/>
            <w:tcMar>
              <w:top w:w="80" w:type="dxa"/>
              <w:left w:w="100" w:type="dxa"/>
              <w:bottom w:w="80" w:type="dxa"/>
              <w:right w:w="100" w:type="dxa"/>
            </w:tcMar>
            <w:vAlign w:val="center"/>
          </w:tcPr>
          <w:p w14:paraId="413801C4">
            <w:pPr>
              <w:spacing w:line="360" w:lineRule="auto"/>
              <w:jc w:val="center"/>
              <w:rPr>
                <w:sz w:val="30"/>
                <w:szCs w:val="30"/>
              </w:rPr>
            </w:pPr>
            <w:r>
              <w:rPr>
                <w:rFonts w:ascii="Times New Roman" w:hAnsi="Times New Roman" w:eastAsia="Times New Roman" w:cs="Times New Roman"/>
                <w:b w:val="0"/>
                <w:bCs w:val="0"/>
                <w:color w:val="000000"/>
                <w:sz w:val="30"/>
                <w:szCs w:val="30"/>
              </w:rPr>
              <w:t>Đạt yêu cầu dưới 3 giây</w:t>
            </w:r>
          </w:p>
        </w:tc>
      </w:tr>
    </w:tbl>
    <w:p w14:paraId="3DC6C9FB">
      <w:pPr>
        <w:spacing w:after="240" w:line="360" w:lineRule="auto"/>
        <w:ind w:firstLine="425"/>
        <w:jc w:val="both"/>
        <w:rPr>
          <w:rFonts w:ascii="Times New Roman" w:hAnsi="Times New Roman" w:eastAsia="Times New Roman" w:cs="Times New Roman"/>
          <w:sz w:val="30"/>
          <w:szCs w:val="30"/>
        </w:rPr>
      </w:pPr>
    </w:p>
    <w:p w14:paraId="41917472">
      <w:pPr>
        <w:spacing w:after="240" w:line="360" w:lineRule="auto"/>
        <w:ind w:firstLine="425"/>
        <w:jc w:val="both"/>
        <w:rPr>
          <w:sz w:val="30"/>
          <w:szCs w:val="30"/>
        </w:rPr>
      </w:pPr>
      <w:r>
        <w:rPr>
          <w:rFonts w:ascii="Times New Roman" w:hAnsi="Times New Roman" w:eastAsia="Times New Roman" w:cs="Times New Roman"/>
          <w:sz w:val="30"/>
          <w:szCs w:val="30"/>
        </w:rPr>
        <w:t>Kết quả đo đạc cho thấy tất cả các trang đều có thời gian tải hoàn chỉnh nằm trong ngưỡng cho phép, trong đó trang Sản phẩm có thời gian tải lâu nhất do phải xử lý số lượng hình ảnh sản phẩm nhiều hơn các trang còn lại, tuy nhiên vẫn hoàn toàn nằm trong giới hạn ba giây đã đặt ra tại yêu cầu phi chức năng. Kết quả này minh chứng cho tính hiệu quả của việc tối ưu hóa dung lượng hình ảnh và hạn chế thư viện mã nguồn không cần thiết đã được đề cập tại Chương 2.</w:t>
      </w:r>
    </w:p>
    <w:p w14:paraId="59BC3394">
      <w:pPr>
        <w:pStyle w:val="3"/>
        <w:spacing w:before="300" w:after="200" w:line="360" w:lineRule="auto"/>
        <w:rPr>
          <w:rStyle w:val="34"/>
          <w:b/>
          <w:sz w:val="30"/>
          <w:szCs w:val="30"/>
        </w:rPr>
      </w:pPr>
      <w:r>
        <w:rPr>
          <w:rFonts w:ascii="Times New Roman" w:hAnsi="Times New Roman" w:eastAsia="Times New Roman" w:cs="Times New Roman"/>
          <w:b/>
          <w:bCs/>
          <w:color w:val="2E7D32"/>
          <w:sz w:val="30"/>
          <w:szCs w:val="30"/>
        </w:rPr>
        <w:t xml:space="preserve"> </w:t>
      </w:r>
      <w:bookmarkStart w:id="47" w:name="_Toc32516"/>
      <w:r>
        <w:rPr>
          <w:rStyle w:val="34"/>
          <w:b/>
          <w:sz w:val="30"/>
          <w:szCs w:val="30"/>
        </w:rPr>
        <w:t>Nhật ký kiểm thử các chức năng tương tác giao diện</w:t>
      </w:r>
      <w:bookmarkEnd w:id="47"/>
    </w:p>
    <w:p w14:paraId="4E88B055">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 xml:space="preserve">Nhằm đảm bảo chất lượng và tính ổn định của giao diện trước khi hoàn thiện đồ án, nhóm thực hiện đã tiến hành kiểm thử thủ công đối với các thành phần tương tác chính của hệ thống. </w:t>
      </w:r>
    </w:p>
    <w:p w14:paraId="1A8B5822">
      <w:pPr>
        <w:pStyle w:val="24"/>
        <w:bidi w:val="0"/>
        <w:rPr>
          <w:b/>
          <w:bCs/>
        </w:rPr>
      </w:pPr>
      <w:bookmarkStart w:id="48" w:name="_Toc27706"/>
      <w:r>
        <w:rPr>
          <w:b/>
          <w:bCs/>
        </w:rPr>
        <w:t xml:space="preserve">Bảng 4.2 </w:t>
      </w:r>
      <w:r>
        <w:rPr>
          <w:rFonts w:hint="default"/>
          <w:b/>
          <w:bCs/>
          <w:lang w:val="vi-VN"/>
        </w:rPr>
        <w:t>T</w:t>
      </w:r>
      <w:r>
        <w:rPr>
          <w:b/>
          <w:bCs/>
        </w:rPr>
        <w:t>ổng hợp nhật ký kiểm thử cùng kết quả ghi nhận được.</w:t>
      </w:r>
      <w:bookmarkEnd w:id="48"/>
    </w:p>
    <w:tbl>
      <w:tblPr>
        <w:tblStyle w:val="12"/>
        <w:tblW w:w="9038"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 w:type="dxa"/>
          <w:bottom w:w="0" w:type="dxa"/>
          <w:right w:w="10" w:type="dxa"/>
        </w:tblCellMar>
      </w:tblPr>
      <w:tblGrid>
        <w:gridCol w:w="894"/>
        <w:gridCol w:w="1897"/>
        <w:gridCol w:w="2497"/>
        <w:gridCol w:w="2584"/>
        <w:gridCol w:w="1166"/>
      </w:tblGrid>
      <w:tr w14:paraId="1490FA6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405" w:hRule="atLeast"/>
        </w:trPr>
        <w:tc>
          <w:tcPr>
            <w:tcW w:w="894" w:type="dxa"/>
            <w:shd w:val="clear" w:color="auto" w:fill="2E7D32"/>
            <w:tcMar>
              <w:top w:w="80" w:type="dxa"/>
              <w:left w:w="100" w:type="dxa"/>
              <w:bottom w:w="80" w:type="dxa"/>
              <w:right w:w="100" w:type="dxa"/>
            </w:tcMar>
            <w:vAlign w:val="center"/>
          </w:tcPr>
          <w:p w14:paraId="20F44C92">
            <w:pPr>
              <w:spacing w:line="360" w:lineRule="auto"/>
              <w:jc w:val="center"/>
              <w:rPr>
                <w:sz w:val="30"/>
                <w:szCs w:val="30"/>
              </w:rPr>
            </w:pPr>
            <w:r>
              <w:rPr>
                <w:rFonts w:ascii="Times New Roman" w:hAnsi="Times New Roman" w:eastAsia="Times New Roman" w:cs="Times New Roman"/>
                <w:b/>
                <w:bCs/>
                <w:color w:val="FFFFFF"/>
                <w:sz w:val="30"/>
                <w:szCs w:val="30"/>
              </w:rPr>
              <w:t>STT</w:t>
            </w:r>
          </w:p>
        </w:tc>
        <w:tc>
          <w:tcPr>
            <w:tcW w:w="1897" w:type="dxa"/>
            <w:shd w:val="clear" w:color="auto" w:fill="2E7D32"/>
            <w:tcMar>
              <w:top w:w="80" w:type="dxa"/>
              <w:left w:w="100" w:type="dxa"/>
              <w:bottom w:w="80" w:type="dxa"/>
              <w:right w:w="100" w:type="dxa"/>
            </w:tcMar>
            <w:vAlign w:val="center"/>
          </w:tcPr>
          <w:p w14:paraId="63473685">
            <w:pPr>
              <w:spacing w:line="360" w:lineRule="auto"/>
              <w:jc w:val="center"/>
              <w:rPr>
                <w:sz w:val="30"/>
                <w:szCs w:val="30"/>
              </w:rPr>
            </w:pPr>
            <w:r>
              <w:rPr>
                <w:rFonts w:ascii="Times New Roman" w:hAnsi="Times New Roman" w:eastAsia="Times New Roman" w:cs="Times New Roman"/>
                <w:b/>
                <w:bCs/>
                <w:color w:val="FFFFFF"/>
                <w:sz w:val="30"/>
                <w:szCs w:val="30"/>
              </w:rPr>
              <w:t>Thành phần</w:t>
            </w:r>
          </w:p>
        </w:tc>
        <w:tc>
          <w:tcPr>
            <w:tcW w:w="2497" w:type="dxa"/>
            <w:shd w:val="clear" w:color="auto" w:fill="2E7D32"/>
            <w:tcMar>
              <w:top w:w="80" w:type="dxa"/>
              <w:left w:w="100" w:type="dxa"/>
              <w:bottom w:w="80" w:type="dxa"/>
              <w:right w:w="100" w:type="dxa"/>
            </w:tcMar>
            <w:vAlign w:val="center"/>
          </w:tcPr>
          <w:p w14:paraId="051402AB">
            <w:pPr>
              <w:spacing w:line="360" w:lineRule="auto"/>
              <w:jc w:val="center"/>
              <w:rPr>
                <w:sz w:val="30"/>
                <w:szCs w:val="30"/>
              </w:rPr>
            </w:pPr>
            <w:r>
              <w:rPr>
                <w:rFonts w:ascii="Times New Roman" w:hAnsi="Times New Roman" w:eastAsia="Times New Roman" w:cs="Times New Roman"/>
                <w:b/>
                <w:bCs/>
                <w:color w:val="FFFFFF"/>
                <w:sz w:val="30"/>
                <w:szCs w:val="30"/>
              </w:rPr>
              <w:t>Thao tác</w:t>
            </w:r>
          </w:p>
        </w:tc>
        <w:tc>
          <w:tcPr>
            <w:tcW w:w="2584" w:type="dxa"/>
            <w:shd w:val="clear" w:color="auto" w:fill="2E7D32"/>
            <w:tcMar>
              <w:top w:w="80" w:type="dxa"/>
              <w:left w:w="100" w:type="dxa"/>
              <w:bottom w:w="80" w:type="dxa"/>
              <w:right w:w="100" w:type="dxa"/>
            </w:tcMar>
            <w:vAlign w:val="center"/>
          </w:tcPr>
          <w:p w14:paraId="4E22E1A5">
            <w:pPr>
              <w:spacing w:line="360" w:lineRule="auto"/>
              <w:jc w:val="center"/>
              <w:rPr>
                <w:sz w:val="30"/>
                <w:szCs w:val="30"/>
              </w:rPr>
            </w:pPr>
            <w:r>
              <w:rPr>
                <w:rFonts w:ascii="Times New Roman" w:hAnsi="Times New Roman" w:eastAsia="Times New Roman" w:cs="Times New Roman"/>
                <w:b/>
                <w:bCs/>
                <w:color w:val="FFFFFF"/>
                <w:sz w:val="30"/>
                <w:szCs w:val="30"/>
              </w:rPr>
              <w:t>Kết quả kỳ vọng</w:t>
            </w:r>
          </w:p>
        </w:tc>
        <w:tc>
          <w:tcPr>
            <w:tcW w:w="1166" w:type="dxa"/>
            <w:shd w:val="clear" w:color="auto" w:fill="2E7D32"/>
            <w:tcMar>
              <w:top w:w="80" w:type="dxa"/>
              <w:left w:w="100" w:type="dxa"/>
              <w:bottom w:w="80" w:type="dxa"/>
              <w:right w:w="100" w:type="dxa"/>
            </w:tcMar>
            <w:vAlign w:val="center"/>
          </w:tcPr>
          <w:p w14:paraId="7C2A2FD2">
            <w:pPr>
              <w:spacing w:line="360" w:lineRule="auto"/>
              <w:jc w:val="center"/>
              <w:rPr>
                <w:sz w:val="30"/>
                <w:szCs w:val="30"/>
              </w:rPr>
            </w:pPr>
            <w:r>
              <w:rPr>
                <w:rFonts w:ascii="Times New Roman" w:hAnsi="Times New Roman" w:eastAsia="Times New Roman" w:cs="Times New Roman"/>
                <w:b/>
                <w:bCs/>
                <w:color w:val="FFFFFF"/>
                <w:sz w:val="30"/>
                <w:szCs w:val="30"/>
              </w:rPr>
              <w:t>Trạng thái</w:t>
            </w:r>
          </w:p>
        </w:tc>
      </w:tr>
      <w:tr w14:paraId="5AFCD6B7">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39" w:hRule="atLeast"/>
        </w:trPr>
        <w:tc>
          <w:tcPr>
            <w:tcW w:w="894" w:type="dxa"/>
            <w:tcMar>
              <w:top w:w="80" w:type="dxa"/>
              <w:left w:w="100" w:type="dxa"/>
              <w:bottom w:w="80" w:type="dxa"/>
              <w:right w:w="100" w:type="dxa"/>
            </w:tcMar>
            <w:vAlign w:val="center"/>
          </w:tcPr>
          <w:p w14:paraId="388E466F">
            <w:pPr>
              <w:spacing w:line="360" w:lineRule="auto"/>
              <w:jc w:val="center"/>
              <w:rPr>
                <w:sz w:val="30"/>
                <w:szCs w:val="30"/>
              </w:rPr>
            </w:pPr>
            <w:r>
              <w:rPr>
                <w:rFonts w:ascii="Times New Roman" w:hAnsi="Times New Roman" w:eastAsia="Times New Roman" w:cs="Times New Roman"/>
                <w:b w:val="0"/>
                <w:bCs w:val="0"/>
                <w:color w:val="000000"/>
                <w:sz w:val="30"/>
                <w:szCs w:val="30"/>
              </w:rPr>
              <w:t>1</w:t>
            </w:r>
          </w:p>
        </w:tc>
        <w:tc>
          <w:tcPr>
            <w:tcW w:w="1897" w:type="dxa"/>
            <w:tcMar>
              <w:top w:w="80" w:type="dxa"/>
              <w:left w:w="100" w:type="dxa"/>
              <w:bottom w:w="80" w:type="dxa"/>
              <w:right w:w="100" w:type="dxa"/>
            </w:tcMar>
            <w:vAlign w:val="center"/>
          </w:tcPr>
          <w:p w14:paraId="6FDC2AFE">
            <w:pPr>
              <w:spacing w:line="360" w:lineRule="auto"/>
              <w:jc w:val="center"/>
              <w:rPr>
                <w:sz w:val="30"/>
                <w:szCs w:val="30"/>
              </w:rPr>
            </w:pPr>
            <w:r>
              <w:rPr>
                <w:rFonts w:ascii="Times New Roman" w:hAnsi="Times New Roman" w:eastAsia="Times New Roman" w:cs="Times New Roman"/>
                <w:b w:val="0"/>
                <w:bCs w:val="0"/>
                <w:color w:val="000000"/>
                <w:sz w:val="30"/>
                <w:szCs w:val="30"/>
              </w:rPr>
              <w:t>Thanh điều hướng</w:t>
            </w:r>
          </w:p>
        </w:tc>
        <w:tc>
          <w:tcPr>
            <w:tcW w:w="2497" w:type="dxa"/>
            <w:tcMar>
              <w:top w:w="80" w:type="dxa"/>
              <w:left w:w="100" w:type="dxa"/>
              <w:bottom w:w="80" w:type="dxa"/>
              <w:right w:w="100" w:type="dxa"/>
            </w:tcMar>
            <w:vAlign w:val="center"/>
          </w:tcPr>
          <w:p w14:paraId="3CCCFE0A">
            <w:pPr>
              <w:spacing w:line="360" w:lineRule="auto"/>
              <w:jc w:val="center"/>
              <w:rPr>
                <w:sz w:val="30"/>
                <w:szCs w:val="30"/>
              </w:rPr>
            </w:pPr>
            <w:r>
              <w:rPr>
                <w:rFonts w:ascii="Times New Roman" w:hAnsi="Times New Roman" w:eastAsia="Times New Roman" w:cs="Times New Roman"/>
                <w:b w:val="0"/>
                <w:bCs w:val="0"/>
                <w:color w:val="000000"/>
                <w:sz w:val="30"/>
                <w:szCs w:val="30"/>
              </w:rPr>
              <w:t>Cuộn trang xuống phía dưới</w:t>
            </w:r>
          </w:p>
        </w:tc>
        <w:tc>
          <w:tcPr>
            <w:tcW w:w="2584" w:type="dxa"/>
            <w:tcMar>
              <w:top w:w="80" w:type="dxa"/>
              <w:left w:w="100" w:type="dxa"/>
              <w:bottom w:w="80" w:type="dxa"/>
              <w:right w:w="100" w:type="dxa"/>
            </w:tcMar>
            <w:vAlign w:val="center"/>
          </w:tcPr>
          <w:p w14:paraId="1AE11087">
            <w:pPr>
              <w:spacing w:line="360" w:lineRule="auto"/>
              <w:jc w:val="center"/>
              <w:rPr>
                <w:sz w:val="30"/>
                <w:szCs w:val="30"/>
              </w:rPr>
            </w:pPr>
            <w:r>
              <w:rPr>
                <w:rFonts w:ascii="Times New Roman" w:hAnsi="Times New Roman" w:eastAsia="Times New Roman" w:cs="Times New Roman"/>
                <w:b w:val="0"/>
                <w:bCs w:val="0"/>
                <w:color w:val="000000"/>
                <w:sz w:val="30"/>
                <w:szCs w:val="30"/>
              </w:rPr>
              <w:t>Thanh menu vẫn cố định (sticky) ở đầu trang</w:t>
            </w:r>
          </w:p>
        </w:tc>
        <w:tc>
          <w:tcPr>
            <w:tcW w:w="1166" w:type="dxa"/>
            <w:tcMar>
              <w:top w:w="80" w:type="dxa"/>
              <w:left w:w="100" w:type="dxa"/>
              <w:bottom w:w="80" w:type="dxa"/>
              <w:right w:w="100" w:type="dxa"/>
            </w:tcMar>
            <w:vAlign w:val="center"/>
          </w:tcPr>
          <w:p w14:paraId="59C4EEF5">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20A9C79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3006" w:hRule="atLeast"/>
        </w:trPr>
        <w:tc>
          <w:tcPr>
            <w:tcW w:w="894" w:type="dxa"/>
            <w:tcMar>
              <w:top w:w="80" w:type="dxa"/>
              <w:left w:w="100" w:type="dxa"/>
              <w:bottom w:w="80" w:type="dxa"/>
              <w:right w:w="100" w:type="dxa"/>
            </w:tcMar>
            <w:vAlign w:val="center"/>
          </w:tcPr>
          <w:p w14:paraId="08AA6FB0">
            <w:pPr>
              <w:spacing w:line="360" w:lineRule="auto"/>
              <w:jc w:val="center"/>
              <w:rPr>
                <w:sz w:val="30"/>
                <w:szCs w:val="30"/>
              </w:rPr>
            </w:pPr>
            <w:r>
              <w:rPr>
                <w:rFonts w:ascii="Times New Roman" w:hAnsi="Times New Roman" w:eastAsia="Times New Roman" w:cs="Times New Roman"/>
                <w:b w:val="0"/>
                <w:bCs w:val="0"/>
                <w:color w:val="000000"/>
                <w:sz w:val="30"/>
                <w:szCs w:val="30"/>
              </w:rPr>
              <w:t>2</w:t>
            </w:r>
          </w:p>
        </w:tc>
        <w:tc>
          <w:tcPr>
            <w:tcW w:w="1897" w:type="dxa"/>
            <w:tcMar>
              <w:top w:w="80" w:type="dxa"/>
              <w:left w:w="100" w:type="dxa"/>
              <w:bottom w:w="80" w:type="dxa"/>
              <w:right w:w="100" w:type="dxa"/>
            </w:tcMar>
            <w:vAlign w:val="center"/>
          </w:tcPr>
          <w:p w14:paraId="1428E30B">
            <w:pPr>
              <w:spacing w:line="360" w:lineRule="auto"/>
              <w:jc w:val="center"/>
              <w:rPr>
                <w:sz w:val="30"/>
                <w:szCs w:val="30"/>
              </w:rPr>
            </w:pPr>
            <w:r>
              <w:rPr>
                <w:rFonts w:ascii="Times New Roman" w:hAnsi="Times New Roman" w:eastAsia="Times New Roman" w:cs="Times New Roman"/>
                <w:b w:val="0"/>
                <w:bCs w:val="0"/>
                <w:color w:val="000000"/>
                <w:sz w:val="30"/>
                <w:szCs w:val="30"/>
              </w:rPr>
              <w:t>Nút Giỏ hàng</w:t>
            </w:r>
          </w:p>
        </w:tc>
        <w:tc>
          <w:tcPr>
            <w:tcW w:w="2497" w:type="dxa"/>
            <w:tcMar>
              <w:top w:w="80" w:type="dxa"/>
              <w:left w:w="100" w:type="dxa"/>
              <w:bottom w:w="80" w:type="dxa"/>
              <w:right w:w="100" w:type="dxa"/>
            </w:tcMar>
            <w:vAlign w:val="center"/>
          </w:tcPr>
          <w:p w14:paraId="0BCAE7E4">
            <w:pPr>
              <w:spacing w:line="360" w:lineRule="auto"/>
              <w:jc w:val="center"/>
              <w:rPr>
                <w:sz w:val="30"/>
                <w:szCs w:val="30"/>
              </w:rPr>
            </w:pPr>
            <w:r>
              <w:rPr>
                <w:rFonts w:ascii="Times New Roman" w:hAnsi="Times New Roman" w:eastAsia="Times New Roman" w:cs="Times New Roman"/>
                <w:b w:val="0"/>
                <w:bCs w:val="0"/>
                <w:color w:val="000000"/>
                <w:sz w:val="30"/>
                <w:szCs w:val="30"/>
              </w:rPr>
              <w:t>Nhấn nút thêm sản phẩm vào giỏ</w:t>
            </w:r>
          </w:p>
        </w:tc>
        <w:tc>
          <w:tcPr>
            <w:tcW w:w="2584" w:type="dxa"/>
            <w:tcMar>
              <w:top w:w="80" w:type="dxa"/>
              <w:left w:w="100" w:type="dxa"/>
              <w:bottom w:w="80" w:type="dxa"/>
              <w:right w:w="100" w:type="dxa"/>
            </w:tcMar>
            <w:vAlign w:val="center"/>
          </w:tcPr>
          <w:p w14:paraId="2FC17EDB">
            <w:pPr>
              <w:spacing w:line="360" w:lineRule="auto"/>
              <w:jc w:val="center"/>
              <w:rPr>
                <w:sz w:val="30"/>
                <w:szCs w:val="30"/>
              </w:rPr>
            </w:pPr>
            <w:r>
              <w:rPr>
                <w:rFonts w:ascii="Times New Roman" w:hAnsi="Times New Roman" w:eastAsia="Times New Roman" w:cs="Times New Roman"/>
                <w:b w:val="0"/>
                <w:bCs w:val="0"/>
                <w:color w:val="000000"/>
                <w:sz w:val="30"/>
                <w:szCs w:val="30"/>
              </w:rPr>
              <w:t>Bộ đếm số lượng trên biểu tượng giỏ hàng tăng thêm một đơn vị</w:t>
            </w:r>
          </w:p>
        </w:tc>
        <w:tc>
          <w:tcPr>
            <w:tcW w:w="1166" w:type="dxa"/>
            <w:tcMar>
              <w:top w:w="80" w:type="dxa"/>
              <w:left w:w="100" w:type="dxa"/>
              <w:bottom w:w="80" w:type="dxa"/>
              <w:right w:w="100" w:type="dxa"/>
            </w:tcMar>
            <w:vAlign w:val="center"/>
          </w:tcPr>
          <w:p w14:paraId="06CF6B88">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1D0E9128">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72" w:hRule="atLeast"/>
        </w:trPr>
        <w:tc>
          <w:tcPr>
            <w:tcW w:w="894" w:type="dxa"/>
            <w:tcMar>
              <w:top w:w="80" w:type="dxa"/>
              <w:left w:w="100" w:type="dxa"/>
              <w:bottom w:w="80" w:type="dxa"/>
              <w:right w:w="100" w:type="dxa"/>
            </w:tcMar>
            <w:vAlign w:val="center"/>
          </w:tcPr>
          <w:p w14:paraId="25324A41">
            <w:pPr>
              <w:spacing w:line="360" w:lineRule="auto"/>
              <w:jc w:val="center"/>
              <w:rPr>
                <w:sz w:val="30"/>
                <w:szCs w:val="30"/>
              </w:rPr>
            </w:pPr>
            <w:r>
              <w:rPr>
                <w:rFonts w:ascii="Times New Roman" w:hAnsi="Times New Roman" w:eastAsia="Times New Roman" w:cs="Times New Roman"/>
                <w:b w:val="0"/>
                <w:bCs w:val="0"/>
                <w:color w:val="000000"/>
                <w:sz w:val="30"/>
                <w:szCs w:val="30"/>
              </w:rPr>
              <w:t>3</w:t>
            </w:r>
          </w:p>
        </w:tc>
        <w:tc>
          <w:tcPr>
            <w:tcW w:w="1897" w:type="dxa"/>
            <w:tcMar>
              <w:top w:w="80" w:type="dxa"/>
              <w:left w:w="100" w:type="dxa"/>
              <w:bottom w:w="80" w:type="dxa"/>
              <w:right w:w="100" w:type="dxa"/>
            </w:tcMar>
            <w:vAlign w:val="center"/>
          </w:tcPr>
          <w:p w14:paraId="5EA8AEB1">
            <w:pPr>
              <w:spacing w:line="360" w:lineRule="auto"/>
              <w:jc w:val="center"/>
              <w:rPr>
                <w:sz w:val="30"/>
                <w:szCs w:val="30"/>
              </w:rPr>
            </w:pPr>
            <w:r>
              <w:rPr>
                <w:rFonts w:ascii="Times New Roman" w:hAnsi="Times New Roman" w:eastAsia="Times New Roman" w:cs="Times New Roman"/>
                <w:b w:val="0"/>
                <w:bCs w:val="0"/>
                <w:color w:val="000000"/>
                <w:sz w:val="30"/>
                <w:szCs w:val="30"/>
              </w:rPr>
              <w:t>Nút cuộn về đầu trang</w:t>
            </w:r>
          </w:p>
        </w:tc>
        <w:tc>
          <w:tcPr>
            <w:tcW w:w="2497" w:type="dxa"/>
            <w:tcMar>
              <w:top w:w="80" w:type="dxa"/>
              <w:left w:w="100" w:type="dxa"/>
              <w:bottom w:w="80" w:type="dxa"/>
              <w:right w:w="100" w:type="dxa"/>
            </w:tcMar>
            <w:vAlign w:val="center"/>
          </w:tcPr>
          <w:p w14:paraId="330A19E9">
            <w:pPr>
              <w:spacing w:line="360" w:lineRule="auto"/>
              <w:jc w:val="center"/>
              <w:rPr>
                <w:sz w:val="30"/>
                <w:szCs w:val="30"/>
              </w:rPr>
            </w:pPr>
            <w:r>
              <w:rPr>
                <w:rFonts w:ascii="Times New Roman" w:hAnsi="Times New Roman" w:eastAsia="Times New Roman" w:cs="Times New Roman"/>
                <w:b w:val="0"/>
                <w:bCs w:val="0"/>
                <w:color w:val="000000"/>
                <w:sz w:val="30"/>
                <w:szCs w:val="30"/>
              </w:rPr>
              <w:t>Cuộn xuống quá nửa trang rồi nhấn nút mũi tên</w:t>
            </w:r>
          </w:p>
        </w:tc>
        <w:tc>
          <w:tcPr>
            <w:tcW w:w="2584" w:type="dxa"/>
            <w:tcMar>
              <w:top w:w="80" w:type="dxa"/>
              <w:left w:w="100" w:type="dxa"/>
              <w:bottom w:w="80" w:type="dxa"/>
              <w:right w:w="100" w:type="dxa"/>
            </w:tcMar>
            <w:vAlign w:val="center"/>
          </w:tcPr>
          <w:p w14:paraId="58A7B92E">
            <w:pPr>
              <w:spacing w:line="360" w:lineRule="auto"/>
              <w:jc w:val="center"/>
              <w:rPr>
                <w:sz w:val="30"/>
                <w:szCs w:val="30"/>
              </w:rPr>
            </w:pPr>
            <w:r>
              <w:rPr>
                <w:rFonts w:ascii="Times New Roman" w:hAnsi="Times New Roman" w:eastAsia="Times New Roman" w:cs="Times New Roman"/>
                <w:b w:val="0"/>
                <w:bCs w:val="0"/>
                <w:color w:val="000000"/>
                <w:sz w:val="30"/>
                <w:szCs w:val="30"/>
              </w:rPr>
              <w:t>Trang tự động cuộn mượt về vị trí đầu tiên</w:t>
            </w:r>
          </w:p>
        </w:tc>
        <w:tc>
          <w:tcPr>
            <w:tcW w:w="1166" w:type="dxa"/>
            <w:tcMar>
              <w:top w:w="80" w:type="dxa"/>
              <w:left w:w="100" w:type="dxa"/>
              <w:bottom w:w="80" w:type="dxa"/>
              <w:right w:w="100" w:type="dxa"/>
            </w:tcMar>
            <w:vAlign w:val="center"/>
          </w:tcPr>
          <w:p w14:paraId="285B661A">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682C40CC">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1939" w:hRule="atLeast"/>
        </w:trPr>
        <w:tc>
          <w:tcPr>
            <w:tcW w:w="894" w:type="dxa"/>
            <w:tcMar>
              <w:top w:w="80" w:type="dxa"/>
              <w:left w:w="100" w:type="dxa"/>
              <w:bottom w:w="80" w:type="dxa"/>
              <w:right w:w="100" w:type="dxa"/>
            </w:tcMar>
            <w:vAlign w:val="center"/>
          </w:tcPr>
          <w:p w14:paraId="03918DDD">
            <w:pPr>
              <w:spacing w:line="360" w:lineRule="auto"/>
              <w:jc w:val="center"/>
              <w:rPr>
                <w:sz w:val="30"/>
                <w:szCs w:val="30"/>
              </w:rPr>
            </w:pPr>
            <w:r>
              <w:rPr>
                <w:rFonts w:ascii="Times New Roman" w:hAnsi="Times New Roman" w:eastAsia="Times New Roman" w:cs="Times New Roman"/>
                <w:b w:val="0"/>
                <w:bCs w:val="0"/>
                <w:color w:val="000000"/>
                <w:sz w:val="30"/>
                <w:szCs w:val="30"/>
              </w:rPr>
              <w:t>4</w:t>
            </w:r>
          </w:p>
        </w:tc>
        <w:tc>
          <w:tcPr>
            <w:tcW w:w="1897" w:type="dxa"/>
            <w:tcMar>
              <w:top w:w="80" w:type="dxa"/>
              <w:left w:w="100" w:type="dxa"/>
              <w:bottom w:w="80" w:type="dxa"/>
              <w:right w:w="100" w:type="dxa"/>
            </w:tcMar>
            <w:vAlign w:val="center"/>
          </w:tcPr>
          <w:p w14:paraId="448DB54B">
            <w:pPr>
              <w:spacing w:line="360" w:lineRule="auto"/>
              <w:jc w:val="center"/>
              <w:rPr>
                <w:sz w:val="30"/>
                <w:szCs w:val="30"/>
              </w:rPr>
            </w:pPr>
            <w:r>
              <w:rPr>
                <w:rFonts w:ascii="Times New Roman" w:hAnsi="Times New Roman" w:eastAsia="Times New Roman" w:cs="Times New Roman"/>
                <w:b w:val="0"/>
                <w:bCs w:val="0"/>
                <w:color w:val="000000"/>
                <w:sz w:val="30"/>
                <w:szCs w:val="30"/>
              </w:rPr>
              <w:t>Thanh tìm kiếm</w:t>
            </w:r>
          </w:p>
        </w:tc>
        <w:tc>
          <w:tcPr>
            <w:tcW w:w="2497" w:type="dxa"/>
            <w:tcMar>
              <w:top w:w="80" w:type="dxa"/>
              <w:left w:w="100" w:type="dxa"/>
              <w:bottom w:w="80" w:type="dxa"/>
              <w:right w:w="100" w:type="dxa"/>
            </w:tcMar>
            <w:vAlign w:val="center"/>
          </w:tcPr>
          <w:p w14:paraId="62FD9C69">
            <w:pPr>
              <w:spacing w:line="360" w:lineRule="auto"/>
              <w:jc w:val="center"/>
              <w:rPr>
                <w:sz w:val="30"/>
                <w:szCs w:val="30"/>
              </w:rPr>
            </w:pPr>
            <w:r>
              <w:rPr>
                <w:rFonts w:ascii="Times New Roman" w:hAnsi="Times New Roman" w:eastAsia="Times New Roman" w:cs="Times New Roman"/>
                <w:b w:val="0"/>
                <w:bCs w:val="0"/>
                <w:color w:val="000000"/>
                <w:sz w:val="30"/>
                <w:szCs w:val="30"/>
              </w:rPr>
              <w:t>Nhập từ khóa tên sản phẩm</w:t>
            </w:r>
          </w:p>
        </w:tc>
        <w:tc>
          <w:tcPr>
            <w:tcW w:w="2584" w:type="dxa"/>
            <w:tcMar>
              <w:top w:w="80" w:type="dxa"/>
              <w:left w:w="100" w:type="dxa"/>
              <w:bottom w:w="80" w:type="dxa"/>
              <w:right w:w="100" w:type="dxa"/>
            </w:tcMar>
            <w:vAlign w:val="center"/>
          </w:tcPr>
          <w:p w14:paraId="08E1BB38">
            <w:pPr>
              <w:spacing w:line="360" w:lineRule="auto"/>
              <w:jc w:val="center"/>
              <w:rPr>
                <w:sz w:val="30"/>
                <w:szCs w:val="30"/>
              </w:rPr>
            </w:pPr>
            <w:r>
              <w:rPr>
                <w:rFonts w:ascii="Times New Roman" w:hAnsi="Times New Roman" w:eastAsia="Times New Roman" w:cs="Times New Roman"/>
                <w:b w:val="0"/>
                <w:bCs w:val="0"/>
                <w:color w:val="000000"/>
                <w:sz w:val="30"/>
                <w:szCs w:val="30"/>
              </w:rPr>
              <w:t>Gợi ý hoặc lọc đúng sản phẩm tương ứng</w:t>
            </w:r>
          </w:p>
        </w:tc>
        <w:tc>
          <w:tcPr>
            <w:tcW w:w="1166" w:type="dxa"/>
            <w:tcMar>
              <w:top w:w="80" w:type="dxa"/>
              <w:left w:w="100" w:type="dxa"/>
              <w:bottom w:w="80" w:type="dxa"/>
              <w:right w:w="100" w:type="dxa"/>
            </w:tcMar>
            <w:vAlign w:val="center"/>
          </w:tcPr>
          <w:p w14:paraId="764D9CF0">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05ED45B6">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3006" w:hRule="atLeast"/>
        </w:trPr>
        <w:tc>
          <w:tcPr>
            <w:tcW w:w="894" w:type="dxa"/>
            <w:tcMar>
              <w:top w:w="80" w:type="dxa"/>
              <w:left w:w="100" w:type="dxa"/>
              <w:bottom w:w="80" w:type="dxa"/>
              <w:right w:w="100" w:type="dxa"/>
            </w:tcMar>
            <w:vAlign w:val="center"/>
          </w:tcPr>
          <w:p w14:paraId="69390EA3">
            <w:pPr>
              <w:spacing w:line="360" w:lineRule="auto"/>
              <w:jc w:val="center"/>
              <w:rPr>
                <w:sz w:val="30"/>
                <w:szCs w:val="30"/>
              </w:rPr>
            </w:pPr>
            <w:r>
              <w:rPr>
                <w:rFonts w:ascii="Times New Roman" w:hAnsi="Times New Roman" w:eastAsia="Times New Roman" w:cs="Times New Roman"/>
                <w:b w:val="0"/>
                <w:bCs w:val="0"/>
                <w:color w:val="000000"/>
                <w:sz w:val="30"/>
                <w:szCs w:val="30"/>
              </w:rPr>
              <w:t>5</w:t>
            </w:r>
          </w:p>
        </w:tc>
        <w:tc>
          <w:tcPr>
            <w:tcW w:w="1897" w:type="dxa"/>
            <w:tcMar>
              <w:top w:w="80" w:type="dxa"/>
              <w:left w:w="100" w:type="dxa"/>
              <w:bottom w:w="80" w:type="dxa"/>
              <w:right w:w="100" w:type="dxa"/>
            </w:tcMar>
            <w:vAlign w:val="center"/>
          </w:tcPr>
          <w:p w14:paraId="45DCB1E2">
            <w:pPr>
              <w:spacing w:line="360" w:lineRule="auto"/>
              <w:jc w:val="center"/>
              <w:rPr>
                <w:sz w:val="30"/>
                <w:szCs w:val="30"/>
              </w:rPr>
            </w:pPr>
            <w:r>
              <w:rPr>
                <w:rFonts w:ascii="Times New Roman" w:hAnsi="Times New Roman" w:eastAsia="Times New Roman" w:cs="Times New Roman"/>
                <w:b w:val="0"/>
                <w:bCs w:val="0"/>
                <w:color w:val="000000"/>
                <w:sz w:val="30"/>
                <w:szCs w:val="30"/>
              </w:rPr>
              <w:t>Liên kết menu</w:t>
            </w:r>
          </w:p>
        </w:tc>
        <w:tc>
          <w:tcPr>
            <w:tcW w:w="2497" w:type="dxa"/>
            <w:tcMar>
              <w:top w:w="80" w:type="dxa"/>
              <w:left w:w="100" w:type="dxa"/>
              <w:bottom w:w="80" w:type="dxa"/>
              <w:right w:w="100" w:type="dxa"/>
            </w:tcMar>
            <w:vAlign w:val="center"/>
          </w:tcPr>
          <w:p w14:paraId="100707FC">
            <w:pPr>
              <w:spacing w:line="360" w:lineRule="auto"/>
              <w:jc w:val="center"/>
              <w:rPr>
                <w:sz w:val="30"/>
                <w:szCs w:val="30"/>
              </w:rPr>
            </w:pPr>
            <w:r>
              <w:rPr>
                <w:rFonts w:ascii="Times New Roman" w:hAnsi="Times New Roman" w:eastAsia="Times New Roman" w:cs="Times New Roman"/>
                <w:b w:val="0"/>
                <w:bCs w:val="0"/>
                <w:color w:val="000000"/>
                <w:sz w:val="30"/>
                <w:szCs w:val="30"/>
              </w:rPr>
              <w:t>Nhấn lần lượt từng mục Trang chủ, Giới thiệu, Lịch sử, Sản phẩm, Liên hệ</w:t>
            </w:r>
          </w:p>
        </w:tc>
        <w:tc>
          <w:tcPr>
            <w:tcW w:w="2584" w:type="dxa"/>
            <w:tcMar>
              <w:top w:w="80" w:type="dxa"/>
              <w:left w:w="100" w:type="dxa"/>
              <w:bottom w:w="80" w:type="dxa"/>
              <w:right w:w="100" w:type="dxa"/>
            </w:tcMar>
            <w:vAlign w:val="center"/>
          </w:tcPr>
          <w:p w14:paraId="0100F6A4">
            <w:pPr>
              <w:spacing w:line="360" w:lineRule="auto"/>
              <w:jc w:val="center"/>
              <w:rPr>
                <w:sz w:val="30"/>
                <w:szCs w:val="30"/>
              </w:rPr>
            </w:pPr>
            <w:r>
              <w:rPr>
                <w:rFonts w:ascii="Times New Roman" w:hAnsi="Times New Roman" w:eastAsia="Times New Roman" w:cs="Times New Roman"/>
                <w:b w:val="0"/>
                <w:bCs w:val="0"/>
                <w:color w:val="000000"/>
                <w:sz w:val="30"/>
                <w:szCs w:val="30"/>
              </w:rPr>
              <w:t>Điều hướng chính xác đến đúng trang tương ứng</w:t>
            </w:r>
          </w:p>
        </w:tc>
        <w:tc>
          <w:tcPr>
            <w:tcW w:w="1166" w:type="dxa"/>
            <w:tcMar>
              <w:top w:w="80" w:type="dxa"/>
              <w:left w:w="100" w:type="dxa"/>
              <w:bottom w:w="80" w:type="dxa"/>
              <w:right w:w="100" w:type="dxa"/>
            </w:tcMar>
            <w:vAlign w:val="center"/>
          </w:tcPr>
          <w:p w14:paraId="543524D3">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014CE461">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72" w:hRule="atLeast"/>
        </w:trPr>
        <w:tc>
          <w:tcPr>
            <w:tcW w:w="894" w:type="dxa"/>
            <w:tcMar>
              <w:top w:w="80" w:type="dxa"/>
              <w:left w:w="100" w:type="dxa"/>
              <w:bottom w:w="80" w:type="dxa"/>
              <w:right w:w="100" w:type="dxa"/>
            </w:tcMar>
            <w:vAlign w:val="center"/>
          </w:tcPr>
          <w:p w14:paraId="7FF2710C">
            <w:pPr>
              <w:spacing w:line="360" w:lineRule="auto"/>
              <w:jc w:val="center"/>
              <w:rPr>
                <w:sz w:val="30"/>
                <w:szCs w:val="30"/>
              </w:rPr>
            </w:pPr>
            <w:r>
              <w:rPr>
                <w:rFonts w:ascii="Times New Roman" w:hAnsi="Times New Roman" w:eastAsia="Times New Roman" w:cs="Times New Roman"/>
                <w:b w:val="0"/>
                <w:bCs w:val="0"/>
                <w:color w:val="000000"/>
                <w:sz w:val="30"/>
                <w:szCs w:val="30"/>
              </w:rPr>
              <w:t>6</w:t>
            </w:r>
          </w:p>
        </w:tc>
        <w:tc>
          <w:tcPr>
            <w:tcW w:w="1897" w:type="dxa"/>
            <w:tcMar>
              <w:top w:w="80" w:type="dxa"/>
              <w:left w:w="100" w:type="dxa"/>
              <w:bottom w:w="80" w:type="dxa"/>
              <w:right w:w="100" w:type="dxa"/>
            </w:tcMar>
            <w:vAlign w:val="center"/>
          </w:tcPr>
          <w:p w14:paraId="367BF019">
            <w:pPr>
              <w:spacing w:line="360" w:lineRule="auto"/>
              <w:jc w:val="center"/>
              <w:rPr>
                <w:sz w:val="30"/>
                <w:szCs w:val="30"/>
              </w:rPr>
            </w:pPr>
            <w:r>
              <w:rPr>
                <w:rFonts w:ascii="Times New Roman" w:hAnsi="Times New Roman" w:eastAsia="Times New Roman" w:cs="Times New Roman"/>
                <w:b w:val="0"/>
                <w:bCs w:val="0"/>
                <w:color w:val="000000"/>
                <w:sz w:val="30"/>
                <w:szCs w:val="30"/>
              </w:rPr>
              <w:t>Bố cục đáp ứng</w:t>
            </w:r>
          </w:p>
        </w:tc>
        <w:tc>
          <w:tcPr>
            <w:tcW w:w="2497" w:type="dxa"/>
            <w:tcMar>
              <w:top w:w="80" w:type="dxa"/>
              <w:left w:w="100" w:type="dxa"/>
              <w:bottom w:w="80" w:type="dxa"/>
              <w:right w:w="100" w:type="dxa"/>
            </w:tcMar>
            <w:vAlign w:val="center"/>
          </w:tcPr>
          <w:p w14:paraId="27E0A1FD">
            <w:pPr>
              <w:spacing w:line="360" w:lineRule="auto"/>
              <w:jc w:val="center"/>
              <w:rPr>
                <w:sz w:val="30"/>
                <w:szCs w:val="30"/>
              </w:rPr>
            </w:pPr>
            <w:r>
              <w:rPr>
                <w:rFonts w:ascii="Times New Roman" w:hAnsi="Times New Roman" w:eastAsia="Times New Roman" w:cs="Times New Roman"/>
                <w:b w:val="0"/>
                <w:bCs w:val="0"/>
                <w:color w:val="000000"/>
                <w:sz w:val="30"/>
                <w:szCs w:val="30"/>
              </w:rPr>
              <w:t>Thu nhỏ cửa sổ trình duyệt mô phỏng màn hình điện thoại</w:t>
            </w:r>
          </w:p>
        </w:tc>
        <w:tc>
          <w:tcPr>
            <w:tcW w:w="2584" w:type="dxa"/>
            <w:tcMar>
              <w:top w:w="80" w:type="dxa"/>
              <w:left w:w="100" w:type="dxa"/>
              <w:bottom w:w="80" w:type="dxa"/>
              <w:right w:w="100" w:type="dxa"/>
            </w:tcMar>
            <w:vAlign w:val="center"/>
          </w:tcPr>
          <w:p w14:paraId="24729551">
            <w:pPr>
              <w:spacing w:line="360" w:lineRule="auto"/>
              <w:jc w:val="center"/>
              <w:rPr>
                <w:sz w:val="30"/>
                <w:szCs w:val="30"/>
              </w:rPr>
            </w:pPr>
            <w:r>
              <w:rPr>
                <w:rFonts w:ascii="Times New Roman" w:hAnsi="Times New Roman" w:eastAsia="Times New Roman" w:cs="Times New Roman"/>
                <w:b w:val="0"/>
                <w:bCs w:val="0"/>
                <w:color w:val="000000"/>
                <w:sz w:val="30"/>
                <w:szCs w:val="30"/>
              </w:rPr>
              <w:t>Lưới sản phẩm tự chuyển về một cột, menu không bị vỡ</w:t>
            </w:r>
          </w:p>
        </w:tc>
        <w:tc>
          <w:tcPr>
            <w:tcW w:w="1166" w:type="dxa"/>
            <w:tcMar>
              <w:top w:w="80" w:type="dxa"/>
              <w:left w:w="100" w:type="dxa"/>
              <w:bottom w:w="80" w:type="dxa"/>
              <w:right w:w="100" w:type="dxa"/>
            </w:tcMar>
            <w:vAlign w:val="center"/>
          </w:tcPr>
          <w:p w14:paraId="38B7025D">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r w14:paraId="5693106B">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 w:type="dxa"/>
            <w:bottom w:w="0" w:type="dxa"/>
            <w:right w:w="10" w:type="dxa"/>
          </w:tblCellMar>
        </w:tblPrEx>
        <w:trPr>
          <w:trHeight w:val="2483" w:hRule="atLeast"/>
        </w:trPr>
        <w:tc>
          <w:tcPr>
            <w:tcW w:w="894" w:type="dxa"/>
            <w:tcMar>
              <w:top w:w="80" w:type="dxa"/>
              <w:left w:w="100" w:type="dxa"/>
              <w:bottom w:w="80" w:type="dxa"/>
              <w:right w:w="100" w:type="dxa"/>
            </w:tcMar>
            <w:vAlign w:val="center"/>
          </w:tcPr>
          <w:p w14:paraId="63207A17">
            <w:pPr>
              <w:spacing w:line="360" w:lineRule="auto"/>
              <w:jc w:val="center"/>
              <w:rPr>
                <w:sz w:val="30"/>
                <w:szCs w:val="30"/>
              </w:rPr>
            </w:pPr>
            <w:r>
              <w:rPr>
                <w:rFonts w:ascii="Times New Roman" w:hAnsi="Times New Roman" w:eastAsia="Times New Roman" w:cs="Times New Roman"/>
                <w:b w:val="0"/>
                <w:bCs w:val="0"/>
                <w:color w:val="000000"/>
                <w:sz w:val="30"/>
                <w:szCs w:val="30"/>
              </w:rPr>
              <w:t>7</w:t>
            </w:r>
          </w:p>
        </w:tc>
        <w:tc>
          <w:tcPr>
            <w:tcW w:w="1897" w:type="dxa"/>
            <w:tcMar>
              <w:top w:w="80" w:type="dxa"/>
              <w:left w:w="100" w:type="dxa"/>
              <w:bottom w:w="80" w:type="dxa"/>
              <w:right w:w="100" w:type="dxa"/>
            </w:tcMar>
            <w:vAlign w:val="center"/>
          </w:tcPr>
          <w:p w14:paraId="79E11C3A">
            <w:pPr>
              <w:spacing w:line="360" w:lineRule="auto"/>
              <w:jc w:val="center"/>
              <w:rPr>
                <w:sz w:val="30"/>
                <w:szCs w:val="30"/>
              </w:rPr>
            </w:pPr>
            <w:r>
              <w:rPr>
                <w:rFonts w:ascii="Times New Roman" w:hAnsi="Times New Roman" w:eastAsia="Times New Roman" w:cs="Times New Roman"/>
                <w:b w:val="0"/>
                <w:bCs w:val="0"/>
                <w:color w:val="000000"/>
                <w:sz w:val="30"/>
                <w:szCs w:val="30"/>
              </w:rPr>
              <w:t>Biểu mẫu Liên hệ</w:t>
            </w:r>
          </w:p>
        </w:tc>
        <w:tc>
          <w:tcPr>
            <w:tcW w:w="2497" w:type="dxa"/>
            <w:tcMar>
              <w:top w:w="80" w:type="dxa"/>
              <w:left w:w="100" w:type="dxa"/>
              <w:bottom w:w="80" w:type="dxa"/>
              <w:right w:w="100" w:type="dxa"/>
            </w:tcMar>
            <w:vAlign w:val="center"/>
          </w:tcPr>
          <w:p w14:paraId="275C85B7">
            <w:pPr>
              <w:spacing w:line="360" w:lineRule="auto"/>
              <w:jc w:val="center"/>
              <w:rPr>
                <w:sz w:val="30"/>
                <w:szCs w:val="30"/>
              </w:rPr>
            </w:pPr>
            <w:r>
              <w:rPr>
                <w:rFonts w:ascii="Times New Roman" w:hAnsi="Times New Roman" w:eastAsia="Times New Roman" w:cs="Times New Roman"/>
                <w:b w:val="0"/>
                <w:bCs w:val="0"/>
                <w:color w:val="000000"/>
                <w:sz w:val="30"/>
                <w:szCs w:val="30"/>
              </w:rPr>
              <w:t>Bỏ trống trường bắt buộc và nhấn gửi</w:t>
            </w:r>
          </w:p>
        </w:tc>
        <w:tc>
          <w:tcPr>
            <w:tcW w:w="2584" w:type="dxa"/>
            <w:tcMar>
              <w:top w:w="80" w:type="dxa"/>
              <w:left w:w="100" w:type="dxa"/>
              <w:bottom w:w="80" w:type="dxa"/>
              <w:right w:w="100" w:type="dxa"/>
            </w:tcMar>
            <w:vAlign w:val="center"/>
          </w:tcPr>
          <w:p w14:paraId="6D485A64">
            <w:pPr>
              <w:spacing w:line="360" w:lineRule="auto"/>
              <w:jc w:val="center"/>
              <w:rPr>
                <w:sz w:val="30"/>
                <w:szCs w:val="30"/>
              </w:rPr>
            </w:pPr>
            <w:r>
              <w:rPr>
                <w:rFonts w:ascii="Times New Roman" w:hAnsi="Times New Roman" w:eastAsia="Times New Roman" w:cs="Times New Roman"/>
                <w:b w:val="0"/>
                <w:bCs w:val="0"/>
                <w:color w:val="000000"/>
                <w:sz w:val="30"/>
                <w:szCs w:val="30"/>
              </w:rPr>
              <w:t>Hệ thống hiển thị cảnh báo yêu cầu nhập đầy đủ thông tin</w:t>
            </w:r>
          </w:p>
        </w:tc>
        <w:tc>
          <w:tcPr>
            <w:tcW w:w="1166" w:type="dxa"/>
            <w:tcMar>
              <w:top w:w="80" w:type="dxa"/>
              <w:left w:w="100" w:type="dxa"/>
              <w:bottom w:w="80" w:type="dxa"/>
              <w:right w:w="100" w:type="dxa"/>
            </w:tcMar>
            <w:vAlign w:val="center"/>
          </w:tcPr>
          <w:p w14:paraId="5F14F1F1">
            <w:pPr>
              <w:spacing w:line="360" w:lineRule="auto"/>
              <w:jc w:val="center"/>
              <w:rPr>
                <w:sz w:val="30"/>
                <w:szCs w:val="30"/>
              </w:rPr>
            </w:pPr>
            <w:r>
              <w:rPr>
                <w:rFonts w:ascii="Times New Roman" w:hAnsi="Times New Roman" w:eastAsia="Times New Roman" w:cs="Times New Roman"/>
                <w:b w:val="0"/>
                <w:bCs w:val="0"/>
                <w:color w:val="000000"/>
                <w:sz w:val="30"/>
                <w:szCs w:val="30"/>
              </w:rPr>
              <w:t>Đạt</w:t>
            </w:r>
          </w:p>
        </w:tc>
      </w:tr>
    </w:tbl>
    <w:p w14:paraId="096B3607">
      <w:pPr>
        <w:spacing w:after="240" w:line="360" w:lineRule="auto"/>
        <w:ind w:firstLine="425"/>
        <w:jc w:val="both"/>
        <w:rPr>
          <w:rFonts w:ascii="Times New Roman" w:hAnsi="Times New Roman" w:eastAsia="Times New Roman" w:cs="Times New Roman"/>
          <w:sz w:val="30"/>
          <w:szCs w:val="30"/>
        </w:rPr>
      </w:pPr>
    </w:p>
    <w:p w14:paraId="2AD64AA2">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Kết quả tổng hợp từ nhật ký kiểm thử cho thấy toàn bộ bảy hạng mục chức năng tương tác chính đều đạt kết quả kỳ vọng như thiết kế ban đầu, không phát sinh lỗi nghiêm trọng nào ảnh hưởng đến trải nghiệm sử dụng của người dùng. Một số lỗi nhỏ về khoảng cách hiển thị trên trình duyệt Firefox đã được phát hiện trong quá trình kiểm thử và được khắc phục kịp thời thông qua việc bổ sung các thuộc tính CSS chuẩn hóa (CSS reset), qua đó nâng cao hơn nữa tính ổn định của giao diện trên đa dạng trình duyệt.</w:t>
      </w:r>
    </w:p>
    <w:p w14:paraId="393DBD36">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Toàn bộ quá trình kiểm thử được thực hiện lặp lại nhiều vòng trong suốt giai đoạn hoàn thiện cuối của đồ án, mỗi khi có bất kỳ thay đổi nào về mã nguồn giao diện hoặc mã nguồn kịch bản, nhóm thực hiện đều tiến hành kiểm thử hồi quy (regression testing) thủ công đối với toàn bộ các hạng mục đã liệt kê tại Bảng 4.2, nhằm đảm bảo rằng các thay đổi mới không vô tình phá vỡ những chức năng đã hoạt động ổn định trước đó, qua đó duy trì chất lượng tổng thể của sản phẩm cho đến thời điểm hoàn thiện đồ án.</w:t>
      </w:r>
    </w:p>
    <w:p w14:paraId="1DF3784E">
      <w:pPr>
        <w:spacing w:after="240" w:line="360" w:lineRule="auto"/>
        <w:ind w:firstLine="425"/>
        <w:jc w:val="both"/>
        <w:rPr>
          <w:rFonts w:ascii="Times New Roman" w:hAnsi="Times New Roman" w:eastAsia="Times New Roman" w:cs="Times New Roman"/>
          <w:sz w:val="30"/>
          <w:szCs w:val="30"/>
        </w:rPr>
      </w:pPr>
    </w:p>
    <w:p w14:paraId="5D0C126D">
      <w:pPr>
        <w:spacing w:after="240" w:line="360" w:lineRule="auto"/>
        <w:ind w:firstLine="425"/>
        <w:jc w:val="both"/>
        <w:rPr>
          <w:rFonts w:ascii="Times New Roman" w:hAnsi="Times New Roman" w:eastAsia="Times New Roman" w:cs="Times New Roman"/>
          <w:sz w:val="30"/>
          <w:szCs w:val="30"/>
        </w:rPr>
      </w:pPr>
    </w:p>
    <w:p w14:paraId="00D5BA69">
      <w:pPr>
        <w:spacing w:after="240" w:line="360" w:lineRule="auto"/>
        <w:ind w:firstLine="425"/>
        <w:jc w:val="both"/>
        <w:rPr>
          <w:rFonts w:ascii="Times New Roman" w:hAnsi="Times New Roman" w:eastAsia="Times New Roman" w:cs="Times New Roman"/>
          <w:sz w:val="30"/>
          <w:szCs w:val="30"/>
        </w:rPr>
      </w:pPr>
    </w:p>
    <w:p w14:paraId="62EC42C7">
      <w:pPr>
        <w:spacing w:after="240" w:line="360" w:lineRule="auto"/>
        <w:jc w:val="both"/>
        <w:rPr>
          <w:rFonts w:ascii="Times New Roman" w:hAnsi="Times New Roman" w:eastAsia="Times New Roman" w:cs="Times New Roman"/>
          <w:sz w:val="30"/>
          <w:szCs w:val="30"/>
        </w:rPr>
      </w:pPr>
    </w:p>
    <w:p w14:paraId="3BEC6C1E">
      <w:pPr>
        <w:spacing w:after="240" w:line="360" w:lineRule="auto"/>
        <w:ind w:firstLine="425"/>
        <w:jc w:val="both"/>
        <w:rPr>
          <w:rFonts w:ascii="Times New Roman" w:hAnsi="Times New Roman" w:eastAsia="Times New Roman" w:cs="Times New Roman"/>
          <w:sz w:val="30"/>
          <w:szCs w:val="30"/>
        </w:rPr>
      </w:pPr>
    </w:p>
    <w:p w14:paraId="72841BF9">
      <w:pPr>
        <w:spacing w:after="240" w:line="360" w:lineRule="auto"/>
        <w:ind w:firstLine="425"/>
        <w:jc w:val="both"/>
        <w:rPr>
          <w:rFonts w:ascii="Times New Roman" w:hAnsi="Times New Roman" w:eastAsia="Times New Roman" w:cs="Times New Roman"/>
          <w:sz w:val="30"/>
          <w:szCs w:val="30"/>
        </w:rPr>
      </w:pPr>
    </w:p>
    <w:p w14:paraId="0F148F08">
      <w:pPr>
        <w:spacing w:after="240" w:line="360" w:lineRule="auto"/>
        <w:ind w:firstLine="425"/>
        <w:jc w:val="both"/>
        <w:rPr>
          <w:rFonts w:ascii="Times New Roman" w:hAnsi="Times New Roman" w:eastAsia="Times New Roman" w:cs="Times New Roman"/>
          <w:sz w:val="30"/>
          <w:szCs w:val="30"/>
        </w:rPr>
      </w:pPr>
    </w:p>
    <w:p w14:paraId="29458439">
      <w:pPr>
        <w:spacing w:after="240" w:line="360" w:lineRule="auto"/>
        <w:jc w:val="both"/>
        <w:rPr>
          <w:rFonts w:ascii="Times New Roman" w:hAnsi="Times New Roman" w:eastAsia="Times New Roman" w:cs="Times New Roman"/>
          <w:sz w:val="30"/>
          <w:szCs w:val="30"/>
        </w:rPr>
      </w:pPr>
    </w:p>
    <w:p w14:paraId="0A77B76A">
      <w:pPr>
        <w:pStyle w:val="2"/>
        <w:bidi w:val="0"/>
      </w:pPr>
      <w:bookmarkStart w:id="53" w:name="_GoBack"/>
      <w:bookmarkEnd w:id="53"/>
      <w:r>
        <w:t xml:space="preserve"> </w:t>
      </w:r>
      <w:bookmarkStart w:id="49" w:name="_Toc21619"/>
      <w:r>
        <w:t>KẾT LUẬN, ĐÁNH GIÁ VÀ HƯỚNG NÂNG CẤP</w:t>
      </w:r>
      <w:bookmarkEnd w:id="49"/>
    </w:p>
    <w:p w14:paraId="10C0DE24">
      <w:pPr>
        <w:spacing w:after="240" w:line="360" w:lineRule="auto"/>
        <w:ind w:firstLine="425"/>
        <w:jc w:val="both"/>
        <w:rPr>
          <w:sz w:val="30"/>
          <w:szCs w:val="30"/>
        </w:rPr>
      </w:pPr>
      <w:r>
        <w:rPr>
          <w:rFonts w:ascii="Times New Roman" w:hAnsi="Times New Roman" w:eastAsia="Times New Roman" w:cs="Times New Roman"/>
          <w:sz w:val="30"/>
          <w:szCs w:val="30"/>
        </w:rPr>
        <w:t>Chương cuối cùng của đồ án tổng kết lại toàn bộ quá trình nghiên cứu và thực hiện, đánh giá khách quan những kết quả đã đạt được đối chiếu với mục tiêu đề ra tại Chương 1, đồng thời thẳng thắn nhìn nhận những hạn chế còn tồn tại của hệ thống hiện tại, làm cơ sở đề xuất các định hướng nghiên cứu và phát triển tiếp theo trong tương lai.</w:t>
      </w:r>
    </w:p>
    <w:p w14:paraId="310110D5">
      <w:pPr>
        <w:pStyle w:val="3"/>
        <w:bidi w:val="0"/>
        <w:spacing w:line="360" w:lineRule="auto"/>
        <w:rPr>
          <w:sz w:val="30"/>
          <w:szCs w:val="30"/>
        </w:rPr>
      </w:pPr>
      <w:r>
        <w:rPr>
          <w:sz w:val="30"/>
          <w:szCs w:val="30"/>
        </w:rPr>
        <w:t xml:space="preserve"> </w:t>
      </w:r>
      <w:bookmarkStart w:id="50" w:name="_Toc2766"/>
      <w:r>
        <w:rPr>
          <w:sz w:val="30"/>
          <w:szCs w:val="30"/>
        </w:rPr>
        <w:t>Các kết quả đã đạt được của đồ án</w:t>
      </w:r>
      <w:bookmarkEnd w:id="50"/>
    </w:p>
    <w:p w14:paraId="6D348DD0">
      <w:pPr>
        <w:spacing w:after="240" w:line="360" w:lineRule="auto"/>
        <w:ind w:firstLine="425"/>
        <w:jc w:val="both"/>
        <w:rPr>
          <w:sz w:val="30"/>
          <w:szCs w:val="30"/>
        </w:rPr>
      </w:pPr>
      <w:r>
        <w:rPr>
          <w:rFonts w:ascii="Times New Roman" w:hAnsi="Times New Roman" w:eastAsia="Times New Roman" w:cs="Times New Roman"/>
          <w:sz w:val="30"/>
          <w:szCs w:val="30"/>
        </w:rPr>
        <w:t>Sau quá trình nghiên cứu và triển khai thực hiện, đồ án đã hoàn thành xây dựng một giao diện website tĩnh đầy đủ, có tính thẩm mỹ cao và trải nghiệm người dùng mượt mà, phục vụ đúng mục tiêu giới thiệu và mô phỏng kinh doanh các sản phẩm đặc sản nổi tiếng của tỉnh Sóc Trăng. Hệ thống nhận diện thương hiệu với tông màu xanh lá cây chủ đạo kết hợp logo hoa sen hồng đã được áp dụng nhất quán trên toàn bộ các trang chức năng, tạo nên một tổng thể giao diện đồng bộ và chuyên nghiệp.</w:t>
      </w:r>
    </w:p>
    <w:p w14:paraId="7EA81B99">
      <w:pPr>
        <w:spacing w:after="240" w:line="360" w:lineRule="auto"/>
        <w:ind w:firstLine="425"/>
        <w:jc w:val="both"/>
        <w:rPr>
          <w:sz w:val="30"/>
          <w:szCs w:val="30"/>
        </w:rPr>
      </w:pPr>
      <w:r>
        <w:rPr>
          <w:rFonts w:ascii="Times New Roman" w:hAnsi="Times New Roman" w:eastAsia="Times New Roman" w:cs="Times New Roman"/>
          <w:sz w:val="30"/>
          <w:szCs w:val="30"/>
        </w:rPr>
        <w:t>Đồ án cũng đã hiện thực hóa thành công thanh điều hướng cố định thông minh, chức năng giỏ hàng có bộ đếm động phía máy khách, khối sản phẩm nổi bật với hình ảnh Bánh Pía được đầu tư chỉn chu về mặt trình bày, cũng như nút cuộn nhanh về đầu trang, đáp ứng đầy đủ các yêu cầu chức năng và phi chức năng đã đặt ra tại Chương 3. Kết quả kiểm thử tại Chương 4 cho thấy toàn bộ các thành phần tương tác chính đều vận hành ổn định trên nhiều trình duyệt và kích thước màn hình khác nhau, minh chứng cho chất lượng kỹ thuật của sản phẩm cuối cùng.</w:t>
      </w:r>
    </w:p>
    <w:p w14:paraId="37F94354">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Bên cạnh kết quả kỹ thuật, đồ án còn góp phần giúp nhóm thực hiện củng cố vững chắc kiến thức nền tảng về HTML5, CSS3, JavaScript và Bootstrap, đồng thời rèn luyện kỹ năng phân tích yêu cầu, thiết kế cấu trúc dữ liệu tĩnh và tổ chức mã nguồn một cách khoa học, có hệ thống.</w:t>
      </w:r>
    </w:p>
    <w:p w14:paraId="70AB64D2">
      <w:pPr>
        <w:spacing w:after="240" w:line="360" w:lineRule="auto"/>
        <w:ind w:firstLine="425"/>
        <w:jc w:val="both"/>
        <w:rPr>
          <w:sz w:val="30"/>
          <w:szCs w:val="30"/>
        </w:rPr>
      </w:pPr>
      <w:r>
        <w:rPr>
          <w:rFonts w:ascii="Times New Roman" w:hAnsi="Times New Roman" w:eastAsia="Times New Roman" w:cs="Times New Roman"/>
          <w:sz w:val="30"/>
          <w:szCs w:val="30"/>
        </w:rPr>
        <w:t>Nhìn nhận một cách tổng thể, sản phẩm giao diện đạt được sau quá trình thực hiện đồ án không chỉ dừng lại ở giá trị minh họa mang tính học thuật, mà còn có thể được xem như một bản mẫu (prototype) có tính khả thi cao, sẵn sàng làm cơ sở tham khảo cho các cơ sở sản xuất, kinh doanh đặc sản thực tế tại địa phương trong trường hợp có nhu cầu xây dựng kênh quảng bá trực tuyến của riêng mình, qua đó khẳng định thêm giá trị ứng dụng thực tiễn của đề tài đã được nhóm thực hiện lựa chọn ngay từ Chương 1.</w:t>
      </w:r>
    </w:p>
    <w:p w14:paraId="4DEA861F">
      <w:pPr>
        <w:spacing w:after="240" w:line="360" w:lineRule="auto"/>
        <w:ind w:firstLine="425"/>
        <w:jc w:val="both"/>
        <w:rPr>
          <w:sz w:val="30"/>
          <w:szCs w:val="30"/>
        </w:rPr>
      </w:pPr>
      <w:r>
        <w:rPr>
          <w:rFonts w:ascii="Times New Roman" w:hAnsi="Times New Roman" w:eastAsia="Times New Roman" w:cs="Times New Roman"/>
          <w:sz w:val="30"/>
          <w:szCs w:val="30"/>
        </w:rPr>
        <w:t>Kết quả đạt được của đồ án cũng thể hiện rõ nét qua khả năng đáp ứng đầy đủ các tiêu chí đã đặt ra ngay từ đầu về mặt thẩm mỹ, hiệu năng và tính tương thích đa nền tảng, được minh chứng cụ thể thông qua các số liệu đo đạc và bảng kiểm thử đã trình bày chi tiết tại Chương 4, qua đó khẳng định tính khả thi và độ tin cậy của quy trình thiết kế đã được nhóm thực hiện áp dụng xuyên suốt đồ án.</w:t>
      </w:r>
    </w:p>
    <w:p w14:paraId="77E9A8B6">
      <w:pPr>
        <w:pStyle w:val="3"/>
        <w:bidi w:val="0"/>
        <w:spacing w:line="360" w:lineRule="auto"/>
        <w:rPr>
          <w:sz w:val="30"/>
          <w:szCs w:val="30"/>
        </w:rPr>
      </w:pPr>
      <w:r>
        <w:rPr>
          <w:sz w:val="30"/>
          <w:szCs w:val="30"/>
        </w:rPr>
        <w:t xml:space="preserve"> </w:t>
      </w:r>
      <w:bookmarkStart w:id="51" w:name="_Toc14194"/>
      <w:r>
        <w:rPr>
          <w:sz w:val="30"/>
          <w:szCs w:val="30"/>
        </w:rPr>
        <w:t>Những điểm hạn chế còn tồn tại của hệ thống hiện tại</w:t>
      </w:r>
      <w:bookmarkEnd w:id="51"/>
    </w:p>
    <w:p w14:paraId="19F0AD5A">
      <w:pPr>
        <w:pStyle w:val="43"/>
        <w:bidi w:val="0"/>
        <w:rPr>
          <w:sz w:val="30"/>
          <w:szCs w:val="30"/>
        </w:rPr>
      </w:pPr>
      <w:r>
        <w:rPr>
          <w:sz w:val="30"/>
          <w:szCs w:val="30"/>
        </w:rPr>
        <w:t>Bên cạnh những kết quả đã đạt được, hệ thống hiện tại vẫn còn tồn tại một số điểm hạn chế cần được nhìn nhận khách quan. Hạn chế lớn nhất xuất phát từ chính phạm vi nghiên cứu đã giới hạn ngay từ đầu, đó là toàn bộ dữ liệu sản phẩm hiện vẫn ở dạng tĩnh, được nhúng cố định trong mã nguồn giao diện, do đó mọi thao tác cập nhật, thêm mới hoặc chỉnh sửa thông tin sản phẩm đều đòi hỏi phải can thiệp trực tiếp vào mã nguồn thay vì thông qua một giao diện quản trị trực quan.</w:t>
      </w:r>
    </w:p>
    <w:p w14:paraId="072282BB">
      <w:pPr>
        <w:pStyle w:val="43"/>
        <w:bidi w:val="0"/>
        <w:rPr>
          <w:sz w:val="30"/>
          <w:szCs w:val="30"/>
        </w:rPr>
      </w:pPr>
    </w:p>
    <w:p w14:paraId="077A3873">
      <w:pPr>
        <w:spacing w:after="240" w:line="360" w:lineRule="auto"/>
        <w:ind w:firstLine="425"/>
        <w:jc w:val="both"/>
        <w:rPr>
          <w:sz w:val="30"/>
          <w:szCs w:val="30"/>
        </w:rPr>
      </w:pPr>
      <w:r>
        <w:rPr>
          <w:rFonts w:ascii="Times New Roman" w:hAnsi="Times New Roman" w:eastAsia="Times New Roman" w:cs="Times New Roman"/>
          <w:sz w:val="30"/>
          <w:szCs w:val="30"/>
        </w:rPr>
        <w:t>Kế đến, do không có cơ sở dữ liệu động, chức năng giỏ hàng hiện tại chỉ tồn tại tạm thời trong bộ nhớ trình duyệt của phiên làm việc, đồng nghĩa với việc toàn bộ thông tin giỏ hàng sẽ bị mất đi ngay khi người dùng tải lại hoặc đóng trang, chưa thể đáp ứng được nhu cầu lưu trữ lâu dài hay đồng bộ giỏ hàng giữa nhiều thiết bị khác nhau của cùng một người dùng. Ngoài ra, hệ thống hiện tại cũng chưa tích hợp bất kỳ cổng thanh toán trực tuyến thực tế nào, nên chưa thể hoàn thiện trọn vẹn quy trình mua sắm từ đầu đến cuối như một nền tảng thương mại điện tử đầy đủ.</w:t>
      </w:r>
    </w:p>
    <w:p w14:paraId="7F5DB8C0">
      <w:pPr>
        <w:spacing w:after="240" w:line="360" w:lineRule="auto"/>
        <w:ind w:firstLine="425"/>
        <w:jc w:val="both"/>
        <w:rPr>
          <w:sz w:val="30"/>
          <w:szCs w:val="30"/>
        </w:rPr>
      </w:pPr>
      <w:r>
        <w:rPr>
          <w:rFonts w:ascii="Times New Roman" w:hAnsi="Times New Roman" w:eastAsia="Times New Roman" w:cs="Times New Roman"/>
          <w:sz w:val="30"/>
          <w:szCs w:val="30"/>
        </w:rPr>
        <w:t>Một hạn chế khác cần được nhìn nhận là giao diện hiện tại chưa hỗ trợ đa ngôn ngữ, trong khi đối tượng khách hàng tiềm năng của đặc sản Sóc Trăng không chỉ giới hạn ở người dùng trong nước mà còn có thể mở rộng đến du khách quốc tế, đặc biệt là cộng đồng người Hoa và người Khmer sinh sống ở nước ngoài vốn có sự quan tâm đặc biệt đến các sản phẩm mang đậm bản sắc văn hóa cội nguồn. Việc thiếu vắng chức năng chuyển đổi ngôn ngữ hiển thị phần nào giới hạn phạm vi tiếp cận của website đối với nhóm đối tượng khách hàng này.</w:t>
      </w:r>
    </w:p>
    <w:p w14:paraId="5B5E1A7D">
      <w:pPr>
        <w:pStyle w:val="3"/>
        <w:bidi w:val="0"/>
        <w:spacing w:line="360" w:lineRule="auto"/>
        <w:rPr>
          <w:sz w:val="30"/>
          <w:szCs w:val="30"/>
        </w:rPr>
      </w:pPr>
      <w:bookmarkStart w:id="52" w:name="_Toc10074"/>
      <w:r>
        <w:rPr>
          <w:sz w:val="30"/>
          <w:szCs w:val="30"/>
        </w:rPr>
        <w:t>Hướng nghiên cứu và nâng cấp phát triển trong tương lai</w:t>
      </w:r>
      <w:bookmarkEnd w:id="52"/>
    </w:p>
    <w:p w14:paraId="22E6999D">
      <w:pPr>
        <w:spacing w:after="240" w:line="360" w:lineRule="auto"/>
        <w:ind w:firstLine="425"/>
        <w:jc w:val="both"/>
        <w:rPr>
          <w:sz w:val="30"/>
          <w:szCs w:val="30"/>
        </w:rPr>
      </w:pPr>
      <w:r>
        <w:rPr>
          <w:rFonts w:ascii="Times New Roman" w:hAnsi="Times New Roman" w:eastAsia="Times New Roman" w:cs="Times New Roman"/>
          <w:sz w:val="30"/>
          <w:szCs w:val="30"/>
        </w:rPr>
        <w:t>Trên cơ sở những hạn chế đã phân tích ở mục 5.2, đồ án đề xuất một số định hướng nâng cấp và phát triển trong tương lai nhằm hoàn thiện hệ thống một cách toàn diện hơn. Trước hết, hệ thống cần được tích hợp thêm hệ quản trị cơ sở dữ liệu quan hệ như MySQL nhằm thay thế hoàn toàn cho cấu trúc dữ liệu tĩnh hiện tại, cho phép lưu trữ và truy xuất thông tin sản phẩm một cách linh hoạt, có khả năng mở rộng quy mô lớn.</w:t>
      </w:r>
    </w:p>
    <w:p w14:paraId="26C2FF26">
      <w:pPr>
        <w:spacing w:after="240" w:line="360" w:lineRule="auto"/>
        <w:ind w:firstLine="425"/>
        <w:jc w:val="both"/>
        <w:rPr>
          <w:sz w:val="30"/>
          <w:szCs w:val="30"/>
        </w:rPr>
      </w:pPr>
      <w:r>
        <w:rPr>
          <w:rFonts w:ascii="Times New Roman" w:hAnsi="Times New Roman" w:eastAsia="Times New Roman" w:cs="Times New Roman"/>
          <w:sz w:val="30"/>
          <w:szCs w:val="30"/>
        </w:rPr>
        <w:t>Song song với việc bổ sung cơ sở dữ liệu, hệ thống cần được xây dựng thêm lớp xử lý phía máy chủ (Back-end) thông qua các nền tảng công nghệ phổ biến như PHP hoặc Node.js, đảm nhiệm việc xử lý logic nghiệp vụ, xác thực người dùng và quản lý giao dịch một cách an toàn, bảo mật. Trên nền tảng Back-end đó, một trang Admin Dashboard riêng biệt cũng cần được thiết kế và xây dựng nhằm phục vụ cho đội ngũ quản trị viên, cho phép họ dễ dàng thêm mới, chỉnh sửa hoặc gỡ bỏ sản phẩm, quản lý đơn hàng và theo dõi thống kê kinh doanh mà không cần can thiệp vào mã nguồn.</w:t>
      </w:r>
    </w:p>
    <w:p w14:paraId="51A1118C">
      <w:pPr>
        <w:spacing w:after="240" w:line="360" w:lineRule="auto"/>
        <w:ind w:firstLine="425"/>
        <w:jc w:val="both"/>
        <w:rPr>
          <w:sz w:val="30"/>
          <w:szCs w:val="30"/>
        </w:rPr>
      </w:pPr>
      <w:r>
        <w:rPr>
          <w:rFonts w:ascii="Times New Roman" w:hAnsi="Times New Roman" w:eastAsia="Times New Roman" w:cs="Times New Roman"/>
          <w:sz w:val="30"/>
          <w:szCs w:val="30"/>
        </w:rPr>
        <w:t>Cuối cùng, để hoàn thiện trọn vẹn quy trình mua sắm trực tuyến, hệ thống cần được tích hợp thêm cổng thanh toán điện tử thực tế, chẳng hạn như các ví điện tử phổ biến tại Việt Nam hoặc hình thức thanh toán qua chuyển khoản ngân hàng có xác thực tự động, qua đó nâng tầm sản phẩm từ một giao diện website tĩnh mang tính minh họa trở thành một nền tảng thương mại điện tử hoàn chỉnh, có khả năng đưa vào vận hành thực tế nhằm phục vụ mục tiêu quảng bá và kinh doanh đặc sản Sóc Trăng một cách bền vững, lâu dài.</w:t>
      </w:r>
    </w:p>
    <w:p w14:paraId="33B3A8B4">
      <w:pPr>
        <w:spacing w:after="240" w:line="360" w:lineRule="auto"/>
        <w:ind w:firstLine="425"/>
        <w:jc w:val="both"/>
        <w:rPr>
          <w:rFonts w:ascii="Times New Roman" w:hAnsi="Times New Roman" w:eastAsia="Times New Roman" w:cs="Times New Roman"/>
          <w:sz w:val="30"/>
          <w:szCs w:val="30"/>
        </w:rPr>
      </w:pPr>
      <w:r>
        <w:rPr>
          <w:rFonts w:ascii="Times New Roman" w:hAnsi="Times New Roman" w:eastAsia="Times New Roman" w:cs="Times New Roman"/>
          <w:sz w:val="30"/>
          <w:szCs w:val="30"/>
        </w:rPr>
        <w:t>Ngoài các định hướng kỹ thuật đã nêu, đồ án cũng đề xuất hướng phát triển bổ sung chức năng đa ngôn ngữ nhằm khắc phục hạn chế đã phân tích tại mục 5.2, cùng với việc xây dựng thêm chức năng đánh giá và bình luận sản phẩm (review) từ phía khách hàng đã mua hàng thực tế, qua đó gia tăng độ tin cậy và tính tương tác hai chiều giữa thương hiệu và người tiêu dùng, hướng đến xây dựng một cộng đồng người yêu thích đặc sản Sóc Trăng bền vững trong dài hạn.</w:t>
      </w:r>
    </w:p>
    <w:p w14:paraId="6617F457">
      <w:pPr>
        <w:spacing w:after="240" w:line="360" w:lineRule="auto"/>
        <w:ind w:firstLine="425"/>
        <w:jc w:val="both"/>
        <w:rPr>
          <w:sz w:val="30"/>
          <w:szCs w:val="30"/>
        </w:rPr>
      </w:pPr>
      <w:r>
        <w:rPr>
          <w:rFonts w:ascii="Times New Roman" w:hAnsi="Times New Roman" w:eastAsia="Times New Roman" w:cs="Times New Roman"/>
          <w:sz w:val="30"/>
          <w:szCs w:val="30"/>
        </w:rPr>
        <w:t>Tóm lại, dù còn tồn tại những giới hạn nhất định do phạm vi nghiên cứu được khoanh vùng ngay từ đầu, đồ án đã hoàn thành tốt vai trò của một sản phẩm nền tảng, đặt những viên gạch đầu tiên vững chắc cho hành trình phát triển một hệ thống thương mại điện tử hoàn chỉnh dành riêng cho đặc sản Sóc Trăng trong tương lai, đồng thời mang lại giá trị thiết thực về mặt rèn luyện kỹ năng chuyên môn cho chính nhóm thực hiện đồ án.</w:t>
      </w:r>
    </w:p>
    <w:p w14:paraId="5F8F1656">
      <w:pPr>
        <w:pageBreakBefore/>
        <w:spacing w:after="300" w:line="360" w:lineRule="auto"/>
        <w:jc w:val="center"/>
        <w:rPr>
          <w:sz w:val="30"/>
          <w:szCs w:val="30"/>
        </w:rPr>
      </w:pPr>
      <w:r>
        <w:rPr>
          <w:rFonts w:ascii="Times New Roman" w:hAnsi="Times New Roman" w:eastAsia="Times New Roman" w:cs="Times New Roman"/>
          <w:b/>
          <w:bCs/>
          <w:sz w:val="30"/>
          <w:szCs w:val="30"/>
        </w:rPr>
        <w:t>TÀI LIỆU THAM KHẢO</w:t>
      </w:r>
    </w:p>
    <w:p w14:paraId="29249792">
      <w:pPr>
        <w:spacing w:after="180" w:line="360" w:lineRule="auto"/>
        <w:ind w:left="425" w:hanging="425"/>
        <w:jc w:val="both"/>
        <w:rPr>
          <w:sz w:val="30"/>
          <w:szCs w:val="30"/>
        </w:rPr>
      </w:pPr>
      <w:r>
        <w:rPr>
          <w:rFonts w:ascii="Times New Roman" w:hAnsi="Times New Roman" w:eastAsia="Times New Roman" w:cs="Times New Roman"/>
          <w:sz w:val="30"/>
          <w:szCs w:val="30"/>
        </w:rPr>
        <w:t>[1] R. T. Fielding and R. N. Taylor, "Principled design of the modern Web architecture," ACM Transactions on Internet Technology, vol. 2, no. 2, pp. 115–150, 2002.</w:t>
      </w:r>
    </w:p>
    <w:p w14:paraId="4B6D56A1">
      <w:pPr>
        <w:spacing w:after="180" w:line="360" w:lineRule="auto"/>
        <w:ind w:left="425" w:hanging="425"/>
        <w:jc w:val="both"/>
        <w:rPr>
          <w:sz w:val="30"/>
          <w:szCs w:val="30"/>
        </w:rPr>
      </w:pPr>
      <w:r>
        <w:rPr>
          <w:rFonts w:ascii="Times New Roman" w:hAnsi="Times New Roman" w:eastAsia="Times New Roman" w:cs="Times New Roman"/>
          <w:sz w:val="30"/>
          <w:szCs w:val="30"/>
        </w:rPr>
        <w:t>[2] T. Berners-Lee, R. Fielding, and L. Masinter, "Uniform Resource Identifier (URI): Generic Syntax," RFC 3986, Internet Engineering Task Force (IETF), 2005.</w:t>
      </w:r>
    </w:p>
    <w:p w14:paraId="51EF1EA7">
      <w:pPr>
        <w:spacing w:after="180" w:line="360" w:lineRule="auto"/>
        <w:ind w:left="425" w:hanging="425"/>
        <w:jc w:val="both"/>
        <w:rPr>
          <w:sz w:val="30"/>
          <w:szCs w:val="30"/>
        </w:rPr>
      </w:pPr>
      <w:r>
        <w:rPr>
          <w:rFonts w:ascii="Times New Roman" w:hAnsi="Times New Roman" w:eastAsia="Times New Roman" w:cs="Times New Roman"/>
          <w:sz w:val="30"/>
          <w:szCs w:val="30"/>
        </w:rPr>
        <w:t>[3] I. Hickson, R. Berjon, S. Faulkner, T. Leithead, E. Doyle Navara, E. O'Connor, and S. Pfeiffer, "HTML5: A vocabulary and associated APIs for HTML and XHTML," W3C Recommendation, World Wide Web Consortium, 2014.</w:t>
      </w:r>
    </w:p>
    <w:p w14:paraId="5BE59F56">
      <w:pPr>
        <w:spacing w:after="180" w:line="360" w:lineRule="auto"/>
        <w:ind w:left="425" w:hanging="425"/>
        <w:jc w:val="both"/>
        <w:rPr>
          <w:sz w:val="30"/>
          <w:szCs w:val="30"/>
        </w:rPr>
      </w:pPr>
      <w:r>
        <w:rPr>
          <w:rFonts w:ascii="Times New Roman" w:hAnsi="Times New Roman" w:eastAsia="Times New Roman" w:cs="Times New Roman"/>
          <w:sz w:val="30"/>
          <w:szCs w:val="30"/>
        </w:rPr>
        <w:t>[4] J. Duckett, HTML and CSS: Design and Build Websites. Indianapolis, IN, USA: John Wiley &amp; Sons, 2011.</w:t>
      </w:r>
    </w:p>
    <w:p w14:paraId="24083E93">
      <w:pPr>
        <w:spacing w:after="180" w:line="360" w:lineRule="auto"/>
        <w:ind w:left="425" w:hanging="425"/>
        <w:jc w:val="both"/>
        <w:rPr>
          <w:sz w:val="30"/>
          <w:szCs w:val="30"/>
        </w:rPr>
      </w:pPr>
      <w:r>
        <w:rPr>
          <w:rFonts w:ascii="Times New Roman" w:hAnsi="Times New Roman" w:eastAsia="Times New Roman" w:cs="Times New Roman"/>
          <w:sz w:val="30"/>
          <w:szCs w:val="30"/>
        </w:rPr>
        <w:t>[5] B. Bos, T. Çelik, I. Hickson, and H. W. Lie, "Cascading Style Sheets Level 2 Revision 1 (CSS 2.1) Specification," W3C Recommendation, World Wide Web Consortium, 2011.</w:t>
      </w:r>
    </w:p>
    <w:p w14:paraId="65C0F958">
      <w:pPr>
        <w:spacing w:after="180" w:line="360" w:lineRule="auto"/>
        <w:ind w:left="425" w:hanging="425"/>
        <w:jc w:val="both"/>
        <w:rPr>
          <w:sz w:val="30"/>
          <w:szCs w:val="30"/>
        </w:rPr>
      </w:pPr>
      <w:r>
        <w:rPr>
          <w:rFonts w:ascii="Times New Roman" w:hAnsi="Times New Roman" w:eastAsia="Times New Roman" w:cs="Times New Roman"/>
          <w:sz w:val="30"/>
          <w:szCs w:val="30"/>
        </w:rPr>
        <w:t>[6] E. A. Meyer and E. Weyl, CSS: The Definitive Guide, 4th ed. Sebastopol, CA, USA: O'Reilly Media, 2017.</w:t>
      </w:r>
    </w:p>
    <w:p w14:paraId="1B128C9B">
      <w:pPr>
        <w:spacing w:after="180" w:line="360" w:lineRule="auto"/>
        <w:ind w:left="425" w:hanging="425"/>
        <w:jc w:val="both"/>
        <w:rPr>
          <w:sz w:val="30"/>
          <w:szCs w:val="30"/>
        </w:rPr>
      </w:pPr>
      <w:r>
        <w:rPr>
          <w:rFonts w:ascii="Times New Roman" w:hAnsi="Times New Roman" w:eastAsia="Times New Roman" w:cs="Times New Roman"/>
          <w:sz w:val="30"/>
          <w:szCs w:val="30"/>
        </w:rPr>
        <w:t>[7] D. Flanagan, JavaScript: The Definitive Guide, 7th ed. Sebastopol, CA, USA: O'Reilly Media, 2020.</w:t>
      </w:r>
    </w:p>
    <w:p w14:paraId="77BB7171">
      <w:pPr>
        <w:spacing w:after="180" w:line="360" w:lineRule="auto"/>
        <w:ind w:left="425" w:hanging="425"/>
        <w:jc w:val="both"/>
        <w:rPr>
          <w:sz w:val="30"/>
          <w:szCs w:val="30"/>
        </w:rPr>
      </w:pPr>
      <w:r>
        <w:rPr>
          <w:rFonts w:ascii="Times New Roman" w:hAnsi="Times New Roman" w:eastAsia="Times New Roman" w:cs="Times New Roman"/>
          <w:sz w:val="30"/>
          <w:szCs w:val="30"/>
        </w:rPr>
        <w:t>[8] ECMA International, "ECMAScript 2015 Language Specification," Standard ECMA-262, 6th ed., Geneva, Switzerland, 2015.</w:t>
      </w:r>
    </w:p>
    <w:p w14:paraId="77044B9A">
      <w:pPr>
        <w:bidi w:val="0"/>
      </w:pPr>
      <w:r>
        <w:t>[9] Bootstrap Team, "Bootstrap Documentation, version 5," getbootstrap.com, 2023.</w:t>
      </w:r>
    </w:p>
    <w:sectPr>
      <w:headerReference r:id="rId7" w:type="default"/>
      <w:footerReference r:id="rId8" w:type="default"/>
      <w:pgSz w:w="11906" w:h="16838"/>
      <w:pgMar w:top="1134" w:right="1134" w:bottom="1134" w:left="1701" w:header="708" w:footer="708" w:gutter="0"/>
      <w:pgNumType w:start="1"/>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SimHei">
    <w:panose1 w:val="02010609060101010101"/>
    <w:charset w:val="86"/>
    <w:family w:val="auto"/>
    <w:pitch w:val="default"/>
    <w:sig w:usb0="800002BF" w:usb1="38CF7CFA" w:usb2="00000016" w:usb3="00000000" w:csb0="00040001"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DengXian">
    <w:panose1 w:val="02010600030101010101"/>
    <w:charset w:val="86"/>
    <w:family w:val="auto"/>
    <w:pitch w:val="default"/>
    <w:sig w:usb0="A00002BF" w:usb1="38CF7CFA" w:usb2="00000016" w:usb3="00000000" w:csb0="0004000F" w:csb1="00000000"/>
  </w:font>
  <w:font w:name="DengXian Light">
    <w:panose1 w:val="02010600030101010101"/>
    <w:charset w:val="86"/>
    <w:family w:val="auto"/>
    <w:pitch w:val="default"/>
    <w:sig w:usb0="A00002BF" w:usb1="38CF7CFA" w:usb2="00000016" w:usb3="00000000" w:csb0="0004000F" w:csb1="00000000"/>
  </w:font>
  <w:font w:name="Calibri Light">
    <w:panose1 w:val="020F0302020204030204"/>
    <w:charset w:val="00"/>
    <w:family w:val="swiss"/>
    <w:pitch w:val="default"/>
    <w:sig w:usb0="E4002EFF" w:usb1="C200247B" w:usb2="00000009" w:usb3="00000000" w:csb0="200001FF" w:csb1="00000000"/>
  </w:font>
  <w:font w:name="Consolas">
    <w:panose1 w:val="020B0609020204030204"/>
    <w:charset w:val="00"/>
    <w:family w:val="auto"/>
    <w:pitch w:val="default"/>
    <w:sig w:usb0="E00006FF" w:usb1="0000FCFF" w:usb2="00000001" w:usb3="00000000" w:csb0="6000019F" w:csb1="DFD70000"/>
  </w:font>
  <w:font w:name="Segoe UI">
    <w:panose1 w:val="020B0502040204020203"/>
    <w:charset w:val="00"/>
    <w:family w:val="auto"/>
    <w:pitch w:val="default"/>
    <w:sig w:usb0="E4002EFF" w:usb1="C000E47F" w:usb2="00000009" w:usb3="00000000" w:csb0="200001FF" w:csb1="00000000"/>
  </w:font>
  <w:font w:name="Tahoma">
    <w:panose1 w:val="020B0604030504040204"/>
    <w:charset w:val="00"/>
    <w:family w:val="auto"/>
    <w:pitch w:val="default"/>
    <w:sig w:usb0="E1002EFF" w:usb1="C000605B" w:usb2="00000029" w:usb3="00000000" w:csb0="200101FF" w:csb1="2028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31C56616">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20742D47">
    <w:pPr>
      <w:pStyle w:val="14"/>
      <w:jc w:val="right"/>
    </w:pPr>
    <w:r>
      <w:rPr>
        <w:sz w:val="26"/>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9" name="Text Box 9"/>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sdt>
                          <w:sdtPr>
                            <w:id w:val="147480277"/>
                            <w:docPartObj>
                              <w:docPartGallery w:val="autotext"/>
                            </w:docPartObj>
                          </w:sdtPr>
                          <w:sdtContent>
                            <w:p w14:paraId="4A3027A8">
                              <w:pPr>
                                <w:pStyle w:val="14"/>
                                <w:jc w:val="right"/>
                              </w:pPr>
                              <w:r>
                                <w:fldChar w:fldCharType="begin"/>
                              </w:r>
                              <w:r>
                                <w:instrText xml:space="preserve"> PAGE   \* MERGEFORMAT </w:instrText>
                              </w:r>
                              <w:r>
                                <w:fldChar w:fldCharType="separate"/>
                              </w:r>
                              <w:r>
                                <w:t>v</w:t>
                              </w:r>
                              <w:r>
                                <w:fldChar w:fldCharType="end"/>
                              </w:r>
                            </w:p>
                          </w:sdtContent>
                        </w:sdt>
                        <w:p w14:paraId="1204A963"/>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">
              <v:fill on="f" focussize="0,0"/>
              <v:stroke on="f" weight="0.5pt"/>
              <v:imagedata o:title=""/>
              <o:lock v:ext="edit" aspectratio="f"/>
              <v:textbox inset="0mm,0mm,0mm,0mm" style="mso-fit-shape-to-text:t;">
                <w:txbxContent>
                  <w:sdt>
                    <w:sdtPr>
                      <w:id w:val="147480277"/>
                      <w:docPartObj>
                        <w:docPartGallery w:val="autotext"/>
                      </w:docPartObj>
                    </w:sdtPr>
                    <w:sdtContent>
                      <w:p w14:paraId="4A3027A8">
                        <w:pPr>
                          <w:pStyle w:val="14"/>
                          <w:jc w:val="right"/>
                        </w:pPr>
                        <w:r>
                          <w:fldChar w:fldCharType="begin"/>
                        </w:r>
                        <w:r>
                          <w:instrText xml:space="preserve"> PAGE   \* MERGEFORMAT </w:instrText>
                        </w:r>
                        <w:r>
                          <w:fldChar w:fldCharType="separate"/>
                        </w:r>
                        <w:r>
                          <w:t>v</w:t>
                        </w:r>
                        <w:r>
                          <w:fldChar w:fldCharType="end"/>
                        </w:r>
                      </w:p>
                    </w:sdtContent>
                  </w:sdt>
                  <w:p w14:paraId="1204A963"/>
                </w:txbxContent>
              </v:textbox>
            </v:shape>
          </w:pict>
        </mc:Fallback>
      </mc:AlternateContent>
    </w:r>
  </w:p>
  <w:p w14:paraId="11FF0EF5">
    <w:pPr>
      <w:pStyle w:val="1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D3B87F8">
    <w:pPr>
      <w:jc w:val="center"/>
    </w:pPr>
    <w:r>
      <w:rPr>
        <w:sz w:val="26"/>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10" name="Text Box 10"/>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14:paraId="7D4E2DE3">
                          <w:pPr>
                            <w:jc w:val="center"/>
                          </w:pPr>
                          <w:r>
                            <w:rPr>
                              <w:rFonts w:ascii="Times New Roman" w:hAnsi="Times New Roman" w:eastAsia="Times New Roman" w:cs="Times New Roman"/>
                              <w:sz w:val="20"/>
                              <w:szCs w:val="20"/>
                            </w:rPr>
                            <w:fldChar w:fldCharType="begin"/>
                          </w:r>
                          <w:r>
                            <w:rPr>
                              <w:rFonts w:ascii="Times New Roman" w:hAnsi="Times New Roman" w:eastAsia="Times New Roman" w:cs="Times New Roman"/>
                              <w:sz w:val="20"/>
                              <w:szCs w:val="20"/>
                            </w:rPr>
                            <w:instrText xml:space="preserve">PAGE</w:instrText>
                          </w:r>
                          <w:r>
                            <w:rPr>
                              <w:rFonts w:ascii="Times New Roman" w:hAnsi="Times New Roman" w:eastAsia="Times New Roman" w:cs="Times New Roman"/>
                              <w:sz w:val="20"/>
                              <w:szCs w:val="20"/>
                            </w:rPr>
                            <w:fldChar w:fldCharType="separate"/>
                          </w:r>
                          <w:r>
                            <w:rPr>
                              <w:rFonts w:ascii="Times New Roman" w:hAnsi="Times New Roman" w:eastAsia="Times New Roman" w:cs="Times New Roman"/>
                              <w:sz w:val="20"/>
                              <w:szCs w:val="20"/>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">
              <v:fill on="f" focussize="0,0"/>
              <v:stroke on="f" weight="0.5pt"/>
              <v:imagedata o:title=""/>
              <o:lock v:ext="edit" aspectratio="f"/>
              <v:textbox inset="0mm,0mm,0mm,0mm" style="mso-fit-shape-to-text:t;">
                <w:txbxContent>
                  <w:p w14:paraId="7D4E2DE3">
                    <w:pPr>
                      <w:jc w:val="center"/>
                    </w:pPr>
                    <w:r>
                      <w:rPr>
                        <w:rFonts w:ascii="Times New Roman" w:hAnsi="Times New Roman" w:eastAsia="Times New Roman" w:cs="Times New Roman"/>
                        <w:sz w:val="20"/>
                        <w:szCs w:val="20"/>
                      </w:rPr>
                      <w:fldChar w:fldCharType="begin"/>
                    </w:r>
                    <w:r>
                      <w:rPr>
                        <w:rFonts w:ascii="Times New Roman" w:hAnsi="Times New Roman" w:eastAsia="Times New Roman" w:cs="Times New Roman"/>
                        <w:sz w:val="20"/>
                        <w:szCs w:val="20"/>
                      </w:rPr>
                      <w:instrText xml:space="preserve">PAGE</w:instrText>
                    </w:r>
                    <w:r>
                      <w:rPr>
                        <w:rFonts w:ascii="Times New Roman" w:hAnsi="Times New Roman" w:eastAsia="Times New Roman" w:cs="Times New Roman"/>
                        <w:sz w:val="20"/>
                        <w:szCs w:val="20"/>
                      </w:rPr>
                      <w:fldChar w:fldCharType="separate"/>
                    </w:r>
                    <w:r>
                      <w:rPr>
                        <w:rFonts w:ascii="Times New Roman" w:hAnsi="Times New Roman" w:eastAsia="Times New Roman" w:cs="Times New Roman"/>
                        <w:sz w:val="20"/>
                        <w:szCs w:val="20"/>
                      </w:rPr>
                      <w:fldChar w:fldCharType="end"/>
                    </w:r>
                  </w:p>
                </w:txbxContent>
              </v:textbox>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B62E236">
    <w:pPr>
      <w:jc w:val="cent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CD79B98E"/>
    <w:multiLevelType w:val="singleLevel"/>
    <w:tmpl w:val="CD79B98E"/>
    <w:lvl w:ilvl="0" w:tentative="0">
      <w:start w:val="1"/>
      <w:numFmt w:val="bullet"/>
      <w:pStyle w:val="19"/>
      <w:lvlText w:val=""/>
      <w:lvlJc w:val="left"/>
      <w:pPr>
        <w:tabs>
          <w:tab w:val="left" w:pos="360"/>
        </w:tabs>
        <w:ind w:left="360" w:hanging="360" w:hangingChars="200"/>
      </w:pPr>
      <w:rPr>
        <w:rFonts w:hint="default" w:ascii="Wingdings" w:hAnsi="Wingdings"/>
      </w:rPr>
    </w:lvl>
  </w:abstractNum>
  <w:abstractNum w:abstractNumId="1">
    <w:nsid w:val="7C8F4C02"/>
    <w:multiLevelType w:val="multilevel"/>
    <w:tmpl w:val="7C8F4C02"/>
    <w:lvl w:ilvl="0" w:tentative="0">
      <w:start w:val="1"/>
      <w:numFmt w:val="decimal"/>
      <w:pStyle w:val="2"/>
      <w:suff w:val="space"/>
      <w:lvlText w:val="CHƯƠNG %1."/>
      <w:lvlJc w:val="left"/>
      <w:pPr>
        <w:ind w:left="0" w:firstLine="0"/>
      </w:pPr>
      <w:rPr>
        <w:rFonts w:hint="default" w:ascii="Times New Roman" w:hAnsi="Times New Roman"/>
        <w:b/>
        <w:i w:val="0"/>
        <w:sz w:val="30"/>
      </w:rPr>
    </w:lvl>
    <w:lvl w:ilvl="1" w:tentative="0">
      <w:start w:val="1"/>
      <w:numFmt w:val="decimal"/>
      <w:pStyle w:val="3"/>
      <w:suff w:val="space"/>
      <w:lvlText w:val="%1.%2"/>
      <w:lvlJc w:val="left"/>
      <w:pPr>
        <w:ind w:left="0" w:firstLine="0"/>
      </w:pPr>
      <w:rPr>
        <w:rFonts w:hint="default" w:ascii="Times New Roman" w:hAnsi="Times New Roman"/>
        <w:b/>
        <w:i w:val="0"/>
        <w:sz w:val="28"/>
      </w:rPr>
    </w:lvl>
    <w:lvl w:ilvl="2" w:tentative="0">
      <w:start w:val="1"/>
      <w:numFmt w:val="decimal"/>
      <w:pStyle w:val="4"/>
      <w:suff w:val="space"/>
      <w:lvlText w:val="%1.%2.%3"/>
      <w:lvlJc w:val="left"/>
      <w:pPr>
        <w:ind w:left="0" w:firstLine="0"/>
      </w:pPr>
      <w:rPr>
        <w:rFonts w:hint="default" w:ascii="Times New Roman" w:hAnsi="Times New Roman"/>
        <w:b/>
        <w:i w:val="0"/>
        <w:sz w:val="26"/>
      </w:rPr>
    </w:lvl>
    <w:lvl w:ilvl="3" w:tentative="0">
      <w:start w:val="1"/>
      <w:numFmt w:val="decimal"/>
      <w:pStyle w:val="5"/>
      <w:suff w:val="space"/>
      <w:lvlText w:val="%1.%2.%3.%4"/>
      <w:lvlJc w:val="left"/>
      <w:pPr>
        <w:ind w:left="0" w:firstLine="0"/>
      </w:pPr>
      <w:rPr>
        <w:rFonts w:hint="default" w:ascii="Times New Roman" w:hAnsi="Times New Roman"/>
        <w:b w:val="0"/>
        <w:i/>
        <w:sz w:val="26"/>
      </w:rPr>
    </w:lvl>
    <w:lvl w:ilvl="4" w:tentative="0">
      <w:start w:val="1"/>
      <w:numFmt w:val="decimal"/>
      <w:pStyle w:val="6"/>
      <w:lvlText w:val="%1.%2.%3.%4.%5"/>
      <w:lvlJc w:val="left"/>
      <w:pPr>
        <w:ind w:left="1008" w:hanging="1008"/>
      </w:pPr>
      <w:rPr>
        <w:rFonts w:hint="default"/>
      </w:rPr>
    </w:lvl>
    <w:lvl w:ilvl="5" w:tentative="0">
      <w:start w:val="1"/>
      <w:numFmt w:val="decimal"/>
      <w:pStyle w:val="7"/>
      <w:lvlText w:val="%1.%2.%3.%4.%5.%6"/>
      <w:lvlJc w:val="left"/>
      <w:pPr>
        <w:ind w:left="1152" w:hanging="1152"/>
      </w:pPr>
      <w:rPr>
        <w:rFonts w:hint="default"/>
      </w:rPr>
    </w:lvl>
    <w:lvl w:ilvl="6" w:tentative="0">
      <w:start w:val="1"/>
      <w:numFmt w:val="decimal"/>
      <w:pStyle w:val="8"/>
      <w:lvlText w:val="%1.%2.%3.%4.%5.%6.%7"/>
      <w:lvlJc w:val="left"/>
      <w:pPr>
        <w:ind w:left="1296" w:hanging="1296"/>
      </w:pPr>
      <w:rPr>
        <w:rFonts w:hint="default"/>
      </w:rPr>
    </w:lvl>
    <w:lvl w:ilvl="7" w:tentative="0">
      <w:start w:val="1"/>
      <w:numFmt w:val="decimal"/>
      <w:pStyle w:val="9"/>
      <w:lvlText w:val="%1.%2.%3.%4.%5.%6.%7.%8"/>
      <w:lvlJc w:val="left"/>
      <w:pPr>
        <w:ind w:left="1440" w:hanging="1440"/>
      </w:pPr>
      <w:rPr>
        <w:rFonts w:hint="default"/>
      </w:rPr>
    </w:lvl>
    <w:lvl w:ilvl="8" w:tentative="0">
      <w:start w:val="1"/>
      <w:numFmt w:val="decimal"/>
      <w:pStyle w:val="10"/>
      <w:lvlText w:val="%1.%2.%3.%4.%5.%6.%7.%8.%9"/>
      <w:lvlJc w:val="left"/>
      <w:pPr>
        <w:ind w:left="1584" w:hanging="1584"/>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1"/>
  <w:bordersDoNotSurroundHeader w:val="0"/>
  <w:bordersDoNotSurroundFooter w:val="0"/>
  <w:documentProtection w:enforcement="0"/>
  <w:defaultTabStop w:val="720"/>
  <w:drawingGridHorizontalSpacing w:val="140"/>
  <w:drawingGridVerticalSpacing w:val="381"/>
  <w:displayHorizontalDrawingGridEvery w:val="1"/>
  <w:displayVerticalDrawingGridEvery w:val="1"/>
  <w:noPunctuationKerning w:val="1"/>
  <w:characterSpacingControl w:val="doNotCompress"/>
  <w:footnotePr>
    <w:footnote w:id="0"/>
    <w:footnote w:id="1"/>
  </w:footnotePr>
  <w:endnotePr>
    <w:endnote w:id="0"/>
    <w:endnote w:id="1"/>
  </w:endnotePr>
  <w:compat>
    <w:doNotExpandShiftReturn/>
    <w:doNotWrapTextWithPunct/>
    <w:doNotUseEastAsian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4F17"/>
    <w:rsid w:val="00006621"/>
    <w:rsid w:val="0002381A"/>
    <w:rsid w:val="000359A4"/>
    <w:rsid w:val="0005453D"/>
    <w:rsid w:val="00080838"/>
    <w:rsid w:val="00084BF4"/>
    <w:rsid w:val="000B3C8E"/>
    <w:rsid w:val="000F599F"/>
    <w:rsid w:val="00101E1F"/>
    <w:rsid w:val="00155B13"/>
    <w:rsid w:val="00181793"/>
    <w:rsid w:val="0019610B"/>
    <w:rsid w:val="001E53C1"/>
    <w:rsid w:val="00205C9C"/>
    <w:rsid w:val="002648D9"/>
    <w:rsid w:val="00265292"/>
    <w:rsid w:val="002D378E"/>
    <w:rsid w:val="002D6E1C"/>
    <w:rsid w:val="00311A03"/>
    <w:rsid w:val="00314527"/>
    <w:rsid w:val="0035699F"/>
    <w:rsid w:val="00397034"/>
    <w:rsid w:val="003B599F"/>
    <w:rsid w:val="003D4A92"/>
    <w:rsid w:val="004553D9"/>
    <w:rsid w:val="00574222"/>
    <w:rsid w:val="005C722E"/>
    <w:rsid w:val="005D6ABE"/>
    <w:rsid w:val="0061750A"/>
    <w:rsid w:val="00641850"/>
    <w:rsid w:val="00644673"/>
    <w:rsid w:val="00653A3A"/>
    <w:rsid w:val="0065492E"/>
    <w:rsid w:val="007378A0"/>
    <w:rsid w:val="007950DA"/>
    <w:rsid w:val="00796DCF"/>
    <w:rsid w:val="007B1E52"/>
    <w:rsid w:val="007D1CB8"/>
    <w:rsid w:val="007E5D1E"/>
    <w:rsid w:val="00837217"/>
    <w:rsid w:val="00851DA8"/>
    <w:rsid w:val="008759C1"/>
    <w:rsid w:val="008A01E9"/>
    <w:rsid w:val="008F3D04"/>
    <w:rsid w:val="0091630E"/>
    <w:rsid w:val="0098728A"/>
    <w:rsid w:val="009E2D3F"/>
    <w:rsid w:val="00A17C76"/>
    <w:rsid w:val="00A24F17"/>
    <w:rsid w:val="00A3792A"/>
    <w:rsid w:val="00A6023F"/>
    <w:rsid w:val="00A675D2"/>
    <w:rsid w:val="00A705BC"/>
    <w:rsid w:val="00A84325"/>
    <w:rsid w:val="00AE352B"/>
    <w:rsid w:val="00AE636C"/>
    <w:rsid w:val="00AF30EA"/>
    <w:rsid w:val="00B14A85"/>
    <w:rsid w:val="00B3334D"/>
    <w:rsid w:val="00BD00D0"/>
    <w:rsid w:val="00C50A2A"/>
    <w:rsid w:val="00C77F74"/>
    <w:rsid w:val="00CC18F6"/>
    <w:rsid w:val="00D261E5"/>
    <w:rsid w:val="00D724C7"/>
    <w:rsid w:val="00D840FB"/>
    <w:rsid w:val="00DB2AD8"/>
    <w:rsid w:val="00DB6698"/>
    <w:rsid w:val="00DD1D56"/>
    <w:rsid w:val="00DE6FBB"/>
    <w:rsid w:val="00DF06F5"/>
    <w:rsid w:val="00E05488"/>
    <w:rsid w:val="00E146B9"/>
    <w:rsid w:val="00E15E7A"/>
    <w:rsid w:val="00E40233"/>
    <w:rsid w:val="00EC5402"/>
    <w:rsid w:val="00F50FA9"/>
    <w:rsid w:val="00F55323"/>
    <w:rsid w:val="00F804D1"/>
    <w:rsid w:val="00FA182E"/>
    <w:rsid w:val="00FA7008"/>
    <w:rsid w:val="00FD44BF"/>
    <w:rsid w:val="08275F4A"/>
    <w:rsid w:val="34287731"/>
    <w:rsid w:val="357A0EFE"/>
    <w:rsid w:val="3EF750E8"/>
    <w:rsid w:val="3FD2659A"/>
    <w:rsid w:val="458F2519"/>
    <w:rsid w:val="4A8C70FB"/>
    <w:rsid w:val="6171346B"/>
    <w:rsid w:val="638C2CA1"/>
    <w:rsid w:val="7730337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semiHidden="0"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qFormat="1" w:uiPriority="99" w:semiHidden="0"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uiPriority="39" w:semiHidden="0" w:name="toc 3"/>
    <w:lsdException w:uiPriority="39" w:semiHidden="0"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semiHidden="0" w:name="caption"/>
    <w:lsdException w:uiPriority="99" w:semiHidden="0"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semiHidden="0" w:name="table of authorities"/>
    <w:lsdException w:uiPriority="99" w:name="macro"/>
    <w:lsdException w:uiPriority="99" w:semiHidden="0" w:name="toa heading"/>
    <w:lsdException w:uiPriority="99" w:name="List"/>
    <w:lsdException w:uiPriority="99" w:semiHidden="0"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semiHidden="0" w:name="Normal (Web)"/>
    <w:lsdException w:uiPriority="99" w:name="HTML Acronym"/>
    <w:lsdException w:uiPriority="99" w:name="HTML Address"/>
    <w:lsdException w:uiPriority="99" w:name="HTML Cite"/>
    <w:lsdException w:qFormat="1"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imes New Roman" w:hAnsi="Times New Roman" w:eastAsiaTheme="minorHAnsi" w:cstheme="minorBidi"/>
      <w:sz w:val="26"/>
      <w:szCs w:val="22"/>
      <w:lang w:val="en-US" w:eastAsia="en-US" w:bidi="ar-SA"/>
    </w:rPr>
  </w:style>
  <w:style w:type="paragraph" w:styleId="2">
    <w:name w:val="heading 1"/>
    <w:basedOn w:val="1"/>
    <w:next w:val="1"/>
    <w:link w:val="33"/>
    <w:qFormat/>
    <w:uiPriority w:val="9"/>
    <w:pPr>
      <w:keepNext/>
      <w:keepLines/>
      <w:numPr>
        <w:ilvl w:val="0"/>
        <w:numId w:val="1"/>
      </w:numPr>
      <w:spacing w:before="120" w:after="120" w:line="360" w:lineRule="auto"/>
      <w:jc w:val="center"/>
      <w:outlineLvl w:val="0"/>
    </w:pPr>
    <w:rPr>
      <w:rFonts w:eastAsiaTheme="majorEastAsia" w:cstheme="majorBidi"/>
      <w:b/>
      <w:caps/>
      <w:color w:val="000000" w:themeColor="text1"/>
      <w:sz w:val="34"/>
      <w:szCs w:val="32"/>
      <w14:textFill>
        <w14:solidFill>
          <w14:schemeClr w14:val="tx1"/>
        </w14:solidFill>
      </w14:textFill>
    </w:rPr>
  </w:style>
  <w:style w:type="paragraph" w:styleId="3">
    <w:name w:val="heading 2"/>
    <w:basedOn w:val="1"/>
    <w:next w:val="1"/>
    <w:link w:val="34"/>
    <w:unhideWhenUsed/>
    <w:qFormat/>
    <w:uiPriority w:val="9"/>
    <w:pPr>
      <w:keepNext/>
      <w:keepLines/>
      <w:numPr>
        <w:ilvl w:val="1"/>
        <w:numId w:val="1"/>
      </w:numPr>
      <w:spacing w:before="120" w:after="120" w:line="360" w:lineRule="auto"/>
      <w:outlineLvl w:val="1"/>
    </w:pPr>
    <w:rPr>
      <w:rFonts w:eastAsiaTheme="majorEastAsia" w:cstheme="majorBidi"/>
      <w:b/>
      <w:sz w:val="28"/>
      <w:szCs w:val="26"/>
    </w:rPr>
  </w:style>
  <w:style w:type="paragraph" w:styleId="4">
    <w:name w:val="heading 3"/>
    <w:basedOn w:val="1"/>
    <w:next w:val="1"/>
    <w:link w:val="35"/>
    <w:unhideWhenUsed/>
    <w:qFormat/>
    <w:uiPriority w:val="9"/>
    <w:pPr>
      <w:keepNext/>
      <w:keepLines/>
      <w:numPr>
        <w:ilvl w:val="2"/>
        <w:numId w:val="1"/>
      </w:numPr>
      <w:spacing w:before="120" w:after="120" w:line="360" w:lineRule="auto"/>
      <w:outlineLvl w:val="2"/>
    </w:pPr>
    <w:rPr>
      <w:rFonts w:eastAsiaTheme="majorEastAsia" w:cstheme="majorBidi"/>
      <w:b/>
      <w:color w:val="000000" w:themeColor="text1"/>
      <w:szCs w:val="24"/>
      <w14:textFill>
        <w14:solidFill>
          <w14:schemeClr w14:val="tx1"/>
        </w14:solidFill>
      </w14:textFill>
    </w:rPr>
  </w:style>
  <w:style w:type="paragraph" w:styleId="5">
    <w:name w:val="heading 4"/>
    <w:basedOn w:val="1"/>
    <w:next w:val="1"/>
    <w:link w:val="36"/>
    <w:unhideWhenUsed/>
    <w:qFormat/>
    <w:uiPriority w:val="9"/>
    <w:pPr>
      <w:keepNext/>
      <w:keepLines/>
      <w:numPr>
        <w:ilvl w:val="3"/>
        <w:numId w:val="1"/>
      </w:numPr>
      <w:spacing w:before="120" w:after="120" w:line="360" w:lineRule="auto"/>
      <w:outlineLvl w:val="3"/>
    </w:pPr>
    <w:rPr>
      <w:rFonts w:eastAsiaTheme="majorEastAsia" w:cstheme="majorBidi"/>
      <w:i/>
      <w:iCs/>
      <w:color w:val="000000" w:themeColor="text1"/>
      <w14:textFill>
        <w14:solidFill>
          <w14:schemeClr w14:val="tx1"/>
        </w14:solidFill>
      </w14:textFill>
    </w:rPr>
  </w:style>
  <w:style w:type="paragraph" w:styleId="6">
    <w:name w:val="heading 5"/>
    <w:basedOn w:val="1"/>
    <w:next w:val="1"/>
    <w:link w:val="37"/>
    <w:semiHidden/>
    <w:unhideWhenUsed/>
    <w:qFormat/>
    <w:uiPriority w:val="9"/>
    <w:pPr>
      <w:keepNext/>
      <w:keepLines/>
      <w:numPr>
        <w:ilvl w:val="4"/>
        <w:numId w:val="1"/>
      </w:numPr>
      <w:spacing w:before="40" w:after="0"/>
      <w:outlineLvl w:val="4"/>
    </w:pPr>
    <w:rPr>
      <w:rFonts w:asciiTheme="majorHAnsi" w:hAnsiTheme="majorHAnsi" w:eastAsiaTheme="majorEastAsia" w:cstheme="majorBidi"/>
      <w:color w:val="2E75B6" w:themeColor="accent1" w:themeShade="BF"/>
    </w:rPr>
  </w:style>
  <w:style w:type="paragraph" w:styleId="7">
    <w:name w:val="heading 6"/>
    <w:basedOn w:val="1"/>
    <w:next w:val="1"/>
    <w:link w:val="38"/>
    <w:semiHidden/>
    <w:unhideWhenUsed/>
    <w:qFormat/>
    <w:uiPriority w:val="9"/>
    <w:pPr>
      <w:keepNext/>
      <w:keepLines/>
      <w:numPr>
        <w:ilvl w:val="5"/>
        <w:numId w:val="1"/>
      </w:numPr>
      <w:spacing w:before="40" w:after="0"/>
      <w:outlineLvl w:val="5"/>
    </w:pPr>
    <w:rPr>
      <w:rFonts w:asciiTheme="majorHAnsi" w:hAnsiTheme="majorHAnsi" w:eastAsiaTheme="majorEastAsia" w:cstheme="majorBidi"/>
      <w:color w:val="1F4E79" w:themeColor="accent1" w:themeShade="80"/>
    </w:rPr>
  </w:style>
  <w:style w:type="paragraph" w:styleId="8">
    <w:name w:val="heading 7"/>
    <w:basedOn w:val="1"/>
    <w:next w:val="1"/>
    <w:link w:val="39"/>
    <w:semiHidden/>
    <w:unhideWhenUsed/>
    <w:qFormat/>
    <w:uiPriority w:val="9"/>
    <w:pPr>
      <w:keepNext/>
      <w:keepLines/>
      <w:numPr>
        <w:ilvl w:val="6"/>
        <w:numId w:val="1"/>
      </w:numPr>
      <w:spacing w:before="40" w:after="0"/>
      <w:outlineLvl w:val="6"/>
    </w:pPr>
    <w:rPr>
      <w:rFonts w:asciiTheme="majorHAnsi" w:hAnsiTheme="majorHAnsi" w:eastAsiaTheme="majorEastAsia" w:cstheme="majorBidi"/>
      <w:i/>
      <w:iCs/>
      <w:color w:val="1F4E79" w:themeColor="accent1" w:themeShade="80"/>
    </w:rPr>
  </w:style>
  <w:style w:type="paragraph" w:styleId="9">
    <w:name w:val="heading 8"/>
    <w:basedOn w:val="1"/>
    <w:next w:val="1"/>
    <w:link w:val="40"/>
    <w:semiHidden/>
    <w:unhideWhenUsed/>
    <w:qFormat/>
    <w:uiPriority w:val="9"/>
    <w:pPr>
      <w:keepNext/>
      <w:keepLines/>
      <w:numPr>
        <w:ilvl w:val="7"/>
        <w:numId w:val="1"/>
      </w:numPr>
      <w:spacing w:before="40" w:after="0"/>
      <w:outlineLvl w:val="7"/>
    </w:pPr>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paragraph" w:styleId="10">
    <w:name w:val="heading 9"/>
    <w:basedOn w:val="1"/>
    <w:next w:val="1"/>
    <w:link w:val="41"/>
    <w:semiHidden/>
    <w:unhideWhenUsed/>
    <w:qFormat/>
    <w:uiPriority w:val="9"/>
    <w:pPr>
      <w:keepNext/>
      <w:keepLines/>
      <w:numPr>
        <w:ilvl w:val="8"/>
        <w:numId w:val="1"/>
      </w:numPr>
      <w:spacing w:before="40" w:after="0"/>
      <w:outlineLvl w:val="8"/>
    </w:pPr>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character" w:default="1" w:styleId="11">
    <w:name w:val="Default Paragraph Font"/>
    <w:semiHidden/>
    <w:unhideWhenUsed/>
    <w:uiPriority w:val="1"/>
  </w:style>
  <w:style w:type="table" w:default="1" w:styleId="12">
    <w:name w:val="Normal Table"/>
    <w:semiHidden/>
    <w:unhideWhenUsed/>
    <w:uiPriority w:val="99"/>
    <w:tblPr>
      <w:tblCellMar>
        <w:top w:w="0" w:type="dxa"/>
        <w:left w:w="108" w:type="dxa"/>
        <w:bottom w:w="0" w:type="dxa"/>
        <w:right w:w="108" w:type="dxa"/>
      </w:tblCellMar>
    </w:tblPr>
  </w:style>
  <w:style w:type="paragraph" w:styleId="13">
    <w:name w:val="caption"/>
    <w:basedOn w:val="1"/>
    <w:next w:val="1"/>
    <w:link w:val="47"/>
    <w:unhideWhenUsed/>
    <w:qFormat/>
    <w:uiPriority w:val="35"/>
    <w:pPr>
      <w:spacing w:after="120" w:line="360" w:lineRule="auto"/>
      <w:jc w:val="center"/>
    </w:pPr>
    <w:rPr>
      <w:iCs/>
      <w:color w:val="000000" w:themeColor="text1"/>
      <w:szCs w:val="18"/>
      <w14:textFill>
        <w14:solidFill>
          <w14:schemeClr w14:val="tx1"/>
        </w14:solidFill>
      </w14:textFill>
    </w:rPr>
  </w:style>
  <w:style w:type="paragraph" w:styleId="14">
    <w:name w:val="footer"/>
    <w:basedOn w:val="1"/>
    <w:link w:val="31"/>
    <w:unhideWhenUsed/>
    <w:uiPriority w:val="99"/>
    <w:pPr>
      <w:tabs>
        <w:tab w:val="center" w:pos="4680"/>
        <w:tab w:val="right" w:pos="9360"/>
      </w:tabs>
      <w:spacing w:after="0" w:line="240" w:lineRule="auto"/>
    </w:pPr>
  </w:style>
  <w:style w:type="paragraph" w:styleId="15">
    <w:name w:val="header"/>
    <w:basedOn w:val="1"/>
    <w:link w:val="30"/>
    <w:unhideWhenUsed/>
    <w:uiPriority w:val="99"/>
    <w:pPr>
      <w:tabs>
        <w:tab w:val="center" w:pos="4680"/>
        <w:tab w:val="right" w:pos="9360"/>
      </w:tabs>
      <w:spacing w:after="0" w:line="240" w:lineRule="auto"/>
    </w:pPr>
  </w:style>
  <w:style w:type="character" w:styleId="16">
    <w:name w:val="HTML Code"/>
    <w:basedOn w:val="11"/>
    <w:semiHidden/>
    <w:unhideWhenUsed/>
    <w:qFormat/>
    <w:uiPriority w:val="99"/>
    <w:rPr>
      <w:rFonts w:ascii="Courier New" w:hAnsi="Courier New" w:cs="Courier New"/>
      <w:sz w:val="20"/>
      <w:szCs w:val="20"/>
    </w:rPr>
  </w:style>
  <w:style w:type="character" w:styleId="17">
    <w:name w:val="Hyperlink"/>
    <w:basedOn w:val="11"/>
    <w:unhideWhenUsed/>
    <w:uiPriority w:val="99"/>
    <w:rPr>
      <w:color w:val="0563C1" w:themeColor="hyperlink"/>
      <w:u w:val="single"/>
      <w14:textFill>
        <w14:solidFill>
          <w14:schemeClr w14:val="hlink"/>
        </w14:solidFill>
      </w14:textFill>
    </w:rPr>
  </w:style>
  <w:style w:type="paragraph" w:styleId="18">
    <w:name w:val="index 1"/>
    <w:basedOn w:val="1"/>
    <w:next w:val="1"/>
    <w:unhideWhenUsed/>
    <w:qFormat/>
    <w:uiPriority w:val="99"/>
  </w:style>
  <w:style w:type="paragraph" w:styleId="19">
    <w:name w:val="List Bullet"/>
    <w:basedOn w:val="1"/>
    <w:unhideWhenUsed/>
    <w:uiPriority w:val="99"/>
    <w:pPr>
      <w:numPr>
        <w:ilvl w:val="0"/>
        <w:numId w:val="2"/>
      </w:numPr>
    </w:pPr>
  </w:style>
  <w:style w:type="paragraph" w:styleId="20">
    <w:name w:val="Normal (Web)"/>
    <w:unhideWhenUsed/>
    <w:uiPriority w:val="99"/>
    <w:pPr>
      <w:spacing w:before="0" w:beforeAutospacing="1" w:after="0" w:afterAutospacing="1"/>
      <w:ind w:left="0" w:right="0"/>
      <w:jc w:val="left"/>
    </w:pPr>
    <w:rPr>
      <w:kern w:val="0"/>
      <w:sz w:val="24"/>
      <w:szCs w:val="24"/>
      <w:lang w:val="en-US" w:eastAsia="zh-CN" w:bidi="ar"/>
    </w:rPr>
  </w:style>
  <w:style w:type="character" w:styleId="21">
    <w:name w:val="Strong"/>
    <w:basedOn w:val="11"/>
    <w:qFormat/>
    <w:uiPriority w:val="22"/>
    <w:rPr>
      <w:b/>
      <w:bCs/>
    </w:rPr>
  </w:style>
  <w:style w:type="table" w:styleId="22">
    <w:name w:val="Table Grid"/>
    <w:basedOn w:val="12"/>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able of authorities"/>
    <w:basedOn w:val="1"/>
    <w:next w:val="1"/>
    <w:unhideWhenUsed/>
    <w:uiPriority w:val="99"/>
    <w:pPr>
      <w:ind w:left="420" w:leftChars="200"/>
    </w:pPr>
  </w:style>
  <w:style w:type="paragraph" w:styleId="24">
    <w:name w:val="table of figures"/>
    <w:basedOn w:val="1"/>
    <w:next w:val="1"/>
    <w:link w:val="48"/>
    <w:unhideWhenUsed/>
    <w:uiPriority w:val="99"/>
    <w:pPr>
      <w:ind w:leftChars="200" w:hanging="200" w:hangingChars="200"/>
    </w:pPr>
  </w:style>
  <w:style w:type="paragraph" w:styleId="25">
    <w:name w:val="toa heading"/>
    <w:basedOn w:val="1"/>
    <w:next w:val="1"/>
    <w:unhideWhenUsed/>
    <w:uiPriority w:val="99"/>
    <w:pPr>
      <w:spacing w:before="120"/>
    </w:pPr>
    <w:rPr>
      <w:rFonts w:ascii="Arial" w:hAnsi="Arial" w:cs="Arial"/>
      <w:sz w:val="24"/>
      <w:szCs w:val="24"/>
    </w:rPr>
  </w:style>
  <w:style w:type="paragraph" w:styleId="26">
    <w:name w:val="toc 1"/>
    <w:basedOn w:val="1"/>
    <w:next w:val="1"/>
    <w:autoRedefine/>
    <w:unhideWhenUsed/>
    <w:uiPriority w:val="39"/>
    <w:pPr>
      <w:spacing w:after="100"/>
    </w:pPr>
  </w:style>
  <w:style w:type="paragraph" w:styleId="27">
    <w:name w:val="toc 2"/>
    <w:basedOn w:val="1"/>
    <w:next w:val="1"/>
    <w:autoRedefine/>
    <w:unhideWhenUsed/>
    <w:uiPriority w:val="39"/>
    <w:pPr>
      <w:spacing w:after="100"/>
      <w:ind w:left="260"/>
    </w:pPr>
  </w:style>
  <w:style w:type="paragraph" w:styleId="28">
    <w:name w:val="toc 3"/>
    <w:basedOn w:val="1"/>
    <w:next w:val="1"/>
    <w:autoRedefine/>
    <w:unhideWhenUsed/>
    <w:uiPriority w:val="39"/>
    <w:pPr>
      <w:spacing w:after="100"/>
      <w:ind w:left="520"/>
    </w:pPr>
  </w:style>
  <w:style w:type="paragraph" w:styleId="29">
    <w:name w:val="toc 4"/>
    <w:basedOn w:val="1"/>
    <w:next w:val="1"/>
    <w:autoRedefine/>
    <w:unhideWhenUsed/>
    <w:uiPriority w:val="39"/>
    <w:pPr>
      <w:spacing w:after="100"/>
      <w:ind w:left="780"/>
    </w:pPr>
  </w:style>
  <w:style w:type="character" w:customStyle="1" w:styleId="30">
    <w:name w:val="Header Char"/>
    <w:basedOn w:val="11"/>
    <w:link w:val="15"/>
    <w:uiPriority w:val="99"/>
  </w:style>
  <w:style w:type="character" w:customStyle="1" w:styleId="31">
    <w:name w:val="Footer Char"/>
    <w:basedOn w:val="11"/>
    <w:link w:val="14"/>
    <w:uiPriority w:val="99"/>
  </w:style>
  <w:style w:type="paragraph" w:styleId="32">
    <w:name w:val="List Paragraph"/>
    <w:basedOn w:val="1"/>
    <w:qFormat/>
    <w:uiPriority w:val="34"/>
    <w:pPr>
      <w:ind w:left="720"/>
      <w:contextualSpacing/>
    </w:pPr>
  </w:style>
  <w:style w:type="character" w:customStyle="1" w:styleId="33">
    <w:name w:val="Heading 1 Char"/>
    <w:basedOn w:val="11"/>
    <w:link w:val="2"/>
    <w:uiPriority w:val="9"/>
    <w:rPr>
      <w:rFonts w:ascii="Times New Roman" w:hAnsi="Times New Roman" w:eastAsiaTheme="majorEastAsia" w:cstheme="majorBidi"/>
      <w:b/>
      <w:caps/>
      <w:color w:val="000000" w:themeColor="text1"/>
      <w:sz w:val="34"/>
      <w:szCs w:val="32"/>
      <w14:textFill>
        <w14:solidFill>
          <w14:schemeClr w14:val="tx1"/>
        </w14:solidFill>
      </w14:textFill>
    </w:rPr>
  </w:style>
  <w:style w:type="character" w:customStyle="1" w:styleId="34">
    <w:name w:val="Heading 2 Char"/>
    <w:basedOn w:val="11"/>
    <w:link w:val="3"/>
    <w:uiPriority w:val="9"/>
    <w:rPr>
      <w:rFonts w:eastAsiaTheme="majorEastAsia" w:cstheme="majorBidi"/>
      <w:b/>
      <w:sz w:val="28"/>
      <w:szCs w:val="26"/>
    </w:rPr>
  </w:style>
  <w:style w:type="character" w:customStyle="1" w:styleId="35">
    <w:name w:val="Heading 3 Char"/>
    <w:basedOn w:val="11"/>
    <w:link w:val="4"/>
    <w:uiPriority w:val="9"/>
    <w:rPr>
      <w:rFonts w:eastAsiaTheme="majorEastAsia" w:cstheme="majorBidi"/>
      <w:b/>
      <w:color w:val="000000" w:themeColor="text1"/>
      <w:szCs w:val="24"/>
      <w14:textFill>
        <w14:solidFill>
          <w14:schemeClr w14:val="tx1"/>
        </w14:solidFill>
      </w14:textFill>
    </w:rPr>
  </w:style>
  <w:style w:type="character" w:customStyle="1" w:styleId="36">
    <w:name w:val="Heading 4 Char"/>
    <w:basedOn w:val="11"/>
    <w:link w:val="5"/>
    <w:uiPriority w:val="9"/>
    <w:rPr>
      <w:rFonts w:eastAsiaTheme="majorEastAsia" w:cstheme="majorBidi"/>
      <w:i/>
      <w:iCs/>
      <w:color w:val="000000" w:themeColor="text1"/>
      <w14:textFill>
        <w14:solidFill>
          <w14:schemeClr w14:val="tx1"/>
        </w14:solidFill>
      </w14:textFill>
    </w:rPr>
  </w:style>
  <w:style w:type="character" w:customStyle="1" w:styleId="37">
    <w:name w:val="Heading 5 Char"/>
    <w:basedOn w:val="11"/>
    <w:link w:val="6"/>
    <w:semiHidden/>
    <w:uiPriority w:val="9"/>
    <w:rPr>
      <w:rFonts w:asciiTheme="majorHAnsi" w:hAnsiTheme="majorHAnsi" w:eastAsiaTheme="majorEastAsia" w:cstheme="majorBidi"/>
      <w:color w:val="2E75B6" w:themeColor="accent1" w:themeShade="BF"/>
    </w:rPr>
  </w:style>
  <w:style w:type="character" w:customStyle="1" w:styleId="38">
    <w:name w:val="Heading 6 Char"/>
    <w:basedOn w:val="11"/>
    <w:link w:val="7"/>
    <w:semiHidden/>
    <w:uiPriority w:val="9"/>
    <w:rPr>
      <w:rFonts w:asciiTheme="majorHAnsi" w:hAnsiTheme="majorHAnsi" w:eastAsiaTheme="majorEastAsia" w:cstheme="majorBidi"/>
      <w:color w:val="1F4E79" w:themeColor="accent1" w:themeShade="80"/>
    </w:rPr>
  </w:style>
  <w:style w:type="character" w:customStyle="1" w:styleId="39">
    <w:name w:val="Heading 7 Char"/>
    <w:basedOn w:val="11"/>
    <w:link w:val="8"/>
    <w:semiHidden/>
    <w:uiPriority w:val="9"/>
    <w:rPr>
      <w:rFonts w:asciiTheme="majorHAnsi" w:hAnsiTheme="majorHAnsi" w:eastAsiaTheme="majorEastAsia" w:cstheme="majorBidi"/>
      <w:i/>
      <w:iCs/>
      <w:color w:val="1F4E79" w:themeColor="accent1" w:themeShade="80"/>
    </w:rPr>
  </w:style>
  <w:style w:type="character" w:customStyle="1" w:styleId="40">
    <w:name w:val="Heading 8 Char"/>
    <w:basedOn w:val="11"/>
    <w:link w:val="9"/>
    <w:semiHidden/>
    <w:uiPriority w:val="9"/>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character" w:customStyle="1" w:styleId="41">
    <w:name w:val="Heading 9 Char"/>
    <w:basedOn w:val="11"/>
    <w:link w:val="10"/>
    <w:semiHidden/>
    <w:uiPriority w:val="9"/>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paragraph" w:customStyle="1" w:styleId="42">
    <w:name w:val="DEMUC"/>
    <w:basedOn w:val="26"/>
    <w:qFormat/>
    <w:uiPriority w:val="0"/>
    <w:pPr>
      <w:spacing w:before="120" w:after="120" w:line="360" w:lineRule="auto"/>
      <w:jc w:val="center"/>
    </w:pPr>
    <w:rPr>
      <w:b/>
      <w:caps/>
      <w:sz w:val="30"/>
    </w:rPr>
  </w:style>
  <w:style w:type="paragraph" w:customStyle="1" w:styleId="43">
    <w:name w:val="noidung"/>
    <w:basedOn w:val="1"/>
    <w:link w:val="46"/>
    <w:qFormat/>
    <w:uiPriority w:val="0"/>
    <w:pPr>
      <w:spacing w:before="120" w:after="120" w:line="360" w:lineRule="auto"/>
      <w:ind w:firstLine="680"/>
      <w:jc w:val="both"/>
    </w:pPr>
  </w:style>
  <w:style w:type="paragraph" w:customStyle="1" w:styleId="44">
    <w:name w:val="manguon"/>
    <w:basedOn w:val="1"/>
    <w:qFormat/>
    <w:uiPriority w:val="0"/>
    <w:pPr>
      <w:pBdr>
        <w:top w:val="dashed" w:color="auto" w:sz="4" w:space="4"/>
        <w:left w:val="dashed" w:color="auto" w:sz="4" w:space="4"/>
        <w:bottom w:val="dashed" w:color="auto" w:sz="4" w:space="4"/>
        <w:right w:val="dashed" w:color="auto" w:sz="4" w:space="4"/>
      </w:pBdr>
      <w:spacing w:after="0" w:line="360" w:lineRule="auto"/>
      <w:ind w:firstLine="680"/>
    </w:pPr>
    <w:rPr>
      <w:rFonts w:ascii="Courier New" w:hAnsi="Courier New"/>
      <w:sz w:val="22"/>
    </w:rPr>
  </w:style>
  <w:style w:type="table" w:customStyle="1" w:styleId="45">
    <w:name w:val="myTable"/>
    <w:basedOn w:val="12"/>
    <w:qFormat/>
    <w:uiPriority w:val="99"/>
    <w:pPr>
      <w:spacing w:after="0" w:line="240" w:lineRule="auto"/>
    </w:pPr>
    <w:tblPr>
      <w:tblBorders>
        <w:top w:val="single" w:color="auto" w:sz="8" w:space="0"/>
        <w:left w:val="single" w:color="auto" w:sz="8" w:space="0"/>
        <w:bottom w:val="single" w:color="auto" w:sz="8" w:space="0"/>
        <w:right w:val="single" w:color="auto" w:sz="8" w:space="0"/>
        <w:insideH w:val="single" w:color="auto" w:sz="8" w:space="0"/>
        <w:insideV w:val="single" w:color="auto" w:sz="8" w:space="0"/>
      </w:tblBorders>
      <w:tblCellMar>
        <w:top w:w="85" w:type="dxa"/>
        <w:bottom w:w="85" w:type="dxa"/>
      </w:tblCellMar>
    </w:tblPr>
    <w:tcPr>
      <w:tcMar>
        <w:top w:w="85" w:type="dxa"/>
        <w:bottom w:w="85" w:type="dxa"/>
      </w:tcMar>
      <w:vAlign w:val="center"/>
    </w:tcPr>
    <w:tblStylePr w:type="firstRow">
      <w:pPr>
        <w:jc w:val="center"/>
      </w:pPr>
      <w:rPr>
        <w:b/>
        <w:i w:val="0"/>
      </w:rPr>
    </w:tblStylePr>
    <w:tblStylePr w:type="firstCol">
      <w:pPr>
        <w:wordWrap/>
        <w:spacing w:before="0" w:beforeLines="0" w:beforeAutospacing="0" w:after="0" w:afterLines="0" w:afterAutospacing="0" w:line="240" w:lineRule="auto"/>
        <w:jc w:val="center"/>
      </w:pPr>
    </w:tblStylePr>
  </w:style>
  <w:style w:type="character" w:customStyle="1" w:styleId="46">
    <w:name w:val="noidung Char"/>
    <w:link w:val="43"/>
    <w:uiPriority w:val="0"/>
  </w:style>
  <w:style w:type="character" w:customStyle="1" w:styleId="47">
    <w:name w:val="Caption Char"/>
    <w:link w:val="13"/>
    <w:qFormat/>
    <w:uiPriority w:val="35"/>
    <w:rPr>
      <w:iCs/>
      <w:color w:val="000000" w:themeColor="text1"/>
      <w:szCs w:val="18"/>
      <w14:textFill>
        <w14:solidFill>
          <w14:schemeClr w14:val="tx1"/>
        </w14:solidFill>
      </w14:textFill>
    </w:rPr>
  </w:style>
  <w:style w:type="character" w:customStyle="1" w:styleId="48">
    <w:name w:val="Table of Figures Char"/>
    <w:link w:val="24"/>
    <w:uiPriority w:val="99"/>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header" Target="header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9" Type="http://schemas.openxmlformats.org/officeDocument/2006/relationships/fontTable" Target="fontTable.xml"/><Relationship Id="rId18" Type="http://schemas.openxmlformats.org/officeDocument/2006/relationships/customXml" Target="../customXml/item2.xml"/><Relationship Id="rId17" Type="http://schemas.openxmlformats.org/officeDocument/2006/relationships/numbering" Target="numbering.xml"/><Relationship Id="rId16" Type="http://schemas.openxmlformats.org/officeDocument/2006/relationships/customXml" Target="../customXml/item1.xml"/><Relationship Id="rId15" Type="http://schemas.openxmlformats.org/officeDocument/2006/relationships/image" Target="media/image6.png"/><Relationship Id="rId14" Type="http://schemas.openxmlformats.org/officeDocument/2006/relationships/image" Target="../NULL"/><Relationship Id="rId13" Type="http://schemas.openxmlformats.org/officeDocument/2006/relationships/image" Target="media/image4.png"/><Relationship Id="rId12" Type="http://schemas.openxmlformats.org/officeDocument/2006/relationships/image" Target="media/image3.png"/><Relationship Id="rId11" Type="http://schemas.openxmlformats.org/officeDocument/2006/relationships/image" Target="media/image2.png"/><Relationship Id="rId10" Type="http://schemas.openxmlformats.org/officeDocument/2006/relationships/image" Target="media/image1.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
    <customSectPr/>
  </customSectProps>
  <customShpExts>
    <customShpInfo spid="_x0000_s1026" textRotate="1"/>
  </customShpExts>
</s:customData>
</file>

<file path=customXml/item2.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C0A40102-D2FD-42E9-9EDF-3AE3C2470061}">
  <ds:schemaRefs/>
</ds:datastoreItem>
</file>

<file path=docProps/app.xml><?xml version="1.0" encoding="utf-8"?>
<Properties xmlns="http://schemas.openxmlformats.org/officeDocument/2006/extended-properties" xmlns:vt="http://schemas.openxmlformats.org/officeDocument/2006/docPropsVTypes">
  <Template>template_thesis.dotx</Template>
  <Pages>64</Pages>
  <Words>809</Words>
  <Characters>4612</Characters>
  <Lines>38</Lines>
  <Paragraphs>10</Paragraphs>
  <TotalTime>7</TotalTime>
  <ScaleCrop>false</ScaleCrop>
  <LinksUpToDate>false</LinksUpToDate>
  <CharactersWithSpaces>5411</CharactersWithSpaces>
  <Application>WPS Office_12.2.0.23206_F1E327BC-269C-435d-A152-05C5408002CA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2026-05-20T02:16:00Z</dcterms:created>
  <dc:creator>DELL</dc:creator>
  <cp:lastModifiedBy>Um Khang</cp:lastModifiedBy>
  <dcterms:modified xsi:type="dcterms:W3CDTF">2026-07-15T14:17:21Z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1033-12.2.0.23206</vt:lpwstr>
  </property>
  <property fmtid="{D5CDD505-2E9C-101B-9397-08002B2CF9AE}" pid="3" name="ICV">
    <vt:lpwstr>CDA27C7DF5944D53A901C171DAFE095F_12</vt:lpwstr>
  </property>
</Properties>
</file>