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爬虫笔记2.0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以下是阅读段学长所写程序的大体思路：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通过观察网页源代码以及由刘老师的指导，我们可以得知这部分信息是原网页通过post的方式来获取的，而数据的格式是json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网页源代码：</w:t>
      </w:r>
    </w:p>
    <w:p>
      <w:pPr>
        <w:numPr>
          <w:numId w:val="0"/>
        </w:numPr>
      </w:pPr>
      <w:r>
        <w:drawing>
          <wp:inline distT="0" distB="0" distL="114300" distR="114300">
            <wp:extent cx="4015740" cy="12039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分析段学长所写程序（分步解读）：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首先</w:t>
      </w:r>
      <w:r>
        <w:rPr>
          <w:rFonts w:hint="eastAsia"/>
          <w:lang w:val="en-US" w:eastAsia="zh-CN"/>
        </w:rPr>
        <w:t>是库部分（由于我们要用到json、打开文件以及将数据导入到excel表中，所以我们要另外引入三个库：os是操作文件的库  xlwt：操作excel的库  json：用到json）：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975860" cy="13639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其次找网址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792980" cy="40386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隐藏头部（正在研究）：有什么作用？怎么写？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5420" cy="675640"/>
            <wp:effectExtent l="0" t="0" r="762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简单爬虫：爬取到的数据为：</w:t>
      </w:r>
      <w:r>
        <w:drawing>
          <wp:inline distT="0" distB="0" distL="114300" distR="114300">
            <wp:extent cx="5268595" cy="125730"/>
            <wp:effectExtent l="0" t="0" r="444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原网页源代码：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1331595"/>
            <wp:effectExtent l="0" t="0" r="127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2D892"/>
    <w:multiLevelType w:val="singleLevel"/>
    <w:tmpl w:val="09F2D8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F315B9"/>
    <w:rsid w:val="09F3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2020-02-01T10:22:00Z</dcterms:created>
  <dc:creator>wisdom丶LV</dc:creator>
  <cp:lastModifiedBy>wisdom丶LV</cp:lastModifiedBy>
  <dcterms:modified xsi:type="dcterms:W3CDTF">2020-02-01T12:19:04Z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