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4440" w14:textId="77777777" w:rsidR="0082083D" w:rsidRDefault="0082083D" w:rsidP="0082083D">
      <w:pPr>
        <w:rPr>
          <w:lang w:val="vi-VN"/>
        </w:rPr>
      </w:pPr>
      <w:r w:rsidRPr="0082083D">
        <w:t>PHẦN 1. BẢNG ĐỐI SOÁT 4 LỖI VI PHẠM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2083D" w14:paraId="0ECBE814" w14:textId="77777777" w:rsidTr="00D61754">
        <w:tc>
          <w:tcPr>
            <w:tcW w:w="1870" w:type="dxa"/>
            <w:vAlign w:val="center"/>
          </w:tcPr>
          <w:p w14:paraId="4CE1E5B3" w14:textId="35FD7071" w:rsidR="0082083D" w:rsidRDefault="0082083D" w:rsidP="0082083D">
            <w:pPr>
              <w:rPr>
                <w:lang w:val="vi-VN"/>
              </w:rPr>
            </w:pPr>
            <w:r w:rsidRPr="0082083D">
              <w:t>STT</w:t>
            </w:r>
          </w:p>
        </w:tc>
        <w:tc>
          <w:tcPr>
            <w:tcW w:w="1870" w:type="dxa"/>
            <w:vAlign w:val="center"/>
          </w:tcPr>
          <w:p w14:paraId="1135E8A9" w14:textId="56CF6688" w:rsidR="0082083D" w:rsidRDefault="0082083D" w:rsidP="0082083D">
            <w:pPr>
              <w:rPr>
                <w:lang w:val="vi-VN"/>
              </w:rPr>
            </w:pPr>
            <w:proofErr w:type="spellStart"/>
            <w:r w:rsidRPr="0082083D">
              <w:t>Nội</w:t>
            </w:r>
            <w:proofErr w:type="spellEnd"/>
            <w:r w:rsidRPr="0082083D">
              <w:t xml:space="preserve"> dung </w:t>
            </w:r>
            <w:proofErr w:type="spellStart"/>
            <w:r w:rsidRPr="0082083D">
              <w:t>cũ</w:t>
            </w:r>
            <w:proofErr w:type="spellEnd"/>
          </w:p>
        </w:tc>
        <w:tc>
          <w:tcPr>
            <w:tcW w:w="1870" w:type="dxa"/>
            <w:vAlign w:val="center"/>
          </w:tcPr>
          <w:p w14:paraId="5C2B4CB2" w14:textId="6D9D542F" w:rsidR="0082083D" w:rsidRDefault="0082083D" w:rsidP="0082083D">
            <w:pPr>
              <w:rPr>
                <w:lang w:val="vi-VN"/>
              </w:rPr>
            </w:pPr>
            <w:proofErr w:type="spellStart"/>
            <w:r w:rsidRPr="0082083D">
              <w:t>Lỗi</w:t>
            </w:r>
            <w:proofErr w:type="spellEnd"/>
            <w:r w:rsidRPr="0082083D">
              <w:t xml:space="preserve"> vi </w:t>
            </w:r>
            <w:proofErr w:type="spellStart"/>
            <w:r w:rsidRPr="0082083D">
              <w:t>phạm</w:t>
            </w:r>
            <w:proofErr w:type="spellEnd"/>
          </w:p>
        </w:tc>
        <w:tc>
          <w:tcPr>
            <w:tcW w:w="1870" w:type="dxa"/>
            <w:vAlign w:val="center"/>
          </w:tcPr>
          <w:p w14:paraId="042A3670" w14:textId="47B374AD" w:rsidR="0082083D" w:rsidRDefault="0082083D" w:rsidP="0082083D">
            <w:pPr>
              <w:rPr>
                <w:lang w:val="vi-VN"/>
              </w:rPr>
            </w:pPr>
            <w:proofErr w:type="spellStart"/>
            <w:r w:rsidRPr="0082083D">
              <w:t>Phân</w:t>
            </w:r>
            <w:proofErr w:type="spellEnd"/>
            <w:r w:rsidRPr="0082083D">
              <w:t xml:space="preserve"> </w:t>
            </w:r>
            <w:proofErr w:type="spellStart"/>
            <w:r w:rsidRPr="0082083D">
              <w:t>tích</w:t>
            </w:r>
            <w:proofErr w:type="spellEnd"/>
          </w:p>
        </w:tc>
        <w:tc>
          <w:tcPr>
            <w:tcW w:w="1870" w:type="dxa"/>
            <w:vAlign w:val="center"/>
          </w:tcPr>
          <w:p w14:paraId="62771E22" w14:textId="4A8FF660" w:rsidR="0082083D" w:rsidRDefault="0082083D" w:rsidP="0082083D">
            <w:pPr>
              <w:rPr>
                <w:lang w:val="vi-VN"/>
              </w:rPr>
            </w:pPr>
            <w:proofErr w:type="spellStart"/>
            <w:r w:rsidRPr="0082083D">
              <w:t>Cách</w:t>
            </w:r>
            <w:proofErr w:type="spellEnd"/>
            <w:r w:rsidRPr="0082083D">
              <w:t xml:space="preserve"> </w:t>
            </w:r>
            <w:proofErr w:type="spellStart"/>
            <w:r w:rsidRPr="0082083D">
              <w:t>sửa</w:t>
            </w:r>
            <w:proofErr w:type="spellEnd"/>
          </w:p>
        </w:tc>
      </w:tr>
      <w:tr w:rsidR="0082083D" w14:paraId="080715EE" w14:textId="77777777" w:rsidTr="00D61754">
        <w:tc>
          <w:tcPr>
            <w:tcW w:w="1870" w:type="dxa"/>
            <w:vAlign w:val="center"/>
          </w:tcPr>
          <w:p w14:paraId="3F93060E" w14:textId="0FEB9F70" w:rsidR="0082083D" w:rsidRDefault="0082083D" w:rsidP="0082083D">
            <w:pPr>
              <w:rPr>
                <w:lang w:val="vi-VN"/>
              </w:rPr>
            </w:pPr>
            <w:r w:rsidRPr="0082083D">
              <w:t>1</w:t>
            </w:r>
          </w:p>
        </w:tc>
        <w:tc>
          <w:tcPr>
            <w:tcW w:w="1870" w:type="dxa"/>
            <w:vAlign w:val="center"/>
          </w:tcPr>
          <w:p w14:paraId="065C292C" w14:textId="5D504801" w:rsidR="0082083D" w:rsidRDefault="0082083D" w:rsidP="0082083D">
            <w:pPr>
              <w:rPr>
                <w:lang w:val="vi-VN"/>
              </w:rPr>
            </w:pPr>
            <w:r w:rsidRPr="0082083D">
              <w:rPr>
                <w:lang w:val="vi-VN"/>
              </w:rPr>
              <w:t>2.4 Ràng buộc thiết kế - Định nghĩa: COD... - Định nghĩa: Bưu kiện hỏa tốc...</w:t>
            </w:r>
          </w:p>
        </w:tc>
        <w:tc>
          <w:tcPr>
            <w:tcW w:w="1870" w:type="dxa"/>
            <w:vAlign w:val="center"/>
          </w:tcPr>
          <w:p w14:paraId="18A4278C" w14:textId="6BE730AB" w:rsidR="0082083D" w:rsidRDefault="0082083D" w:rsidP="0082083D">
            <w:pPr>
              <w:rPr>
                <w:lang w:val="vi-VN"/>
              </w:rPr>
            </w:pPr>
            <w:r w:rsidRPr="0082083D">
              <w:rPr>
                <w:lang w:val="vi-VN"/>
              </w:rPr>
              <w:t>Sai vị trí chương mục</w:t>
            </w:r>
          </w:p>
        </w:tc>
        <w:tc>
          <w:tcPr>
            <w:tcW w:w="1870" w:type="dxa"/>
            <w:vAlign w:val="center"/>
          </w:tcPr>
          <w:p w14:paraId="6C8DDFED" w14:textId="1F42F5F3" w:rsidR="0082083D" w:rsidRDefault="0082083D" w:rsidP="0082083D">
            <w:pPr>
              <w:rPr>
                <w:lang w:val="vi-VN"/>
              </w:rPr>
            </w:pPr>
            <w:r w:rsidRPr="0082083D">
              <w:rPr>
                <w:lang w:val="vi-VN"/>
              </w:rPr>
              <w:t xml:space="preserve">Theo cấu trúc SRS IEEE 830, các thuật ngữ và từ viết tắt phải nằm ở 1.3 </w:t>
            </w:r>
            <w:proofErr w:type="spellStart"/>
            <w:r w:rsidRPr="0082083D">
              <w:rPr>
                <w:lang w:val="vi-VN"/>
              </w:rPr>
              <w:t>Definitions</w:t>
            </w:r>
            <w:proofErr w:type="spellEnd"/>
            <w:r w:rsidRPr="0082083D">
              <w:rPr>
                <w:lang w:val="vi-VN"/>
              </w:rPr>
              <w:t xml:space="preserve">, không đặt trong 2.4 </w:t>
            </w:r>
            <w:proofErr w:type="spellStart"/>
            <w:r w:rsidRPr="0082083D">
              <w:rPr>
                <w:lang w:val="vi-VN"/>
              </w:rPr>
              <w:t>Constraints</w:t>
            </w:r>
            <w:proofErr w:type="spellEnd"/>
            <w:r w:rsidRPr="0082083D">
              <w:rPr>
                <w:lang w:val="vi-VN"/>
              </w:rPr>
              <w:t>.</w:t>
            </w:r>
          </w:p>
        </w:tc>
        <w:tc>
          <w:tcPr>
            <w:tcW w:w="1870" w:type="dxa"/>
            <w:vAlign w:val="center"/>
          </w:tcPr>
          <w:p w14:paraId="19D47E89" w14:textId="66E23F6B" w:rsidR="0082083D" w:rsidRDefault="0082083D" w:rsidP="0082083D">
            <w:pPr>
              <w:rPr>
                <w:lang w:val="vi-VN"/>
              </w:rPr>
            </w:pPr>
            <w:proofErr w:type="spellStart"/>
            <w:r w:rsidRPr="0082083D">
              <w:t>Chuyển</w:t>
            </w:r>
            <w:proofErr w:type="spellEnd"/>
            <w:r w:rsidRPr="0082083D">
              <w:t xml:space="preserve"> COD </w:t>
            </w:r>
            <w:proofErr w:type="spellStart"/>
            <w:r w:rsidRPr="0082083D">
              <w:t>và</w:t>
            </w:r>
            <w:proofErr w:type="spellEnd"/>
            <w:r w:rsidRPr="0082083D">
              <w:t xml:space="preserve"> </w:t>
            </w:r>
            <w:proofErr w:type="spellStart"/>
            <w:r w:rsidRPr="0082083D">
              <w:t>Bưu</w:t>
            </w:r>
            <w:proofErr w:type="spellEnd"/>
            <w:r w:rsidRPr="0082083D">
              <w:t xml:space="preserve"> </w:t>
            </w:r>
            <w:proofErr w:type="spellStart"/>
            <w:r w:rsidRPr="0082083D">
              <w:t>kiện</w:t>
            </w:r>
            <w:proofErr w:type="spellEnd"/>
            <w:r w:rsidRPr="0082083D">
              <w:t xml:space="preserve"> </w:t>
            </w:r>
            <w:proofErr w:type="spellStart"/>
            <w:r w:rsidRPr="0082083D">
              <w:t>hỏa</w:t>
            </w:r>
            <w:proofErr w:type="spellEnd"/>
            <w:r w:rsidRPr="0082083D">
              <w:t xml:space="preserve"> </w:t>
            </w:r>
            <w:proofErr w:type="spellStart"/>
            <w:r w:rsidRPr="0082083D">
              <w:t>tốc</w:t>
            </w:r>
            <w:proofErr w:type="spellEnd"/>
            <w:r w:rsidRPr="0082083D">
              <w:t xml:space="preserve"> sang 1.3 Definitions.</w:t>
            </w:r>
          </w:p>
        </w:tc>
      </w:tr>
      <w:tr w:rsidR="0082083D" w14:paraId="319F8D7E" w14:textId="77777777" w:rsidTr="00D61754">
        <w:tc>
          <w:tcPr>
            <w:tcW w:w="1870" w:type="dxa"/>
            <w:vAlign w:val="center"/>
          </w:tcPr>
          <w:p w14:paraId="12E0FBDE" w14:textId="10A7EB67" w:rsidR="0082083D" w:rsidRDefault="0082083D" w:rsidP="0082083D">
            <w:pPr>
              <w:rPr>
                <w:lang w:val="vi-VN"/>
              </w:rPr>
            </w:pPr>
            <w:r w:rsidRPr="0082083D">
              <w:t>2</w:t>
            </w:r>
          </w:p>
        </w:tc>
        <w:tc>
          <w:tcPr>
            <w:tcW w:w="1870" w:type="dxa"/>
            <w:vAlign w:val="center"/>
          </w:tcPr>
          <w:p w14:paraId="5C2B3429" w14:textId="14FE87BE" w:rsidR="0082083D" w:rsidRDefault="0082083D" w:rsidP="0082083D">
            <w:pPr>
              <w:rPr>
                <w:lang w:val="vi-VN"/>
              </w:rPr>
            </w:pPr>
            <w:r w:rsidRPr="0082083D">
              <w:rPr>
                <w:lang w:val="vi-VN"/>
              </w:rPr>
              <w:t>REQ-01: Giao diện ... cực kỳ đẹp mắt, hài hòa, dễ dùng.</w:t>
            </w:r>
          </w:p>
        </w:tc>
        <w:tc>
          <w:tcPr>
            <w:tcW w:w="1870" w:type="dxa"/>
            <w:vAlign w:val="center"/>
          </w:tcPr>
          <w:p w14:paraId="007CF1CC" w14:textId="03AA35C8" w:rsidR="0082083D" w:rsidRDefault="0082083D" w:rsidP="0082083D">
            <w:pPr>
              <w:rPr>
                <w:lang w:val="vi-VN"/>
              </w:rPr>
            </w:pPr>
            <w:r w:rsidRPr="0082083D">
              <w:t>Unambiguous + Verifiable</w:t>
            </w:r>
          </w:p>
        </w:tc>
        <w:tc>
          <w:tcPr>
            <w:tcW w:w="1870" w:type="dxa"/>
            <w:vAlign w:val="center"/>
          </w:tcPr>
          <w:p w14:paraId="5454DDF9" w14:textId="33DDDE26" w:rsidR="0082083D" w:rsidRDefault="0082083D" w:rsidP="0082083D">
            <w:pPr>
              <w:rPr>
                <w:lang w:val="vi-VN"/>
              </w:rPr>
            </w:pPr>
            <w:r w:rsidRPr="0082083D">
              <w:rPr>
                <w:lang w:val="vi-VN"/>
              </w:rPr>
              <w:t xml:space="preserve">Các từ </w:t>
            </w:r>
            <w:r w:rsidRPr="0082083D">
              <w:rPr>
                <w:i/>
                <w:iCs/>
                <w:lang w:val="vi-VN"/>
              </w:rPr>
              <w:t>"cực kỳ đẹp mắt"</w:t>
            </w:r>
            <w:r w:rsidRPr="0082083D">
              <w:rPr>
                <w:lang w:val="vi-VN"/>
              </w:rPr>
              <w:t xml:space="preserve">, </w:t>
            </w:r>
            <w:r w:rsidRPr="0082083D">
              <w:rPr>
                <w:i/>
                <w:iCs/>
                <w:lang w:val="vi-VN"/>
              </w:rPr>
              <w:t>"hài hòa"</w:t>
            </w:r>
            <w:r w:rsidRPr="0082083D">
              <w:rPr>
                <w:lang w:val="vi-VN"/>
              </w:rPr>
              <w:t xml:space="preserve">, </w:t>
            </w:r>
            <w:r w:rsidRPr="0082083D">
              <w:rPr>
                <w:i/>
                <w:iCs/>
                <w:lang w:val="vi-VN"/>
              </w:rPr>
              <w:t>"dễ dùng"</w:t>
            </w:r>
            <w:r w:rsidRPr="0082083D">
              <w:rPr>
                <w:lang w:val="vi-VN"/>
              </w:rPr>
              <w:t xml:space="preserve"> mang tính chủ quan, mỗi người có thể hiểu khác nhau và không có tiêu chí cụ thể để kiểm thử.</w:t>
            </w:r>
          </w:p>
        </w:tc>
        <w:tc>
          <w:tcPr>
            <w:tcW w:w="1870" w:type="dxa"/>
            <w:vAlign w:val="center"/>
          </w:tcPr>
          <w:p w14:paraId="56D48282" w14:textId="61A01CE3" w:rsidR="0082083D" w:rsidRDefault="0082083D" w:rsidP="0082083D">
            <w:pPr>
              <w:rPr>
                <w:lang w:val="vi-VN"/>
              </w:rPr>
            </w:pPr>
            <w:r w:rsidRPr="0082083D">
              <w:rPr>
                <w:lang w:val="vi-VN"/>
              </w:rPr>
              <w:t>Thay bằng các chỉ số đo được, ví dụ tỷ lệ người dùng hoàn thành tạo đơn và thời gian hoàn thành.</w:t>
            </w:r>
          </w:p>
        </w:tc>
      </w:tr>
      <w:tr w:rsidR="0082083D" w14:paraId="6FC70DA9" w14:textId="77777777" w:rsidTr="00D61754">
        <w:tc>
          <w:tcPr>
            <w:tcW w:w="1870" w:type="dxa"/>
            <w:vAlign w:val="center"/>
          </w:tcPr>
          <w:p w14:paraId="5103F390" w14:textId="56811C6F" w:rsidR="0082083D" w:rsidRDefault="0082083D" w:rsidP="0082083D">
            <w:pPr>
              <w:rPr>
                <w:lang w:val="vi-VN"/>
              </w:rPr>
            </w:pPr>
            <w:r w:rsidRPr="0082083D">
              <w:t>3</w:t>
            </w:r>
          </w:p>
        </w:tc>
        <w:tc>
          <w:tcPr>
            <w:tcW w:w="1870" w:type="dxa"/>
            <w:vAlign w:val="center"/>
          </w:tcPr>
          <w:p w14:paraId="1FA3BE85" w14:textId="322CC4B6" w:rsidR="0082083D" w:rsidRDefault="0082083D" w:rsidP="0082083D">
            <w:pPr>
              <w:rPr>
                <w:lang w:val="vi-VN"/>
              </w:rPr>
            </w:pPr>
            <w:r w:rsidRPr="0082083D">
              <w:rPr>
                <w:lang w:val="vi-VN"/>
              </w:rPr>
              <w:t>REQ-02: Tra cứu ... phản hồi siêu nhanh, làm khách hài lòng.</w:t>
            </w:r>
          </w:p>
        </w:tc>
        <w:tc>
          <w:tcPr>
            <w:tcW w:w="1870" w:type="dxa"/>
            <w:vAlign w:val="center"/>
          </w:tcPr>
          <w:p w14:paraId="67D0BAAC" w14:textId="7A8353A7" w:rsidR="0082083D" w:rsidRDefault="0082083D" w:rsidP="0082083D">
            <w:pPr>
              <w:rPr>
                <w:lang w:val="vi-VN"/>
              </w:rPr>
            </w:pPr>
            <w:r w:rsidRPr="0082083D">
              <w:t>Verifiable</w:t>
            </w:r>
          </w:p>
        </w:tc>
        <w:tc>
          <w:tcPr>
            <w:tcW w:w="1870" w:type="dxa"/>
            <w:vAlign w:val="center"/>
          </w:tcPr>
          <w:p w14:paraId="4D9647D4" w14:textId="1B2D3032" w:rsidR="0082083D" w:rsidRDefault="0082083D" w:rsidP="0082083D">
            <w:pPr>
              <w:rPr>
                <w:lang w:val="vi-VN"/>
              </w:rPr>
            </w:pPr>
            <w:r w:rsidRPr="0082083D">
              <w:rPr>
                <w:i/>
                <w:iCs/>
                <w:lang w:val="vi-VN"/>
              </w:rPr>
              <w:t>"siêu nhanh"</w:t>
            </w:r>
            <w:r w:rsidRPr="0082083D">
              <w:rPr>
                <w:lang w:val="vi-VN"/>
              </w:rPr>
              <w:t xml:space="preserve"> và </w:t>
            </w:r>
            <w:r w:rsidRPr="0082083D">
              <w:rPr>
                <w:i/>
                <w:iCs/>
                <w:lang w:val="vi-VN"/>
              </w:rPr>
              <w:t>"làm khách hài lòng"</w:t>
            </w:r>
            <w:r w:rsidRPr="0082083D">
              <w:rPr>
                <w:lang w:val="vi-VN"/>
              </w:rPr>
              <w:t xml:space="preserve"> không có ngưỡng kỹ thuật. Không thể xác định hệ thống đạt hay không đạt yêu cầu.</w:t>
            </w:r>
          </w:p>
        </w:tc>
        <w:tc>
          <w:tcPr>
            <w:tcW w:w="1870" w:type="dxa"/>
            <w:vAlign w:val="center"/>
          </w:tcPr>
          <w:p w14:paraId="194E66B6" w14:textId="2F9EB1D3" w:rsidR="0082083D" w:rsidRDefault="0082083D" w:rsidP="0082083D">
            <w:pPr>
              <w:rPr>
                <w:lang w:val="vi-VN"/>
              </w:rPr>
            </w:pPr>
            <w:r w:rsidRPr="0082083D">
              <w:rPr>
                <w:lang w:val="vi-VN"/>
              </w:rPr>
              <w:t xml:space="preserve">Quy định thời gian phản hồi cụ thể, ví dụ ≤ 2 giây với 95% </w:t>
            </w:r>
            <w:proofErr w:type="spellStart"/>
            <w:r w:rsidRPr="0082083D">
              <w:rPr>
                <w:lang w:val="vi-VN"/>
              </w:rPr>
              <w:t>request</w:t>
            </w:r>
            <w:proofErr w:type="spellEnd"/>
            <w:r w:rsidRPr="0082083D">
              <w:rPr>
                <w:lang w:val="vi-VN"/>
              </w:rPr>
              <w:t xml:space="preserve"> khi có tối đa 100 người dùng đồng thời.</w:t>
            </w:r>
          </w:p>
        </w:tc>
      </w:tr>
      <w:tr w:rsidR="0082083D" w14:paraId="569AC9EA" w14:textId="77777777" w:rsidTr="00D61754">
        <w:tc>
          <w:tcPr>
            <w:tcW w:w="1870" w:type="dxa"/>
            <w:vAlign w:val="center"/>
          </w:tcPr>
          <w:p w14:paraId="4263F96A" w14:textId="7618C650" w:rsidR="0082083D" w:rsidRDefault="0082083D" w:rsidP="0082083D">
            <w:pPr>
              <w:rPr>
                <w:lang w:val="vi-VN"/>
              </w:rPr>
            </w:pPr>
            <w:r w:rsidRPr="0082083D">
              <w:t>4</w:t>
            </w:r>
          </w:p>
        </w:tc>
        <w:tc>
          <w:tcPr>
            <w:tcW w:w="1870" w:type="dxa"/>
            <w:vAlign w:val="center"/>
          </w:tcPr>
          <w:p w14:paraId="10643C70" w14:textId="2F7CE306" w:rsidR="0082083D" w:rsidRDefault="0082083D" w:rsidP="0082083D">
            <w:pPr>
              <w:rPr>
                <w:lang w:val="vi-VN"/>
              </w:rPr>
            </w:pPr>
            <w:r w:rsidRPr="0082083D">
              <w:rPr>
                <w:lang w:val="vi-VN"/>
              </w:rPr>
              <w:t>REQ-03: ... ấn 'Tạo đơn' là bưu kiện chuyển ngay đến kho đích. / REQ-04: ... nếu thấy cần thiết.</w:t>
            </w:r>
          </w:p>
        </w:tc>
        <w:tc>
          <w:tcPr>
            <w:tcW w:w="1870" w:type="dxa"/>
            <w:vAlign w:val="center"/>
          </w:tcPr>
          <w:p w14:paraId="706F61DC" w14:textId="651E2FAC" w:rsidR="0082083D" w:rsidRDefault="0082083D" w:rsidP="0082083D">
            <w:pPr>
              <w:rPr>
                <w:lang w:val="vi-VN"/>
              </w:rPr>
            </w:pPr>
            <w:r w:rsidRPr="0082083D">
              <w:t>Complete + Unambiguous + Verifiable</w:t>
            </w:r>
          </w:p>
        </w:tc>
        <w:tc>
          <w:tcPr>
            <w:tcW w:w="1870" w:type="dxa"/>
            <w:vAlign w:val="center"/>
          </w:tcPr>
          <w:p w14:paraId="7C0A3891" w14:textId="5217D929" w:rsidR="0082083D" w:rsidRDefault="0082083D" w:rsidP="0082083D">
            <w:pPr>
              <w:rPr>
                <w:lang w:val="vi-VN"/>
              </w:rPr>
            </w:pPr>
            <w:r w:rsidRPr="0082083D">
              <w:rPr>
                <w:lang w:val="vi-VN"/>
              </w:rPr>
              <w:t xml:space="preserve">REQ-03 không xác định rõ hệ thống phải làm gì sau khi tạo đơn và từ </w:t>
            </w:r>
            <w:r w:rsidRPr="0082083D">
              <w:rPr>
                <w:i/>
                <w:iCs/>
                <w:lang w:val="vi-VN"/>
              </w:rPr>
              <w:t>"ngay"</w:t>
            </w:r>
            <w:r w:rsidRPr="0082083D">
              <w:rPr>
                <w:lang w:val="vi-VN"/>
              </w:rPr>
              <w:t xml:space="preserve"> không có thời gian cụ thể. REQ-04 dùng </w:t>
            </w:r>
            <w:r w:rsidRPr="0082083D">
              <w:rPr>
                <w:i/>
                <w:iCs/>
                <w:lang w:val="vi-VN"/>
              </w:rPr>
              <w:t>"nếu thấy cần thiết"</w:t>
            </w:r>
            <w:r w:rsidRPr="0082083D">
              <w:rPr>
                <w:lang w:val="vi-VN"/>
              </w:rPr>
              <w:t xml:space="preserve"> khiến điều kiện ghi </w:t>
            </w:r>
            <w:proofErr w:type="spellStart"/>
            <w:r w:rsidRPr="0082083D">
              <w:rPr>
                <w:lang w:val="vi-VN"/>
              </w:rPr>
              <w:t>log</w:t>
            </w:r>
            <w:proofErr w:type="spellEnd"/>
            <w:r w:rsidRPr="0082083D">
              <w:rPr>
                <w:lang w:val="vi-VN"/>
              </w:rPr>
              <w:t xml:space="preserve"> không xác định. Ngoài ra chưa quy định xử lý </w:t>
            </w:r>
            <w:r w:rsidRPr="0082083D">
              <w:rPr>
                <w:lang w:val="vi-VN"/>
              </w:rPr>
              <w:lastRenderedPageBreak/>
              <w:t>dữ liệu cân nặng/kích thước và trường hợp người dùng bấm lại khi mạng chập chờn.</w:t>
            </w:r>
          </w:p>
        </w:tc>
        <w:tc>
          <w:tcPr>
            <w:tcW w:w="1870" w:type="dxa"/>
            <w:vAlign w:val="center"/>
          </w:tcPr>
          <w:p w14:paraId="2F29186D" w14:textId="77F2E783" w:rsidR="0082083D" w:rsidRDefault="0082083D" w:rsidP="0082083D">
            <w:pPr>
              <w:rPr>
                <w:lang w:val="vi-VN"/>
              </w:rPr>
            </w:pPr>
            <w:r w:rsidRPr="0082083D">
              <w:rPr>
                <w:lang w:val="vi-VN"/>
              </w:rPr>
              <w:lastRenderedPageBreak/>
              <w:t xml:space="preserve">Quy định rõ trạng thái đơn sau khi tạo, kiểm tra dữ liệu đầu vào, cơ chế </w:t>
            </w:r>
            <w:proofErr w:type="spellStart"/>
            <w:r w:rsidRPr="0082083D">
              <w:rPr>
                <w:lang w:val="vi-VN"/>
              </w:rPr>
              <w:t>Idempotency</w:t>
            </w:r>
            <w:proofErr w:type="spellEnd"/>
            <w:r w:rsidRPr="0082083D">
              <w:rPr>
                <w:lang w:val="vi-VN"/>
              </w:rPr>
              <w:t xml:space="preserve"> </w:t>
            </w:r>
            <w:proofErr w:type="spellStart"/>
            <w:r w:rsidRPr="0082083D">
              <w:rPr>
                <w:lang w:val="vi-VN"/>
              </w:rPr>
              <w:t>Key</w:t>
            </w:r>
            <w:proofErr w:type="spellEnd"/>
            <w:r w:rsidRPr="0082083D">
              <w:rPr>
                <w:lang w:val="vi-VN"/>
              </w:rPr>
              <w:t xml:space="preserve"> và các sự kiện bắt buộc phải ghi </w:t>
            </w:r>
            <w:proofErr w:type="spellStart"/>
            <w:r w:rsidRPr="0082083D">
              <w:rPr>
                <w:lang w:val="vi-VN"/>
              </w:rPr>
              <w:t>log</w:t>
            </w:r>
            <w:proofErr w:type="spellEnd"/>
            <w:r w:rsidRPr="0082083D">
              <w:rPr>
                <w:lang w:val="vi-VN"/>
              </w:rPr>
              <w:t>.</w:t>
            </w:r>
          </w:p>
        </w:tc>
      </w:tr>
    </w:tbl>
    <w:p w14:paraId="360A248C" w14:textId="71410926" w:rsidR="0082083D" w:rsidRPr="00F72CBD" w:rsidRDefault="0082083D" w:rsidP="0082083D">
      <w:pPr>
        <w:rPr>
          <w:lang w:val="vi-VN"/>
        </w:rPr>
      </w:pPr>
    </w:p>
    <w:p w14:paraId="3E28CCC0" w14:textId="77777777" w:rsidR="0082083D" w:rsidRDefault="0082083D" w:rsidP="0082083D">
      <w:pPr>
        <w:rPr>
          <w:lang w:val="vi-VN"/>
        </w:rPr>
      </w:pPr>
      <w:r w:rsidRPr="0082083D">
        <w:t>PHẦN 2. VIẾT LẠI THÀNH ĐẶC TẢ ĐỊNH LƯỢNG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72CBD" w14:paraId="3197D4E5" w14:textId="77777777" w:rsidTr="00515DF1">
        <w:tc>
          <w:tcPr>
            <w:tcW w:w="3116" w:type="dxa"/>
            <w:vAlign w:val="center"/>
          </w:tcPr>
          <w:p w14:paraId="137AD4C4" w14:textId="21E2CD0A" w:rsidR="00F72CBD" w:rsidRPr="00F72CBD" w:rsidRDefault="00F72CBD" w:rsidP="00F72CBD">
            <w:proofErr w:type="spellStart"/>
            <w:r w:rsidRPr="00F72CBD">
              <w:t>Mã</w:t>
            </w:r>
            <w:proofErr w:type="spellEnd"/>
          </w:p>
        </w:tc>
        <w:tc>
          <w:tcPr>
            <w:tcW w:w="3117" w:type="dxa"/>
            <w:vAlign w:val="center"/>
          </w:tcPr>
          <w:p w14:paraId="6A413120" w14:textId="14E0BAF3" w:rsidR="00F72CBD" w:rsidRPr="00F72CBD" w:rsidRDefault="00F72CBD" w:rsidP="00F72CBD">
            <w:proofErr w:type="spellStart"/>
            <w:r w:rsidRPr="00F72CBD">
              <w:t>Yêu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cầu</w:t>
            </w:r>
            <w:proofErr w:type="spellEnd"/>
          </w:p>
        </w:tc>
        <w:tc>
          <w:tcPr>
            <w:tcW w:w="3117" w:type="dxa"/>
            <w:vAlign w:val="center"/>
          </w:tcPr>
          <w:p w14:paraId="6206953B" w14:textId="0C70A63E" w:rsidR="00F72CBD" w:rsidRPr="00F72CBD" w:rsidRDefault="00F72CBD" w:rsidP="00F72CBD">
            <w:proofErr w:type="spellStart"/>
            <w:r w:rsidRPr="00F72CBD">
              <w:t>Tiêu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chí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kiểm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chứng</w:t>
            </w:r>
            <w:proofErr w:type="spellEnd"/>
          </w:p>
        </w:tc>
      </w:tr>
      <w:tr w:rsidR="00F72CBD" w14:paraId="169E95C4" w14:textId="77777777" w:rsidTr="00515DF1">
        <w:tc>
          <w:tcPr>
            <w:tcW w:w="3116" w:type="dxa"/>
            <w:vAlign w:val="center"/>
          </w:tcPr>
          <w:p w14:paraId="28CF3494" w14:textId="58A64135" w:rsidR="00F72CBD" w:rsidRPr="00F72CBD" w:rsidRDefault="00F72CBD" w:rsidP="00F72CBD">
            <w:r w:rsidRPr="00F72CBD">
              <w:t>REQ-INTAKE-01</w:t>
            </w:r>
          </w:p>
        </w:tc>
        <w:tc>
          <w:tcPr>
            <w:tcW w:w="3117" w:type="dxa"/>
            <w:vAlign w:val="center"/>
          </w:tcPr>
          <w:p w14:paraId="3020CE02" w14:textId="7D20804B" w:rsidR="00F72CBD" w:rsidRPr="00F72CBD" w:rsidRDefault="00F72CBD" w:rsidP="00F72CBD">
            <w:proofErr w:type="spellStart"/>
            <w:r w:rsidRPr="00F72CBD">
              <w:t>Cân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nặng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phải</w:t>
            </w:r>
            <w:proofErr w:type="spellEnd"/>
            <w:r w:rsidRPr="00F72CBD">
              <w:t xml:space="preserve"> &gt; 0 </w:t>
            </w:r>
            <w:proofErr w:type="spellStart"/>
            <w:r w:rsidRPr="00F72CBD">
              <w:t>và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không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vượt</w:t>
            </w:r>
            <w:proofErr w:type="spellEnd"/>
            <w:r w:rsidRPr="00F72CBD">
              <w:t xml:space="preserve"> 50kg </w:t>
            </w:r>
            <w:proofErr w:type="spellStart"/>
            <w:r w:rsidRPr="00F72CBD">
              <w:t>với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xe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máy</w:t>
            </w:r>
            <w:proofErr w:type="spellEnd"/>
            <w:r w:rsidRPr="00F72CBD">
              <w:t xml:space="preserve">, 500kg </w:t>
            </w:r>
            <w:proofErr w:type="spellStart"/>
            <w:r w:rsidRPr="00F72CBD">
              <w:t>với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xe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tải</w:t>
            </w:r>
            <w:proofErr w:type="spellEnd"/>
            <w:r w:rsidRPr="00F72CBD">
              <w:t xml:space="preserve">; </w:t>
            </w:r>
            <w:proofErr w:type="spellStart"/>
            <w:r w:rsidRPr="00F72CBD">
              <w:t>dữ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liệu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không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hợp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lệ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phải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bị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từ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chối</w:t>
            </w:r>
            <w:proofErr w:type="spellEnd"/>
            <w:r w:rsidRPr="00F72CBD">
              <w:t>.</w:t>
            </w:r>
          </w:p>
        </w:tc>
        <w:tc>
          <w:tcPr>
            <w:tcW w:w="3117" w:type="dxa"/>
            <w:vAlign w:val="center"/>
          </w:tcPr>
          <w:p w14:paraId="758BFE10" w14:textId="62E6A89E" w:rsidR="00F72CBD" w:rsidRPr="00F72CBD" w:rsidRDefault="00F72CBD" w:rsidP="00F72CBD">
            <w:r w:rsidRPr="00F72CBD">
              <w:t xml:space="preserve">Nhập 0, </w:t>
            </w:r>
            <w:proofErr w:type="spellStart"/>
            <w:r w:rsidRPr="00F72CBD">
              <w:t>số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âm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và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vượt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tải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trọng</w:t>
            </w:r>
            <w:proofErr w:type="spellEnd"/>
            <w:r w:rsidRPr="00F72CBD">
              <w:t xml:space="preserve"> → </w:t>
            </w:r>
            <w:proofErr w:type="spellStart"/>
            <w:r w:rsidRPr="00F72CBD">
              <w:t>hệ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thống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từ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chối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và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báo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đúng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lỗi</w:t>
            </w:r>
            <w:proofErr w:type="spellEnd"/>
            <w:r w:rsidRPr="00F72CBD">
              <w:t>.</w:t>
            </w:r>
          </w:p>
        </w:tc>
      </w:tr>
      <w:tr w:rsidR="00F72CBD" w14:paraId="27931DC7" w14:textId="77777777" w:rsidTr="00515DF1">
        <w:tc>
          <w:tcPr>
            <w:tcW w:w="3116" w:type="dxa"/>
            <w:vAlign w:val="center"/>
          </w:tcPr>
          <w:p w14:paraId="5CE42DAF" w14:textId="45DF9A7A" w:rsidR="00F72CBD" w:rsidRPr="00F72CBD" w:rsidRDefault="00F72CBD" w:rsidP="00F72CBD">
            <w:r w:rsidRPr="00F72CBD">
              <w:t>PER-01</w:t>
            </w:r>
          </w:p>
        </w:tc>
        <w:tc>
          <w:tcPr>
            <w:tcW w:w="3117" w:type="dxa"/>
            <w:vAlign w:val="center"/>
          </w:tcPr>
          <w:p w14:paraId="38B9763B" w14:textId="2E36156F" w:rsidR="00F72CBD" w:rsidRPr="00F72CBD" w:rsidRDefault="00F72CBD" w:rsidP="00F72CBD">
            <w:r w:rsidRPr="00F72CBD">
              <w:t xml:space="preserve">95% </w:t>
            </w:r>
            <w:proofErr w:type="spellStart"/>
            <w:r w:rsidRPr="00F72CBD">
              <w:t>yêu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cầu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tra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cứu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phải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phản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hồi</w:t>
            </w:r>
            <w:proofErr w:type="spellEnd"/>
            <w:r w:rsidRPr="00F72CBD">
              <w:t xml:space="preserve"> ≤ 2 </w:t>
            </w:r>
            <w:proofErr w:type="spellStart"/>
            <w:r w:rsidRPr="00F72CBD">
              <w:t>giây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với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tối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đa</w:t>
            </w:r>
            <w:proofErr w:type="spellEnd"/>
            <w:r w:rsidRPr="00F72CBD">
              <w:t xml:space="preserve"> 100 </w:t>
            </w:r>
            <w:proofErr w:type="spellStart"/>
            <w:r w:rsidRPr="00F72CBD">
              <w:t>người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dùng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đồng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thời</w:t>
            </w:r>
            <w:proofErr w:type="spellEnd"/>
            <w:r w:rsidRPr="00F72CBD">
              <w:t>.</w:t>
            </w:r>
          </w:p>
        </w:tc>
        <w:tc>
          <w:tcPr>
            <w:tcW w:w="3117" w:type="dxa"/>
            <w:vAlign w:val="center"/>
          </w:tcPr>
          <w:p w14:paraId="3DF97F3D" w14:textId="6BE1185E" w:rsidR="00F72CBD" w:rsidRPr="00F72CBD" w:rsidRDefault="00F72CBD" w:rsidP="00F72CBD">
            <w:r w:rsidRPr="00F72CBD">
              <w:t xml:space="preserve">Performance Test 1.000 request → ≥95% request ≤2 </w:t>
            </w:r>
            <w:proofErr w:type="spellStart"/>
            <w:r w:rsidRPr="00F72CBD">
              <w:t>giây</w:t>
            </w:r>
            <w:proofErr w:type="spellEnd"/>
            <w:r w:rsidRPr="00F72CBD">
              <w:t>.</w:t>
            </w:r>
          </w:p>
        </w:tc>
      </w:tr>
      <w:tr w:rsidR="00F72CBD" w14:paraId="24B512D5" w14:textId="77777777" w:rsidTr="00515DF1">
        <w:tc>
          <w:tcPr>
            <w:tcW w:w="3116" w:type="dxa"/>
            <w:vAlign w:val="center"/>
          </w:tcPr>
          <w:p w14:paraId="51EA343B" w14:textId="3570AE35" w:rsidR="00F72CBD" w:rsidRPr="00F72CBD" w:rsidRDefault="00F72CBD" w:rsidP="00F72CBD">
            <w:r w:rsidRPr="00F72CBD">
              <w:t>USA-01</w:t>
            </w:r>
          </w:p>
        </w:tc>
        <w:tc>
          <w:tcPr>
            <w:tcW w:w="3117" w:type="dxa"/>
            <w:vAlign w:val="center"/>
          </w:tcPr>
          <w:p w14:paraId="20E2AC94" w14:textId="3ED7FC00" w:rsidR="00F72CBD" w:rsidRPr="00F72CBD" w:rsidRDefault="00F72CBD" w:rsidP="00F72CBD">
            <w:r w:rsidRPr="00F72CBD">
              <w:t xml:space="preserve">≥90% </w:t>
            </w:r>
            <w:proofErr w:type="spellStart"/>
            <w:r w:rsidRPr="00F72CBD">
              <w:t>người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dùng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mới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hoàn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thành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tạo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đơn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trong</w:t>
            </w:r>
            <w:proofErr w:type="spellEnd"/>
            <w:r w:rsidRPr="00F72CBD">
              <w:t xml:space="preserve"> ≤2 </w:t>
            </w:r>
            <w:proofErr w:type="spellStart"/>
            <w:r w:rsidRPr="00F72CBD">
              <w:t>phút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mà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không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cần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hỗ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trợ</w:t>
            </w:r>
            <w:proofErr w:type="spellEnd"/>
            <w:r w:rsidRPr="00F72CBD">
              <w:t>.</w:t>
            </w:r>
          </w:p>
        </w:tc>
        <w:tc>
          <w:tcPr>
            <w:tcW w:w="3117" w:type="dxa"/>
            <w:vAlign w:val="center"/>
          </w:tcPr>
          <w:p w14:paraId="330367E2" w14:textId="7EEB502E" w:rsidR="00F72CBD" w:rsidRPr="00F72CBD" w:rsidRDefault="00F72CBD" w:rsidP="00F72CBD">
            <w:proofErr w:type="spellStart"/>
            <w:r w:rsidRPr="00F72CBD">
              <w:t>Kiểm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thử</w:t>
            </w:r>
            <w:proofErr w:type="spellEnd"/>
            <w:r w:rsidRPr="00F72CBD">
              <w:t xml:space="preserve"> 20 </w:t>
            </w:r>
            <w:proofErr w:type="spellStart"/>
            <w:r w:rsidRPr="00F72CBD">
              <w:t>người</w:t>
            </w:r>
            <w:proofErr w:type="spellEnd"/>
            <w:r w:rsidRPr="00F72CBD">
              <w:t xml:space="preserve"> → </w:t>
            </w:r>
            <w:proofErr w:type="spellStart"/>
            <w:r w:rsidRPr="00F72CBD">
              <w:t>ít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nhất</w:t>
            </w:r>
            <w:proofErr w:type="spellEnd"/>
            <w:r w:rsidRPr="00F72CBD">
              <w:t xml:space="preserve"> 18 </w:t>
            </w:r>
            <w:proofErr w:type="spellStart"/>
            <w:r w:rsidRPr="00F72CBD">
              <w:t>người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hoàn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thành</w:t>
            </w:r>
            <w:proofErr w:type="spellEnd"/>
            <w:r w:rsidRPr="00F72CBD">
              <w:t xml:space="preserve"> ≤2 </w:t>
            </w:r>
            <w:proofErr w:type="spellStart"/>
            <w:r w:rsidRPr="00F72CBD">
              <w:t>phút</w:t>
            </w:r>
            <w:proofErr w:type="spellEnd"/>
            <w:r w:rsidRPr="00F72CBD">
              <w:t>.</w:t>
            </w:r>
          </w:p>
        </w:tc>
      </w:tr>
      <w:tr w:rsidR="00F72CBD" w14:paraId="56CFEC1E" w14:textId="77777777" w:rsidTr="00515DF1">
        <w:tc>
          <w:tcPr>
            <w:tcW w:w="3116" w:type="dxa"/>
            <w:vAlign w:val="center"/>
          </w:tcPr>
          <w:p w14:paraId="51A04507" w14:textId="24700028" w:rsidR="00F72CBD" w:rsidRPr="00F72CBD" w:rsidRDefault="00F72CBD" w:rsidP="00F72CBD">
            <w:r w:rsidRPr="00F72CBD">
              <w:t>REQ-INTAKE-02</w:t>
            </w:r>
          </w:p>
        </w:tc>
        <w:tc>
          <w:tcPr>
            <w:tcW w:w="3117" w:type="dxa"/>
            <w:vAlign w:val="center"/>
          </w:tcPr>
          <w:p w14:paraId="0C84FA9B" w14:textId="77C2B35A" w:rsidR="00F72CBD" w:rsidRPr="00F72CBD" w:rsidRDefault="00F72CBD" w:rsidP="00F72CBD">
            <w:proofErr w:type="spellStart"/>
            <w:r w:rsidRPr="00F72CBD">
              <w:t>Tạo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đơn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phải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sinh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một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mã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vận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đơn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duy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nhất</w:t>
            </w:r>
            <w:proofErr w:type="spellEnd"/>
            <w:r w:rsidRPr="00F72CBD">
              <w:t xml:space="preserve">; </w:t>
            </w:r>
            <w:proofErr w:type="spellStart"/>
            <w:r w:rsidRPr="00F72CBD">
              <w:t>cùng</w:t>
            </w:r>
            <w:proofErr w:type="spellEnd"/>
            <w:r w:rsidRPr="00F72CBD">
              <w:t xml:space="preserve"> Idempotency Key </w:t>
            </w:r>
            <w:proofErr w:type="spellStart"/>
            <w:r w:rsidRPr="00F72CBD">
              <w:t>gửi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lại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không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được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tạo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đơn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thứ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hai</w:t>
            </w:r>
            <w:proofErr w:type="spellEnd"/>
            <w:r w:rsidRPr="00F72CBD">
              <w:t>.</w:t>
            </w:r>
          </w:p>
        </w:tc>
        <w:tc>
          <w:tcPr>
            <w:tcW w:w="3117" w:type="dxa"/>
            <w:vAlign w:val="center"/>
          </w:tcPr>
          <w:p w14:paraId="648ED6B6" w14:textId="03678613" w:rsidR="00F72CBD" w:rsidRPr="00F72CBD" w:rsidRDefault="00F72CBD" w:rsidP="00F72CBD">
            <w:proofErr w:type="spellStart"/>
            <w:r w:rsidRPr="00F72CBD">
              <w:t>Gửi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cùng</w:t>
            </w:r>
            <w:proofErr w:type="spellEnd"/>
            <w:r w:rsidRPr="00F72CBD">
              <w:t xml:space="preserve"> request ≥2 </w:t>
            </w:r>
            <w:proofErr w:type="spellStart"/>
            <w:r w:rsidRPr="00F72CBD">
              <w:t>lần</w:t>
            </w:r>
            <w:proofErr w:type="spellEnd"/>
            <w:r w:rsidRPr="00F72CBD">
              <w:t xml:space="preserve"> → </w:t>
            </w:r>
            <w:proofErr w:type="spellStart"/>
            <w:r w:rsidRPr="00F72CBD">
              <w:t>chỉ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tồn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tại</w:t>
            </w:r>
            <w:proofErr w:type="spellEnd"/>
            <w:r w:rsidRPr="00F72CBD">
              <w:t xml:space="preserve"> 1 </w:t>
            </w:r>
            <w:proofErr w:type="spellStart"/>
            <w:r w:rsidRPr="00F72CBD">
              <w:t>đơn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và</w:t>
            </w:r>
            <w:proofErr w:type="spellEnd"/>
            <w:r w:rsidRPr="00F72CBD">
              <w:t xml:space="preserve"> 1 </w:t>
            </w:r>
            <w:proofErr w:type="spellStart"/>
            <w:r w:rsidRPr="00F72CBD">
              <w:t>mã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vận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đơn</w:t>
            </w:r>
            <w:proofErr w:type="spellEnd"/>
            <w:r w:rsidRPr="00F72CBD">
              <w:t>.</w:t>
            </w:r>
          </w:p>
        </w:tc>
      </w:tr>
      <w:tr w:rsidR="00F72CBD" w14:paraId="383522EC" w14:textId="77777777" w:rsidTr="00515DF1">
        <w:tc>
          <w:tcPr>
            <w:tcW w:w="3116" w:type="dxa"/>
            <w:vAlign w:val="center"/>
          </w:tcPr>
          <w:p w14:paraId="01A2193D" w14:textId="358F3C7A" w:rsidR="00F72CBD" w:rsidRPr="00F72CBD" w:rsidRDefault="00F72CBD" w:rsidP="00F72CBD">
            <w:r w:rsidRPr="00F72CBD">
              <w:t>AUDIT-01</w:t>
            </w:r>
          </w:p>
        </w:tc>
        <w:tc>
          <w:tcPr>
            <w:tcW w:w="3117" w:type="dxa"/>
            <w:vAlign w:val="center"/>
          </w:tcPr>
          <w:p w14:paraId="42AEE093" w14:textId="530FE94A" w:rsidR="00F72CBD" w:rsidRPr="00F72CBD" w:rsidRDefault="00F72CBD" w:rsidP="00F72CBD">
            <w:proofErr w:type="spellStart"/>
            <w:r w:rsidRPr="00F72CBD">
              <w:t>Ghi</w:t>
            </w:r>
            <w:proofErr w:type="spellEnd"/>
            <w:r w:rsidRPr="00F72CBD">
              <w:t xml:space="preserve"> log </w:t>
            </w:r>
            <w:proofErr w:type="spellStart"/>
            <w:r w:rsidRPr="00F72CBD">
              <w:t>bắt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buộc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cho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tạo</w:t>
            </w:r>
            <w:proofErr w:type="spellEnd"/>
            <w:r w:rsidRPr="00F72CBD">
              <w:t>/</w:t>
            </w:r>
            <w:proofErr w:type="spellStart"/>
            <w:r w:rsidRPr="00F72CBD">
              <w:t>cập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nhật</w:t>
            </w:r>
            <w:proofErr w:type="spellEnd"/>
            <w:r w:rsidRPr="00F72CBD">
              <w:t>/</w:t>
            </w:r>
            <w:proofErr w:type="spellStart"/>
            <w:r w:rsidRPr="00F72CBD">
              <w:t>xóa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đơn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và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thay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đổi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trạng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thái</w:t>
            </w:r>
            <w:proofErr w:type="spellEnd"/>
            <w:r w:rsidRPr="00F72CBD">
              <w:t xml:space="preserve">, </w:t>
            </w:r>
            <w:proofErr w:type="spellStart"/>
            <w:r w:rsidRPr="00F72CBD">
              <w:t>gồm</w:t>
            </w:r>
            <w:proofErr w:type="spellEnd"/>
            <w:r w:rsidRPr="00F72CBD">
              <w:t xml:space="preserve"> user, </w:t>
            </w:r>
            <w:proofErr w:type="spellStart"/>
            <w:r w:rsidRPr="00F72CBD">
              <w:t>thời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gian</w:t>
            </w:r>
            <w:proofErr w:type="spellEnd"/>
            <w:r w:rsidRPr="00F72CBD">
              <w:t xml:space="preserve">, </w:t>
            </w:r>
            <w:proofErr w:type="spellStart"/>
            <w:r w:rsidRPr="00F72CBD">
              <w:t>thao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tác</w:t>
            </w:r>
            <w:proofErr w:type="spellEnd"/>
            <w:r w:rsidRPr="00F72CBD">
              <w:t xml:space="preserve">, </w:t>
            </w:r>
            <w:proofErr w:type="spellStart"/>
            <w:r w:rsidRPr="00F72CBD">
              <w:t>đối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tượng</w:t>
            </w:r>
            <w:proofErr w:type="spellEnd"/>
            <w:r w:rsidRPr="00F72CBD">
              <w:t xml:space="preserve">, </w:t>
            </w:r>
            <w:proofErr w:type="spellStart"/>
            <w:r w:rsidRPr="00F72CBD">
              <w:t>kết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quả</w:t>
            </w:r>
            <w:proofErr w:type="spellEnd"/>
            <w:r w:rsidRPr="00F72CBD">
              <w:t>, IP.</w:t>
            </w:r>
          </w:p>
        </w:tc>
        <w:tc>
          <w:tcPr>
            <w:tcW w:w="3117" w:type="dxa"/>
            <w:vAlign w:val="center"/>
          </w:tcPr>
          <w:p w14:paraId="49EA2FB6" w14:textId="247594F9" w:rsidR="00F72CBD" w:rsidRPr="00F72CBD" w:rsidRDefault="00F72CBD" w:rsidP="00F72CBD">
            <w:proofErr w:type="spellStart"/>
            <w:r w:rsidRPr="00F72CBD">
              <w:t>Thực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hiện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thao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tác</w:t>
            </w:r>
            <w:proofErr w:type="spellEnd"/>
            <w:r w:rsidRPr="00F72CBD">
              <w:t xml:space="preserve"> → </w:t>
            </w:r>
            <w:proofErr w:type="spellStart"/>
            <w:r w:rsidRPr="00F72CBD">
              <w:t>kiểm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tra</w:t>
            </w:r>
            <w:proofErr w:type="spellEnd"/>
            <w:r w:rsidRPr="00F72CBD">
              <w:t xml:space="preserve"> Audit Log </w:t>
            </w:r>
            <w:proofErr w:type="spellStart"/>
            <w:r w:rsidRPr="00F72CBD">
              <w:t>có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bản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ghi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đầy</w:t>
            </w:r>
            <w:proofErr w:type="spellEnd"/>
            <w:r w:rsidRPr="00F72CBD">
              <w:t xml:space="preserve"> </w:t>
            </w:r>
            <w:proofErr w:type="spellStart"/>
            <w:r w:rsidRPr="00F72CBD">
              <w:t>đủ</w:t>
            </w:r>
            <w:proofErr w:type="spellEnd"/>
            <w:r w:rsidRPr="00F72CBD">
              <w:t>.</w:t>
            </w:r>
          </w:p>
        </w:tc>
      </w:tr>
    </w:tbl>
    <w:p w14:paraId="550C3CF1" w14:textId="77777777" w:rsidR="00F72CBD" w:rsidRPr="00F72CBD" w:rsidRDefault="00F72CBD" w:rsidP="0082083D">
      <w:pPr>
        <w:rPr>
          <w:lang w:val="vi-VN"/>
        </w:rPr>
      </w:pPr>
    </w:p>
    <w:sectPr w:rsidR="00F72CBD" w:rsidRPr="00F72C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B73C4"/>
    <w:multiLevelType w:val="multilevel"/>
    <w:tmpl w:val="D41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30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3D"/>
    <w:rsid w:val="00145F3D"/>
    <w:rsid w:val="004A53D1"/>
    <w:rsid w:val="0082083D"/>
    <w:rsid w:val="00F7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55C0AC"/>
  <w15:chartTrackingRefBased/>
  <w15:docId w15:val="{5CE04B9B-B137-4094-92B7-0478415A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0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1</cp:revision>
  <dcterms:created xsi:type="dcterms:W3CDTF">2026-10-01T13:46:00Z</dcterms:created>
  <dcterms:modified xsi:type="dcterms:W3CDTF">2026-10-01T15:14:00Z</dcterms:modified>
</cp:coreProperties>
</file>