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0CDAAE" w14:textId="77777777" w:rsidR="008E2700" w:rsidRPr="00E96D32" w:rsidRDefault="000F1829" w:rsidP="003C3272">
      <w:pPr>
        <w:spacing w:after="0" w:line="240" w:lineRule="atLeast"/>
        <w:jc w:val="center"/>
        <w:rPr>
          <w:rFonts w:ascii="TH SarabunPSK" w:hAnsi="TH SarabunPSK" w:cs="TH SarabunPSK"/>
          <w:b/>
          <w:bCs/>
          <w:sz w:val="36"/>
          <w:szCs w:val="36"/>
        </w:rPr>
      </w:pPr>
      <w:r w:rsidRPr="00E96D32">
        <w:rPr>
          <w:rFonts w:ascii="TH SarabunPSK" w:hAnsi="TH SarabunPSK" w:cs="TH SarabunPSK"/>
          <w:noProof/>
          <w:sz w:val="36"/>
          <w:szCs w:val="36"/>
        </w:rPr>
        <mc:AlternateContent>
          <mc:Choice Requires="wps">
            <w:drawing>
              <wp:anchor distT="0" distB="0" distL="114300" distR="114300" simplePos="0" relativeHeight="251663360" behindDoc="0" locked="0" layoutInCell="1" allowOverlap="1" wp14:anchorId="25BCC0A5" wp14:editId="553747CA">
                <wp:simplePos x="0" y="0"/>
                <wp:positionH relativeFrom="column">
                  <wp:posOffset>5001895</wp:posOffset>
                </wp:positionH>
                <wp:positionV relativeFrom="paragraph">
                  <wp:posOffset>-464185</wp:posOffset>
                </wp:positionV>
                <wp:extent cx="1132205" cy="395605"/>
                <wp:effectExtent l="1270" t="2540" r="0" b="1905"/>
                <wp:wrapNone/>
                <wp:docPr id="5"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32205" cy="395605"/>
                        </a:xfrm>
                        <a:prstGeom prst="roundRect">
                          <a:avLst>
                            <a:gd name="adj" fmla="val 16667"/>
                          </a:avLst>
                        </a:pr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7406C29" id="AutoShape 6" o:spid="_x0000_s1026" style="position:absolute;margin-left:393.85pt;margin-top:-36.55pt;width:89.15pt;height:3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" stroked="f"/>
            </w:pict>
          </mc:Fallback>
        </mc:AlternateContent>
      </w:r>
      <w:r w:rsidR="00717666" w:rsidRPr="00E96D32">
        <w:rPr>
          <w:rFonts w:ascii="TH SarabunPSK" w:hAnsi="TH SarabunPSK" w:cs="TH SarabunPSK"/>
          <w:b/>
          <w:bCs/>
          <w:noProof/>
          <w:sz w:val="36"/>
          <w:szCs w:val="36"/>
          <w:cs/>
        </w:rPr>
        <w:t>การศึกษาการรับรู้ของผู้บริโภคและปัจจัยที่มีผลต่อการตัดสินใจซื้อสินค้าอุปโภคบริโภคที่ออกแบบเพื่อสิ่งแวดล้อม ในเขตเทศบาลนครอุบลราชธานี จังหวัดอุบลราชธานี</w:t>
      </w:r>
    </w:p>
    <w:p w14:paraId="242E166F" w14:textId="77777777" w:rsidR="00EC73B9" w:rsidRPr="00E96D32" w:rsidRDefault="00717666" w:rsidP="003C3272">
      <w:pPr>
        <w:spacing w:after="0" w:line="240" w:lineRule="atLeast"/>
        <w:jc w:val="center"/>
        <w:rPr>
          <w:rFonts w:ascii="TH SarabunPSK" w:hAnsi="TH SarabunPSK" w:cs="TH SarabunPSK"/>
          <w:b/>
          <w:bCs/>
          <w:sz w:val="36"/>
          <w:szCs w:val="36"/>
        </w:rPr>
      </w:pPr>
      <w:r w:rsidRPr="00E96D32">
        <w:rPr>
          <w:rFonts w:ascii="TH SarabunPSK" w:hAnsi="TH SarabunPSK" w:cs="TH SarabunPSK"/>
          <w:b/>
          <w:bCs/>
          <w:sz w:val="36"/>
          <w:szCs w:val="36"/>
        </w:rPr>
        <w:t xml:space="preserve">The perception of consumers and factors influencing. The purchase of </w:t>
      </w:r>
      <w:r w:rsidR="00296E04">
        <w:rPr>
          <w:rFonts w:ascii="TH SarabunPSK" w:hAnsi="TH SarabunPSK" w:cs="TH SarabunPSK"/>
          <w:b/>
          <w:bCs/>
          <w:sz w:val="36"/>
          <w:szCs w:val="36"/>
        </w:rPr>
        <w:t xml:space="preserve">             </w:t>
      </w:r>
      <w:r w:rsidRPr="00E96D32">
        <w:rPr>
          <w:rFonts w:ascii="TH SarabunPSK" w:hAnsi="TH SarabunPSK" w:cs="TH SarabunPSK"/>
          <w:b/>
          <w:bCs/>
          <w:sz w:val="36"/>
          <w:szCs w:val="36"/>
        </w:rPr>
        <w:t xml:space="preserve">eco - designed fast moving goods in </w:t>
      </w:r>
      <w:proofErr w:type="spellStart"/>
      <w:r w:rsidRPr="00E96D32">
        <w:rPr>
          <w:rFonts w:ascii="TH SarabunPSK" w:hAnsi="TH SarabunPSK" w:cs="TH SarabunPSK"/>
          <w:b/>
          <w:bCs/>
          <w:sz w:val="36"/>
          <w:szCs w:val="36"/>
        </w:rPr>
        <w:t>UbonRatchathani</w:t>
      </w:r>
      <w:proofErr w:type="spellEnd"/>
      <w:r w:rsidRPr="00E96D32">
        <w:rPr>
          <w:rFonts w:ascii="TH SarabunPSK" w:hAnsi="TH SarabunPSK" w:cs="TH SarabunPSK"/>
          <w:b/>
          <w:bCs/>
          <w:sz w:val="36"/>
          <w:szCs w:val="36"/>
        </w:rPr>
        <w:t xml:space="preserve"> province</w:t>
      </w:r>
    </w:p>
    <w:p w14:paraId="171F7645" w14:textId="77777777" w:rsidR="004562E4" w:rsidRDefault="004562E4" w:rsidP="004562E4">
      <w:pPr>
        <w:spacing w:after="0" w:line="240" w:lineRule="atLeast"/>
        <w:jc w:val="thaiDistribute"/>
        <w:rPr>
          <w:rFonts w:ascii="TH SarabunPSK" w:eastAsiaTheme="minorHAnsi" w:hAnsi="TH SarabunPSK" w:cs="TH SarabunPSK"/>
          <w:sz w:val="32"/>
          <w:szCs w:val="32"/>
        </w:rPr>
      </w:pPr>
    </w:p>
    <w:p w14:paraId="2D08F5A8" w14:textId="77777777" w:rsidR="004562E4" w:rsidRPr="004562E4" w:rsidRDefault="004562E4" w:rsidP="00FC0063">
      <w:pPr>
        <w:spacing w:after="0" w:line="240" w:lineRule="atLeast"/>
        <w:jc w:val="center"/>
        <w:rPr>
          <w:rFonts w:ascii="TH SarabunPSK" w:eastAsiaTheme="minorHAnsi" w:hAnsi="TH SarabunPSK" w:cs="TH SarabunPSK"/>
          <w:b/>
          <w:bCs/>
          <w:sz w:val="32"/>
          <w:szCs w:val="32"/>
        </w:rPr>
      </w:pPr>
      <w:r w:rsidRPr="00FC0063">
        <w:rPr>
          <w:rFonts w:ascii="TH SarabunPSK" w:eastAsiaTheme="minorHAnsi" w:hAnsi="TH SarabunPSK" w:cs="TH SarabunPSK" w:hint="cs"/>
          <w:b/>
          <w:bCs/>
          <w:sz w:val="32"/>
          <w:szCs w:val="32"/>
          <w:cs/>
        </w:rPr>
        <w:t>บุษยมาส  ชื่นเย็น</w:t>
      </w:r>
      <w:r w:rsidRPr="004562E4">
        <w:rPr>
          <w:rFonts w:ascii="TH SarabunPSK" w:eastAsiaTheme="minorHAnsi" w:hAnsi="TH SarabunPSK" w:cs="TH SarabunPSK" w:hint="cs"/>
          <w:b/>
          <w:bCs/>
          <w:sz w:val="32"/>
          <w:szCs w:val="32"/>
          <w:vertAlign w:val="superscript"/>
          <w:cs/>
        </w:rPr>
        <w:t>1*</w:t>
      </w:r>
    </w:p>
    <w:p w14:paraId="4BC4F789" w14:textId="77777777" w:rsidR="004562E4" w:rsidRPr="004562E4" w:rsidRDefault="004562E4" w:rsidP="00FC0063">
      <w:pPr>
        <w:spacing w:after="0" w:line="240" w:lineRule="atLeast"/>
        <w:jc w:val="center"/>
        <w:rPr>
          <w:rFonts w:ascii="TH SarabunPSK" w:eastAsiaTheme="minorHAnsi" w:hAnsi="TH SarabunPSK" w:cs="TH SarabunPSK"/>
          <w:sz w:val="32"/>
          <w:szCs w:val="32"/>
        </w:rPr>
      </w:pPr>
      <w:proofErr w:type="spellStart"/>
      <w:proofErr w:type="gramStart"/>
      <w:r>
        <w:rPr>
          <w:rFonts w:ascii="TH SarabunPSK" w:eastAsiaTheme="minorHAnsi" w:hAnsi="TH SarabunPSK" w:cs="TH SarabunPSK"/>
          <w:sz w:val="32"/>
          <w:szCs w:val="32"/>
        </w:rPr>
        <w:t>Boosayamas</w:t>
      </w:r>
      <w:proofErr w:type="spellEnd"/>
      <w:r>
        <w:rPr>
          <w:rFonts w:ascii="TH SarabunPSK" w:eastAsiaTheme="minorHAnsi" w:hAnsi="TH SarabunPSK" w:cs="TH SarabunPSK"/>
          <w:sz w:val="32"/>
          <w:szCs w:val="32"/>
        </w:rPr>
        <w:t xml:space="preserve">  Chuenyen</w:t>
      </w:r>
      <w:proofErr w:type="gramEnd"/>
      <w:r w:rsidRPr="004562E4">
        <w:rPr>
          <w:rFonts w:ascii="TH SarabunPSK" w:eastAsiaTheme="minorHAnsi" w:hAnsi="TH SarabunPSK" w:cs="TH SarabunPSK"/>
          <w:sz w:val="32"/>
          <w:szCs w:val="32"/>
          <w:vertAlign w:val="superscript"/>
        </w:rPr>
        <w:t>1*</w:t>
      </w:r>
    </w:p>
    <w:p w14:paraId="5E5923E0" w14:textId="77777777" w:rsidR="004562E4" w:rsidRPr="004562E4" w:rsidRDefault="004562E4" w:rsidP="00FC0063">
      <w:pPr>
        <w:spacing w:after="0" w:line="240" w:lineRule="atLeast"/>
        <w:jc w:val="center"/>
        <w:rPr>
          <w:rFonts w:ascii="TH SarabunPSK" w:eastAsiaTheme="minorHAnsi" w:hAnsi="TH SarabunPSK" w:cs="TH SarabunPSK"/>
          <w:sz w:val="28"/>
        </w:rPr>
      </w:pPr>
      <w:r w:rsidRPr="004562E4">
        <w:rPr>
          <w:rFonts w:ascii="TH SarabunPSK" w:eastAsiaTheme="minorHAnsi" w:hAnsi="TH SarabunPSK" w:cs="TH SarabunPSK" w:hint="cs"/>
          <w:sz w:val="28"/>
          <w:vertAlign w:val="superscript"/>
          <w:cs/>
        </w:rPr>
        <w:t>1</w:t>
      </w:r>
      <w:r w:rsidRPr="004562E4">
        <w:rPr>
          <w:rFonts w:ascii="TH SarabunPSK" w:eastAsiaTheme="minorHAnsi" w:hAnsi="TH SarabunPSK" w:cs="TH SarabunPSK"/>
          <w:sz w:val="28"/>
          <w:cs/>
        </w:rPr>
        <w:t>ภาควิชาการตลาด คณะบริหารธุรกิจและการจัดการ มหาวิทยาลัยราชภัฏอุบลราชธานี</w:t>
      </w:r>
    </w:p>
    <w:p w14:paraId="1CC231CD" w14:textId="77777777" w:rsidR="004562E4" w:rsidRDefault="004562E4" w:rsidP="00FC0063">
      <w:pPr>
        <w:spacing w:after="0" w:line="240" w:lineRule="atLeast"/>
        <w:jc w:val="center"/>
        <w:rPr>
          <w:rFonts w:ascii="TH SarabunPSK" w:hAnsi="TH SarabunPSK" w:cs="TH SarabunPSK"/>
          <w:b/>
          <w:bCs/>
          <w:sz w:val="32"/>
          <w:szCs w:val="32"/>
        </w:rPr>
      </w:pPr>
      <w:r w:rsidRPr="004562E4">
        <w:rPr>
          <w:rFonts w:ascii="TH SarabunPSK" w:eastAsiaTheme="minorHAnsi" w:hAnsi="TH SarabunPSK" w:cs="TH SarabunPSK"/>
          <w:sz w:val="28"/>
          <w:cs/>
        </w:rPr>
        <w:t xml:space="preserve">ตำบลในเมือง อำเภอเมือง จังหวัดอุบลราชธานี </w:t>
      </w:r>
      <w:r w:rsidRPr="004562E4">
        <w:rPr>
          <w:rFonts w:ascii="TH SarabunPSK" w:eastAsiaTheme="minorHAnsi" w:hAnsi="TH SarabunPSK" w:cs="TH SarabunPSK"/>
          <w:sz w:val="28"/>
        </w:rPr>
        <w:t>34000</w:t>
      </w:r>
    </w:p>
    <w:p w14:paraId="60FD4EC0" w14:textId="77777777" w:rsidR="00B27AB9" w:rsidRPr="00B27AB9" w:rsidRDefault="00B27AB9" w:rsidP="00B27AB9">
      <w:pPr>
        <w:spacing w:after="0" w:line="240" w:lineRule="auto"/>
        <w:jc w:val="center"/>
        <w:rPr>
          <w:rFonts w:ascii="TH SarabunPSK" w:eastAsiaTheme="minorHAnsi" w:hAnsi="TH SarabunPSK" w:cs="TH SarabunPSK"/>
          <w:sz w:val="28"/>
        </w:rPr>
      </w:pPr>
      <w:r w:rsidRPr="00B27AB9">
        <w:rPr>
          <w:rFonts w:ascii="TH SarabunPSK" w:eastAsiaTheme="minorHAnsi" w:hAnsi="TH SarabunPSK" w:cs="TH SarabunPSK"/>
          <w:sz w:val="28"/>
          <w:vertAlign w:val="superscript"/>
        </w:rPr>
        <w:t>1</w:t>
      </w:r>
      <w:r w:rsidRPr="00B27AB9">
        <w:rPr>
          <w:rFonts w:ascii="TH SarabunPSK" w:eastAsiaTheme="minorHAnsi" w:hAnsi="TH SarabunPSK" w:cs="TH SarabunPSK"/>
          <w:sz w:val="28"/>
        </w:rPr>
        <w:t xml:space="preserve">Marketing, Faculty of Business Administration and Management, </w:t>
      </w:r>
      <w:proofErr w:type="spellStart"/>
      <w:r w:rsidRPr="00B27AB9">
        <w:rPr>
          <w:rFonts w:ascii="TH SarabunPSK" w:eastAsiaTheme="minorHAnsi" w:hAnsi="TH SarabunPSK" w:cs="TH SarabunPSK"/>
          <w:sz w:val="28"/>
        </w:rPr>
        <w:t>Ubon</w:t>
      </w:r>
      <w:proofErr w:type="spellEnd"/>
      <w:r w:rsidRPr="00B27AB9">
        <w:rPr>
          <w:rFonts w:ascii="TH SarabunPSK" w:eastAsiaTheme="minorHAnsi" w:hAnsi="TH SarabunPSK" w:cs="TH SarabunPSK"/>
          <w:sz w:val="28"/>
        </w:rPr>
        <w:t xml:space="preserve"> </w:t>
      </w:r>
      <w:proofErr w:type="spellStart"/>
      <w:r w:rsidRPr="00B27AB9">
        <w:rPr>
          <w:rFonts w:ascii="TH SarabunPSK" w:eastAsiaTheme="minorHAnsi" w:hAnsi="TH SarabunPSK" w:cs="TH SarabunPSK"/>
          <w:sz w:val="28"/>
        </w:rPr>
        <w:t>Ratchathani</w:t>
      </w:r>
      <w:proofErr w:type="spellEnd"/>
      <w:r w:rsidRPr="00B27AB9">
        <w:rPr>
          <w:rFonts w:ascii="TH SarabunPSK" w:eastAsiaTheme="minorHAnsi" w:hAnsi="TH SarabunPSK" w:cs="TH SarabunPSK"/>
          <w:sz w:val="28"/>
        </w:rPr>
        <w:t xml:space="preserve"> Rajabhat </w:t>
      </w:r>
      <w:proofErr w:type="gramStart"/>
      <w:r w:rsidRPr="00B27AB9">
        <w:rPr>
          <w:rFonts w:ascii="TH SarabunPSK" w:eastAsiaTheme="minorHAnsi" w:hAnsi="TH SarabunPSK" w:cs="TH SarabunPSK"/>
          <w:sz w:val="28"/>
        </w:rPr>
        <w:t xml:space="preserve">University,  </w:t>
      </w:r>
      <w:proofErr w:type="spellStart"/>
      <w:r w:rsidRPr="00B27AB9">
        <w:rPr>
          <w:rFonts w:ascii="TH SarabunPSK" w:eastAsiaTheme="minorHAnsi" w:hAnsi="TH SarabunPSK" w:cs="TH SarabunPSK"/>
          <w:sz w:val="28"/>
        </w:rPr>
        <w:t>Tumbol</w:t>
      </w:r>
      <w:proofErr w:type="spellEnd"/>
      <w:proofErr w:type="gramEnd"/>
      <w:r w:rsidRPr="00B27AB9">
        <w:rPr>
          <w:rFonts w:ascii="TH SarabunPSK" w:eastAsiaTheme="minorHAnsi" w:hAnsi="TH SarabunPSK" w:cs="TH SarabunPSK"/>
          <w:sz w:val="28"/>
        </w:rPr>
        <w:t xml:space="preserve"> </w:t>
      </w:r>
      <w:proofErr w:type="spellStart"/>
      <w:r w:rsidRPr="00B27AB9">
        <w:rPr>
          <w:rFonts w:ascii="TH SarabunPSK" w:eastAsiaTheme="minorHAnsi" w:hAnsi="TH SarabunPSK" w:cs="TH SarabunPSK"/>
          <w:sz w:val="28"/>
        </w:rPr>
        <w:t>Naimueang</w:t>
      </w:r>
      <w:proofErr w:type="spellEnd"/>
      <w:r w:rsidRPr="00B27AB9">
        <w:rPr>
          <w:rFonts w:ascii="TH SarabunPSK" w:eastAsiaTheme="minorHAnsi" w:hAnsi="TH SarabunPSK" w:cs="TH SarabunPSK"/>
          <w:sz w:val="28"/>
        </w:rPr>
        <w:t xml:space="preserve">, </w:t>
      </w:r>
      <w:proofErr w:type="spellStart"/>
      <w:r w:rsidRPr="00B27AB9">
        <w:rPr>
          <w:rFonts w:ascii="TH SarabunPSK" w:eastAsiaTheme="minorHAnsi" w:hAnsi="TH SarabunPSK" w:cs="TH SarabunPSK"/>
          <w:sz w:val="28"/>
        </w:rPr>
        <w:t>Amphoe</w:t>
      </w:r>
      <w:proofErr w:type="spellEnd"/>
      <w:r w:rsidRPr="00B27AB9">
        <w:rPr>
          <w:rFonts w:ascii="TH SarabunPSK" w:eastAsiaTheme="minorHAnsi" w:hAnsi="TH SarabunPSK" w:cs="TH SarabunPSK"/>
          <w:sz w:val="28"/>
        </w:rPr>
        <w:t xml:space="preserve"> Mueang, </w:t>
      </w:r>
      <w:proofErr w:type="spellStart"/>
      <w:r w:rsidRPr="00B27AB9">
        <w:rPr>
          <w:rFonts w:ascii="TH SarabunPSK" w:eastAsiaTheme="minorHAnsi" w:hAnsi="TH SarabunPSK" w:cs="TH SarabunPSK"/>
          <w:sz w:val="28"/>
        </w:rPr>
        <w:t>Ubon</w:t>
      </w:r>
      <w:proofErr w:type="spellEnd"/>
      <w:r w:rsidRPr="00B27AB9">
        <w:rPr>
          <w:rFonts w:ascii="TH SarabunPSK" w:eastAsiaTheme="minorHAnsi" w:hAnsi="TH SarabunPSK" w:cs="TH SarabunPSK"/>
          <w:sz w:val="28"/>
        </w:rPr>
        <w:t xml:space="preserve"> </w:t>
      </w:r>
      <w:proofErr w:type="spellStart"/>
      <w:r w:rsidRPr="00B27AB9">
        <w:rPr>
          <w:rFonts w:ascii="TH SarabunPSK" w:eastAsiaTheme="minorHAnsi" w:hAnsi="TH SarabunPSK" w:cs="TH SarabunPSK"/>
          <w:sz w:val="28"/>
        </w:rPr>
        <w:t>Ratchathani</w:t>
      </w:r>
      <w:proofErr w:type="spellEnd"/>
      <w:r w:rsidRPr="00B27AB9">
        <w:rPr>
          <w:rFonts w:ascii="TH SarabunPSK" w:eastAsiaTheme="minorHAnsi" w:hAnsi="TH SarabunPSK" w:cs="TH SarabunPSK"/>
          <w:sz w:val="28"/>
        </w:rPr>
        <w:t xml:space="preserve"> Province, 34000 </w:t>
      </w:r>
    </w:p>
    <w:p w14:paraId="70C30E50" w14:textId="77777777" w:rsidR="00B27AB9" w:rsidRPr="00B27AB9" w:rsidRDefault="00B27AB9" w:rsidP="00B27AB9">
      <w:pPr>
        <w:spacing w:after="0" w:line="240" w:lineRule="auto"/>
        <w:jc w:val="center"/>
        <w:rPr>
          <w:rFonts w:ascii="TH SarabunPSK" w:eastAsiaTheme="minorHAnsi" w:hAnsi="TH SarabunPSK" w:cs="TH SarabunPSK"/>
          <w:sz w:val="28"/>
        </w:rPr>
      </w:pPr>
      <w:r w:rsidRPr="00B27AB9">
        <w:rPr>
          <w:rFonts w:ascii="TH SarabunPSK" w:eastAsiaTheme="minorHAnsi" w:hAnsi="TH SarabunPSK" w:cs="TH SarabunPSK"/>
          <w:sz w:val="28"/>
        </w:rPr>
        <w:t>*Corresponding author; E-mail:  Boosayamas.c@ubru.ac.th</w:t>
      </w:r>
      <w:hyperlink r:id="rId8" w:history="1"/>
    </w:p>
    <w:p w14:paraId="060908DB" w14:textId="77777777" w:rsidR="004562E4" w:rsidRPr="004562E4" w:rsidRDefault="004562E4" w:rsidP="00FC0063">
      <w:pPr>
        <w:spacing w:after="0" w:line="240" w:lineRule="atLeast"/>
        <w:jc w:val="center"/>
        <w:rPr>
          <w:rFonts w:ascii="TH SarabunPSK" w:hAnsi="TH SarabunPSK" w:cs="TH SarabunPSK"/>
          <w:b/>
          <w:bCs/>
          <w:sz w:val="28"/>
        </w:rPr>
      </w:pPr>
    </w:p>
    <w:p w14:paraId="23A55B5A" w14:textId="77777777" w:rsidR="008E2700" w:rsidRPr="004562E4" w:rsidRDefault="008E2700" w:rsidP="00FC0063">
      <w:pPr>
        <w:spacing w:after="0" w:line="240" w:lineRule="atLeast"/>
        <w:jc w:val="center"/>
        <w:rPr>
          <w:rFonts w:ascii="TH SarabunPSK" w:hAnsi="TH SarabunPSK" w:cs="TH SarabunPSK"/>
          <w:b/>
          <w:bCs/>
          <w:sz w:val="28"/>
        </w:rPr>
      </w:pPr>
      <w:r w:rsidRPr="004562E4">
        <w:rPr>
          <w:rFonts w:ascii="TH SarabunPSK" w:hAnsi="TH SarabunPSK" w:cs="TH SarabunPSK"/>
          <w:b/>
          <w:bCs/>
          <w:sz w:val="28"/>
          <w:cs/>
        </w:rPr>
        <w:t>บทคัดย่อ</w:t>
      </w:r>
    </w:p>
    <w:p w14:paraId="19AE6277" w14:textId="77777777" w:rsidR="004562E4" w:rsidRPr="004562E4" w:rsidRDefault="004562E4" w:rsidP="004562E4">
      <w:pPr>
        <w:spacing w:after="0" w:line="240" w:lineRule="atLeast"/>
        <w:jc w:val="thaiDistribute"/>
        <w:rPr>
          <w:rFonts w:ascii="TH SarabunPSK" w:hAnsi="TH SarabunPSK" w:cs="TH SarabunPSK"/>
          <w:b/>
          <w:bCs/>
          <w:sz w:val="28"/>
        </w:rPr>
      </w:pPr>
    </w:p>
    <w:p w14:paraId="52042FBE" w14:textId="77777777" w:rsidR="00717666" w:rsidRPr="004562E4" w:rsidRDefault="00717666" w:rsidP="004562E4">
      <w:pPr>
        <w:autoSpaceDE w:val="0"/>
        <w:autoSpaceDN w:val="0"/>
        <w:adjustRightInd w:val="0"/>
        <w:spacing w:after="0" w:line="240" w:lineRule="atLeast"/>
        <w:ind w:firstLine="851"/>
        <w:jc w:val="thaiDistribute"/>
        <w:rPr>
          <w:rFonts w:ascii="TH SarabunPSK" w:hAnsi="TH SarabunPSK" w:cs="TH SarabunPSK"/>
          <w:color w:val="000000" w:themeColor="text1"/>
          <w:sz w:val="28"/>
        </w:rPr>
      </w:pPr>
      <w:r w:rsidRPr="004562E4">
        <w:rPr>
          <w:rFonts w:ascii="TH SarabunPSK" w:hAnsi="TH SarabunPSK" w:cs="TH SarabunPSK"/>
          <w:color w:val="000000" w:themeColor="text1"/>
          <w:sz w:val="28"/>
          <w:cs/>
        </w:rPr>
        <w:t>งานวิจัยมีวัตถุประสงค์เพื่อ 1. ศึกษาลักษณะทางประชากรศาสตร์ 2. ศึกษาถึงการรับรู้คุณค่าของผู้บริโภค และ 3. ศึกษาปัจจัยส่วนประสมทางการตลาดที่มีผลต่อการตัดสินใจซื้อสินค้าอุปโภคบริโภคที่ออกแบบเพื่อสิ่งแวดล้อม โดยการศึกษาครั้งนี้เป็นการวิจัยเชิงสำรวจ</w:t>
      </w:r>
    </w:p>
    <w:p w14:paraId="05A874ED" w14:textId="77777777" w:rsidR="00717666" w:rsidRPr="004562E4" w:rsidRDefault="00717666" w:rsidP="004562E4">
      <w:pPr>
        <w:autoSpaceDE w:val="0"/>
        <w:autoSpaceDN w:val="0"/>
        <w:adjustRightInd w:val="0"/>
        <w:spacing w:after="0" w:line="240" w:lineRule="atLeast"/>
        <w:ind w:firstLine="851"/>
        <w:jc w:val="thaiDistribute"/>
        <w:rPr>
          <w:rFonts w:ascii="TH SarabunPSK" w:hAnsi="TH SarabunPSK" w:cs="TH SarabunPSK"/>
          <w:color w:val="000000" w:themeColor="text1"/>
          <w:sz w:val="28"/>
        </w:rPr>
      </w:pPr>
      <w:r w:rsidRPr="004562E4">
        <w:rPr>
          <w:rFonts w:ascii="TH SarabunPSK" w:hAnsi="TH SarabunPSK" w:cs="TH SarabunPSK"/>
          <w:color w:val="000000" w:themeColor="text1"/>
          <w:sz w:val="28"/>
          <w:cs/>
        </w:rPr>
        <w:t>ผลการวิจัย พบว่า ผู้บริโภคเป็นเพศหญิง มีอายุระหว่าง 15 – 20 ปี สถานภาพโสด การศึกษาระดับมัธยมศึกษาตอนปลายหรือต่ำกว่า อาชีพ นักเรียน / นิสิต / นักศึกษา รายได้ที่ต่ำกว่าหรือเท่ากับ 10,000 บาท ซึ่งปัจจัยด้านลักษณะทางประชากรศาสตร์ไม่ส่งผลต่อการตัดสินใจซื้อสินค้าอุปโภคบริโภคที่ออกแบบเพื่อสิ่งแวดล้อมแต่อย่างใด</w:t>
      </w:r>
      <w:r w:rsidR="00E22A6A" w:rsidRPr="004562E4">
        <w:rPr>
          <w:rFonts w:ascii="TH SarabunPSK" w:hAnsi="TH SarabunPSK" w:cs="TH SarabunPSK"/>
          <w:color w:val="000000" w:themeColor="text1"/>
          <w:sz w:val="28"/>
        </w:rPr>
        <w:t xml:space="preserve"> </w:t>
      </w:r>
      <w:r w:rsidRPr="004562E4">
        <w:rPr>
          <w:rFonts w:ascii="TH SarabunPSK" w:hAnsi="TH SarabunPSK" w:cs="TH SarabunPSK"/>
          <w:color w:val="000000" w:themeColor="text1"/>
          <w:sz w:val="28"/>
          <w:cs/>
        </w:rPr>
        <w:t>ด้านการรับรู้คุณค่าของผู้บริโภค พบว่า ผู้บริโภคมีความรู้สึกว่าปัญหาสิ่งแวดล้อมเป็นสิ่งที่สำคัญต่อตัวเอง รู้จักผลิตภัณฑ์อาหารกระป๋อง/อาหารสำเร็จรูป ใช้ผลิตภัณฑ์ประเภทเครื่องดื่ม เนื่องจากทราบว่าผลิตภัณฑ์นั้นออกแบบเพื่อสิ่งแวดล้อม ทราบจากสื่อโทรทัศน์แล้วสามารถบรรยายถึงการรักษาสิ่งแวดล้อมได้ มีความสนใจที่จะซื้อสินค้านั้น ๆ ทราบถึงคุณภาพของสินค้าพอใช้ได้ ซึ่งใกล้เคียงกับสินค้าประเภทเดียวกันในตลาด มีความปลอดภัย และต้องการจะซื้อผลิตภัณฑ์ต่อไป</w:t>
      </w:r>
      <w:r w:rsidR="00E22A6A" w:rsidRPr="004562E4">
        <w:rPr>
          <w:rFonts w:ascii="TH SarabunPSK" w:hAnsi="TH SarabunPSK" w:cs="TH SarabunPSK"/>
          <w:color w:val="000000" w:themeColor="text1"/>
          <w:sz w:val="28"/>
        </w:rPr>
        <w:t xml:space="preserve"> </w:t>
      </w:r>
      <w:r w:rsidRPr="004562E4">
        <w:rPr>
          <w:rFonts w:ascii="TH SarabunPSK" w:hAnsi="TH SarabunPSK" w:cs="TH SarabunPSK"/>
          <w:color w:val="000000" w:themeColor="text1"/>
          <w:sz w:val="28"/>
          <w:cs/>
        </w:rPr>
        <w:t>ปัจจัยส่วนประสมทางการตลาด หลังจากจัดกลุ่มปัจจัยใหม่ด้านความสะดวกในการซื้อผลิตภัณฑ์ โดยผู้บริโภคเลือกซื้อผลิตภัณฑ์เพราะราคาใกล้เคียงกับผลิตภัณฑ์ประเภทเดียวกันในตลาด หาซื้อได้ง่าย มีจำหน่ายอยู่ใกล้ที่พักอาศัย/ที่ทำงาน ส่วนปัจจัยด้านผลิตภัณฑ์กับสิ่งแวดล้อมและปัจจัยด้านความสะดวกในการซื้อผลิตภัณฑ์ไม่ส่งผลต่อการตัดสินใจซื้อซื้อสินค้าอุปโภคบริโภคที่ออกแบบเพื่อสิ่งแวดล้อม</w:t>
      </w:r>
    </w:p>
    <w:p w14:paraId="2A9A66F7" w14:textId="77777777" w:rsidR="0020723A" w:rsidRPr="004562E4" w:rsidRDefault="0020723A" w:rsidP="004562E4">
      <w:pPr>
        <w:autoSpaceDE w:val="0"/>
        <w:autoSpaceDN w:val="0"/>
        <w:adjustRightInd w:val="0"/>
        <w:spacing w:after="0" w:line="240" w:lineRule="atLeast"/>
        <w:jc w:val="thaiDistribute"/>
        <w:rPr>
          <w:rFonts w:ascii="TH SarabunPSK" w:hAnsi="TH SarabunPSK" w:cs="TH SarabunPSK"/>
          <w:b/>
          <w:bCs/>
          <w:color w:val="000000" w:themeColor="text1"/>
          <w:sz w:val="28"/>
        </w:rPr>
      </w:pPr>
    </w:p>
    <w:p w14:paraId="006CD46C" w14:textId="77777777" w:rsidR="008E2700" w:rsidRPr="004562E4" w:rsidRDefault="00717666" w:rsidP="004562E4">
      <w:pPr>
        <w:autoSpaceDE w:val="0"/>
        <w:autoSpaceDN w:val="0"/>
        <w:adjustRightInd w:val="0"/>
        <w:spacing w:after="0" w:line="240" w:lineRule="atLeast"/>
        <w:jc w:val="thaiDistribute"/>
        <w:rPr>
          <w:rFonts w:ascii="TH SarabunPSK" w:hAnsi="TH SarabunPSK" w:cs="TH SarabunPSK"/>
          <w:sz w:val="28"/>
        </w:rPr>
      </w:pPr>
      <w:r w:rsidRPr="004562E4">
        <w:rPr>
          <w:rFonts w:ascii="TH SarabunPSK" w:hAnsi="TH SarabunPSK" w:cs="TH SarabunPSK"/>
          <w:b/>
          <w:bCs/>
          <w:color w:val="000000" w:themeColor="text1"/>
          <w:sz w:val="28"/>
          <w:cs/>
        </w:rPr>
        <w:t>คำสำคัญ</w:t>
      </w:r>
      <w:r w:rsidRPr="004562E4">
        <w:rPr>
          <w:rFonts w:ascii="TH SarabunPSK" w:hAnsi="TH SarabunPSK" w:cs="TH SarabunPSK"/>
          <w:color w:val="000000" w:themeColor="text1"/>
          <w:sz w:val="28"/>
          <w:cs/>
        </w:rPr>
        <w:t xml:space="preserve"> : การรับรู้</w:t>
      </w:r>
      <w:r w:rsidRPr="004562E4">
        <w:rPr>
          <w:rFonts w:ascii="TH SarabunPSK" w:hAnsi="TH SarabunPSK" w:cs="TH SarabunPSK"/>
          <w:color w:val="000000" w:themeColor="text1"/>
          <w:sz w:val="28"/>
        </w:rPr>
        <w:t>;</w:t>
      </w:r>
      <w:r w:rsidRPr="004562E4">
        <w:rPr>
          <w:rFonts w:ascii="TH SarabunPSK" w:hAnsi="TH SarabunPSK" w:cs="TH SarabunPSK"/>
          <w:color w:val="000000" w:themeColor="text1"/>
          <w:sz w:val="28"/>
          <w:cs/>
        </w:rPr>
        <w:t xml:space="preserve">ปัจจัยด้านการตลาด </w:t>
      </w:r>
      <w:r w:rsidRPr="004562E4">
        <w:rPr>
          <w:rFonts w:ascii="TH SarabunPSK" w:hAnsi="TH SarabunPSK" w:cs="TH SarabunPSK"/>
          <w:color w:val="000000" w:themeColor="text1"/>
          <w:sz w:val="28"/>
        </w:rPr>
        <w:t>,</w:t>
      </w:r>
      <w:r w:rsidRPr="004562E4">
        <w:rPr>
          <w:rFonts w:ascii="TH SarabunPSK" w:hAnsi="TH SarabunPSK" w:cs="TH SarabunPSK"/>
          <w:color w:val="000000" w:themeColor="text1"/>
          <w:sz w:val="28"/>
          <w:cs/>
        </w:rPr>
        <w:t>การตัดสินใจซื้อ และ ซื้อสินค้าอุปโภคบริโภคที่ออกแบบเพื่อสิ่งแวดล้อม</w:t>
      </w:r>
    </w:p>
    <w:p w14:paraId="6A1DD9AC" w14:textId="77777777" w:rsidR="00EC73B9" w:rsidRPr="00E96D32" w:rsidRDefault="00EC73B9" w:rsidP="004562E4">
      <w:pPr>
        <w:spacing w:after="0" w:line="240" w:lineRule="atLeast"/>
        <w:jc w:val="thaiDistribute"/>
        <w:rPr>
          <w:rFonts w:ascii="TH SarabunPSK" w:hAnsi="TH SarabunPSK" w:cs="TH SarabunPSK"/>
          <w:b/>
          <w:bCs/>
          <w:sz w:val="32"/>
          <w:szCs w:val="32"/>
        </w:rPr>
      </w:pPr>
      <w:r w:rsidRPr="00E96D32">
        <w:rPr>
          <w:rFonts w:ascii="TH SarabunPSK" w:hAnsi="TH SarabunPSK" w:cs="TH SarabunPSK"/>
          <w:b/>
          <w:bCs/>
          <w:sz w:val="32"/>
          <w:szCs w:val="32"/>
        </w:rPr>
        <w:t>Abstract</w:t>
      </w:r>
    </w:p>
    <w:p w14:paraId="16347C4C" w14:textId="77777777" w:rsidR="00E22A6A" w:rsidRPr="00E96D32" w:rsidRDefault="00EC73B9" w:rsidP="004562E4">
      <w:pPr>
        <w:spacing w:after="0" w:line="240" w:lineRule="atLeast"/>
        <w:jc w:val="thaiDistribute"/>
        <w:rPr>
          <w:rFonts w:ascii="TH SarabunPSK" w:hAnsi="TH SarabunPSK" w:cs="TH SarabunPSK"/>
          <w:sz w:val="32"/>
          <w:szCs w:val="32"/>
        </w:rPr>
      </w:pPr>
      <w:r w:rsidRPr="00E96D32">
        <w:rPr>
          <w:rFonts w:ascii="TH SarabunPSK" w:hAnsi="TH SarabunPSK" w:cs="TH SarabunPSK"/>
          <w:b/>
          <w:bCs/>
          <w:sz w:val="32"/>
          <w:szCs w:val="32"/>
        </w:rPr>
        <w:tab/>
      </w:r>
      <w:r w:rsidR="00E22A6A" w:rsidRPr="00E96D32">
        <w:rPr>
          <w:rFonts w:ascii="TH SarabunPSK" w:hAnsi="TH SarabunPSK" w:cs="TH SarabunPSK"/>
          <w:sz w:val="32"/>
          <w:szCs w:val="32"/>
        </w:rPr>
        <w:t xml:space="preserve">This research aims to study 1. the demographic characteristics 2. the perception of consumers, and 3. The marketing mix factors that influence the consumer’s purchasing decision of the products designed for the environment. The survey research </w:t>
      </w:r>
      <w:r w:rsidR="00E22A6A" w:rsidRPr="00E96D32">
        <w:rPr>
          <w:rFonts w:ascii="TH SarabunPSK" w:hAnsi="TH SarabunPSK" w:cs="TH SarabunPSK"/>
          <w:sz w:val="32"/>
          <w:szCs w:val="32"/>
        </w:rPr>
        <w:lastRenderedPageBreak/>
        <w:t xml:space="preserve">focuses on a group of the people that consumed products designed for the environment. </w:t>
      </w:r>
    </w:p>
    <w:p w14:paraId="76912242" w14:textId="77777777" w:rsidR="00E22A6A" w:rsidRDefault="00E22A6A" w:rsidP="004562E4">
      <w:pPr>
        <w:spacing w:after="0" w:line="240" w:lineRule="atLeast"/>
        <w:ind w:firstLine="851"/>
        <w:jc w:val="thaiDistribute"/>
        <w:rPr>
          <w:rFonts w:ascii="TH SarabunPSK" w:hAnsi="TH SarabunPSK" w:cs="TH SarabunPSK"/>
          <w:sz w:val="32"/>
          <w:szCs w:val="32"/>
        </w:rPr>
      </w:pPr>
      <w:r w:rsidRPr="00E96D32">
        <w:rPr>
          <w:rFonts w:ascii="TH SarabunPSK" w:hAnsi="TH SarabunPSK" w:cs="TH SarabunPSK"/>
          <w:sz w:val="32"/>
          <w:szCs w:val="32"/>
        </w:rPr>
        <w:t xml:space="preserve">The results found that consumers are female between the ages of 15 – 20 years old, marital status is single. High school education or lower, career students/ college students/university students. Income lower or equal to </w:t>
      </w:r>
      <w:proofErr w:type="gramStart"/>
      <w:r w:rsidRPr="00E96D32">
        <w:rPr>
          <w:rFonts w:ascii="TH SarabunPSK" w:hAnsi="TH SarabunPSK" w:cs="TH SarabunPSK"/>
          <w:sz w:val="32"/>
          <w:szCs w:val="32"/>
        </w:rPr>
        <w:t>10,000 baht</w:t>
      </w:r>
      <w:proofErr w:type="gramEnd"/>
      <w:r w:rsidRPr="00E96D32">
        <w:rPr>
          <w:rFonts w:ascii="TH SarabunPSK" w:hAnsi="TH SarabunPSK" w:cs="TH SarabunPSK"/>
          <w:sz w:val="32"/>
          <w:szCs w:val="32"/>
        </w:rPr>
        <w:t>, demographic characteristics factors do not affect consumer’s decision to purchase products designed for the environment.</w:t>
      </w:r>
      <w:r w:rsidR="00D45F01">
        <w:rPr>
          <w:rFonts w:ascii="TH SarabunPSK" w:hAnsi="TH SarabunPSK" w:cs="TH SarabunPSK"/>
          <w:sz w:val="32"/>
          <w:szCs w:val="32"/>
        </w:rPr>
        <w:t xml:space="preserve"> </w:t>
      </w:r>
      <w:r w:rsidRPr="00E96D32">
        <w:rPr>
          <w:rFonts w:ascii="TH SarabunPSK" w:hAnsi="TH SarabunPSK" w:cs="TH SarabunPSK"/>
          <w:sz w:val="32"/>
          <w:szCs w:val="32"/>
        </w:rPr>
        <w:t>In marketing mix the result showed the influence on consumer’s purchasing decision of products designed for the environment such as the aspect of the products, the price should be commensurate with the quality of the product and should not be much different from the competitors, the products should provide to comfortably serve the consumers. The environmental and convenience in transportation factors do not affect consumer’s decision to purchase products designed for the environment.</w:t>
      </w:r>
    </w:p>
    <w:p w14:paraId="38DC3616" w14:textId="77777777" w:rsidR="00296E04" w:rsidRDefault="00E22A6A" w:rsidP="004562E4">
      <w:pPr>
        <w:spacing w:after="0" w:line="240" w:lineRule="atLeast"/>
        <w:jc w:val="thaiDistribute"/>
        <w:rPr>
          <w:rFonts w:ascii="TH SarabunPSK" w:hAnsi="TH SarabunPSK" w:cs="TH SarabunPSK"/>
          <w:sz w:val="32"/>
          <w:szCs w:val="40"/>
        </w:rPr>
      </w:pPr>
      <w:proofErr w:type="gramStart"/>
      <w:r w:rsidRPr="00C535FD">
        <w:rPr>
          <w:rFonts w:ascii="TH SarabunPSK" w:hAnsi="TH SarabunPSK" w:cs="TH SarabunPSK"/>
          <w:b/>
          <w:bCs/>
          <w:sz w:val="32"/>
          <w:szCs w:val="32"/>
        </w:rPr>
        <w:t>Keyword</w:t>
      </w:r>
      <w:r w:rsidRPr="00E96D32">
        <w:rPr>
          <w:rFonts w:ascii="TH SarabunPSK" w:hAnsi="TH SarabunPSK" w:cs="TH SarabunPSK"/>
          <w:sz w:val="32"/>
          <w:szCs w:val="32"/>
        </w:rPr>
        <w:t xml:space="preserve"> :</w:t>
      </w:r>
      <w:proofErr w:type="gramEnd"/>
      <w:r w:rsidRPr="00E96D32">
        <w:rPr>
          <w:rFonts w:ascii="TH SarabunPSK" w:hAnsi="TH SarabunPSK" w:cs="TH SarabunPSK"/>
          <w:sz w:val="32"/>
          <w:szCs w:val="32"/>
        </w:rPr>
        <w:t xml:space="preserve"> </w:t>
      </w:r>
      <w:r w:rsidR="00C535FD">
        <w:rPr>
          <w:rFonts w:ascii="TH SarabunPSK" w:hAnsi="TH SarabunPSK" w:cs="TH SarabunPSK"/>
          <w:sz w:val="32"/>
          <w:szCs w:val="40"/>
        </w:rPr>
        <w:t>The recognition factor of marketing, purchasing decisions and buy consumer products designed for the environment.</w:t>
      </w:r>
    </w:p>
    <w:p w14:paraId="7313CA6C" w14:textId="77777777" w:rsidR="00296E04" w:rsidRDefault="00296E04" w:rsidP="004562E4">
      <w:pPr>
        <w:spacing w:after="0" w:line="240" w:lineRule="atLeast"/>
        <w:jc w:val="thaiDistribute"/>
        <w:rPr>
          <w:rFonts w:ascii="TH SarabunPSK" w:hAnsi="TH SarabunPSK" w:cs="TH SarabunPSK"/>
          <w:b/>
          <w:bCs/>
          <w:sz w:val="36"/>
          <w:szCs w:val="36"/>
        </w:rPr>
      </w:pPr>
    </w:p>
    <w:p w14:paraId="594988AB" w14:textId="77777777" w:rsidR="008E2700" w:rsidRPr="004562E4" w:rsidRDefault="00C535FD" w:rsidP="004562E4">
      <w:pPr>
        <w:spacing w:after="0" w:line="240" w:lineRule="atLeast"/>
        <w:jc w:val="thaiDistribute"/>
        <w:rPr>
          <w:rFonts w:ascii="TH SarabunPSK" w:hAnsi="TH SarabunPSK" w:cs="TH SarabunPSK"/>
          <w:b/>
          <w:bCs/>
          <w:sz w:val="28"/>
        </w:rPr>
      </w:pPr>
      <w:r w:rsidRPr="004562E4">
        <w:rPr>
          <w:rFonts w:ascii="TH SarabunPSK" w:hAnsi="TH SarabunPSK" w:cs="TH SarabunPSK" w:hint="cs"/>
          <w:b/>
          <w:bCs/>
          <w:sz w:val="28"/>
          <w:cs/>
        </w:rPr>
        <w:t>บทนำ</w:t>
      </w:r>
    </w:p>
    <w:p w14:paraId="750CF6A3" w14:textId="77777777" w:rsidR="00C535FD" w:rsidRPr="004562E4" w:rsidRDefault="00C535FD" w:rsidP="004562E4">
      <w:pPr>
        <w:tabs>
          <w:tab w:val="left" w:pos="1418"/>
        </w:tabs>
        <w:spacing w:after="0" w:line="240" w:lineRule="atLeast"/>
        <w:ind w:firstLine="851"/>
        <w:jc w:val="thaiDistribute"/>
        <w:rPr>
          <w:rFonts w:ascii="TH SarabunPSK" w:hAnsi="TH SarabunPSK" w:cs="TH SarabunPSK"/>
          <w:sz w:val="28"/>
        </w:rPr>
      </w:pPr>
      <w:r w:rsidRPr="004562E4">
        <w:rPr>
          <w:rFonts w:ascii="TH SarabunPSK" w:hAnsi="TH SarabunPSK" w:cs="TH SarabunPSK"/>
          <w:sz w:val="28"/>
          <w:cs/>
        </w:rPr>
        <w:t>การ</w:t>
      </w:r>
      <w:r w:rsidRPr="004562E4">
        <w:rPr>
          <w:rFonts w:ascii="TH SarabunPSK" w:hAnsi="TH SarabunPSK" w:cs="TH SarabunPSK" w:hint="cs"/>
          <w:sz w:val="28"/>
          <w:cs/>
        </w:rPr>
        <w:t>ประกอบ</w:t>
      </w:r>
      <w:r w:rsidRPr="004562E4">
        <w:rPr>
          <w:rFonts w:ascii="TH SarabunPSK" w:hAnsi="TH SarabunPSK" w:cs="TH SarabunPSK"/>
          <w:sz w:val="28"/>
          <w:cs/>
        </w:rPr>
        <w:t>ธุรกิจใน</w:t>
      </w:r>
      <w:r w:rsidRPr="004562E4">
        <w:rPr>
          <w:rFonts w:ascii="TH SarabunPSK" w:hAnsi="TH SarabunPSK" w:cs="TH SarabunPSK" w:hint="cs"/>
          <w:sz w:val="28"/>
          <w:cs/>
        </w:rPr>
        <w:t>ยุค</w:t>
      </w:r>
      <w:r w:rsidRPr="004562E4">
        <w:rPr>
          <w:rFonts w:ascii="TH SarabunPSK" w:hAnsi="TH SarabunPSK" w:cs="TH SarabunPSK"/>
          <w:sz w:val="28"/>
          <w:cs/>
        </w:rPr>
        <w:t>ปัจจุบัน</w:t>
      </w:r>
      <w:r w:rsidRPr="004562E4">
        <w:rPr>
          <w:rFonts w:ascii="TH SarabunPSK" w:hAnsi="TH SarabunPSK" w:cs="TH SarabunPSK" w:hint="cs"/>
          <w:sz w:val="28"/>
          <w:cs/>
        </w:rPr>
        <w:t xml:space="preserve"> ล้วน</w:t>
      </w:r>
      <w:r w:rsidRPr="004562E4">
        <w:rPr>
          <w:rFonts w:ascii="TH SarabunPSK" w:hAnsi="TH SarabunPSK" w:cs="TH SarabunPSK"/>
          <w:sz w:val="28"/>
          <w:cs/>
        </w:rPr>
        <w:t>มีเป้าหมายการบริหารงาน</w:t>
      </w:r>
      <w:r w:rsidRPr="004562E4">
        <w:rPr>
          <w:rFonts w:ascii="TH SarabunPSK" w:hAnsi="TH SarabunPSK" w:cs="TH SarabunPSK" w:hint="cs"/>
          <w:sz w:val="28"/>
          <w:cs/>
        </w:rPr>
        <w:t>คือ</w:t>
      </w:r>
      <w:r w:rsidRPr="004562E4">
        <w:rPr>
          <w:rFonts w:ascii="TH SarabunPSK" w:hAnsi="TH SarabunPSK" w:cs="TH SarabunPSK"/>
          <w:sz w:val="28"/>
          <w:cs/>
        </w:rPr>
        <w:t>ต้องการ</w:t>
      </w:r>
      <w:r w:rsidRPr="004562E4">
        <w:rPr>
          <w:rFonts w:ascii="TH SarabunPSK" w:hAnsi="TH SarabunPSK" w:cs="TH SarabunPSK" w:hint="cs"/>
          <w:sz w:val="28"/>
          <w:cs/>
        </w:rPr>
        <w:t>ได้รับ</w:t>
      </w:r>
      <w:r w:rsidRPr="004562E4">
        <w:rPr>
          <w:rFonts w:ascii="TH SarabunPSK" w:hAnsi="TH SarabunPSK" w:cs="TH SarabunPSK"/>
          <w:sz w:val="28"/>
          <w:cs/>
        </w:rPr>
        <w:t>ประโยชน์สูงสุดกับความสามารถในการทำกำไรสูงสุดนั่นเอง มุ่งที่จะแสวงแนวทาง</w:t>
      </w:r>
      <w:r w:rsidRPr="004562E4">
        <w:rPr>
          <w:rFonts w:ascii="TH SarabunPSK" w:hAnsi="TH SarabunPSK" w:cs="TH SarabunPSK" w:hint="cs"/>
          <w:sz w:val="28"/>
          <w:cs/>
        </w:rPr>
        <w:t>หรือกลยุทธ์ด้าน</w:t>
      </w:r>
      <w:r w:rsidRPr="004562E4">
        <w:rPr>
          <w:rFonts w:ascii="TH SarabunPSK" w:hAnsi="TH SarabunPSK" w:cs="TH SarabunPSK"/>
          <w:sz w:val="28"/>
          <w:cs/>
        </w:rPr>
        <w:t>ต่าง ๆ เพื่อที่จะทำ</w:t>
      </w:r>
      <w:r w:rsidRPr="004562E4">
        <w:rPr>
          <w:rFonts w:ascii="TH SarabunPSK" w:hAnsi="TH SarabunPSK" w:cs="TH SarabunPSK" w:hint="cs"/>
          <w:sz w:val="28"/>
          <w:cs/>
        </w:rPr>
        <w:t>อย่างไรก็ได้</w:t>
      </w:r>
      <w:r w:rsidRPr="004562E4">
        <w:rPr>
          <w:rFonts w:ascii="TH SarabunPSK" w:hAnsi="TH SarabunPSK" w:cs="TH SarabunPSK"/>
          <w:sz w:val="28"/>
          <w:cs/>
        </w:rPr>
        <w:t>ให้ต้นทุนต่ำที่สุด ผลิตให้ได้ปริมาณมากที่สุด</w:t>
      </w:r>
      <w:r w:rsidRPr="004562E4">
        <w:rPr>
          <w:rFonts w:ascii="TH SarabunPSK" w:hAnsi="TH SarabunPSK" w:cs="TH SarabunPSK" w:hint="cs"/>
          <w:sz w:val="28"/>
          <w:cs/>
        </w:rPr>
        <w:t xml:space="preserve"> (</w:t>
      </w:r>
      <w:r w:rsidRPr="004562E4">
        <w:rPr>
          <w:rFonts w:ascii="TH SarabunPSK" w:hAnsi="TH SarabunPSK" w:cs="TH SarabunPSK"/>
          <w:sz w:val="28"/>
        </w:rPr>
        <w:t>Economic of scale)</w:t>
      </w:r>
      <w:r w:rsidRPr="004562E4">
        <w:rPr>
          <w:rFonts w:ascii="TH SarabunPSK" w:hAnsi="TH SarabunPSK" w:cs="TH SarabunPSK"/>
          <w:sz w:val="28"/>
          <w:cs/>
        </w:rPr>
        <w:t xml:space="preserve"> </w:t>
      </w:r>
      <w:r w:rsidRPr="004562E4">
        <w:rPr>
          <w:rFonts w:ascii="TH SarabunPSK" w:hAnsi="TH SarabunPSK" w:cs="TH SarabunPSK" w:hint="cs"/>
          <w:sz w:val="28"/>
          <w:cs/>
        </w:rPr>
        <w:t>โดย</w:t>
      </w:r>
      <w:r w:rsidRPr="004562E4">
        <w:rPr>
          <w:rFonts w:ascii="TH SarabunPSK" w:hAnsi="TH SarabunPSK" w:cs="TH SarabunPSK"/>
          <w:sz w:val="28"/>
          <w:cs/>
        </w:rPr>
        <w:t>ขาย</w:t>
      </w:r>
      <w:r w:rsidRPr="004562E4">
        <w:rPr>
          <w:rFonts w:ascii="TH SarabunPSK" w:hAnsi="TH SarabunPSK" w:cs="TH SarabunPSK" w:hint="cs"/>
          <w:sz w:val="28"/>
          <w:cs/>
        </w:rPr>
        <w:t>ให้</w:t>
      </w:r>
      <w:r w:rsidRPr="004562E4">
        <w:rPr>
          <w:rFonts w:ascii="TH SarabunPSK" w:hAnsi="TH SarabunPSK" w:cs="TH SarabunPSK"/>
          <w:sz w:val="28"/>
          <w:cs/>
        </w:rPr>
        <w:t>ได้จำนวน</w:t>
      </w:r>
      <w:r w:rsidRPr="004562E4">
        <w:rPr>
          <w:rFonts w:ascii="TH SarabunPSK" w:hAnsi="TH SarabunPSK" w:cs="TH SarabunPSK" w:hint="cs"/>
          <w:sz w:val="28"/>
          <w:cs/>
        </w:rPr>
        <w:t>ปริมาณ</w:t>
      </w:r>
      <w:r w:rsidRPr="004562E4">
        <w:rPr>
          <w:rFonts w:ascii="TH SarabunPSK" w:hAnsi="TH SarabunPSK" w:cs="TH SarabunPSK"/>
          <w:sz w:val="28"/>
          <w:cs/>
        </w:rPr>
        <w:t>มากที่สุด โดยไม่ได้มีการคำนึงถึงกระบวนการ</w:t>
      </w:r>
      <w:r w:rsidRPr="004562E4">
        <w:rPr>
          <w:rFonts w:ascii="TH SarabunPSK" w:hAnsi="TH SarabunPSK" w:cs="TH SarabunPSK" w:hint="cs"/>
          <w:sz w:val="28"/>
          <w:cs/>
        </w:rPr>
        <w:t xml:space="preserve"> </w:t>
      </w:r>
      <w:r w:rsidRPr="004562E4">
        <w:rPr>
          <w:rFonts w:ascii="TH SarabunPSK" w:hAnsi="TH SarabunPSK" w:cs="TH SarabunPSK"/>
          <w:sz w:val="28"/>
        </w:rPr>
        <w:t xml:space="preserve">(Process) </w:t>
      </w:r>
      <w:r w:rsidRPr="004562E4">
        <w:rPr>
          <w:rFonts w:ascii="TH SarabunPSK" w:hAnsi="TH SarabunPSK" w:cs="TH SarabunPSK"/>
          <w:sz w:val="28"/>
          <w:cs/>
        </w:rPr>
        <w:t xml:space="preserve">หรือขั้นตอนในการผลิต </w:t>
      </w:r>
      <w:r w:rsidRPr="004562E4">
        <w:rPr>
          <w:rFonts w:ascii="TH SarabunPSK" w:hAnsi="TH SarabunPSK" w:cs="TH SarabunPSK" w:hint="cs"/>
          <w:sz w:val="28"/>
          <w:cs/>
        </w:rPr>
        <w:t>ส่งผล</w:t>
      </w:r>
      <w:r w:rsidRPr="004562E4">
        <w:rPr>
          <w:rFonts w:ascii="TH SarabunPSK" w:hAnsi="TH SarabunPSK" w:cs="TH SarabunPSK"/>
          <w:sz w:val="28"/>
          <w:cs/>
        </w:rPr>
        <w:t>ทำให้มีการใช้ทรัพยากรธรรมชาติจำ</w:t>
      </w:r>
      <w:r w:rsidRPr="004562E4">
        <w:rPr>
          <w:rFonts w:ascii="TH SarabunPSK" w:hAnsi="TH SarabunPSK" w:cs="TH SarabunPSK" w:hint="cs"/>
          <w:sz w:val="28"/>
          <w:cs/>
        </w:rPr>
        <w:t>น</w:t>
      </w:r>
      <w:r w:rsidRPr="004562E4">
        <w:rPr>
          <w:rFonts w:ascii="TH SarabunPSK" w:hAnsi="TH SarabunPSK" w:cs="TH SarabunPSK"/>
          <w:sz w:val="28"/>
          <w:cs/>
        </w:rPr>
        <w:t>วนมาก เพื่อ</w:t>
      </w:r>
      <w:r w:rsidRPr="004562E4">
        <w:rPr>
          <w:rFonts w:ascii="TH SarabunPSK" w:hAnsi="TH SarabunPSK" w:cs="TH SarabunPSK" w:hint="cs"/>
          <w:sz w:val="28"/>
          <w:cs/>
        </w:rPr>
        <w:t>ให้ได้</w:t>
      </w:r>
      <w:r w:rsidRPr="004562E4">
        <w:rPr>
          <w:rFonts w:ascii="TH SarabunPSK" w:hAnsi="TH SarabunPSK" w:cs="TH SarabunPSK"/>
          <w:sz w:val="28"/>
          <w:cs/>
        </w:rPr>
        <w:t xml:space="preserve">เป็นวัตถุดิบส่วนใดส่วนหนึ่งในการผลิตสินค้าออกมา </w:t>
      </w:r>
      <w:r w:rsidRPr="004562E4">
        <w:rPr>
          <w:rFonts w:ascii="TH SarabunPSK" w:hAnsi="TH SarabunPSK" w:cs="TH SarabunPSK" w:hint="cs"/>
          <w:sz w:val="28"/>
          <w:cs/>
        </w:rPr>
        <w:t>ลำดับ</w:t>
      </w:r>
      <w:r w:rsidRPr="004562E4">
        <w:rPr>
          <w:rFonts w:ascii="TH SarabunPSK" w:hAnsi="TH SarabunPSK" w:cs="TH SarabunPSK"/>
          <w:sz w:val="28"/>
          <w:cs/>
        </w:rPr>
        <w:t>ต่อมาจึงมีการนำระบบการจัดการห่วงโซ่อุปทานเข้ามาใช้ในการบริหารการผลิต เพื่อให้ได้ต้นทุนที่ต่ำที่สุดและมีประสิทธิภาพมากที่สุด</w:t>
      </w:r>
      <w:r w:rsidRPr="004562E4">
        <w:rPr>
          <w:rFonts w:ascii="TH SarabunPSK" w:hAnsi="TH SarabunPSK" w:cs="TH SarabunPSK" w:hint="cs"/>
          <w:sz w:val="28"/>
          <w:cs/>
        </w:rPr>
        <w:t xml:space="preserve"> ซึ่ง</w:t>
      </w:r>
      <w:r w:rsidRPr="004562E4">
        <w:rPr>
          <w:rFonts w:ascii="TH SarabunPSK" w:hAnsi="TH SarabunPSK" w:cs="TH SarabunPSK"/>
          <w:sz w:val="28"/>
          <w:cs/>
        </w:rPr>
        <w:t>การจัดการห่วงโซ่อุปทานเป็นการจัดการขั้นตอนการผลิตตั้งแต่ทรัพยากรจนได้เป็นสินค้าพร้อมจำหน่าย โดยมีการจัดการในทุกขั้นตอนเพื่อให้ได้การผลิตที่มีประสิทธิภาพสูงที่สุด ได้สินค้าที่มีคุณภาพสูงที่สุด</w:t>
      </w:r>
      <w:r w:rsidRPr="004562E4">
        <w:rPr>
          <w:rFonts w:ascii="TH SarabunPSK" w:hAnsi="TH SarabunPSK" w:cs="TH SarabunPSK" w:hint="cs"/>
          <w:sz w:val="28"/>
          <w:cs/>
        </w:rPr>
        <w:t xml:space="preserve"> </w:t>
      </w:r>
      <w:r w:rsidRPr="004562E4">
        <w:rPr>
          <w:rFonts w:ascii="TH SarabunPSK" w:hAnsi="TH SarabunPSK" w:cs="TH SarabunPSK"/>
          <w:sz w:val="28"/>
          <w:cs/>
        </w:rPr>
        <w:t xml:space="preserve">มีการบริหารต้นทุนที่เหมาะสม </w:t>
      </w:r>
      <w:r w:rsidRPr="004562E4">
        <w:rPr>
          <w:rFonts w:ascii="TH SarabunPSK" w:hAnsi="TH SarabunPSK" w:cs="TH SarabunPSK" w:hint="cs"/>
          <w:sz w:val="28"/>
          <w:cs/>
        </w:rPr>
        <w:t xml:space="preserve">ในทางตรงกันข้าม </w:t>
      </w:r>
      <w:r w:rsidRPr="004562E4">
        <w:rPr>
          <w:rFonts w:ascii="TH SarabunPSK" w:hAnsi="TH SarabunPSK" w:cs="TH SarabunPSK"/>
          <w:sz w:val="28"/>
          <w:cs/>
        </w:rPr>
        <w:t>การผลิตก็ยังมีการใช้ทรัพยากรเป็นจำนวนมากไม่เปลี่ยนแปลง รวมถึงยังปลดปล่อยของเสีย</w:t>
      </w:r>
      <w:r w:rsidRPr="004562E4">
        <w:rPr>
          <w:rFonts w:ascii="TH SarabunPSK" w:hAnsi="TH SarabunPSK" w:cs="TH SarabunPSK" w:hint="cs"/>
          <w:sz w:val="28"/>
          <w:cs/>
        </w:rPr>
        <w:t>ลง</w:t>
      </w:r>
      <w:r w:rsidRPr="004562E4">
        <w:rPr>
          <w:rFonts w:ascii="TH SarabunPSK" w:hAnsi="TH SarabunPSK" w:cs="TH SarabunPSK"/>
          <w:sz w:val="28"/>
          <w:cs/>
        </w:rPr>
        <w:t>สู่สิ่งแวดล้อมอย่างมากและต่อเนื่อง ซึ่ง</w:t>
      </w:r>
      <w:r w:rsidRPr="004562E4">
        <w:rPr>
          <w:rFonts w:ascii="TH SarabunPSK" w:hAnsi="TH SarabunPSK" w:cs="TH SarabunPSK" w:hint="cs"/>
          <w:sz w:val="28"/>
          <w:cs/>
        </w:rPr>
        <w:t>นี่คือ</w:t>
      </w:r>
      <w:r w:rsidRPr="004562E4">
        <w:rPr>
          <w:rFonts w:ascii="TH SarabunPSK" w:hAnsi="TH SarabunPSK" w:cs="TH SarabunPSK"/>
          <w:sz w:val="28"/>
          <w:cs/>
        </w:rPr>
        <w:t xml:space="preserve">สาเหตุหลักของสภาวะโลกร้อน และปัญหาสิ่งแวดล้อมอื่น ๆ </w:t>
      </w:r>
      <w:r w:rsidRPr="004562E4">
        <w:rPr>
          <w:rFonts w:ascii="TH SarabunPSK" w:hAnsi="TH SarabunPSK" w:cs="TH SarabunPSK" w:hint="cs"/>
          <w:sz w:val="28"/>
          <w:cs/>
        </w:rPr>
        <w:t>ตามมา</w:t>
      </w:r>
      <w:r w:rsidR="005A2B10" w:rsidRPr="004562E4">
        <w:rPr>
          <w:rFonts w:ascii="TH SarabunPSK" w:hAnsi="TH SarabunPSK" w:cs="TH SarabunPSK" w:hint="cs"/>
          <w:sz w:val="28"/>
          <w:cs/>
        </w:rPr>
        <w:t xml:space="preserve"> </w:t>
      </w:r>
      <w:r w:rsidRPr="004562E4">
        <w:rPr>
          <w:rFonts w:ascii="TH SarabunPSK" w:hAnsi="TH SarabunPSK" w:cs="TH SarabunPSK"/>
          <w:sz w:val="28"/>
          <w:cs/>
        </w:rPr>
        <w:t>ในปัจจุบัน</w:t>
      </w:r>
      <w:r w:rsidRPr="004562E4">
        <w:rPr>
          <w:rFonts w:ascii="TH SarabunPSK" w:hAnsi="TH SarabunPSK" w:cs="TH SarabunPSK" w:hint="cs"/>
          <w:sz w:val="28"/>
          <w:cs/>
        </w:rPr>
        <w:t>เกิดภาวะ</w:t>
      </w:r>
      <w:r w:rsidRPr="004562E4">
        <w:rPr>
          <w:rFonts w:ascii="TH SarabunPSK" w:hAnsi="TH SarabunPSK" w:cs="TH SarabunPSK"/>
          <w:sz w:val="28"/>
          <w:cs/>
        </w:rPr>
        <w:t>ปัญหาวิกฤตสิ่งแวดล้อม</w:t>
      </w:r>
      <w:r w:rsidRPr="004562E4">
        <w:rPr>
          <w:rFonts w:ascii="TH SarabunPSK" w:hAnsi="TH SarabunPSK" w:cs="TH SarabunPSK" w:hint="cs"/>
          <w:sz w:val="28"/>
          <w:cs/>
        </w:rPr>
        <w:t xml:space="preserve"> ซึ่งเกิด</w:t>
      </w:r>
      <w:r w:rsidRPr="004562E4">
        <w:rPr>
          <w:rFonts w:ascii="TH SarabunPSK" w:hAnsi="TH SarabunPSK" w:cs="TH SarabunPSK"/>
          <w:sz w:val="28"/>
          <w:cs/>
        </w:rPr>
        <w:t>จากพฤติกรรมการ</w:t>
      </w:r>
      <w:r w:rsidRPr="004562E4">
        <w:rPr>
          <w:rFonts w:ascii="TH SarabunPSK" w:hAnsi="TH SarabunPSK" w:cs="TH SarabunPSK" w:hint="cs"/>
          <w:sz w:val="28"/>
          <w:cs/>
        </w:rPr>
        <w:t>อุปโภค</w:t>
      </w:r>
      <w:r w:rsidRPr="004562E4">
        <w:rPr>
          <w:rFonts w:ascii="TH SarabunPSK" w:hAnsi="TH SarabunPSK" w:cs="TH SarabunPSK"/>
          <w:sz w:val="28"/>
          <w:cs/>
        </w:rPr>
        <w:t xml:space="preserve">บริโภคในชีวิตประจำวันของมนุษย์ นอกจากจะทำให้เกิดการเปลี่ยนแปลงด้านกฎหมายและนโยบายของภาครัฐแล้ว ยังส่งผลให้ภาคธุรกิจต้องปรับเปลี่ยนแนวความคิดและกลยุทธ์การตลาด เพื่อให้สอดคล้องกับข้อกำหนดของรัฐและการตอบสนองต่อกระแสการอนุรักษ์สิ่งแวดล้อมของผู้บริโภค ประชาชนทั่วโลกได้ให้ความสำคัญกับการบริโภคผลิตภัณฑ์ฉลากสีเขียว และการรักษาสิ่งแวดล้อม เนื่องจากปัญหาสิ่งแวดล้อมที่เกิดขึ้น ล้วนมีสาเหตุมาจากการใช้ทรัพยากรอย่างฟุ่มเฟือยและการเกิดของประชากร </w:t>
      </w:r>
      <w:r w:rsidRPr="004562E4">
        <w:rPr>
          <w:rFonts w:ascii="TH SarabunPSK" w:hAnsi="TH SarabunPSK" w:cs="TH SarabunPSK" w:hint="cs"/>
          <w:sz w:val="28"/>
          <w:cs/>
        </w:rPr>
        <w:t>โดย</w:t>
      </w:r>
      <w:r w:rsidRPr="004562E4">
        <w:rPr>
          <w:rFonts w:ascii="TH SarabunPSK" w:hAnsi="TH SarabunPSK" w:cs="TH SarabunPSK"/>
          <w:sz w:val="28"/>
          <w:cs/>
        </w:rPr>
        <w:t>สามารถระบุผลกระทบที่เกิดจากปัญหา</w:t>
      </w:r>
      <w:r w:rsidRPr="004562E4">
        <w:rPr>
          <w:rFonts w:ascii="TH SarabunPSK" w:hAnsi="TH SarabunPSK" w:cs="TH SarabunPSK" w:hint="cs"/>
          <w:sz w:val="28"/>
          <w:cs/>
        </w:rPr>
        <w:t>ภาวะ</w:t>
      </w:r>
      <w:r w:rsidRPr="004562E4">
        <w:rPr>
          <w:rFonts w:ascii="TH SarabunPSK" w:hAnsi="TH SarabunPSK" w:cs="TH SarabunPSK"/>
          <w:sz w:val="28"/>
          <w:cs/>
        </w:rPr>
        <w:t>สิ่งแวดล้อม ได้ดังนี้ คือ ปัญหาการลดลงของทรัพยากรธรรมชาติที่มีอยู่ เช่น ดิน น้ำ ป่าไม้ แร่ธาตุ และพลังงาน ซึ่งจะถูกนำไปใช้เพื่อเพิ่มผลผลิตทางอุตสาหกรรม และส่งผลกระทบต่อ</w:t>
      </w:r>
      <w:r w:rsidRPr="004562E4">
        <w:rPr>
          <w:rFonts w:ascii="TH SarabunPSK" w:hAnsi="TH SarabunPSK" w:cs="TH SarabunPSK"/>
          <w:sz w:val="28"/>
          <w:cs/>
        </w:rPr>
        <w:lastRenderedPageBreak/>
        <w:t>สิ่งแวดล้อม ปัญหาสารพิษจากการผลิตสินค้าทั้งภาคเกษตรและอุตสาหกรรมที่เพิ่มขึ้น ทำให้มีสารเคมีต่าง ๆ ในปริมาณที่มากขึ้น จึงเป็นอีกสาเหตุที่ทำให้สารเคมีถูกปลดปล่อยสู่สภาพแวดล้อมมากขึ้น ปัญหาของระบบนิเวศ และกิจกรรมต่าง ๆ ของมนุษย์ในการใช้ทรัพยากรธรรมชาติ ที่ก่อให้เกิดสารพิษ เป็นสาเหตุที่ทำให้ระบบนิเวศไม่สมดุลกับธรรมชาติ รวมไปถึงปัญหาด้านมลพิษต่าง ๆ เช่น มลพิษทางน้ำ มลพิษทางเสียง มลพิษทางอากาศ ขยะมูลฝอย ล</w:t>
      </w:r>
      <w:r w:rsidRPr="004562E4">
        <w:rPr>
          <w:rFonts w:ascii="TH SarabunPSK" w:hAnsi="TH SarabunPSK" w:cs="TH SarabunPSK" w:hint="cs"/>
          <w:sz w:val="28"/>
          <w:cs/>
        </w:rPr>
        <w:t xml:space="preserve"> </w:t>
      </w:r>
      <w:r w:rsidRPr="004562E4">
        <w:rPr>
          <w:rFonts w:ascii="TH SarabunPSK" w:hAnsi="TH SarabunPSK" w:cs="TH SarabunPSK"/>
          <w:sz w:val="28"/>
          <w:cs/>
        </w:rPr>
        <w:t>ฯ</w:t>
      </w:r>
      <w:r w:rsidRPr="004562E4">
        <w:rPr>
          <w:rFonts w:ascii="TH SarabunPSK" w:hAnsi="TH SarabunPSK" w:cs="TH SarabunPSK" w:hint="cs"/>
          <w:sz w:val="28"/>
          <w:cs/>
        </w:rPr>
        <w:t xml:space="preserve"> </w:t>
      </w:r>
      <w:r w:rsidRPr="004562E4">
        <w:rPr>
          <w:rFonts w:ascii="TH SarabunPSK" w:hAnsi="TH SarabunPSK" w:cs="TH SarabunPSK"/>
          <w:sz w:val="28"/>
          <w:cs/>
        </w:rPr>
        <w:t xml:space="preserve">ล (ชมพูนุท  </w:t>
      </w:r>
      <w:proofErr w:type="spellStart"/>
      <w:r w:rsidRPr="004562E4">
        <w:rPr>
          <w:rFonts w:ascii="TH SarabunPSK" w:hAnsi="TH SarabunPSK" w:cs="TH SarabunPSK"/>
          <w:sz w:val="28"/>
          <w:cs/>
        </w:rPr>
        <w:t>โภ</w:t>
      </w:r>
      <w:proofErr w:type="spellEnd"/>
      <w:r w:rsidRPr="004562E4">
        <w:rPr>
          <w:rFonts w:ascii="TH SarabunPSK" w:hAnsi="TH SarabunPSK" w:cs="TH SarabunPSK"/>
          <w:sz w:val="28"/>
          <w:cs/>
        </w:rPr>
        <w:t>คณิตถานนท์  และคณะ</w:t>
      </w:r>
      <w:r w:rsidRPr="004562E4">
        <w:rPr>
          <w:rFonts w:ascii="TH SarabunPSK" w:hAnsi="TH SarabunPSK" w:cs="TH SarabunPSK"/>
          <w:sz w:val="28"/>
        </w:rPr>
        <w:t xml:space="preserve">, </w:t>
      </w:r>
      <w:r w:rsidRPr="004562E4">
        <w:rPr>
          <w:rFonts w:ascii="TH SarabunPSK" w:hAnsi="TH SarabunPSK" w:cs="TH SarabunPSK"/>
          <w:sz w:val="28"/>
          <w:cs/>
        </w:rPr>
        <w:t>2557)</w:t>
      </w:r>
    </w:p>
    <w:p w14:paraId="0D5EC859" w14:textId="77777777" w:rsidR="00C535FD" w:rsidRPr="004562E4" w:rsidRDefault="00C535FD" w:rsidP="004562E4">
      <w:pPr>
        <w:tabs>
          <w:tab w:val="left" w:pos="1418"/>
        </w:tabs>
        <w:spacing w:after="0" w:line="240" w:lineRule="atLeast"/>
        <w:ind w:firstLine="851"/>
        <w:jc w:val="thaiDistribute"/>
        <w:rPr>
          <w:rFonts w:ascii="TH SarabunPSK" w:hAnsi="TH SarabunPSK" w:cs="TH SarabunPSK"/>
          <w:sz w:val="28"/>
        </w:rPr>
      </w:pPr>
      <w:r w:rsidRPr="004562E4">
        <w:rPr>
          <w:rFonts w:ascii="TH SarabunPSK" w:hAnsi="TH SarabunPSK" w:cs="TH SarabunPSK"/>
          <w:sz w:val="28"/>
          <w:cs/>
        </w:rPr>
        <w:t>จากการขยายตัวทางเศรษฐกิจของอุบลราชธานีตั้งแต่อดีตจนถึงปัจจุบัน ส่งผลให้อุบลราชธานีเป็นจังหวัดที่น่าสนใจทั้งด้านเศรษฐกิจ การค้า การลงทุน และการท่องเที่ยว ผู้คนหลั่งไหลจากชนบท</w:t>
      </w:r>
      <w:r w:rsidRPr="004562E4">
        <w:rPr>
          <w:rFonts w:ascii="TH SarabunPSK" w:hAnsi="TH SarabunPSK" w:cs="TH SarabunPSK" w:hint="cs"/>
          <w:sz w:val="28"/>
          <w:cs/>
        </w:rPr>
        <w:t>เข้าสู่ในเมือง</w:t>
      </w:r>
      <w:r w:rsidRPr="004562E4">
        <w:rPr>
          <w:rFonts w:ascii="TH SarabunPSK" w:hAnsi="TH SarabunPSK" w:cs="TH SarabunPSK"/>
          <w:sz w:val="28"/>
          <w:cs/>
        </w:rPr>
        <w:t>เพื่อหาแหล่งงาน แหล่งการศึกษา รวมไปถึงชาวต่างชาติเข้ามาท่องเที่ยวก็ตาม ส่งผลให้จำนวนพลเมืองในจังหวัดอุบลราชธานีเพิ่มขึ้นอย่างต่อเนื่อง ซึ่งจากการสำรวจสำนักงานสถิติจังหวัดอุบลราชธานี ในระหว่างปี พ.ศ. 25</w:t>
      </w:r>
      <w:r w:rsidRPr="004562E4">
        <w:rPr>
          <w:rFonts w:ascii="TH SarabunPSK" w:hAnsi="TH SarabunPSK" w:cs="TH SarabunPSK"/>
          <w:sz w:val="28"/>
        </w:rPr>
        <w:t xml:space="preserve">57 – </w:t>
      </w:r>
      <w:r w:rsidRPr="004562E4">
        <w:rPr>
          <w:rFonts w:ascii="TH SarabunPSK" w:hAnsi="TH SarabunPSK" w:cs="TH SarabunPSK"/>
          <w:sz w:val="28"/>
          <w:cs/>
        </w:rPr>
        <w:t>พ.ศ.25</w:t>
      </w:r>
      <w:r w:rsidRPr="004562E4">
        <w:rPr>
          <w:rFonts w:ascii="TH SarabunPSK" w:hAnsi="TH SarabunPSK" w:cs="TH SarabunPSK"/>
          <w:sz w:val="28"/>
        </w:rPr>
        <w:t>61</w:t>
      </w:r>
      <w:r w:rsidRPr="004562E4">
        <w:rPr>
          <w:rFonts w:ascii="TH SarabunPSK" w:hAnsi="TH SarabunPSK" w:cs="TH SarabunPSK"/>
          <w:sz w:val="28"/>
          <w:cs/>
        </w:rPr>
        <w:t xml:space="preserve"> จำนวนประชากรเพิ่มขึ้นตามลำดับ</w:t>
      </w:r>
      <w:r w:rsidRPr="004562E4">
        <w:rPr>
          <w:rFonts w:ascii="TH SarabunPSK" w:hAnsi="TH SarabunPSK" w:cs="TH SarabunPSK" w:hint="cs"/>
          <w:sz w:val="28"/>
          <w:cs/>
        </w:rPr>
        <w:t xml:space="preserve"> </w:t>
      </w:r>
      <w:r w:rsidRPr="004562E4">
        <w:rPr>
          <w:rFonts w:ascii="TH SarabunPSK" w:hAnsi="TH SarabunPSK" w:cs="TH SarabunPSK"/>
          <w:sz w:val="28"/>
          <w:cs/>
        </w:rPr>
        <w:t>(1,869,633</w:t>
      </w:r>
      <w:r w:rsidRPr="004562E4">
        <w:rPr>
          <w:rFonts w:ascii="TH SarabunPSK" w:hAnsi="TH SarabunPSK" w:cs="TH SarabunPSK"/>
          <w:sz w:val="28"/>
        </w:rPr>
        <w:t xml:space="preserve">, </w:t>
      </w:r>
      <w:r w:rsidRPr="004562E4">
        <w:rPr>
          <w:rFonts w:ascii="TH SarabunPSK" w:hAnsi="TH SarabunPSK" w:cs="TH SarabunPSK"/>
          <w:sz w:val="28"/>
          <w:cs/>
        </w:rPr>
        <w:t>1,862,965</w:t>
      </w:r>
      <w:r w:rsidRPr="004562E4">
        <w:rPr>
          <w:rFonts w:ascii="TH SarabunPSK" w:hAnsi="TH SarabunPSK" w:cs="TH SarabunPSK"/>
          <w:sz w:val="28"/>
        </w:rPr>
        <w:t xml:space="preserve">, </w:t>
      </w:r>
      <w:r w:rsidRPr="004562E4">
        <w:rPr>
          <w:rFonts w:ascii="TH SarabunPSK" w:hAnsi="TH SarabunPSK" w:cs="TH SarabunPSK"/>
          <w:sz w:val="28"/>
          <w:cs/>
        </w:rPr>
        <w:t>1,857,429</w:t>
      </w:r>
      <w:r w:rsidRPr="004562E4">
        <w:rPr>
          <w:rFonts w:ascii="TH SarabunPSK" w:hAnsi="TH SarabunPSK" w:cs="TH SarabunPSK"/>
          <w:sz w:val="28"/>
        </w:rPr>
        <w:t xml:space="preserve">, </w:t>
      </w:r>
      <w:r w:rsidRPr="004562E4">
        <w:rPr>
          <w:rFonts w:ascii="TH SarabunPSK" w:hAnsi="TH SarabunPSK" w:cs="TH SarabunPSK"/>
          <w:sz w:val="28"/>
          <w:cs/>
        </w:rPr>
        <w:t xml:space="preserve">1,844,669 คน) </w:t>
      </w:r>
      <w:r w:rsidR="008A0190" w:rsidRPr="004562E4">
        <w:rPr>
          <w:rFonts w:ascii="TH SarabunPSK" w:hAnsi="TH SarabunPSK" w:cs="TH SarabunPSK"/>
          <w:sz w:val="28"/>
          <w:cs/>
        </w:rPr>
        <w:t>(</w:t>
      </w:r>
      <w:r w:rsidR="008A0190" w:rsidRPr="004562E4">
        <w:rPr>
          <w:rFonts w:ascii="TH SarabunPSK" w:hAnsi="TH SarabunPSK" w:cs="TH SarabunPSK" w:hint="cs"/>
          <w:sz w:val="28"/>
          <w:cs/>
        </w:rPr>
        <w:t>กรมการปกครอง</w:t>
      </w:r>
      <w:r w:rsidRPr="004562E4">
        <w:rPr>
          <w:rFonts w:ascii="TH SarabunPSK" w:hAnsi="TH SarabunPSK" w:cs="TH SarabunPSK"/>
          <w:sz w:val="28"/>
        </w:rPr>
        <w:t xml:space="preserve">, </w:t>
      </w:r>
      <w:r w:rsidR="008A0190" w:rsidRPr="004562E4">
        <w:rPr>
          <w:rFonts w:ascii="TH SarabunPSK" w:hAnsi="TH SarabunPSK" w:cs="TH SarabunPSK"/>
          <w:sz w:val="28"/>
          <w:cs/>
        </w:rPr>
        <w:t>2561</w:t>
      </w:r>
      <w:r w:rsidRPr="004562E4">
        <w:rPr>
          <w:rFonts w:ascii="TH SarabunPSK" w:hAnsi="TH SarabunPSK" w:cs="TH SarabunPSK"/>
          <w:sz w:val="28"/>
          <w:cs/>
        </w:rPr>
        <w:t>) จากตัวเลขดังกล่าวส่งผลทำให้จังหวัดอุบลราชธานี เกิดความต้องการในการบริโภคเพิ่มสูงขึ้นทั้งภาคการผลิตและภาคการบริการ รวมไปถึงความต้องการความสะดวกรวดเร็ว เพื่อตอบสนองความรีบเร่งของสังคมเมืองส่งผลต่อคุณภาพชีวิต สุขอนามัยตลอดจนปัญหามลภาวะจำนวนมากและหลากหลายรูปแบบที่</w:t>
      </w:r>
      <w:r w:rsidRPr="004562E4">
        <w:rPr>
          <w:rFonts w:ascii="TH SarabunPSK" w:hAnsi="TH SarabunPSK" w:cs="TH SarabunPSK" w:hint="cs"/>
          <w:sz w:val="28"/>
          <w:cs/>
        </w:rPr>
        <w:t>ประชาชนในจังหวัดอุบลราชธานี</w:t>
      </w:r>
      <w:r w:rsidRPr="004562E4">
        <w:rPr>
          <w:rFonts w:ascii="TH SarabunPSK" w:hAnsi="TH SarabunPSK" w:cs="TH SarabunPSK"/>
          <w:sz w:val="28"/>
          <w:cs/>
        </w:rPr>
        <w:t>ต้องเผชิญ การผลิตและการบริโภคสินค้าจำนวนมาก ก่อให้เกิดการแข่งขันจากผู้ผลิตเพื่อสร้างความเป็นเอกลักษณ์ให้กับสินค้าและบริการของตนที่จะสามารถแข่งขันกับคู่แข่งขันได้อย่างเหนือชั้นกว่า ไม่ว่าจะเป็นราคาที่จูงใจหรือส่งเสริมเอกลักษณ์ รูปแบบและ ช่องทางการจัดจำหน่ายที่สะดวกและเหมาะสมกับสินค้า รวมไปถึงการส่งเสริมการตลาดที่โดนใจ ทันสมัย และ</w:t>
      </w:r>
      <w:r w:rsidRPr="004562E4">
        <w:rPr>
          <w:rFonts w:ascii="TH SarabunPSK" w:hAnsi="TH SarabunPSK" w:cs="TH SarabunPSK" w:hint="cs"/>
          <w:sz w:val="28"/>
          <w:cs/>
        </w:rPr>
        <w:t>จูงใจ</w:t>
      </w:r>
      <w:r w:rsidRPr="004562E4">
        <w:rPr>
          <w:rFonts w:ascii="TH SarabunPSK" w:hAnsi="TH SarabunPSK" w:cs="TH SarabunPSK"/>
          <w:sz w:val="28"/>
          <w:cs/>
        </w:rPr>
        <w:t>ที่จะก่อให้เกิดพฤติกรรมตามที่คาดหวังได้โดยเฉพาะอย่างยิ่งการออกแบบผลิตภัณฑ์ที่ต้องสามารถตอบสนองความต้องการได้อย่างเหมาะสมถูกต้อง และลงตัวกับยุคสมัยในปัจจุบัน ทำให้บรรจุภัณฑ์ซึ่งเป็นองค์ประกอบหนึ่งของผลิตภัณฑ์ได้รับความสนใจในการนำมาใช้เป็นกลยุทธ์ทางการตลาดมากยิ่งขึ้น เพราะนอกเหนือจากหน้าที่หลักคือการบรรจุห่อหุ้ม ป้องกันสินค้าและรักษาคุณภาพของสินค้าแล้ว ยังมีหน้าที่ด้านการตลาดในการสร้างความสวยงาม สะดวกในการใช้งานรวมไปถึงการส่งเสริมการขาย ด้วยเหตุนี้บรรจุภัณฑ์จึงกลายเป็นสิ่งสำคัญและขาดไม่ได้สำหรับผู้บริโภคจะเลือกใช้เป็นเกณฑ์ในการตัดสินใจซื้อ ทิศทางและแนวโน้มการเติบโตของบรรจุภัณฑ์ในประเทศไทยมีสาเหตุหลัก ๆ มาจากการเติบโตของตลาดภายในประเทศทั้งในด้านการเติบโตของจำนวนประชากร รวมไปถึงการเติบโตของร้านค้าปลีกสมัยใหม่ ไม่ว่าจะเป็นเซเว่นอี</w:t>
      </w:r>
      <w:proofErr w:type="spellStart"/>
      <w:r w:rsidRPr="004562E4">
        <w:rPr>
          <w:rFonts w:ascii="TH SarabunPSK" w:hAnsi="TH SarabunPSK" w:cs="TH SarabunPSK"/>
          <w:sz w:val="28"/>
          <w:cs/>
        </w:rPr>
        <w:t>เลฟเว่น</w:t>
      </w:r>
      <w:proofErr w:type="spellEnd"/>
      <w:r w:rsidRPr="004562E4">
        <w:rPr>
          <w:rFonts w:ascii="TH SarabunPSK" w:hAnsi="TH SarabunPSK" w:cs="TH SarabunPSK"/>
          <w:sz w:val="28"/>
          <w:cs/>
        </w:rPr>
        <w:t xml:space="preserve"> เทสโก้โลตัส บิ๊กซี ทำให้ความต้องการใช้บรรจุภัณฑ์เพิ่มขึ้นอย่างมาก รวมไปถึงการเติบโตของตลาดสินค้าประเภทอาหารแช่แข็งและอาหารพร้อมรับประทาน ทั้งตลาดบริโภคภายในประเทศและตลาดส่งออกต่างประเทศ โดยเฉพาะบรรจุภัณฑ์ที่สามารถนำเข้าไมโครเวฟและประเภทพลาสติก ซึ่งมีปริมาณการใช้เพิ่มขึ้นมากกว่าร้อยละ 55 (คงศักดิ์ ดอกบัว</w:t>
      </w:r>
      <w:r w:rsidRPr="004562E4">
        <w:rPr>
          <w:rFonts w:ascii="TH SarabunPSK" w:hAnsi="TH SarabunPSK" w:cs="TH SarabunPSK"/>
          <w:sz w:val="28"/>
        </w:rPr>
        <w:t xml:space="preserve">, </w:t>
      </w:r>
      <w:r w:rsidRPr="004562E4">
        <w:rPr>
          <w:rFonts w:ascii="TH SarabunPSK" w:hAnsi="TH SarabunPSK" w:cs="TH SarabunPSK"/>
          <w:sz w:val="28"/>
          <w:cs/>
        </w:rPr>
        <w:t xml:space="preserve">2556) </w:t>
      </w:r>
    </w:p>
    <w:p w14:paraId="0838BF00" w14:textId="77777777" w:rsidR="00296E04" w:rsidRPr="004562E4" w:rsidRDefault="00C535FD" w:rsidP="004562E4">
      <w:pPr>
        <w:tabs>
          <w:tab w:val="left" w:pos="1418"/>
        </w:tabs>
        <w:spacing w:after="0" w:line="240" w:lineRule="atLeast"/>
        <w:ind w:firstLine="851"/>
        <w:jc w:val="thaiDistribute"/>
        <w:rPr>
          <w:rFonts w:ascii="TH SarabunPSK" w:hAnsi="TH SarabunPSK" w:cs="TH SarabunPSK"/>
          <w:sz w:val="28"/>
        </w:rPr>
      </w:pPr>
      <w:r w:rsidRPr="004562E4">
        <w:rPr>
          <w:rFonts w:ascii="TH SarabunPSK" w:hAnsi="TH SarabunPSK" w:cs="TH SarabunPSK"/>
          <w:sz w:val="28"/>
          <w:cs/>
        </w:rPr>
        <w:t>จากข้อมูลที่กล่าวข้างต้น จะเห็นได้ว่าการเปลี่ยนแปลงของปัจจัยต่าง ๆ ที่ทำให้การ</w:t>
      </w:r>
      <w:r w:rsidRPr="004562E4">
        <w:rPr>
          <w:rFonts w:ascii="TH SarabunPSK" w:hAnsi="TH SarabunPSK" w:cs="TH SarabunPSK" w:hint="cs"/>
          <w:sz w:val="28"/>
          <w:cs/>
        </w:rPr>
        <w:t>อุปโภค</w:t>
      </w:r>
      <w:r w:rsidRPr="004562E4">
        <w:rPr>
          <w:rFonts w:ascii="TH SarabunPSK" w:hAnsi="TH SarabunPSK" w:cs="TH SarabunPSK"/>
          <w:sz w:val="28"/>
          <w:cs/>
        </w:rPr>
        <w:t>บริโภคและการใช้บรรจุภัณฑ์ที่เพิ่มขึ้น รวมไปถึงการให้ความสำคัญกับสิ่งแวดล้อมที่เพิ่มขึ้นของผู้บริโภค ทำผู้วิจัยสนใจที่จะศึกษาเกี่ยวกับการรับรู้ของผู้บริโภคและปัจจัยที่มีผลต่อการตัดสินใจซื้อสินค้าอุปโภคบริโภคที่ออกแบบเพื่อสิ่งแวดล้อมในเขต</w:t>
      </w:r>
      <w:r w:rsidRPr="004562E4">
        <w:rPr>
          <w:rFonts w:ascii="TH SarabunPSK" w:hAnsi="TH SarabunPSK" w:cs="TH SarabunPSK" w:hint="cs"/>
          <w:sz w:val="28"/>
          <w:cs/>
        </w:rPr>
        <w:t>เทศบาลนครเมืองอ</w:t>
      </w:r>
      <w:r w:rsidR="00D35231" w:rsidRPr="004562E4">
        <w:rPr>
          <w:rFonts w:ascii="TH SarabunPSK" w:hAnsi="TH SarabunPSK" w:cs="TH SarabunPSK" w:hint="cs"/>
          <w:sz w:val="28"/>
          <w:cs/>
        </w:rPr>
        <w:t xml:space="preserve">ุบลราชธานี </w:t>
      </w:r>
      <w:r w:rsidRPr="004562E4">
        <w:rPr>
          <w:rFonts w:ascii="TH SarabunPSK" w:hAnsi="TH SarabunPSK" w:cs="TH SarabunPSK"/>
          <w:sz w:val="28"/>
          <w:cs/>
        </w:rPr>
        <w:t>จังหวัดอุบลราชธานี การเลือกใช้บรรจุภัณฑ์เพื่อสิ่งแวดล้อมของผู้บริโภค เพื่อที่จะได้รู้ว่าผู้บริโภคในมีการรับรู้และตระหนักอย่างไรต่อการเลือกใช้บรรจุภัณฑ์ที่เป็นมิตรกับสิ่งแวดล้อม เพื่อเป็นแนวทางในการส่งเสริมและรณรงค์ในการใช้บรรจุภัณฑ์เพื่อสิ่งแวดล้อมและสร้างสภาพความเป็นอยู่ที่มีความสุขของคน</w:t>
      </w:r>
      <w:r w:rsidRPr="004562E4">
        <w:rPr>
          <w:rFonts w:ascii="TH SarabunPSK" w:hAnsi="TH SarabunPSK" w:cs="TH SarabunPSK" w:hint="cs"/>
          <w:sz w:val="28"/>
          <w:cs/>
        </w:rPr>
        <w:t>จังหวัด</w:t>
      </w:r>
      <w:r w:rsidRPr="004562E4">
        <w:rPr>
          <w:rFonts w:ascii="TH SarabunPSK" w:hAnsi="TH SarabunPSK" w:cs="TH SarabunPSK"/>
          <w:sz w:val="28"/>
          <w:cs/>
        </w:rPr>
        <w:t>อุบลราชธานีต่อ</w:t>
      </w:r>
      <w:r w:rsidRPr="004562E4">
        <w:rPr>
          <w:rFonts w:ascii="TH SarabunPSK" w:hAnsi="TH SarabunPSK" w:cs="TH SarabunPSK" w:hint="cs"/>
          <w:sz w:val="28"/>
          <w:cs/>
        </w:rPr>
        <w:t>ไป</w:t>
      </w:r>
    </w:p>
    <w:p w14:paraId="04040D1D" w14:textId="77777777" w:rsidR="003453A1" w:rsidRDefault="003453A1">
      <w:pPr>
        <w:rPr>
          <w:rFonts w:ascii="TH SarabunPSK" w:hAnsi="TH SarabunPSK" w:cs="TH SarabunPSK"/>
          <w:b/>
          <w:bCs/>
          <w:sz w:val="28"/>
          <w:cs/>
        </w:rPr>
      </w:pPr>
      <w:r>
        <w:rPr>
          <w:rFonts w:ascii="TH SarabunPSK" w:hAnsi="TH SarabunPSK" w:cs="TH SarabunPSK"/>
          <w:b/>
          <w:bCs/>
          <w:sz w:val="28"/>
          <w:cs/>
        </w:rPr>
        <w:br w:type="page"/>
      </w:r>
    </w:p>
    <w:p w14:paraId="2A77C829" w14:textId="77777777" w:rsidR="008E2700" w:rsidRPr="004562E4" w:rsidRDefault="00C535FD" w:rsidP="004562E4">
      <w:pPr>
        <w:tabs>
          <w:tab w:val="left" w:pos="1418"/>
        </w:tabs>
        <w:spacing w:after="0" w:line="240" w:lineRule="atLeast"/>
        <w:jc w:val="thaiDistribute"/>
        <w:rPr>
          <w:rFonts w:ascii="TH SarabunPSK" w:hAnsi="TH SarabunPSK" w:cs="TH SarabunPSK"/>
          <w:sz w:val="28"/>
          <w:cs/>
        </w:rPr>
      </w:pPr>
      <w:r w:rsidRPr="004562E4">
        <w:rPr>
          <w:rFonts w:ascii="TH SarabunPSK" w:hAnsi="TH SarabunPSK" w:cs="TH SarabunPSK"/>
          <w:b/>
          <w:bCs/>
          <w:sz w:val="28"/>
          <w:cs/>
        </w:rPr>
        <w:lastRenderedPageBreak/>
        <w:t>วัตถุประสงค์ในการ</w:t>
      </w:r>
      <w:r w:rsidR="008E2700" w:rsidRPr="004562E4">
        <w:rPr>
          <w:rFonts w:ascii="TH SarabunPSK" w:hAnsi="TH SarabunPSK" w:cs="TH SarabunPSK"/>
          <w:b/>
          <w:bCs/>
          <w:sz w:val="28"/>
          <w:cs/>
        </w:rPr>
        <w:t>วิจัย</w:t>
      </w:r>
    </w:p>
    <w:p w14:paraId="50469054" w14:textId="77777777" w:rsidR="00C535FD" w:rsidRPr="004562E4" w:rsidRDefault="00C535FD" w:rsidP="004562E4">
      <w:pPr>
        <w:autoSpaceDE w:val="0"/>
        <w:autoSpaceDN w:val="0"/>
        <w:adjustRightInd w:val="0"/>
        <w:spacing w:after="0" w:line="240" w:lineRule="atLeast"/>
        <w:ind w:firstLine="851"/>
        <w:jc w:val="thaiDistribute"/>
        <w:rPr>
          <w:rFonts w:ascii="TH SarabunPSK" w:hAnsi="TH SarabunPSK" w:cs="TH SarabunPSK"/>
          <w:sz w:val="28"/>
        </w:rPr>
      </w:pPr>
      <w:r w:rsidRPr="004562E4">
        <w:rPr>
          <w:rFonts w:ascii="TH SarabunPSK" w:hAnsi="TH SarabunPSK" w:cs="TH SarabunPSK" w:hint="cs"/>
          <w:sz w:val="28"/>
          <w:cs/>
        </w:rPr>
        <w:t xml:space="preserve">1. </w:t>
      </w:r>
      <w:r w:rsidRPr="004562E4">
        <w:rPr>
          <w:rFonts w:ascii="TH SarabunPSK" w:hAnsi="TH SarabunPSK" w:cs="TH SarabunPSK"/>
          <w:sz w:val="28"/>
          <w:cs/>
        </w:rPr>
        <w:t>เพื่อศึกษาลักษณะทางประชากรศาสตร์ที่มีผลต่อการตัดสินใจซื้อสินค้าอุปโภคบริโภคที่ออกแบบเพื่อสิ่งแวดล้อม</w:t>
      </w:r>
    </w:p>
    <w:p w14:paraId="3E1BD2A3" w14:textId="77777777" w:rsidR="00C535FD" w:rsidRPr="004562E4" w:rsidRDefault="00C535FD" w:rsidP="004562E4">
      <w:pPr>
        <w:autoSpaceDE w:val="0"/>
        <w:autoSpaceDN w:val="0"/>
        <w:adjustRightInd w:val="0"/>
        <w:spacing w:after="0" w:line="240" w:lineRule="atLeast"/>
        <w:ind w:firstLine="851"/>
        <w:jc w:val="thaiDistribute"/>
        <w:rPr>
          <w:rFonts w:ascii="TH SarabunPSK" w:hAnsi="TH SarabunPSK" w:cs="TH SarabunPSK"/>
          <w:sz w:val="28"/>
        </w:rPr>
      </w:pPr>
      <w:r w:rsidRPr="004562E4">
        <w:rPr>
          <w:rFonts w:ascii="TH SarabunPSK" w:hAnsi="TH SarabunPSK" w:cs="TH SarabunPSK" w:hint="cs"/>
          <w:sz w:val="28"/>
          <w:cs/>
        </w:rPr>
        <w:t xml:space="preserve">2. </w:t>
      </w:r>
      <w:r w:rsidRPr="004562E4">
        <w:rPr>
          <w:rFonts w:ascii="TH SarabunPSK" w:hAnsi="TH SarabunPSK" w:cs="TH SarabunPSK"/>
          <w:sz w:val="28"/>
          <w:cs/>
        </w:rPr>
        <w:t>เพื่อศึกษาถึงการรับรู้คุณค่าของผู้บริโภคที่มีต่อสินค้าอุปโภคบริโภคที่ออกแบบเพื่อสิ่งแวดล้อม และมีผลต่อการตัดสินใจซื้อสินค้าอุปโภคบริโภคที่ออกแบบเพื่อสิ่งแวดล้อม</w:t>
      </w:r>
    </w:p>
    <w:p w14:paraId="4C6C952D" w14:textId="77777777" w:rsidR="00C535FD" w:rsidRPr="004562E4" w:rsidRDefault="00C535FD" w:rsidP="004562E4">
      <w:pPr>
        <w:autoSpaceDE w:val="0"/>
        <w:autoSpaceDN w:val="0"/>
        <w:adjustRightInd w:val="0"/>
        <w:spacing w:after="0" w:line="240" w:lineRule="atLeast"/>
        <w:ind w:firstLine="851"/>
        <w:jc w:val="thaiDistribute"/>
        <w:rPr>
          <w:rFonts w:ascii="TH SarabunPSK" w:hAnsi="TH SarabunPSK" w:cs="TH SarabunPSK"/>
          <w:sz w:val="28"/>
        </w:rPr>
      </w:pPr>
      <w:r w:rsidRPr="004562E4">
        <w:rPr>
          <w:rFonts w:ascii="TH SarabunPSK" w:hAnsi="TH SarabunPSK" w:cs="TH SarabunPSK" w:hint="cs"/>
          <w:sz w:val="28"/>
          <w:cs/>
        </w:rPr>
        <w:t>3.</w:t>
      </w:r>
      <w:r w:rsidRPr="004562E4">
        <w:rPr>
          <w:rFonts w:ascii="TH SarabunPSK" w:hAnsi="TH SarabunPSK" w:cs="TH SarabunPSK"/>
          <w:sz w:val="28"/>
          <w:cs/>
        </w:rPr>
        <w:t xml:space="preserve"> เพื่อศึกษาปัจจัยส่วนประสมทางการตลาดที่มีผลต่อการตัดสินใจซื้อสินค้าอุปโภคบริโภคที่ออกแบบเพื่อสิ่งแวดล้อม</w:t>
      </w:r>
    </w:p>
    <w:p w14:paraId="7CA3B0A4" w14:textId="77777777" w:rsidR="00D45F01" w:rsidRPr="004562E4" w:rsidRDefault="00D45F01" w:rsidP="004562E4">
      <w:pPr>
        <w:tabs>
          <w:tab w:val="left" w:pos="900"/>
        </w:tabs>
        <w:spacing w:after="0" w:line="240" w:lineRule="atLeast"/>
        <w:jc w:val="thaiDistribute"/>
        <w:rPr>
          <w:rFonts w:ascii="TH SarabunPSK" w:hAnsi="TH SarabunPSK" w:cs="TH SarabunPSK"/>
          <w:b/>
          <w:bCs/>
          <w:sz w:val="28"/>
        </w:rPr>
      </w:pPr>
    </w:p>
    <w:p w14:paraId="2EBC86DB" w14:textId="77777777" w:rsidR="008E2700" w:rsidRPr="004562E4" w:rsidRDefault="00C535FD" w:rsidP="004562E4">
      <w:pPr>
        <w:tabs>
          <w:tab w:val="left" w:pos="900"/>
        </w:tabs>
        <w:spacing w:after="0" w:line="240" w:lineRule="atLeast"/>
        <w:jc w:val="thaiDistribute"/>
        <w:rPr>
          <w:rFonts w:ascii="TH SarabunPSK" w:hAnsi="TH SarabunPSK" w:cs="TH SarabunPSK"/>
          <w:sz w:val="28"/>
        </w:rPr>
      </w:pPr>
      <w:r w:rsidRPr="004562E4">
        <w:rPr>
          <w:rFonts w:ascii="TH SarabunPSK" w:hAnsi="TH SarabunPSK" w:cs="TH SarabunPSK" w:hint="cs"/>
          <w:b/>
          <w:bCs/>
          <w:sz w:val="28"/>
          <w:cs/>
        </w:rPr>
        <w:t>ขอบเขตของการวิจัย</w:t>
      </w:r>
    </w:p>
    <w:p w14:paraId="118E3C07" w14:textId="77777777" w:rsidR="00C535FD" w:rsidRPr="004562E4" w:rsidRDefault="00287085" w:rsidP="004562E4">
      <w:pPr>
        <w:spacing w:after="0" w:line="240" w:lineRule="atLeast"/>
        <w:ind w:firstLine="851"/>
        <w:jc w:val="thaiDistribute"/>
        <w:rPr>
          <w:rFonts w:ascii="TH SarabunPSK" w:hAnsi="TH SarabunPSK" w:cs="TH SarabunPSK"/>
          <w:b/>
          <w:bCs/>
          <w:sz w:val="28"/>
        </w:rPr>
      </w:pPr>
      <w:r w:rsidRPr="004562E4">
        <w:rPr>
          <w:rFonts w:ascii="TH SarabunPSK" w:hAnsi="TH SarabunPSK" w:cs="TH SarabunPSK"/>
          <w:sz w:val="28"/>
          <w:cs/>
        </w:rPr>
        <w:t>ประชากร (</w:t>
      </w:r>
      <w:r w:rsidRPr="004562E4">
        <w:rPr>
          <w:rFonts w:ascii="TH SarabunPSK" w:hAnsi="TH SarabunPSK" w:cs="TH SarabunPSK"/>
          <w:sz w:val="28"/>
        </w:rPr>
        <w:t xml:space="preserve">Population) </w:t>
      </w:r>
      <w:r w:rsidRPr="004562E4">
        <w:rPr>
          <w:rFonts w:ascii="TH SarabunPSK" w:hAnsi="TH SarabunPSK" w:cs="TH SarabunPSK"/>
          <w:sz w:val="28"/>
          <w:cs/>
        </w:rPr>
        <w:t>ในการวิจัยนี้คือกลุ่มผู้บริโภคที่เคยซื้อสินค้าในซุปเปอร์มาร์เก็ตร้านค้าสะดวกซื้อและร้านค้าปลีกในช่วงระยะเวลา 6 เดือนที่ผ่านมา</w:t>
      </w:r>
      <w:r w:rsidR="005A2B10" w:rsidRPr="004562E4">
        <w:rPr>
          <w:rFonts w:ascii="TH SarabunPSK" w:hAnsi="TH SarabunPSK" w:cs="TH SarabunPSK" w:hint="cs"/>
          <w:sz w:val="28"/>
          <w:cs/>
        </w:rPr>
        <w:t xml:space="preserve"> โดย</w:t>
      </w:r>
      <w:r w:rsidRPr="004562E4">
        <w:rPr>
          <w:rFonts w:ascii="TH SarabunPSK" w:hAnsi="TH SarabunPSK" w:cs="TH SarabunPSK"/>
          <w:sz w:val="28"/>
          <w:cs/>
        </w:rPr>
        <w:t>จำนวนประชากรในจังหวัดอุบลราชธานีมีประชากรทั้งสิ้น 1</w:t>
      </w:r>
      <w:r w:rsidRPr="004562E4">
        <w:rPr>
          <w:rFonts w:ascii="TH SarabunPSK" w:hAnsi="TH SarabunPSK" w:cs="TH SarabunPSK"/>
          <w:sz w:val="28"/>
        </w:rPr>
        <w:t>,</w:t>
      </w:r>
      <w:r w:rsidRPr="004562E4">
        <w:rPr>
          <w:rFonts w:ascii="TH SarabunPSK" w:hAnsi="TH SarabunPSK" w:cs="TH SarabunPSK"/>
          <w:sz w:val="28"/>
          <w:cs/>
        </w:rPr>
        <w:t>813</w:t>
      </w:r>
      <w:r w:rsidRPr="004562E4">
        <w:rPr>
          <w:rFonts w:ascii="TH SarabunPSK" w:hAnsi="TH SarabunPSK" w:cs="TH SarabunPSK"/>
          <w:sz w:val="28"/>
        </w:rPr>
        <w:t>,</w:t>
      </w:r>
      <w:r w:rsidR="0020723A" w:rsidRPr="004562E4">
        <w:rPr>
          <w:rFonts w:ascii="TH SarabunPSK" w:hAnsi="TH SarabunPSK" w:cs="TH SarabunPSK"/>
          <w:sz w:val="28"/>
          <w:cs/>
        </w:rPr>
        <w:t xml:space="preserve">088 คน </w:t>
      </w:r>
      <w:r w:rsidRPr="004562E4">
        <w:rPr>
          <w:rFonts w:ascii="TH SarabunPSK" w:hAnsi="TH SarabunPSK" w:cs="TH SarabunPSK"/>
          <w:sz w:val="28"/>
          <w:cs/>
        </w:rPr>
        <w:t>เป็นชาย  909</w:t>
      </w:r>
      <w:r w:rsidRPr="004562E4">
        <w:rPr>
          <w:rFonts w:ascii="TH SarabunPSK" w:hAnsi="TH SarabunPSK" w:cs="TH SarabunPSK"/>
          <w:sz w:val="28"/>
        </w:rPr>
        <w:t>,</w:t>
      </w:r>
      <w:r w:rsidR="0020723A" w:rsidRPr="004562E4">
        <w:rPr>
          <w:rFonts w:ascii="TH SarabunPSK" w:hAnsi="TH SarabunPSK" w:cs="TH SarabunPSK"/>
          <w:sz w:val="28"/>
          <w:cs/>
        </w:rPr>
        <w:t>405 คน</w:t>
      </w:r>
      <w:r w:rsidRPr="004562E4">
        <w:rPr>
          <w:rFonts w:ascii="TH SarabunPSK" w:hAnsi="TH SarabunPSK" w:cs="TH SarabunPSK"/>
          <w:sz w:val="28"/>
          <w:cs/>
        </w:rPr>
        <w:t xml:space="preserve"> และหญิง  903</w:t>
      </w:r>
      <w:r w:rsidRPr="004562E4">
        <w:rPr>
          <w:rFonts w:ascii="TH SarabunPSK" w:hAnsi="TH SarabunPSK" w:cs="TH SarabunPSK"/>
          <w:sz w:val="28"/>
        </w:rPr>
        <w:t>,</w:t>
      </w:r>
      <w:r w:rsidRPr="004562E4">
        <w:rPr>
          <w:rFonts w:ascii="TH SarabunPSK" w:hAnsi="TH SarabunPSK" w:cs="TH SarabunPSK"/>
          <w:sz w:val="28"/>
          <w:cs/>
        </w:rPr>
        <w:t>683 คน (กรมการ</w:t>
      </w:r>
      <w:r w:rsidR="009B4BC4" w:rsidRPr="004562E4">
        <w:rPr>
          <w:rFonts w:ascii="TH SarabunPSK" w:hAnsi="TH SarabunPSK" w:cs="TH SarabunPSK" w:hint="cs"/>
          <w:sz w:val="28"/>
          <w:cs/>
        </w:rPr>
        <w:t>ปกครอง</w:t>
      </w:r>
      <w:r w:rsidRPr="004562E4">
        <w:rPr>
          <w:rFonts w:ascii="TH SarabunPSK" w:hAnsi="TH SarabunPSK" w:cs="TH SarabunPSK"/>
          <w:sz w:val="28"/>
        </w:rPr>
        <w:t xml:space="preserve">, </w:t>
      </w:r>
      <w:r w:rsidRPr="004562E4">
        <w:rPr>
          <w:rFonts w:ascii="TH SarabunPSK" w:hAnsi="TH SarabunPSK" w:cs="TH SarabunPSK"/>
          <w:sz w:val="28"/>
          <w:cs/>
        </w:rPr>
        <w:t>2</w:t>
      </w:r>
      <w:r w:rsidR="009B4BC4" w:rsidRPr="004562E4">
        <w:rPr>
          <w:rFonts w:ascii="TH SarabunPSK" w:hAnsi="TH SarabunPSK" w:cs="TH SarabunPSK"/>
          <w:sz w:val="28"/>
          <w:cs/>
        </w:rPr>
        <w:t>561</w:t>
      </w:r>
      <w:r w:rsidRPr="004562E4">
        <w:rPr>
          <w:rFonts w:ascii="TH SarabunPSK" w:hAnsi="TH SarabunPSK" w:cs="TH SarabunPSK"/>
          <w:sz w:val="28"/>
          <w:cs/>
        </w:rPr>
        <w:t>) วิธีการสุ่มตัวอย่างแบบบังเอิญของประชาช</w:t>
      </w:r>
      <w:r w:rsidR="00D35231" w:rsidRPr="004562E4">
        <w:rPr>
          <w:rFonts w:ascii="TH SarabunPSK" w:hAnsi="TH SarabunPSK" w:cs="TH SarabunPSK"/>
          <w:sz w:val="28"/>
          <w:cs/>
        </w:rPr>
        <w:t>นในจังหว</w:t>
      </w:r>
      <w:r w:rsidR="00F76C77" w:rsidRPr="004562E4">
        <w:rPr>
          <w:rFonts w:ascii="TH SarabunPSK" w:hAnsi="TH SarabunPSK" w:cs="TH SarabunPSK"/>
          <w:sz w:val="28"/>
          <w:cs/>
        </w:rPr>
        <w:t xml:space="preserve">ัดอุบลราชธานี </w:t>
      </w:r>
      <w:r w:rsidRPr="004562E4">
        <w:rPr>
          <w:rFonts w:ascii="TH SarabunPSK" w:hAnsi="TH SarabunPSK" w:cs="TH SarabunPSK"/>
          <w:sz w:val="28"/>
          <w:cs/>
        </w:rPr>
        <w:t>โดยใช้สูตรกำหนดขนาดตัวอย่าง</w:t>
      </w:r>
      <w:r w:rsidR="00D35231" w:rsidRPr="004562E4">
        <w:rPr>
          <w:rFonts w:ascii="TH SarabunPSK" w:hAnsi="TH SarabunPSK" w:cs="TH SarabunPSK"/>
          <w:sz w:val="28"/>
          <w:cs/>
        </w:rPr>
        <w:t xml:space="preserve"> ที่ระดับความเชื่อมั่น 95% ได้จำนวนกลุ่มตัวอย่าง 400</w:t>
      </w:r>
      <w:r w:rsidRPr="004562E4">
        <w:rPr>
          <w:rFonts w:ascii="TH SarabunPSK" w:hAnsi="TH SarabunPSK" w:cs="TH SarabunPSK"/>
          <w:sz w:val="28"/>
          <w:cs/>
        </w:rPr>
        <w:t xml:space="preserve"> ตัวอย่าง</w:t>
      </w:r>
    </w:p>
    <w:p w14:paraId="18A1A26D" w14:textId="77777777" w:rsidR="00F76C77" w:rsidRPr="004562E4" w:rsidRDefault="00F76C77" w:rsidP="004562E4">
      <w:pPr>
        <w:spacing w:after="0" w:line="240" w:lineRule="atLeast"/>
        <w:jc w:val="thaiDistribute"/>
        <w:rPr>
          <w:rFonts w:ascii="TH SarabunPSK" w:hAnsi="TH SarabunPSK" w:cs="TH SarabunPSK"/>
          <w:b/>
          <w:bCs/>
          <w:sz w:val="28"/>
        </w:rPr>
      </w:pPr>
      <w:r w:rsidRPr="004562E4">
        <w:rPr>
          <w:rFonts w:ascii="TH SarabunPSK" w:hAnsi="TH SarabunPSK" w:cs="TH SarabunPSK" w:hint="cs"/>
          <w:b/>
          <w:bCs/>
          <w:sz w:val="28"/>
          <w:cs/>
        </w:rPr>
        <w:t>กรอบงานวิจัย</w:t>
      </w:r>
      <w:r w:rsidRPr="004562E4">
        <w:rPr>
          <w:rFonts w:ascii="TH SarabunPSK" w:hAnsi="TH SarabunPSK" w:cs="TH SarabunPSK"/>
          <w:b/>
          <w:bCs/>
          <w:sz w:val="28"/>
        </w:rPr>
        <w:tab/>
      </w:r>
    </w:p>
    <w:p w14:paraId="0BE0E6D3" w14:textId="77777777" w:rsidR="004562E4" w:rsidRDefault="004562E4" w:rsidP="004562E4">
      <w:pPr>
        <w:spacing w:after="0" w:line="240" w:lineRule="atLeast"/>
        <w:jc w:val="thaiDistribute"/>
        <w:rPr>
          <w:rFonts w:ascii="TH SarabunPSK" w:hAnsi="TH SarabunPSK" w:cs="TH SarabunPSK"/>
          <w:b/>
          <w:bCs/>
          <w:sz w:val="28"/>
        </w:rPr>
      </w:pPr>
      <w:r w:rsidRPr="004562E4">
        <w:rPr>
          <w:rFonts w:ascii="TH SarabunPSK" w:hAnsi="TH SarabunPSK" w:cs="TH SarabunPSK"/>
          <w:b/>
          <w:bCs/>
          <w:noProof/>
          <w:sz w:val="28"/>
        </w:rPr>
        <mc:AlternateContent>
          <mc:Choice Requires="wps">
            <w:drawing>
              <wp:anchor distT="0" distB="0" distL="114300" distR="114300" simplePos="0" relativeHeight="251668480" behindDoc="0" locked="0" layoutInCell="1" allowOverlap="1" wp14:anchorId="44CA0605" wp14:editId="1555CE67">
                <wp:simplePos x="0" y="0"/>
                <wp:positionH relativeFrom="margin">
                  <wp:posOffset>36576</wp:posOffset>
                </wp:positionH>
                <wp:positionV relativeFrom="paragraph">
                  <wp:posOffset>93218</wp:posOffset>
                </wp:positionV>
                <wp:extent cx="2491740" cy="1615440"/>
                <wp:effectExtent l="0" t="0" r="99060" b="99060"/>
                <wp:wrapNone/>
                <wp:docPr id="25" name="สี่เหลี่ยมผืนผ้ามุมมน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1740" cy="1615440"/>
                        </a:xfrm>
                        <a:prstGeom prst="roundRect">
                          <a:avLst>
                            <a:gd name="adj" fmla="val 16667"/>
                          </a:avLst>
                        </a:prstGeom>
                        <a:solidFill>
                          <a:srgbClr val="FFFFFF"/>
                        </a:solidFill>
                        <a:ln w="12700" algn="ctr">
                          <a:solidFill>
                            <a:srgbClr val="000000"/>
                          </a:solidFill>
                          <a:miter lim="800000"/>
                          <a:headEnd/>
                          <a:tailEnd/>
                        </a:ln>
                        <a:effectLst>
                          <a:outerShdw dist="107763" dir="2700000" algn="ctr" rotWithShape="0">
                            <a:srgbClr val="868686">
                              <a:alpha val="50000"/>
                            </a:srgbClr>
                          </a:outerShdw>
                        </a:effectLst>
                      </wps:spPr>
                      <wps:txbx>
                        <w:txbxContent>
                          <w:p w14:paraId="4A536F69" w14:textId="77777777" w:rsidR="00F76C77" w:rsidRPr="004562E4" w:rsidRDefault="00F76C77" w:rsidP="005A2B10">
                            <w:pPr>
                              <w:spacing w:after="0" w:line="160" w:lineRule="atLeast"/>
                              <w:jc w:val="center"/>
                              <w:rPr>
                                <w:rFonts w:ascii="TH SarabunPSK" w:hAnsi="TH SarabunPSK" w:cs="TH SarabunPSK"/>
                                <w:b/>
                                <w:bCs/>
                                <w:color w:val="000000"/>
                                <w:sz w:val="28"/>
                              </w:rPr>
                            </w:pPr>
                            <w:r w:rsidRPr="004562E4">
                              <w:rPr>
                                <w:rFonts w:ascii="TH SarabunPSK" w:hAnsi="TH SarabunPSK" w:cs="TH SarabunPSK" w:hint="cs"/>
                                <w:b/>
                                <w:bCs/>
                                <w:color w:val="000000"/>
                                <w:sz w:val="28"/>
                                <w:cs/>
                              </w:rPr>
                              <w:t>ปัจจัย</w:t>
                            </w:r>
                            <w:r w:rsidRPr="004562E4">
                              <w:rPr>
                                <w:rFonts w:ascii="TH SarabunPSK" w:hAnsi="TH SarabunPSK" w:cs="TH SarabunPSK"/>
                                <w:b/>
                                <w:bCs/>
                                <w:color w:val="000000"/>
                                <w:sz w:val="28"/>
                                <w:cs/>
                              </w:rPr>
                              <w:t xml:space="preserve">ด้านประชากรศาสตร์  </w:t>
                            </w:r>
                          </w:p>
                          <w:p w14:paraId="7DE5E83B" w14:textId="77777777" w:rsidR="00F76C77" w:rsidRPr="004562E4" w:rsidRDefault="00F76C77" w:rsidP="003453A1">
                            <w:pPr>
                              <w:tabs>
                                <w:tab w:val="left" w:pos="426"/>
                              </w:tabs>
                              <w:spacing w:after="0" w:line="12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เพศ</w:t>
                            </w:r>
                          </w:p>
                          <w:p w14:paraId="780B1E82" w14:textId="77777777" w:rsidR="00F76C77" w:rsidRPr="004562E4" w:rsidRDefault="00F76C77" w:rsidP="003453A1">
                            <w:pPr>
                              <w:tabs>
                                <w:tab w:val="left" w:pos="426"/>
                              </w:tabs>
                              <w:spacing w:after="0" w:line="12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อายุ</w:t>
                            </w:r>
                          </w:p>
                          <w:p w14:paraId="5D9E63D3" w14:textId="77777777" w:rsidR="00F76C77" w:rsidRPr="004562E4" w:rsidRDefault="00F76C77" w:rsidP="003453A1">
                            <w:pPr>
                              <w:tabs>
                                <w:tab w:val="left" w:pos="426"/>
                              </w:tabs>
                              <w:spacing w:after="0" w:line="12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ระดับการศึกษาสูงสุดอาชีพ</w:t>
                            </w:r>
                          </w:p>
                          <w:p w14:paraId="20688692" w14:textId="77777777" w:rsidR="00F76C77" w:rsidRPr="004562E4" w:rsidRDefault="00F76C77" w:rsidP="003453A1">
                            <w:pPr>
                              <w:tabs>
                                <w:tab w:val="left" w:pos="426"/>
                              </w:tabs>
                              <w:spacing w:after="0" w:line="12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สถานภาพ</w:t>
                            </w:r>
                          </w:p>
                          <w:p w14:paraId="64FF5E9C" w14:textId="77777777" w:rsidR="00F76C77" w:rsidRDefault="00F76C77" w:rsidP="003453A1">
                            <w:pPr>
                              <w:tabs>
                                <w:tab w:val="left" w:pos="426"/>
                              </w:tabs>
                              <w:spacing w:after="0" w:line="120" w:lineRule="atLeast"/>
                              <w:contextualSpacing/>
                              <w:rPr>
                                <w:rFonts w:ascii="TH SarabunPSK" w:hAnsi="TH SarabunPSK" w:cs="TH SarabunPSK"/>
                                <w:color w:val="000000"/>
                                <w:sz w:val="32"/>
                                <w:szCs w:val="32"/>
                              </w:rPr>
                            </w:pPr>
                            <w:r w:rsidRPr="004562E4">
                              <w:rPr>
                                <w:rFonts w:ascii="TH SarabunPSK" w:hAnsi="TH SarabunPSK" w:cs="TH SarabunPSK" w:hint="cs"/>
                                <w:color w:val="000000"/>
                                <w:sz w:val="28"/>
                                <w:cs/>
                              </w:rPr>
                              <w:t>- รายได้ต่อเดือน</w:t>
                            </w:r>
                            <w:r w:rsidRPr="004562E4">
                              <w:rPr>
                                <w:rFonts w:ascii="TH SarabunPSK" w:hAnsi="TH SarabunPSK" w:cs="TH SarabunPSK"/>
                                <w:color w:val="000000"/>
                                <w:sz w:val="28"/>
                              </w:rPr>
                              <w:tab/>
                            </w:r>
                            <w:r w:rsidRPr="004562E4">
                              <w:rPr>
                                <w:rFonts w:ascii="TH SarabunPSK" w:hAnsi="TH SarabunPSK" w:cs="TH SarabunPSK"/>
                                <w:color w:val="000000"/>
                                <w:sz w:val="28"/>
                              </w:rPr>
                              <w:tab/>
                            </w:r>
                            <w:r w:rsidRPr="004562E4">
                              <w:rPr>
                                <w:rFonts w:ascii="TH SarabunPSK" w:hAnsi="TH SarabunPSK" w:cs="TH SarabunPSK"/>
                                <w:color w:val="000000"/>
                                <w:sz w:val="28"/>
                              </w:rPr>
                              <w:tab/>
                            </w:r>
                            <w:r>
                              <w:rPr>
                                <w:rFonts w:ascii="TH SarabunPSK" w:hAnsi="TH SarabunPSK" w:cs="TH SarabunPSK"/>
                                <w:color w:val="000000"/>
                                <w:sz w:val="32"/>
                                <w:szCs w:val="32"/>
                              </w:rPr>
                              <w:tab/>
                            </w:r>
                          </w:p>
                          <w:p w14:paraId="33DD8321" w14:textId="77777777" w:rsidR="00F76C77" w:rsidRPr="00590D00" w:rsidRDefault="00F76C77" w:rsidP="00F76C77">
                            <w:pPr>
                              <w:spacing w:after="0" w:line="460" w:lineRule="atLeast"/>
                              <w:jc w:val="center"/>
                              <w:rPr>
                                <w:rFonts w:ascii="TH SarabunPSK" w:hAnsi="TH SarabunPSK" w:cs="TH SarabunPSK"/>
                                <w:cs/>
                              </w:rPr>
                            </w:pPr>
                          </w:p>
                          <w:p w14:paraId="53FC5783" w14:textId="77777777" w:rsidR="00F76C77" w:rsidRDefault="00F76C77" w:rsidP="00F76C77">
                            <w:pPr>
                              <w:tabs>
                                <w:tab w:val="left" w:pos="426"/>
                              </w:tabs>
                              <w:spacing w:after="0" w:line="240" w:lineRule="auto"/>
                              <w:contextualSpacing/>
                              <w:rPr>
                                <w:rFonts w:ascii="TH SarabunPSK" w:hAnsi="TH SarabunPSK" w:cs="TH SarabunPSK"/>
                                <w:color w:val="000000"/>
                                <w:sz w:val="32"/>
                                <w:szCs w:val="32"/>
                              </w:rPr>
                            </w:pPr>
                          </w:p>
                          <w:p w14:paraId="12B62438" w14:textId="77777777" w:rsidR="00F76C77" w:rsidRPr="00A35366" w:rsidRDefault="00F76C77" w:rsidP="00F76C77">
                            <w:pPr>
                              <w:jc w:val="center"/>
                              <w:rPr>
                                <w:rFonts w:ascii="TH SarabunPSK" w:hAnsi="TH SarabunPSK" w:cs="TH SarabunPSK"/>
                                <w: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3716FEDA" id="สี่เหลี่ยมผืนผ้ามุมมน 25" o:spid="_x0000_s1026" style="position:absolute;left:0;text-align:left;margin-left:2.9pt;margin-top:7.35pt;width:196.2pt;height:127.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" strokeweight="1pt">
                <v:stroke joinstyle="miter"/>
                <v:shadow on="t" color="#868686" opacity=".5" offset="6pt,6pt"/>
                <v:textbox>
                  <w:txbxContent>
                    <w:p w:rsidR="00F76C77" w:rsidRPr="004562E4" w:rsidRDefault="00F76C77" w:rsidP="005A2B10">
                      <w:pPr>
                        <w:spacing w:after="0" w:line="160" w:lineRule="atLeast"/>
                        <w:jc w:val="center"/>
                        <w:rPr>
                          <w:rFonts w:ascii="TH SarabunPSK" w:hAnsi="TH SarabunPSK" w:cs="TH SarabunPSK"/>
                          <w:b/>
                          <w:bCs/>
                          <w:color w:val="000000"/>
                          <w:sz w:val="28"/>
                        </w:rPr>
                      </w:pPr>
                      <w:r w:rsidRPr="004562E4">
                        <w:rPr>
                          <w:rFonts w:ascii="TH SarabunPSK" w:hAnsi="TH SarabunPSK" w:cs="TH SarabunPSK" w:hint="cs"/>
                          <w:b/>
                          <w:bCs/>
                          <w:color w:val="000000"/>
                          <w:sz w:val="28"/>
                          <w:cs/>
                        </w:rPr>
                        <w:t>ปัจจัย</w:t>
                      </w:r>
                      <w:r w:rsidRPr="004562E4">
                        <w:rPr>
                          <w:rFonts w:ascii="TH SarabunPSK" w:hAnsi="TH SarabunPSK" w:cs="TH SarabunPSK"/>
                          <w:b/>
                          <w:bCs/>
                          <w:color w:val="000000"/>
                          <w:sz w:val="28"/>
                          <w:cs/>
                        </w:rPr>
                        <w:t xml:space="preserve">ด้านประชากรศาสตร์  </w:t>
                      </w:r>
                    </w:p>
                    <w:p w:rsidR="00F76C77" w:rsidRPr="004562E4" w:rsidRDefault="00F76C77" w:rsidP="003453A1">
                      <w:pPr>
                        <w:tabs>
                          <w:tab w:val="left" w:pos="426"/>
                        </w:tabs>
                        <w:spacing w:after="0" w:line="12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เพศ</w:t>
                      </w:r>
                    </w:p>
                    <w:p w:rsidR="00F76C77" w:rsidRPr="004562E4" w:rsidRDefault="00F76C77" w:rsidP="003453A1">
                      <w:pPr>
                        <w:tabs>
                          <w:tab w:val="left" w:pos="426"/>
                        </w:tabs>
                        <w:spacing w:after="0" w:line="12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อายุ</w:t>
                      </w:r>
                    </w:p>
                    <w:p w:rsidR="00F76C77" w:rsidRPr="004562E4" w:rsidRDefault="00F76C77" w:rsidP="003453A1">
                      <w:pPr>
                        <w:tabs>
                          <w:tab w:val="left" w:pos="426"/>
                        </w:tabs>
                        <w:spacing w:after="0" w:line="12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ระดับการศึกษาสูงสุดอาชีพ</w:t>
                      </w:r>
                    </w:p>
                    <w:p w:rsidR="00F76C77" w:rsidRPr="004562E4" w:rsidRDefault="00F76C77" w:rsidP="003453A1">
                      <w:pPr>
                        <w:tabs>
                          <w:tab w:val="left" w:pos="426"/>
                        </w:tabs>
                        <w:spacing w:after="0" w:line="12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สถานภาพ</w:t>
                      </w:r>
                    </w:p>
                    <w:p w:rsidR="00F76C77" w:rsidRDefault="00F76C77" w:rsidP="003453A1">
                      <w:pPr>
                        <w:tabs>
                          <w:tab w:val="left" w:pos="426"/>
                        </w:tabs>
                        <w:spacing w:after="0" w:line="120" w:lineRule="atLeast"/>
                        <w:contextualSpacing/>
                        <w:rPr>
                          <w:rFonts w:ascii="TH SarabunPSK" w:hAnsi="TH SarabunPSK" w:cs="TH SarabunPSK"/>
                          <w:color w:val="000000"/>
                          <w:sz w:val="32"/>
                          <w:szCs w:val="32"/>
                        </w:rPr>
                      </w:pPr>
                      <w:r w:rsidRPr="004562E4">
                        <w:rPr>
                          <w:rFonts w:ascii="TH SarabunPSK" w:hAnsi="TH SarabunPSK" w:cs="TH SarabunPSK" w:hint="cs"/>
                          <w:color w:val="000000"/>
                          <w:sz w:val="28"/>
                          <w:cs/>
                        </w:rPr>
                        <w:t>- รายได้ต่อเดือน</w:t>
                      </w:r>
                      <w:r w:rsidRPr="004562E4">
                        <w:rPr>
                          <w:rFonts w:ascii="TH SarabunPSK" w:hAnsi="TH SarabunPSK" w:cs="TH SarabunPSK"/>
                          <w:color w:val="000000"/>
                          <w:sz w:val="28"/>
                        </w:rPr>
                        <w:tab/>
                      </w:r>
                      <w:r w:rsidRPr="004562E4">
                        <w:rPr>
                          <w:rFonts w:ascii="TH SarabunPSK" w:hAnsi="TH SarabunPSK" w:cs="TH SarabunPSK"/>
                          <w:color w:val="000000"/>
                          <w:sz w:val="28"/>
                        </w:rPr>
                        <w:tab/>
                      </w:r>
                      <w:r w:rsidRPr="004562E4">
                        <w:rPr>
                          <w:rFonts w:ascii="TH SarabunPSK" w:hAnsi="TH SarabunPSK" w:cs="TH SarabunPSK"/>
                          <w:color w:val="000000"/>
                          <w:sz w:val="28"/>
                        </w:rPr>
                        <w:tab/>
                      </w:r>
                      <w:r>
                        <w:rPr>
                          <w:rFonts w:ascii="TH SarabunPSK" w:hAnsi="TH SarabunPSK" w:cs="TH SarabunPSK"/>
                          <w:color w:val="000000"/>
                          <w:sz w:val="32"/>
                          <w:szCs w:val="32"/>
                        </w:rPr>
                        <w:tab/>
                      </w:r>
                    </w:p>
                    <w:p w:rsidR="00F76C77" w:rsidRPr="00590D00" w:rsidRDefault="00F76C77" w:rsidP="00F76C77">
                      <w:pPr>
                        <w:spacing w:after="0" w:line="460" w:lineRule="atLeast"/>
                        <w:jc w:val="center"/>
                        <w:rPr>
                          <w:rFonts w:ascii="TH SarabunPSK" w:hAnsi="TH SarabunPSK" w:cs="TH SarabunPSK"/>
                          <w:cs/>
                        </w:rPr>
                      </w:pPr>
                    </w:p>
                    <w:p w:rsidR="00F76C77" w:rsidRDefault="00F76C77" w:rsidP="00F76C77">
                      <w:pPr>
                        <w:tabs>
                          <w:tab w:val="left" w:pos="426"/>
                        </w:tabs>
                        <w:spacing w:after="0" w:line="240" w:lineRule="auto"/>
                        <w:contextualSpacing/>
                        <w:rPr>
                          <w:rFonts w:ascii="TH SarabunPSK" w:hAnsi="TH SarabunPSK" w:cs="TH SarabunPSK"/>
                          <w:color w:val="000000"/>
                          <w:sz w:val="32"/>
                          <w:szCs w:val="32"/>
                        </w:rPr>
                      </w:pPr>
                    </w:p>
                    <w:p w:rsidR="00F76C77" w:rsidRPr="00A35366" w:rsidRDefault="00F76C77" w:rsidP="00F76C77">
                      <w:pPr>
                        <w:jc w:val="center"/>
                        <w:rPr>
                          <w:rFonts w:ascii="TH SarabunPSK" w:hAnsi="TH SarabunPSK" w:cs="TH SarabunPSK"/>
                          <w:cs/>
                        </w:rPr>
                      </w:pPr>
                    </w:p>
                  </w:txbxContent>
                </v:textbox>
                <w10:wrap anchorx="margin"/>
              </v:roundrect>
            </w:pict>
          </mc:Fallback>
        </mc:AlternateContent>
      </w:r>
      <w:r w:rsidRPr="004562E4">
        <w:rPr>
          <w:rFonts w:ascii="TH SarabunPSK" w:hAnsi="TH SarabunPSK" w:cs="TH SarabunPSK"/>
          <w:b/>
          <w:bCs/>
          <w:noProof/>
          <w:sz w:val="28"/>
        </w:rPr>
        <mc:AlternateContent>
          <mc:Choice Requires="wps">
            <w:drawing>
              <wp:anchor distT="0" distB="0" distL="114300" distR="114300" simplePos="0" relativeHeight="251666432" behindDoc="0" locked="0" layoutInCell="1" allowOverlap="1" wp14:anchorId="17DBFE11" wp14:editId="6DAE91F0">
                <wp:simplePos x="0" y="0"/>
                <wp:positionH relativeFrom="margin">
                  <wp:posOffset>3192145</wp:posOffset>
                </wp:positionH>
                <wp:positionV relativeFrom="paragraph">
                  <wp:posOffset>142240</wp:posOffset>
                </wp:positionV>
                <wp:extent cx="2282825" cy="4069080"/>
                <wp:effectExtent l="0" t="0" r="98425" b="102870"/>
                <wp:wrapNone/>
                <wp:docPr id="18" name="สี่เหลี่ยมผืนผ้ามุมมน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2825" cy="4069080"/>
                        </a:xfrm>
                        <a:prstGeom prst="roundRect">
                          <a:avLst>
                            <a:gd name="adj" fmla="val 16667"/>
                          </a:avLst>
                        </a:prstGeom>
                        <a:solidFill>
                          <a:srgbClr val="FFFFFF"/>
                        </a:solidFill>
                        <a:ln w="12700" algn="ctr">
                          <a:solidFill>
                            <a:srgbClr val="000000"/>
                          </a:solidFill>
                          <a:miter lim="800000"/>
                          <a:headEnd/>
                          <a:tailEnd/>
                        </a:ln>
                        <a:effectLst>
                          <a:outerShdw dist="107763" dir="2700000" algn="ctr" rotWithShape="0">
                            <a:srgbClr val="808080">
                              <a:alpha val="50000"/>
                            </a:srgbClr>
                          </a:outerShdw>
                        </a:effectLst>
                      </wps:spPr>
                      <wps:txbx>
                        <w:txbxContent>
                          <w:p w14:paraId="1A097B20" w14:textId="77777777" w:rsidR="00F76C77" w:rsidRDefault="00F76C77" w:rsidP="00F76C77">
                            <w:pPr>
                              <w:rPr>
                                <w:rFonts w:ascii="TH SarabunPSK" w:hAnsi="TH SarabunPSK" w:cs="TH SarabunPSK"/>
                                <w:b/>
                                <w:bCs/>
                                <w:color w:val="000000"/>
                              </w:rPr>
                            </w:pPr>
                          </w:p>
                          <w:p w14:paraId="78C54121" w14:textId="77777777" w:rsidR="00F76C77" w:rsidRPr="004562E4" w:rsidRDefault="00F76C77" w:rsidP="00F76C77">
                            <w:pPr>
                              <w:autoSpaceDE w:val="0"/>
                              <w:autoSpaceDN w:val="0"/>
                              <w:adjustRightInd w:val="0"/>
                              <w:jc w:val="center"/>
                              <w:rPr>
                                <w:rFonts w:ascii="TH SarabunPSK" w:hAnsi="TH SarabunPSK" w:cs="TH SarabunPSK"/>
                                <w:b/>
                                <w:bCs/>
                                <w:cs/>
                              </w:rPr>
                            </w:pPr>
                            <w:r w:rsidRPr="004562E4">
                              <w:rPr>
                                <w:rFonts w:ascii="TH SarabunPSK" w:hAnsi="TH SarabunPSK" w:cs="TH SarabunPSK"/>
                                <w:b/>
                                <w:bCs/>
                                <w:cs/>
                              </w:rPr>
                              <w:t>การตัดสินใจซื้อสินค้าอุปโภคบริโภคที่ออกแบบเพื่อสิ่งแวดล้อม</w:t>
                            </w:r>
                            <w:r w:rsidRPr="004562E4">
                              <w:rPr>
                                <w:rFonts w:ascii="TH SarabunPSK" w:hAnsi="TH SarabunPSK" w:cs="TH SarabunPSK" w:hint="cs"/>
                                <w:b/>
                                <w:bCs/>
                                <w:cs/>
                              </w:rPr>
                              <w:t>ในเขตจังหวัดอุบลราชธานี</w:t>
                            </w:r>
                          </w:p>
                          <w:p w14:paraId="42608C45" w14:textId="77777777" w:rsidR="00F76C77" w:rsidRDefault="00F76C77" w:rsidP="00F76C77">
                            <w:pPr>
                              <w:jc w:val="center"/>
                              <w:rPr>
                                <w:rFonts w:ascii="TH SarabunPSK" w:hAnsi="TH SarabunPSK" w:cs="TH SarabunPSK"/>
                              </w:rPr>
                            </w:pPr>
                          </w:p>
                          <w:p w14:paraId="0CF20185" w14:textId="77777777" w:rsidR="00F76C77" w:rsidRDefault="00F76C77" w:rsidP="00F76C77"/>
                          <w:p w14:paraId="3B31059C" w14:textId="77777777" w:rsidR="004562E4" w:rsidRDefault="004562E4" w:rsidP="00F76C77"/>
                          <w:p w14:paraId="62B117A6" w14:textId="77777777" w:rsidR="004562E4" w:rsidRDefault="004562E4" w:rsidP="00F76C77"/>
                          <w:p w14:paraId="3EE51D50" w14:textId="77777777" w:rsidR="004562E4" w:rsidRDefault="004562E4" w:rsidP="00F76C77"/>
                          <w:p w14:paraId="76A25004" w14:textId="77777777" w:rsidR="004562E4" w:rsidRDefault="004562E4" w:rsidP="00F76C77"/>
                          <w:p w14:paraId="4BE48E02" w14:textId="77777777" w:rsidR="004562E4" w:rsidRDefault="004562E4" w:rsidP="00F76C77"/>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45602985" id="สี่เหลี่ยมผืนผ้ามุมมน 18" o:spid="_x0000_s1027" style="position:absolute;left:0;text-align:left;margin-left:251.35pt;margin-top:11.2pt;width:179.75pt;height:320.4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" strokeweight="1pt">
                <v:stroke joinstyle="miter"/>
                <v:shadow on="t" opacity=".5" offset="6pt,6pt"/>
                <v:textbox>
                  <w:txbxContent>
                    <w:p w:rsidR="00F76C77" w:rsidRDefault="00F76C77" w:rsidP="00F76C77">
                      <w:pPr>
                        <w:rPr>
                          <w:rFonts w:ascii="TH SarabunPSK" w:hAnsi="TH SarabunPSK" w:cs="TH SarabunPSK"/>
                          <w:b/>
                          <w:bCs/>
                          <w:color w:val="000000"/>
                        </w:rPr>
                      </w:pPr>
                    </w:p>
                    <w:p w:rsidR="00F76C77" w:rsidRPr="004562E4" w:rsidRDefault="00F76C77" w:rsidP="00F76C77">
                      <w:pPr>
                        <w:autoSpaceDE w:val="0"/>
                        <w:autoSpaceDN w:val="0"/>
                        <w:adjustRightInd w:val="0"/>
                        <w:jc w:val="center"/>
                        <w:rPr>
                          <w:rFonts w:ascii="TH SarabunPSK" w:hAnsi="TH SarabunPSK" w:cs="TH SarabunPSK"/>
                          <w:b/>
                          <w:bCs/>
                          <w:cs/>
                        </w:rPr>
                      </w:pPr>
                      <w:r w:rsidRPr="004562E4">
                        <w:rPr>
                          <w:rFonts w:ascii="TH SarabunPSK" w:hAnsi="TH SarabunPSK" w:cs="TH SarabunPSK"/>
                          <w:b/>
                          <w:bCs/>
                          <w:cs/>
                        </w:rPr>
                        <w:t>การตัดสินใจซื้อสินค้าอุปโภคบริโภคที่ออกแบบเพื่อสิ่งแวดล้อม</w:t>
                      </w:r>
                      <w:r w:rsidRPr="004562E4">
                        <w:rPr>
                          <w:rFonts w:ascii="TH SarabunPSK" w:hAnsi="TH SarabunPSK" w:cs="TH SarabunPSK" w:hint="cs"/>
                          <w:b/>
                          <w:bCs/>
                          <w:cs/>
                        </w:rPr>
                        <w:t>ในเขตจังหวัดอุบลราชธานี</w:t>
                      </w:r>
                    </w:p>
                    <w:p w:rsidR="00F76C77" w:rsidRDefault="00F76C77" w:rsidP="00F76C77">
                      <w:pPr>
                        <w:jc w:val="center"/>
                        <w:rPr>
                          <w:rFonts w:ascii="TH SarabunPSK" w:hAnsi="TH SarabunPSK" w:cs="TH SarabunPSK"/>
                        </w:rPr>
                      </w:pPr>
                    </w:p>
                    <w:p w:rsidR="00F76C77" w:rsidRDefault="00F76C77" w:rsidP="00F76C77"/>
                    <w:p w:rsidR="004562E4" w:rsidRDefault="004562E4" w:rsidP="00F76C77"/>
                    <w:p w:rsidR="004562E4" w:rsidRDefault="004562E4" w:rsidP="00F76C77"/>
                    <w:p w:rsidR="004562E4" w:rsidRDefault="004562E4" w:rsidP="00F76C77"/>
                    <w:p w:rsidR="004562E4" w:rsidRDefault="004562E4" w:rsidP="00F76C77"/>
                    <w:p w:rsidR="004562E4" w:rsidRDefault="004562E4" w:rsidP="00F76C77"/>
                  </w:txbxContent>
                </v:textbox>
                <w10:wrap anchorx="margin"/>
              </v:roundrect>
            </w:pict>
          </mc:Fallback>
        </mc:AlternateContent>
      </w:r>
    </w:p>
    <w:p w14:paraId="4E03DB1B" w14:textId="77777777" w:rsidR="004562E4" w:rsidRDefault="004562E4" w:rsidP="004562E4">
      <w:pPr>
        <w:spacing w:after="0" w:line="240" w:lineRule="atLeast"/>
        <w:jc w:val="thaiDistribute"/>
        <w:rPr>
          <w:rFonts w:ascii="TH SarabunPSK" w:hAnsi="TH SarabunPSK" w:cs="TH SarabunPSK"/>
          <w:b/>
          <w:bCs/>
          <w:sz w:val="28"/>
        </w:rPr>
      </w:pPr>
    </w:p>
    <w:p w14:paraId="04F98C54" w14:textId="77777777" w:rsidR="004562E4" w:rsidRDefault="004562E4" w:rsidP="004562E4">
      <w:pPr>
        <w:spacing w:after="0" w:line="240" w:lineRule="atLeast"/>
        <w:jc w:val="thaiDistribute"/>
        <w:rPr>
          <w:rFonts w:ascii="TH SarabunPSK" w:hAnsi="TH SarabunPSK" w:cs="TH SarabunPSK"/>
          <w:b/>
          <w:bCs/>
          <w:sz w:val="28"/>
        </w:rPr>
      </w:pPr>
    </w:p>
    <w:p w14:paraId="74892D1B" w14:textId="77777777" w:rsidR="004562E4" w:rsidRDefault="004562E4" w:rsidP="004562E4">
      <w:pPr>
        <w:spacing w:after="0" w:line="240" w:lineRule="atLeast"/>
        <w:jc w:val="thaiDistribute"/>
        <w:rPr>
          <w:rFonts w:ascii="TH SarabunPSK" w:hAnsi="TH SarabunPSK" w:cs="TH SarabunPSK"/>
          <w:b/>
          <w:bCs/>
          <w:sz w:val="28"/>
        </w:rPr>
      </w:pPr>
      <w:r w:rsidRPr="004562E4">
        <w:rPr>
          <w:rFonts w:ascii="TH SarabunPSK" w:hAnsi="TH SarabunPSK" w:cs="TH SarabunPSK"/>
          <w:b/>
          <w:bCs/>
          <w:noProof/>
          <w:sz w:val="28"/>
        </w:rPr>
        <mc:AlternateContent>
          <mc:Choice Requires="wps">
            <w:drawing>
              <wp:anchor distT="0" distB="0" distL="114300" distR="114300" simplePos="0" relativeHeight="251669504" behindDoc="0" locked="0" layoutInCell="1" allowOverlap="1" wp14:anchorId="5D219421" wp14:editId="6C3C9E36">
                <wp:simplePos x="0" y="0"/>
                <wp:positionH relativeFrom="column">
                  <wp:posOffset>2522220</wp:posOffset>
                </wp:positionH>
                <wp:positionV relativeFrom="paragraph">
                  <wp:posOffset>165100</wp:posOffset>
                </wp:positionV>
                <wp:extent cx="632460" cy="15240"/>
                <wp:effectExtent l="0" t="57150" r="15240" b="99060"/>
                <wp:wrapNone/>
                <wp:docPr id="10" name="ลูกศรเชื่อมต่อแบบตรง 10"/>
                <wp:cNvGraphicFramePr/>
                <a:graphic xmlns:a="http://schemas.openxmlformats.org/drawingml/2006/main">
                  <a:graphicData uri="http://schemas.microsoft.com/office/word/2010/wordprocessingShape">
                    <wps:wsp>
                      <wps:cNvCnPr/>
                      <wps:spPr>
                        <a:xfrm>
                          <a:off x="0" y="0"/>
                          <a:ext cx="632460" cy="1524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CE9E6E0" id="_x0000_t32" coordsize="21600,21600" o:spt="32" o:oned="t" path="m,l21600,21600e" filled="f">
                <v:path arrowok="t" fillok="f" o:connecttype="none"/>
                <o:lock v:ext="edit" shapetype="t"/>
              </v:shapetype>
              <v:shape id="ลูกศรเชื่อมต่อแบบตรง 10" o:spid="_x0000_s1026" type="#_x0000_t32" style="position:absolute;margin-left:198.6pt;margin-top:13pt;width:49.8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" strokecolor="black [3040]" strokeweight="1pt">
                <v:stroke endarrow="block"/>
              </v:shape>
            </w:pict>
          </mc:Fallback>
        </mc:AlternateContent>
      </w:r>
    </w:p>
    <w:p w14:paraId="4D9466A9" w14:textId="77777777" w:rsidR="004562E4" w:rsidRDefault="004562E4" w:rsidP="004562E4">
      <w:pPr>
        <w:spacing w:after="0" w:line="240" w:lineRule="atLeast"/>
        <w:jc w:val="thaiDistribute"/>
        <w:rPr>
          <w:rFonts w:ascii="TH SarabunPSK" w:hAnsi="TH SarabunPSK" w:cs="TH SarabunPSK"/>
          <w:b/>
          <w:bCs/>
          <w:sz w:val="28"/>
        </w:rPr>
      </w:pPr>
    </w:p>
    <w:p w14:paraId="513332FE" w14:textId="77777777" w:rsidR="004562E4" w:rsidRDefault="004562E4" w:rsidP="004562E4">
      <w:pPr>
        <w:spacing w:after="0" w:line="240" w:lineRule="atLeast"/>
        <w:jc w:val="thaiDistribute"/>
        <w:rPr>
          <w:rFonts w:ascii="TH SarabunPSK" w:hAnsi="TH SarabunPSK" w:cs="TH SarabunPSK"/>
          <w:b/>
          <w:bCs/>
          <w:sz w:val="28"/>
        </w:rPr>
      </w:pPr>
    </w:p>
    <w:p w14:paraId="34380CB2" w14:textId="77777777" w:rsidR="004562E4" w:rsidRDefault="004562E4" w:rsidP="004562E4">
      <w:pPr>
        <w:spacing w:after="0" w:line="240" w:lineRule="atLeast"/>
        <w:jc w:val="thaiDistribute"/>
        <w:rPr>
          <w:rFonts w:ascii="TH SarabunPSK" w:hAnsi="TH SarabunPSK" w:cs="TH SarabunPSK"/>
          <w:b/>
          <w:bCs/>
          <w:sz w:val="28"/>
        </w:rPr>
      </w:pPr>
    </w:p>
    <w:p w14:paraId="654BDB02" w14:textId="77777777" w:rsidR="005A2B10" w:rsidRPr="004562E4" w:rsidRDefault="005A2B10" w:rsidP="004562E4">
      <w:pPr>
        <w:spacing w:after="0" w:line="240" w:lineRule="atLeast"/>
        <w:jc w:val="thaiDistribute"/>
        <w:rPr>
          <w:rFonts w:ascii="TH SarabunPSK" w:hAnsi="TH SarabunPSK" w:cs="TH SarabunPSK"/>
          <w:b/>
          <w:bCs/>
          <w:sz w:val="28"/>
        </w:rPr>
      </w:pPr>
    </w:p>
    <w:p w14:paraId="2A1DCD78" w14:textId="77777777" w:rsidR="005A2B10" w:rsidRPr="004562E4" w:rsidRDefault="003453A1" w:rsidP="004562E4">
      <w:pPr>
        <w:spacing w:after="0" w:line="240" w:lineRule="atLeast"/>
        <w:jc w:val="thaiDistribute"/>
        <w:rPr>
          <w:rFonts w:ascii="TH SarabunPSK" w:hAnsi="TH SarabunPSK" w:cs="TH SarabunPSK"/>
          <w:b/>
          <w:bCs/>
          <w:sz w:val="28"/>
        </w:rPr>
      </w:pPr>
      <w:r w:rsidRPr="004562E4">
        <w:rPr>
          <w:rFonts w:ascii="TH SarabunPSK" w:hAnsi="TH SarabunPSK" w:cs="TH SarabunPSK"/>
          <w:b/>
          <w:bCs/>
          <w:noProof/>
          <w:sz w:val="28"/>
        </w:rPr>
        <mc:AlternateContent>
          <mc:Choice Requires="wps">
            <w:drawing>
              <wp:anchor distT="0" distB="0" distL="114300" distR="114300" simplePos="0" relativeHeight="251665408" behindDoc="0" locked="0" layoutInCell="1" allowOverlap="1" wp14:anchorId="6C8E70DB" wp14:editId="2F8C697C">
                <wp:simplePos x="0" y="0"/>
                <wp:positionH relativeFrom="margin">
                  <wp:posOffset>36322</wp:posOffset>
                </wp:positionH>
                <wp:positionV relativeFrom="paragraph">
                  <wp:posOffset>27813</wp:posOffset>
                </wp:positionV>
                <wp:extent cx="2499360" cy="1011936"/>
                <wp:effectExtent l="0" t="0" r="91440" b="93345"/>
                <wp:wrapNone/>
                <wp:docPr id="16" name="สี่เหลี่ยมผืนผ้ามุมมน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99360" cy="1011936"/>
                        </a:xfrm>
                        <a:prstGeom prst="roundRect">
                          <a:avLst>
                            <a:gd name="adj" fmla="val 16667"/>
                          </a:avLst>
                        </a:prstGeom>
                        <a:solidFill>
                          <a:srgbClr val="FFFFFF"/>
                        </a:solidFill>
                        <a:ln w="12700" algn="ctr">
                          <a:solidFill>
                            <a:srgbClr val="000000"/>
                          </a:solidFill>
                          <a:miter lim="800000"/>
                          <a:headEnd/>
                          <a:tailEnd/>
                        </a:ln>
                        <a:effectLst>
                          <a:outerShdw dist="107763" dir="2700000" algn="ctr" rotWithShape="0">
                            <a:srgbClr val="868686">
                              <a:alpha val="50000"/>
                            </a:srgbClr>
                          </a:outerShdw>
                        </a:effectLst>
                      </wps:spPr>
                      <wps:txbx>
                        <w:txbxContent>
                          <w:p w14:paraId="267DE7DE" w14:textId="77777777" w:rsidR="00F76C77" w:rsidRPr="004562E4" w:rsidRDefault="00F76C77" w:rsidP="005A2B10">
                            <w:pPr>
                              <w:spacing w:after="0" w:line="140" w:lineRule="atLeast"/>
                              <w:jc w:val="center"/>
                              <w:rPr>
                                <w:rFonts w:ascii="TH SarabunPSK" w:hAnsi="TH SarabunPSK" w:cs="TH SarabunPSK"/>
                              </w:rPr>
                            </w:pPr>
                            <w:r w:rsidRPr="004562E4">
                              <w:rPr>
                                <w:rFonts w:ascii="TH SarabunPSK" w:hAnsi="TH SarabunPSK" w:cs="TH SarabunPSK"/>
                                <w:color w:val="000000"/>
                                <w:cs/>
                              </w:rPr>
                              <w:t>การรับรู้คุณค่าของผลิตภัณฑ์ที่สามารถช่วยลดผลกระทบต่อสิ่งแวดล้อมและความปลอดภัย</w:t>
                            </w:r>
                            <w:r w:rsidR="003453A1">
                              <w:rPr>
                                <w:rFonts w:ascii="TH SarabunPSK" w:hAnsi="TH SarabunPSK" w:cs="TH SarabunPSK" w:hint="cs"/>
                                <w:color w:val="000000"/>
                                <w:cs/>
                              </w:rPr>
                              <w:t xml:space="preserve">   </w:t>
                            </w:r>
                            <w:r w:rsidRPr="004562E4">
                              <w:rPr>
                                <w:rFonts w:ascii="TH SarabunPSK" w:hAnsi="TH SarabunPSK" w:cs="TH SarabunPSK"/>
                                <w:color w:val="000000"/>
                                <w:cs/>
                              </w:rPr>
                              <w:t>ต่อตัวผู้บริโภค</w:t>
                            </w:r>
                          </w:p>
                          <w:p w14:paraId="473504D7" w14:textId="77777777" w:rsidR="00F76C77" w:rsidRDefault="00F76C77" w:rsidP="00F76C77">
                            <w:pPr>
                              <w:spacing w:after="0" w:line="180" w:lineRule="atLeast"/>
                              <w:jc w:val="center"/>
                              <w:rPr>
                                <w:rFonts w:ascii="TH SarabunPSK" w:hAnsi="TH SarabunPSK" w:cs="TH SarabunPSK"/>
                              </w:rPr>
                            </w:pPr>
                          </w:p>
                          <w:p w14:paraId="58079A19" w14:textId="77777777" w:rsidR="00F76C77" w:rsidRPr="00590D00" w:rsidRDefault="00F76C77" w:rsidP="00F76C77">
                            <w:pPr>
                              <w:jc w:val="center"/>
                              <w:rPr>
                                <w:rFonts w:ascii="TH SarabunPSK" w:hAnsi="TH SarabunPSK" w:cs="TH SarabunPSK"/>
                                <w: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70D09496" id="สี่เหลี่ยมผืนผ้ามุมมน 16" o:spid="_x0000_s1028" style="position:absolute;left:0;text-align:left;margin-left:2.85pt;margin-top:2.2pt;width:196.8pt;height:79.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" strokeweight="1pt">
                <v:stroke joinstyle="miter"/>
                <v:shadow on="t" color="#868686" opacity=".5" offset="6pt,6pt"/>
                <v:textbox>
                  <w:txbxContent>
                    <w:p w:rsidR="00F76C77" w:rsidRPr="004562E4" w:rsidRDefault="00F76C77" w:rsidP="005A2B10">
                      <w:pPr>
                        <w:spacing w:after="0" w:line="140" w:lineRule="atLeast"/>
                        <w:jc w:val="center"/>
                        <w:rPr>
                          <w:rFonts w:ascii="TH SarabunPSK" w:hAnsi="TH SarabunPSK" w:cs="TH SarabunPSK"/>
                        </w:rPr>
                      </w:pPr>
                      <w:r w:rsidRPr="004562E4">
                        <w:rPr>
                          <w:rFonts w:ascii="TH SarabunPSK" w:hAnsi="TH SarabunPSK" w:cs="TH SarabunPSK"/>
                          <w:color w:val="000000"/>
                          <w:cs/>
                        </w:rPr>
                        <w:t>การรับรู้คุณค่าของผลิตภัณฑ์ที่สามารถช่วยลดผลกระทบต่อสิ่งแวดล้อมและความปลอดภัย</w:t>
                      </w:r>
                      <w:r w:rsidR="003453A1">
                        <w:rPr>
                          <w:rFonts w:ascii="TH SarabunPSK" w:hAnsi="TH SarabunPSK" w:cs="TH SarabunPSK" w:hint="cs"/>
                          <w:color w:val="000000"/>
                          <w:cs/>
                        </w:rPr>
                        <w:t xml:space="preserve">   </w:t>
                      </w:r>
                      <w:r w:rsidRPr="004562E4">
                        <w:rPr>
                          <w:rFonts w:ascii="TH SarabunPSK" w:hAnsi="TH SarabunPSK" w:cs="TH SarabunPSK"/>
                          <w:color w:val="000000"/>
                          <w:cs/>
                        </w:rPr>
                        <w:t>ต่อตัวผู้บริโภค</w:t>
                      </w:r>
                    </w:p>
                    <w:p w:rsidR="00F76C77" w:rsidRDefault="00F76C77" w:rsidP="00F76C77">
                      <w:pPr>
                        <w:spacing w:after="0" w:line="180" w:lineRule="atLeast"/>
                        <w:jc w:val="center"/>
                        <w:rPr>
                          <w:rFonts w:ascii="TH SarabunPSK" w:hAnsi="TH SarabunPSK" w:cs="TH SarabunPSK"/>
                        </w:rPr>
                      </w:pPr>
                    </w:p>
                    <w:p w:rsidR="00F76C77" w:rsidRPr="00590D00" w:rsidRDefault="00F76C77" w:rsidP="00F76C77">
                      <w:pPr>
                        <w:jc w:val="center"/>
                        <w:rPr>
                          <w:rFonts w:ascii="TH SarabunPSK" w:hAnsi="TH SarabunPSK" w:cs="TH SarabunPSK"/>
                          <w:cs/>
                        </w:rPr>
                      </w:pPr>
                    </w:p>
                  </w:txbxContent>
                </v:textbox>
                <w10:wrap anchorx="margin"/>
              </v:roundrect>
            </w:pict>
          </mc:Fallback>
        </mc:AlternateContent>
      </w:r>
    </w:p>
    <w:p w14:paraId="54604417" w14:textId="77777777" w:rsidR="005A2B10" w:rsidRPr="004562E4" w:rsidRDefault="005A2B10" w:rsidP="004562E4">
      <w:pPr>
        <w:spacing w:after="0" w:line="240" w:lineRule="atLeast"/>
        <w:jc w:val="thaiDistribute"/>
        <w:rPr>
          <w:rFonts w:ascii="TH SarabunPSK" w:hAnsi="TH SarabunPSK" w:cs="TH SarabunPSK"/>
          <w:b/>
          <w:bCs/>
          <w:sz w:val="28"/>
        </w:rPr>
      </w:pPr>
    </w:p>
    <w:p w14:paraId="0C211BD9" w14:textId="77777777" w:rsidR="005A2B10" w:rsidRDefault="003453A1" w:rsidP="004562E4">
      <w:pPr>
        <w:spacing w:after="0" w:line="240" w:lineRule="atLeast"/>
        <w:jc w:val="thaiDistribute"/>
        <w:rPr>
          <w:rFonts w:ascii="TH SarabunPSK" w:hAnsi="TH SarabunPSK" w:cs="TH SarabunPSK"/>
          <w:b/>
          <w:bCs/>
          <w:sz w:val="28"/>
        </w:rPr>
      </w:pPr>
      <w:r w:rsidRPr="004562E4">
        <w:rPr>
          <w:rFonts w:ascii="TH SarabunPSK" w:hAnsi="TH SarabunPSK" w:cs="TH SarabunPSK"/>
          <w:b/>
          <w:bCs/>
          <w:noProof/>
          <w:sz w:val="28"/>
        </w:rPr>
        <mc:AlternateContent>
          <mc:Choice Requires="wps">
            <w:drawing>
              <wp:anchor distT="0" distB="0" distL="114300" distR="114300" simplePos="0" relativeHeight="251670528" behindDoc="0" locked="0" layoutInCell="1" allowOverlap="1" wp14:anchorId="38B7917D" wp14:editId="75554146">
                <wp:simplePos x="0" y="0"/>
                <wp:positionH relativeFrom="column">
                  <wp:posOffset>2545080</wp:posOffset>
                </wp:positionH>
                <wp:positionV relativeFrom="paragraph">
                  <wp:posOffset>47752</wp:posOffset>
                </wp:positionV>
                <wp:extent cx="647700" cy="0"/>
                <wp:effectExtent l="0" t="76200" r="19050" b="95250"/>
                <wp:wrapNone/>
                <wp:docPr id="11" name="ลูกศรเชื่อมต่อแบบตรง 11"/>
                <wp:cNvGraphicFramePr/>
                <a:graphic xmlns:a="http://schemas.openxmlformats.org/drawingml/2006/main">
                  <a:graphicData uri="http://schemas.microsoft.com/office/word/2010/wordprocessingShape">
                    <wps:wsp>
                      <wps:cNvCnPr/>
                      <wps:spPr>
                        <a:xfrm>
                          <a:off x="0" y="0"/>
                          <a:ext cx="6477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4ACE557" id="_x0000_t32" coordsize="21600,21600" o:spt="32" o:oned="t" path="m,l21600,21600e" filled="f">
                <v:path arrowok="t" fillok="f" o:connecttype="none"/>
                <o:lock v:ext="edit" shapetype="t"/>
              </v:shapetype>
              <v:shape id="ลูกศรเชื่อมต่อแบบตรง 11" o:spid="_x0000_s1026" type="#_x0000_t32" style="position:absolute;margin-left:200.4pt;margin-top:3.75pt;width:51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" strokecolor="black [3040]">
                <v:stroke endarrow="block"/>
              </v:shape>
            </w:pict>
          </mc:Fallback>
        </mc:AlternateContent>
      </w:r>
    </w:p>
    <w:p w14:paraId="6D36001D" w14:textId="77777777" w:rsidR="004562E4" w:rsidRDefault="004562E4" w:rsidP="004562E4">
      <w:pPr>
        <w:spacing w:after="0" w:line="240" w:lineRule="atLeast"/>
        <w:jc w:val="thaiDistribute"/>
        <w:rPr>
          <w:rFonts w:ascii="TH SarabunPSK" w:hAnsi="TH SarabunPSK" w:cs="TH SarabunPSK"/>
          <w:b/>
          <w:bCs/>
          <w:sz w:val="28"/>
        </w:rPr>
      </w:pPr>
    </w:p>
    <w:p w14:paraId="4BAF3FC9" w14:textId="77777777" w:rsidR="004562E4" w:rsidRDefault="004562E4" w:rsidP="004562E4">
      <w:pPr>
        <w:spacing w:after="0" w:line="240" w:lineRule="atLeast"/>
        <w:jc w:val="thaiDistribute"/>
        <w:rPr>
          <w:rFonts w:ascii="TH SarabunPSK" w:hAnsi="TH SarabunPSK" w:cs="TH SarabunPSK"/>
          <w:b/>
          <w:bCs/>
          <w:sz w:val="28"/>
        </w:rPr>
      </w:pPr>
    </w:p>
    <w:p w14:paraId="1D2EE78D" w14:textId="77777777" w:rsidR="004562E4" w:rsidRDefault="003453A1" w:rsidP="004562E4">
      <w:pPr>
        <w:spacing w:after="0" w:line="240" w:lineRule="atLeast"/>
        <w:jc w:val="thaiDistribute"/>
        <w:rPr>
          <w:rFonts w:ascii="TH SarabunPSK" w:hAnsi="TH SarabunPSK" w:cs="TH SarabunPSK"/>
          <w:b/>
          <w:bCs/>
          <w:sz w:val="28"/>
        </w:rPr>
      </w:pPr>
      <w:r w:rsidRPr="004562E4">
        <w:rPr>
          <w:rFonts w:ascii="TH SarabunPSK" w:hAnsi="TH SarabunPSK" w:cs="TH SarabunPSK"/>
          <w:b/>
          <w:bCs/>
          <w:noProof/>
          <w:sz w:val="28"/>
        </w:rPr>
        <mc:AlternateContent>
          <mc:Choice Requires="wps">
            <w:drawing>
              <wp:anchor distT="0" distB="0" distL="114300" distR="114300" simplePos="0" relativeHeight="251667456" behindDoc="0" locked="0" layoutInCell="1" allowOverlap="1" wp14:anchorId="62B6049A" wp14:editId="7BDB709E">
                <wp:simplePos x="0" y="0"/>
                <wp:positionH relativeFrom="margin">
                  <wp:posOffset>85090</wp:posOffset>
                </wp:positionH>
                <wp:positionV relativeFrom="paragraph">
                  <wp:posOffset>112903</wp:posOffset>
                </wp:positionV>
                <wp:extent cx="2537460" cy="1316736"/>
                <wp:effectExtent l="0" t="0" r="91440" b="93345"/>
                <wp:wrapNone/>
                <wp:docPr id="17" name="สี่เหลี่ยมผืนผ้ามุมมน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37460" cy="1316736"/>
                        </a:xfrm>
                        <a:prstGeom prst="roundRect">
                          <a:avLst>
                            <a:gd name="adj" fmla="val 16667"/>
                          </a:avLst>
                        </a:prstGeom>
                        <a:solidFill>
                          <a:srgbClr val="FFFFFF"/>
                        </a:solidFill>
                        <a:ln w="12700" algn="ctr">
                          <a:solidFill>
                            <a:srgbClr val="000000"/>
                          </a:solidFill>
                          <a:miter lim="800000"/>
                          <a:headEnd/>
                          <a:tailEnd/>
                        </a:ln>
                        <a:effectLst>
                          <a:outerShdw dist="107763" dir="2700000" algn="ctr" rotWithShape="0">
                            <a:srgbClr val="868686">
                              <a:alpha val="50000"/>
                            </a:srgbClr>
                          </a:outerShdw>
                        </a:effectLst>
                      </wps:spPr>
                      <wps:txbx>
                        <w:txbxContent>
                          <w:p w14:paraId="0B2BA679" w14:textId="77777777" w:rsidR="00F76C77" w:rsidRPr="004562E4" w:rsidRDefault="00F76C77" w:rsidP="005A2B10">
                            <w:pPr>
                              <w:spacing w:after="0" w:line="160" w:lineRule="atLeast"/>
                              <w:jc w:val="center"/>
                              <w:rPr>
                                <w:rFonts w:ascii="TH SarabunPSK" w:hAnsi="TH SarabunPSK" w:cs="TH SarabunPSK"/>
                                <w:b/>
                                <w:bCs/>
                                <w:color w:val="000000"/>
                                <w:sz w:val="28"/>
                              </w:rPr>
                            </w:pPr>
                            <w:r w:rsidRPr="004562E4">
                              <w:rPr>
                                <w:rFonts w:ascii="TH SarabunPSK" w:hAnsi="TH SarabunPSK" w:cs="TH SarabunPSK" w:hint="cs"/>
                                <w:b/>
                                <w:bCs/>
                                <w:color w:val="000000"/>
                                <w:sz w:val="28"/>
                                <w:cs/>
                              </w:rPr>
                              <w:t>ปัจจัยด้านการตลาด</w:t>
                            </w:r>
                          </w:p>
                          <w:p w14:paraId="249E2FDF" w14:textId="77777777" w:rsidR="004562E4" w:rsidRDefault="00F76C77" w:rsidP="005A2B10">
                            <w:pPr>
                              <w:tabs>
                                <w:tab w:val="left" w:pos="426"/>
                              </w:tabs>
                              <w:spacing w:after="0" w:line="16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ผลิตภัณฑ์</w:t>
                            </w:r>
                            <w:r w:rsidR="005A2B10" w:rsidRPr="004562E4">
                              <w:rPr>
                                <w:rFonts w:ascii="TH SarabunPSK" w:hAnsi="TH SarabunPSK" w:cs="TH SarabunPSK"/>
                                <w:color w:val="000000"/>
                                <w:sz w:val="28"/>
                              </w:rPr>
                              <w:tab/>
                            </w:r>
                            <w:r w:rsidR="005A2B10" w:rsidRPr="004562E4">
                              <w:rPr>
                                <w:rFonts w:ascii="TH SarabunPSK" w:hAnsi="TH SarabunPSK" w:cs="TH SarabunPSK"/>
                                <w:color w:val="000000"/>
                                <w:sz w:val="28"/>
                              </w:rPr>
                              <w:tab/>
                            </w:r>
                          </w:p>
                          <w:p w14:paraId="639F5587" w14:textId="77777777" w:rsidR="00F76C77" w:rsidRPr="004562E4" w:rsidRDefault="005A2B10" w:rsidP="005A2B10">
                            <w:pPr>
                              <w:tabs>
                                <w:tab w:val="left" w:pos="426"/>
                              </w:tabs>
                              <w:spacing w:after="0" w:line="160" w:lineRule="atLeast"/>
                              <w:contextualSpacing/>
                              <w:rPr>
                                <w:rFonts w:ascii="TH SarabunPSK" w:hAnsi="TH SarabunPSK" w:cs="TH SarabunPSK"/>
                                <w:color w:val="000000"/>
                                <w:sz w:val="28"/>
                              </w:rPr>
                            </w:pPr>
                            <w:r w:rsidRPr="004562E4">
                              <w:rPr>
                                <w:rFonts w:ascii="TH SarabunPSK" w:hAnsi="TH SarabunPSK" w:cs="TH SarabunPSK"/>
                                <w:color w:val="000000"/>
                                <w:sz w:val="28"/>
                              </w:rPr>
                              <w:t xml:space="preserve"> </w:t>
                            </w:r>
                            <w:r w:rsidR="004562E4">
                              <w:rPr>
                                <w:rFonts w:ascii="TH SarabunPSK" w:hAnsi="TH SarabunPSK" w:cs="TH SarabunPSK" w:hint="cs"/>
                                <w:color w:val="000000"/>
                                <w:sz w:val="28"/>
                                <w:cs/>
                              </w:rPr>
                              <w:t xml:space="preserve">- </w:t>
                            </w:r>
                            <w:r w:rsidR="00F76C77" w:rsidRPr="004562E4">
                              <w:rPr>
                                <w:rFonts w:ascii="TH SarabunPSK" w:hAnsi="TH SarabunPSK" w:cs="TH SarabunPSK" w:hint="cs"/>
                                <w:color w:val="000000"/>
                                <w:sz w:val="28"/>
                                <w:cs/>
                              </w:rPr>
                              <w:t>ราคา</w:t>
                            </w:r>
                          </w:p>
                          <w:p w14:paraId="72A0FBE0" w14:textId="77777777" w:rsidR="00F76C77" w:rsidRPr="004562E4" w:rsidRDefault="00F76C77" w:rsidP="005A2B10">
                            <w:pPr>
                              <w:tabs>
                                <w:tab w:val="left" w:pos="426"/>
                              </w:tabs>
                              <w:spacing w:after="0" w:line="16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ช่องทางการจัดจำหน่าย</w:t>
                            </w:r>
                            <w:r w:rsidRPr="004562E4">
                              <w:rPr>
                                <w:rFonts w:ascii="TH SarabunPSK" w:hAnsi="TH SarabunPSK" w:cs="TH SarabunPSK"/>
                                <w:color w:val="000000"/>
                                <w:sz w:val="28"/>
                              </w:rPr>
                              <w:tab/>
                            </w:r>
                          </w:p>
                          <w:p w14:paraId="24EBA66E" w14:textId="77777777" w:rsidR="00F76C77" w:rsidRPr="004562E4" w:rsidRDefault="00F76C77" w:rsidP="005A2B10">
                            <w:pPr>
                              <w:tabs>
                                <w:tab w:val="left" w:pos="426"/>
                              </w:tabs>
                              <w:spacing w:after="0" w:line="16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การส่งเสริมการตลาด</w:t>
                            </w:r>
                          </w:p>
                          <w:p w14:paraId="7F5C8CB8" w14:textId="77777777" w:rsidR="00F76C77" w:rsidRPr="004562E4" w:rsidRDefault="00F76C77" w:rsidP="005A2B10">
                            <w:pPr>
                              <w:spacing w:after="0" w:line="160" w:lineRule="atLeast"/>
                              <w:jc w:val="center"/>
                              <w:rPr>
                                <w:rFonts w:ascii="TH SarabunPSK" w:hAnsi="TH SarabunPSK" w:cs="TH SarabunPSK"/>
                              </w:rPr>
                            </w:pPr>
                          </w:p>
                          <w:p w14:paraId="1C8F68FB" w14:textId="77777777" w:rsidR="00F76C77" w:rsidRPr="00751784" w:rsidRDefault="00F76C77" w:rsidP="00F76C77">
                            <w:pPr>
                              <w:jc w:val="center"/>
                              <w:rPr>
                                <w:rFonts w:ascii="TH SarabunPSK" w:hAnsi="TH SarabunPSK" w:cs="TH SarabunPSK"/>
                                <w:sz w:val="24"/>
                                <w:szCs w:val="32"/>
                                <w:cs/>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oundrect w14:anchorId="1A92F705" id="สี่เหลี่ยมผืนผ้ามุมมน 17" o:spid="_x0000_s1029" style="position:absolute;left:0;text-align:left;margin-left:6.7pt;margin-top:8.9pt;width:199.8pt;height:103.7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" strokeweight="1pt">
                <v:stroke joinstyle="miter"/>
                <v:shadow on="t" color="#868686" opacity=".5" offset="6pt,6pt"/>
                <v:textbox>
                  <w:txbxContent>
                    <w:p w:rsidR="00F76C77" w:rsidRPr="004562E4" w:rsidRDefault="00F76C77" w:rsidP="005A2B10">
                      <w:pPr>
                        <w:spacing w:after="0" w:line="160" w:lineRule="atLeast"/>
                        <w:jc w:val="center"/>
                        <w:rPr>
                          <w:rFonts w:ascii="TH SarabunPSK" w:hAnsi="TH SarabunPSK" w:cs="TH SarabunPSK"/>
                          <w:b/>
                          <w:bCs/>
                          <w:color w:val="000000"/>
                          <w:sz w:val="28"/>
                        </w:rPr>
                      </w:pPr>
                      <w:r w:rsidRPr="004562E4">
                        <w:rPr>
                          <w:rFonts w:ascii="TH SarabunPSK" w:hAnsi="TH SarabunPSK" w:cs="TH SarabunPSK" w:hint="cs"/>
                          <w:b/>
                          <w:bCs/>
                          <w:color w:val="000000"/>
                          <w:sz w:val="28"/>
                          <w:cs/>
                        </w:rPr>
                        <w:t>ปัจจัยด้านการตลาด</w:t>
                      </w:r>
                    </w:p>
                    <w:p w:rsidR="004562E4" w:rsidRDefault="00F76C77" w:rsidP="005A2B10">
                      <w:pPr>
                        <w:tabs>
                          <w:tab w:val="left" w:pos="426"/>
                        </w:tabs>
                        <w:spacing w:after="0" w:line="16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ผลิตภัณฑ์</w:t>
                      </w:r>
                      <w:r w:rsidR="005A2B10" w:rsidRPr="004562E4">
                        <w:rPr>
                          <w:rFonts w:ascii="TH SarabunPSK" w:hAnsi="TH SarabunPSK" w:cs="TH SarabunPSK"/>
                          <w:color w:val="000000"/>
                          <w:sz w:val="28"/>
                        </w:rPr>
                        <w:tab/>
                      </w:r>
                      <w:r w:rsidR="005A2B10" w:rsidRPr="004562E4">
                        <w:rPr>
                          <w:rFonts w:ascii="TH SarabunPSK" w:hAnsi="TH SarabunPSK" w:cs="TH SarabunPSK"/>
                          <w:color w:val="000000"/>
                          <w:sz w:val="28"/>
                        </w:rPr>
                        <w:tab/>
                      </w:r>
                    </w:p>
                    <w:p w:rsidR="00F76C77" w:rsidRPr="004562E4" w:rsidRDefault="005A2B10" w:rsidP="005A2B10">
                      <w:pPr>
                        <w:tabs>
                          <w:tab w:val="left" w:pos="426"/>
                        </w:tabs>
                        <w:spacing w:after="0" w:line="160" w:lineRule="atLeast"/>
                        <w:contextualSpacing/>
                        <w:rPr>
                          <w:rFonts w:ascii="TH SarabunPSK" w:hAnsi="TH SarabunPSK" w:cs="TH SarabunPSK"/>
                          <w:color w:val="000000"/>
                          <w:sz w:val="28"/>
                        </w:rPr>
                      </w:pPr>
                      <w:r w:rsidRPr="004562E4">
                        <w:rPr>
                          <w:rFonts w:ascii="TH SarabunPSK" w:hAnsi="TH SarabunPSK" w:cs="TH SarabunPSK"/>
                          <w:color w:val="000000"/>
                          <w:sz w:val="28"/>
                        </w:rPr>
                        <w:t xml:space="preserve"> </w:t>
                      </w:r>
                      <w:r w:rsidR="004562E4">
                        <w:rPr>
                          <w:rFonts w:ascii="TH SarabunPSK" w:hAnsi="TH SarabunPSK" w:cs="TH SarabunPSK" w:hint="cs"/>
                          <w:color w:val="000000"/>
                          <w:sz w:val="28"/>
                          <w:cs/>
                        </w:rPr>
                        <w:t xml:space="preserve">- </w:t>
                      </w:r>
                      <w:r w:rsidR="00F76C77" w:rsidRPr="004562E4">
                        <w:rPr>
                          <w:rFonts w:ascii="TH SarabunPSK" w:hAnsi="TH SarabunPSK" w:cs="TH SarabunPSK" w:hint="cs"/>
                          <w:color w:val="000000"/>
                          <w:sz w:val="28"/>
                          <w:cs/>
                        </w:rPr>
                        <w:t>ราคา</w:t>
                      </w:r>
                    </w:p>
                    <w:p w:rsidR="00F76C77" w:rsidRPr="004562E4" w:rsidRDefault="00F76C77" w:rsidP="005A2B10">
                      <w:pPr>
                        <w:tabs>
                          <w:tab w:val="left" w:pos="426"/>
                        </w:tabs>
                        <w:spacing w:after="0" w:line="16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ช่องทางการจัดจำหน่าย</w:t>
                      </w:r>
                      <w:r w:rsidRPr="004562E4">
                        <w:rPr>
                          <w:rFonts w:ascii="TH SarabunPSK" w:hAnsi="TH SarabunPSK" w:cs="TH SarabunPSK"/>
                          <w:color w:val="000000"/>
                          <w:sz w:val="28"/>
                        </w:rPr>
                        <w:tab/>
                      </w:r>
                    </w:p>
                    <w:p w:rsidR="00F76C77" w:rsidRPr="004562E4" w:rsidRDefault="00F76C77" w:rsidP="005A2B10">
                      <w:pPr>
                        <w:tabs>
                          <w:tab w:val="left" w:pos="426"/>
                        </w:tabs>
                        <w:spacing w:after="0" w:line="160" w:lineRule="atLeast"/>
                        <w:contextualSpacing/>
                        <w:rPr>
                          <w:rFonts w:ascii="TH SarabunPSK" w:hAnsi="TH SarabunPSK" w:cs="TH SarabunPSK"/>
                          <w:color w:val="000000"/>
                          <w:sz w:val="28"/>
                        </w:rPr>
                      </w:pPr>
                      <w:r w:rsidRPr="004562E4">
                        <w:rPr>
                          <w:rFonts w:ascii="TH SarabunPSK" w:hAnsi="TH SarabunPSK" w:cs="TH SarabunPSK" w:hint="cs"/>
                          <w:color w:val="000000"/>
                          <w:sz w:val="28"/>
                          <w:cs/>
                        </w:rPr>
                        <w:t>- การส่งเสริมการตลาด</w:t>
                      </w:r>
                    </w:p>
                    <w:p w:rsidR="00F76C77" w:rsidRPr="004562E4" w:rsidRDefault="00F76C77" w:rsidP="005A2B10">
                      <w:pPr>
                        <w:spacing w:after="0" w:line="160" w:lineRule="atLeast"/>
                        <w:jc w:val="center"/>
                        <w:rPr>
                          <w:rFonts w:ascii="TH SarabunPSK" w:hAnsi="TH SarabunPSK" w:cs="TH SarabunPSK"/>
                        </w:rPr>
                      </w:pPr>
                    </w:p>
                    <w:p w:rsidR="00F76C77" w:rsidRPr="00751784" w:rsidRDefault="00F76C77" w:rsidP="00F76C77">
                      <w:pPr>
                        <w:jc w:val="center"/>
                        <w:rPr>
                          <w:rFonts w:ascii="TH SarabunPSK" w:hAnsi="TH SarabunPSK" w:cs="TH SarabunPSK"/>
                          <w:sz w:val="24"/>
                          <w:szCs w:val="32"/>
                          <w:cs/>
                        </w:rPr>
                      </w:pPr>
                    </w:p>
                  </w:txbxContent>
                </v:textbox>
                <w10:wrap anchorx="margin"/>
              </v:roundrect>
            </w:pict>
          </mc:Fallback>
        </mc:AlternateContent>
      </w:r>
    </w:p>
    <w:p w14:paraId="2B75C46C" w14:textId="77777777" w:rsidR="004562E4" w:rsidRDefault="004562E4" w:rsidP="004562E4">
      <w:pPr>
        <w:spacing w:after="0" w:line="240" w:lineRule="atLeast"/>
        <w:jc w:val="thaiDistribute"/>
        <w:rPr>
          <w:rFonts w:ascii="TH SarabunPSK" w:hAnsi="TH SarabunPSK" w:cs="TH SarabunPSK"/>
          <w:b/>
          <w:bCs/>
          <w:sz w:val="28"/>
        </w:rPr>
      </w:pPr>
    </w:p>
    <w:p w14:paraId="5FFD1F8D" w14:textId="77777777" w:rsidR="004562E4" w:rsidRDefault="004562E4" w:rsidP="004562E4">
      <w:pPr>
        <w:spacing w:after="0" w:line="240" w:lineRule="atLeast"/>
        <w:jc w:val="thaiDistribute"/>
        <w:rPr>
          <w:rFonts w:ascii="TH SarabunPSK" w:hAnsi="TH SarabunPSK" w:cs="TH SarabunPSK"/>
          <w:b/>
          <w:bCs/>
          <w:sz w:val="28"/>
        </w:rPr>
      </w:pPr>
    </w:p>
    <w:p w14:paraId="0CB04688" w14:textId="77777777" w:rsidR="004562E4" w:rsidRPr="004562E4" w:rsidRDefault="003453A1" w:rsidP="004562E4">
      <w:pPr>
        <w:spacing w:after="0" w:line="240" w:lineRule="atLeast"/>
        <w:jc w:val="thaiDistribute"/>
        <w:rPr>
          <w:rFonts w:ascii="TH SarabunPSK" w:hAnsi="TH SarabunPSK" w:cs="TH SarabunPSK"/>
          <w:b/>
          <w:bCs/>
          <w:sz w:val="28"/>
        </w:rPr>
      </w:pPr>
      <w:r w:rsidRPr="004562E4">
        <w:rPr>
          <w:rFonts w:ascii="TH SarabunPSK" w:hAnsi="TH SarabunPSK" w:cs="TH SarabunPSK"/>
          <w:b/>
          <w:bCs/>
          <w:noProof/>
          <w:sz w:val="28"/>
        </w:rPr>
        <mc:AlternateContent>
          <mc:Choice Requires="wps">
            <w:drawing>
              <wp:anchor distT="0" distB="0" distL="114300" distR="114300" simplePos="0" relativeHeight="251671552" behindDoc="0" locked="0" layoutInCell="1" allowOverlap="1" wp14:anchorId="2C7C5416" wp14:editId="38B29F0B">
                <wp:simplePos x="0" y="0"/>
                <wp:positionH relativeFrom="column">
                  <wp:posOffset>2622804</wp:posOffset>
                </wp:positionH>
                <wp:positionV relativeFrom="paragraph">
                  <wp:posOffset>128524</wp:posOffset>
                </wp:positionV>
                <wp:extent cx="617220" cy="0"/>
                <wp:effectExtent l="0" t="76200" r="11430" b="95250"/>
                <wp:wrapNone/>
                <wp:docPr id="12" name="ลูกศรเชื่อมต่อแบบตรง 12"/>
                <wp:cNvGraphicFramePr/>
                <a:graphic xmlns:a="http://schemas.openxmlformats.org/drawingml/2006/main">
                  <a:graphicData uri="http://schemas.microsoft.com/office/word/2010/wordprocessingShape">
                    <wps:wsp>
                      <wps:cNvCnPr/>
                      <wps:spPr>
                        <a:xfrm>
                          <a:off x="0" y="0"/>
                          <a:ext cx="6172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BE916A" id="ลูกศรเชื่อมต่อแบบตรง 12" o:spid="_x0000_s1026" type="#_x0000_t32" style="position:absolute;margin-left:206.5pt;margin-top:10.1pt;width:48.6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" strokecolor="black [3040]">
                <v:stroke endarrow="block"/>
              </v:shape>
            </w:pict>
          </mc:Fallback>
        </mc:AlternateContent>
      </w:r>
    </w:p>
    <w:p w14:paraId="618E8EDE" w14:textId="77777777" w:rsidR="005A2B10" w:rsidRPr="004562E4" w:rsidRDefault="005A2B10" w:rsidP="004562E4">
      <w:pPr>
        <w:spacing w:after="0" w:line="240" w:lineRule="atLeast"/>
        <w:jc w:val="thaiDistribute"/>
        <w:rPr>
          <w:rFonts w:ascii="TH SarabunPSK" w:hAnsi="TH SarabunPSK" w:cs="TH SarabunPSK"/>
          <w:b/>
          <w:bCs/>
          <w:sz w:val="28"/>
        </w:rPr>
      </w:pPr>
    </w:p>
    <w:p w14:paraId="350BD515" w14:textId="77777777" w:rsidR="005A2B10" w:rsidRPr="004562E4" w:rsidRDefault="005A2B10" w:rsidP="004562E4">
      <w:pPr>
        <w:spacing w:after="0" w:line="240" w:lineRule="atLeast"/>
        <w:jc w:val="thaiDistribute"/>
        <w:rPr>
          <w:rFonts w:ascii="TH SarabunPSK" w:hAnsi="TH SarabunPSK" w:cs="TH SarabunPSK"/>
          <w:b/>
          <w:bCs/>
          <w:sz w:val="28"/>
        </w:rPr>
      </w:pPr>
    </w:p>
    <w:p w14:paraId="21FA58D4" w14:textId="77777777" w:rsidR="005A2B10" w:rsidRPr="004562E4" w:rsidRDefault="005A2B10" w:rsidP="004562E4">
      <w:pPr>
        <w:spacing w:after="0" w:line="240" w:lineRule="atLeast"/>
        <w:jc w:val="thaiDistribute"/>
        <w:rPr>
          <w:rFonts w:ascii="TH SarabunPSK" w:hAnsi="TH SarabunPSK" w:cs="TH SarabunPSK"/>
          <w:b/>
          <w:bCs/>
          <w:sz w:val="28"/>
        </w:rPr>
      </w:pPr>
    </w:p>
    <w:p w14:paraId="1C2E7A76" w14:textId="77777777" w:rsidR="005A2B10" w:rsidRPr="004562E4" w:rsidRDefault="005A2B10" w:rsidP="004562E4">
      <w:pPr>
        <w:spacing w:after="0" w:line="240" w:lineRule="atLeast"/>
        <w:jc w:val="thaiDistribute"/>
        <w:rPr>
          <w:rFonts w:ascii="TH SarabunPSK" w:hAnsi="TH SarabunPSK" w:cs="TH SarabunPSK"/>
          <w:b/>
          <w:bCs/>
          <w:sz w:val="28"/>
        </w:rPr>
      </w:pPr>
    </w:p>
    <w:p w14:paraId="3E1CB23F" w14:textId="77777777" w:rsidR="004562E4" w:rsidRDefault="004562E4" w:rsidP="004562E4">
      <w:pPr>
        <w:spacing w:after="0" w:line="240" w:lineRule="atLeast"/>
        <w:jc w:val="thaiDistribute"/>
        <w:rPr>
          <w:rFonts w:ascii="TH SarabunPSK" w:hAnsi="TH SarabunPSK" w:cs="TH SarabunPSK"/>
          <w:b/>
          <w:bCs/>
          <w:sz w:val="28"/>
        </w:rPr>
      </w:pPr>
    </w:p>
    <w:p w14:paraId="6DEEE942" w14:textId="77777777" w:rsidR="00F76C77" w:rsidRDefault="00F76C77" w:rsidP="004562E4">
      <w:pPr>
        <w:spacing w:after="0" w:line="240" w:lineRule="atLeast"/>
        <w:jc w:val="thaiDistribute"/>
        <w:rPr>
          <w:rFonts w:ascii="TH SarabunPSK" w:hAnsi="TH SarabunPSK" w:cs="TH SarabunPSK"/>
          <w:b/>
          <w:bCs/>
          <w:sz w:val="28"/>
        </w:rPr>
      </w:pPr>
      <w:r w:rsidRPr="004562E4">
        <w:rPr>
          <w:rFonts w:ascii="TH SarabunPSK" w:hAnsi="TH SarabunPSK" w:cs="TH SarabunPSK" w:hint="cs"/>
          <w:b/>
          <w:bCs/>
          <w:sz w:val="28"/>
          <w:cs/>
        </w:rPr>
        <w:lastRenderedPageBreak/>
        <w:t>ภาพที่ 1 กรอบแนว</w:t>
      </w:r>
      <w:r w:rsidR="005A2B10" w:rsidRPr="004562E4">
        <w:rPr>
          <w:rFonts w:ascii="TH SarabunPSK" w:hAnsi="TH SarabunPSK" w:cs="TH SarabunPSK" w:hint="cs"/>
          <w:b/>
          <w:bCs/>
          <w:sz w:val="28"/>
          <w:cs/>
        </w:rPr>
        <w:t>คิดการวิจัย</w:t>
      </w:r>
    </w:p>
    <w:p w14:paraId="01778908" w14:textId="77777777" w:rsidR="004562E4" w:rsidRPr="004562E4" w:rsidRDefault="004562E4" w:rsidP="004562E4">
      <w:pPr>
        <w:spacing w:after="0" w:line="240" w:lineRule="atLeast"/>
        <w:jc w:val="thaiDistribute"/>
        <w:rPr>
          <w:rFonts w:ascii="TH SarabunPSK" w:hAnsi="TH SarabunPSK" w:cs="TH SarabunPSK"/>
          <w:b/>
          <w:bCs/>
          <w:sz w:val="28"/>
        </w:rPr>
      </w:pPr>
    </w:p>
    <w:p w14:paraId="61D0BBB7" w14:textId="77777777" w:rsidR="00287085" w:rsidRPr="004562E4" w:rsidRDefault="00287085" w:rsidP="004562E4">
      <w:pPr>
        <w:spacing w:after="0" w:line="240" w:lineRule="atLeast"/>
        <w:jc w:val="thaiDistribute"/>
        <w:rPr>
          <w:rFonts w:ascii="TH SarabunPSK" w:hAnsi="TH SarabunPSK" w:cs="TH SarabunPSK"/>
          <w:sz w:val="28"/>
        </w:rPr>
      </w:pPr>
      <w:r w:rsidRPr="004562E4">
        <w:rPr>
          <w:rFonts w:ascii="TH SarabunPSK" w:hAnsi="TH SarabunPSK" w:cs="TH SarabunPSK"/>
          <w:b/>
          <w:bCs/>
          <w:sz w:val="28"/>
          <w:cs/>
        </w:rPr>
        <w:t>วิธี</w:t>
      </w:r>
      <w:proofErr w:type="spellStart"/>
      <w:r w:rsidRPr="004562E4">
        <w:rPr>
          <w:rFonts w:ascii="TH SarabunPSK" w:hAnsi="TH SarabunPSK" w:cs="TH SarabunPSK"/>
          <w:b/>
          <w:bCs/>
          <w:sz w:val="28"/>
          <w:cs/>
        </w:rPr>
        <w:t>ดํา</w:t>
      </w:r>
      <w:proofErr w:type="spellEnd"/>
      <w:r w:rsidRPr="004562E4">
        <w:rPr>
          <w:rFonts w:ascii="TH SarabunPSK" w:hAnsi="TH SarabunPSK" w:cs="TH SarabunPSK"/>
          <w:b/>
          <w:bCs/>
          <w:sz w:val="28"/>
          <w:cs/>
        </w:rPr>
        <w:t>เนินการวิจัย</w:t>
      </w:r>
    </w:p>
    <w:p w14:paraId="1FBE4415" w14:textId="77777777" w:rsidR="006C1384" w:rsidRPr="004562E4" w:rsidRDefault="00287085" w:rsidP="004562E4">
      <w:pPr>
        <w:spacing w:after="0" w:line="240" w:lineRule="atLeast"/>
        <w:ind w:firstLine="720"/>
        <w:jc w:val="thaiDistribute"/>
        <w:rPr>
          <w:rFonts w:ascii="TH SarabunPSK" w:hAnsi="TH SarabunPSK" w:cs="TH SarabunPSK"/>
          <w:color w:val="000000"/>
          <w:sz w:val="28"/>
        </w:rPr>
      </w:pPr>
      <w:r w:rsidRPr="004562E4">
        <w:rPr>
          <w:rFonts w:ascii="TH SarabunPSK" w:hAnsi="TH SarabunPSK" w:cs="TH SarabunPSK"/>
          <w:sz w:val="28"/>
          <w:cs/>
        </w:rPr>
        <w:t xml:space="preserve">1. </w:t>
      </w:r>
      <w:r w:rsidR="006C1384" w:rsidRPr="004562E4">
        <w:rPr>
          <w:rFonts w:ascii="TH SarabunPSK" w:hAnsi="TH SarabunPSK" w:cs="TH SarabunPSK"/>
          <w:color w:val="000000"/>
          <w:sz w:val="28"/>
          <w:cs/>
        </w:rPr>
        <w:t>การวิเครา</w:t>
      </w:r>
      <w:proofErr w:type="spellStart"/>
      <w:r w:rsidR="006C1384" w:rsidRPr="004562E4">
        <w:rPr>
          <w:rFonts w:ascii="TH SarabunPSK" w:hAnsi="TH SarabunPSK" w:cs="TH SarabunPSK"/>
          <w:color w:val="000000"/>
          <w:sz w:val="28"/>
          <w:cs/>
        </w:rPr>
        <w:t>ะห</w:t>
      </w:r>
      <w:proofErr w:type="spellEnd"/>
      <w:r w:rsidR="006C1384" w:rsidRPr="004562E4">
        <w:rPr>
          <w:rFonts w:ascii="TH SarabunPSK" w:hAnsi="TH SarabunPSK" w:cs="TH SarabunPSK"/>
          <w:color w:val="000000"/>
          <w:sz w:val="28"/>
          <w:cs/>
        </w:rPr>
        <w:t>ขอม</w:t>
      </w:r>
      <w:proofErr w:type="spellStart"/>
      <w:r w:rsidR="006C1384" w:rsidRPr="004562E4">
        <w:rPr>
          <w:rFonts w:ascii="TH SarabunPSK" w:hAnsi="TH SarabunPSK" w:cs="TH SarabunPSK"/>
          <w:color w:val="000000"/>
          <w:sz w:val="28"/>
          <w:cs/>
        </w:rPr>
        <w:t>ูล</w:t>
      </w:r>
      <w:proofErr w:type="spellEnd"/>
      <w:r w:rsidR="006C1384" w:rsidRPr="004562E4">
        <w:rPr>
          <w:rFonts w:ascii="TH SarabunPSK" w:hAnsi="TH SarabunPSK" w:cs="TH SarabunPSK"/>
          <w:color w:val="000000"/>
          <w:sz w:val="28"/>
          <w:cs/>
        </w:rPr>
        <w:t xml:space="preserve"> นําแบบสอบถามที่สมบูรณแลวมาตรวจใหคะแนน</w:t>
      </w:r>
      <w:proofErr w:type="spellStart"/>
      <w:r w:rsidR="006C1384" w:rsidRPr="004562E4">
        <w:rPr>
          <w:rFonts w:ascii="TH SarabunPSK" w:hAnsi="TH SarabunPSK" w:cs="TH SarabunPSK"/>
          <w:color w:val="000000"/>
          <w:sz w:val="28"/>
          <w:cs/>
        </w:rPr>
        <w:t>เป</w:t>
      </w:r>
      <w:proofErr w:type="spellEnd"/>
      <w:r w:rsidR="006C1384" w:rsidRPr="004562E4">
        <w:rPr>
          <w:rFonts w:ascii="TH SarabunPSK" w:hAnsi="TH SarabunPSK" w:cs="TH SarabunPSK"/>
          <w:color w:val="000000"/>
          <w:sz w:val="28"/>
          <w:cs/>
        </w:rPr>
        <w:t>นรายขอตามเกณฑที่กําหนดแลวน</w:t>
      </w:r>
      <w:proofErr w:type="spellStart"/>
      <w:r w:rsidR="006C1384" w:rsidRPr="004562E4">
        <w:rPr>
          <w:rFonts w:ascii="TH SarabunPSK" w:hAnsi="TH SarabunPSK" w:cs="TH SarabunPSK"/>
          <w:color w:val="000000"/>
          <w:sz w:val="28"/>
          <w:cs/>
        </w:rPr>
        <w:t>ํา</w:t>
      </w:r>
      <w:proofErr w:type="spellEnd"/>
      <w:r w:rsidR="006C1384" w:rsidRPr="004562E4">
        <w:rPr>
          <w:rFonts w:ascii="TH SarabunPSK" w:hAnsi="TH SarabunPSK" w:cs="TH SarabunPSK"/>
          <w:color w:val="000000"/>
          <w:sz w:val="28"/>
          <w:cs/>
        </w:rPr>
        <w:t>คะแนนที่</w:t>
      </w:r>
      <w:proofErr w:type="spellStart"/>
      <w:r w:rsidR="006C1384" w:rsidRPr="004562E4">
        <w:rPr>
          <w:rFonts w:ascii="TH SarabunPSK" w:hAnsi="TH SarabunPSK" w:cs="TH SarabunPSK"/>
          <w:color w:val="000000"/>
          <w:sz w:val="28"/>
          <w:cs/>
        </w:rPr>
        <w:t>ได</w:t>
      </w:r>
      <w:proofErr w:type="spellEnd"/>
      <w:r w:rsidR="006C1384" w:rsidRPr="004562E4">
        <w:rPr>
          <w:rFonts w:ascii="TH SarabunPSK" w:hAnsi="TH SarabunPSK" w:cs="TH SarabunPSK"/>
          <w:color w:val="000000"/>
          <w:sz w:val="28"/>
          <w:cs/>
        </w:rPr>
        <w:t>มาวิเครา</w:t>
      </w:r>
      <w:proofErr w:type="spellStart"/>
      <w:r w:rsidR="006C1384" w:rsidRPr="004562E4">
        <w:rPr>
          <w:rFonts w:ascii="TH SarabunPSK" w:hAnsi="TH SarabunPSK" w:cs="TH SarabunPSK"/>
          <w:color w:val="000000"/>
          <w:sz w:val="28"/>
          <w:cs/>
        </w:rPr>
        <w:t>ะห</w:t>
      </w:r>
      <w:proofErr w:type="spellEnd"/>
      <w:r w:rsidR="006C1384" w:rsidRPr="004562E4">
        <w:rPr>
          <w:rFonts w:ascii="TH SarabunPSK" w:hAnsi="TH SarabunPSK" w:cs="TH SarabunPSK"/>
          <w:color w:val="000000"/>
          <w:sz w:val="28"/>
          <w:cs/>
        </w:rPr>
        <w:t>โดยการวิเคราะห์ข้อมูลจากแบบสอบถามที่ศึกษาถึงปัจจัยที่มีผลในการตัดสินใจซื้อสินค้าอุปโภคบริโภคที่ออกแบบเพื่อสิ่งแวดล้อมมีการแบ่งข้อมูลเพื่อทำการวิเคราะห์และสรุปผลออกเป็นสองส่วนดังนี้</w:t>
      </w:r>
    </w:p>
    <w:p w14:paraId="6146AE72" w14:textId="77777777" w:rsidR="006C1384" w:rsidRPr="004562E4" w:rsidRDefault="006C1384" w:rsidP="004562E4">
      <w:pPr>
        <w:spacing w:after="0" w:line="240" w:lineRule="atLeast"/>
        <w:ind w:firstLine="851"/>
        <w:jc w:val="thaiDistribute"/>
        <w:rPr>
          <w:rFonts w:ascii="TH SarabunPSK" w:hAnsi="TH SarabunPSK" w:cs="TH SarabunPSK"/>
          <w:color w:val="000000"/>
          <w:sz w:val="28"/>
        </w:rPr>
      </w:pPr>
      <w:r w:rsidRPr="004562E4">
        <w:rPr>
          <w:rFonts w:ascii="TH SarabunPSK" w:hAnsi="TH SarabunPSK" w:cs="TH SarabunPSK"/>
          <w:color w:val="000000"/>
          <w:sz w:val="28"/>
          <w:cs/>
        </w:rPr>
        <w:tab/>
      </w:r>
      <w:r w:rsidR="00257C7E" w:rsidRPr="004562E4">
        <w:rPr>
          <w:rFonts w:ascii="TH SarabunPSK" w:hAnsi="TH SarabunPSK" w:cs="TH SarabunPSK"/>
          <w:color w:val="000000"/>
          <w:sz w:val="28"/>
          <w:cs/>
        </w:rPr>
        <w:t>1</w:t>
      </w:r>
      <w:r w:rsidRPr="004562E4">
        <w:rPr>
          <w:rFonts w:ascii="TH SarabunPSK" w:hAnsi="TH SarabunPSK" w:cs="TH SarabunPSK"/>
          <w:color w:val="000000"/>
          <w:sz w:val="28"/>
          <w:cs/>
        </w:rPr>
        <w:t>.1 การวิเคราะห์ข้อมูลเชิงพรรณนา (</w:t>
      </w:r>
      <w:r w:rsidRPr="004562E4">
        <w:rPr>
          <w:rFonts w:ascii="TH SarabunPSK" w:hAnsi="TH SarabunPSK" w:cs="TH SarabunPSK"/>
          <w:color w:val="000000"/>
          <w:sz w:val="28"/>
        </w:rPr>
        <w:t xml:space="preserve">Descriptive statistics) </w:t>
      </w:r>
      <w:r w:rsidRPr="004562E4">
        <w:rPr>
          <w:rFonts w:ascii="TH SarabunPSK" w:hAnsi="TH SarabunPSK" w:cs="TH SarabunPSK"/>
          <w:color w:val="000000"/>
          <w:sz w:val="28"/>
          <w:cs/>
        </w:rPr>
        <w:t>ใช้อธิบายข้อมูลทั่วไปของกลุ่มตัวอย่างโดยอธิบายและนำเสนอในรูปตารางแจกแจงความถี่(</w:t>
      </w:r>
      <w:r w:rsidRPr="004562E4">
        <w:rPr>
          <w:rFonts w:ascii="TH SarabunPSK" w:hAnsi="TH SarabunPSK" w:cs="TH SarabunPSK"/>
          <w:color w:val="000000"/>
          <w:sz w:val="28"/>
        </w:rPr>
        <w:t xml:space="preserve">Frequency) </w:t>
      </w:r>
      <w:r w:rsidRPr="004562E4">
        <w:rPr>
          <w:rFonts w:ascii="TH SarabunPSK" w:hAnsi="TH SarabunPSK" w:cs="TH SarabunPSK"/>
          <w:color w:val="000000"/>
          <w:sz w:val="28"/>
          <w:cs/>
        </w:rPr>
        <w:t>ค่าร้อยละ (</w:t>
      </w:r>
      <w:r w:rsidRPr="004562E4">
        <w:rPr>
          <w:rFonts w:ascii="TH SarabunPSK" w:hAnsi="TH SarabunPSK" w:cs="TH SarabunPSK"/>
          <w:color w:val="000000"/>
          <w:sz w:val="28"/>
        </w:rPr>
        <w:t xml:space="preserve">Percentage) </w:t>
      </w:r>
      <w:r w:rsidRPr="004562E4">
        <w:rPr>
          <w:rFonts w:ascii="TH SarabunPSK" w:hAnsi="TH SarabunPSK" w:cs="TH SarabunPSK"/>
          <w:color w:val="000000"/>
          <w:sz w:val="28"/>
          <w:cs/>
        </w:rPr>
        <w:t>ค่าเฉลี่ย (</w:t>
      </w:r>
      <w:r w:rsidRPr="004562E4">
        <w:rPr>
          <w:rFonts w:ascii="TH SarabunPSK" w:hAnsi="TH SarabunPSK" w:cs="TH SarabunPSK"/>
          <w:color w:val="000000"/>
          <w:sz w:val="28"/>
        </w:rPr>
        <w:t xml:space="preserve">Mean) </w:t>
      </w:r>
      <w:r w:rsidRPr="004562E4">
        <w:rPr>
          <w:rFonts w:ascii="TH SarabunPSK" w:hAnsi="TH SarabunPSK" w:cs="TH SarabunPSK"/>
          <w:color w:val="000000"/>
          <w:sz w:val="28"/>
          <w:cs/>
        </w:rPr>
        <w:t>ส่วนเบี่ยงเบนมาตรฐาน (</w:t>
      </w:r>
      <w:r w:rsidRPr="004562E4">
        <w:rPr>
          <w:rFonts w:ascii="TH SarabunPSK" w:hAnsi="TH SarabunPSK" w:cs="TH SarabunPSK"/>
          <w:color w:val="000000"/>
          <w:sz w:val="28"/>
        </w:rPr>
        <w:t xml:space="preserve">Standard deviation) </w:t>
      </w:r>
      <w:r w:rsidRPr="004562E4">
        <w:rPr>
          <w:rFonts w:ascii="TH SarabunPSK" w:hAnsi="TH SarabunPSK" w:cs="TH SarabunPSK"/>
          <w:color w:val="000000"/>
          <w:sz w:val="28"/>
          <w:cs/>
        </w:rPr>
        <w:t>แผนภูมิวงกลม (</w:t>
      </w:r>
      <w:r w:rsidRPr="004562E4">
        <w:rPr>
          <w:rFonts w:ascii="TH SarabunPSK" w:hAnsi="TH SarabunPSK" w:cs="TH SarabunPSK"/>
          <w:color w:val="000000"/>
          <w:sz w:val="28"/>
        </w:rPr>
        <w:t xml:space="preserve">Pie chart) </w:t>
      </w:r>
      <w:r w:rsidRPr="004562E4">
        <w:rPr>
          <w:rFonts w:ascii="TH SarabunPSK" w:hAnsi="TH SarabunPSK" w:cs="TH SarabunPSK"/>
          <w:color w:val="000000"/>
          <w:sz w:val="28"/>
          <w:cs/>
        </w:rPr>
        <w:t>และแผนภูมิแท่ง</w:t>
      </w:r>
    </w:p>
    <w:p w14:paraId="6F9F3CEE" w14:textId="77777777" w:rsidR="006C1384" w:rsidRPr="004562E4" w:rsidRDefault="006C1384" w:rsidP="004562E4">
      <w:pPr>
        <w:spacing w:after="0" w:line="240" w:lineRule="atLeast"/>
        <w:ind w:firstLine="851"/>
        <w:jc w:val="thaiDistribute"/>
        <w:rPr>
          <w:rFonts w:ascii="TH SarabunPSK" w:hAnsi="TH SarabunPSK" w:cs="TH SarabunPSK"/>
          <w:color w:val="000000"/>
          <w:sz w:val="28"/>
        </w:rPr>
      </w:pPr>
      <w:r w:rsidRPr="004562E4">
        <w:rPr>
          <w:rFonts w:ascii="TH SarabunPSK" w:hAnsi="TH SarabunPSK" w:cs="TH SarabunPSK"/>
          <w:color w:val="000000"/>
          <w:sz w:val="28"/>
          <w:cs/>
        </w:rPr>
        <w:tab/>
      </w:r>
      <w:r w:rsidR="00257C7E" w:rsidRPr="004562E4">
        <w:rPr>
          <w:rFonts w:ascii="TH SarabunPSK" w:hAnsi="TH SarabunPSK" w:cs="TH SarabunPSK"/>
          <w:color w:val="000000"/>
          <w:sz w:val="28"/>
          <w:cs/>
        </w:rPr>
        <w:t>1</w:t>
      </w:r>
      <w:r w:rsidRPr="004562E4">
        <w:rPr>
          <w:rFonts w:ascii="TH SarabunPSK" w:hAnsi="TH SarabunPSK" w:cs="TH SarabunPSK"/>
          <w:color w:val="000000"/>
          <w:sz w:val="28"/>
        </w:rPr>
        <w:t>.2</w:t>
      </w:r>
      <w:r w:rsidRPr="004562E4">
        <w:rPr>
          <w:rFonts w:ascii="TH SarabunPSK" w:hAnsi="TH SarabunPSK" w:cs="TH SarabunPSK"/>
          <w:color w:val="000000"/>
          <w:sz w:val="28"/>
          <w:cs/>
        </w:rPr>
        <w:t xml:space="preserve"> การวิเคราะห์ข้อมูลเชิงอนุมาน (</w:t>
      </w:r>
      <w:r w:rsidRPr="004562E4">
        <w:rPr>
          <w:rFonts w:ascii="TH SarabunPSK" w:hAnsi="TH SarabunPSK" w:cs="TH SarabunPSK"/>
          <w:color w:val="000000"/>
          <w:sz w:val="28"/>
        </w:rPr>
        <w:t>Inferential Statistics)</w:t>
      </w:r>
      <w:r w:rsidR="004562E4">
        <w:rPr>
          <w:rFonts w:ascii="TH SarabunPSK" w:hAnsi="TH SarabunPSK" w:cs="TH SarabunPSK"/>
          <w:color w:val="000000"/>
          <w:sz w:val="28"/>
        </w:rPr>
        <w:t xml:space="preserve"> </w:t>
      </w:r>
      <w:r w:rsidRPr="004562E4">
        <w:rPr>
          <w:rFonts w:ascii="TH SarabunPSK" w:hAnsi="TH SarabunPSK" w:cs="TH SarabunPSK"/>
          <w:color w:val="000000"/>
          <w:sz w:val="28"/>
          <w:cs/>
        </w:rPr>
        <w:t>เป็นการนำผลข้อมูลจากกลุ่มตัวอย่างที่ได้มาวิเคราะห์ทางสถิติเพื่อใช้ในการอ้างอิงพฤติกรรมของประชากรโดยการใช้เครื่องมือในการวัดที่ทดสอบสมมติฐานที่ตั้งไว้ (</w:t>
      </w:r>
      <w:r w:rsidRPr="004562E4">
        <w:rPr>
          <w:rFonts w:ascii="TH SarabunPSK" w:hAnsi="TH SarabunPSK" w:cs="TH SarabunPSK"/>
          <w:color w:val="000000"/>
          <w:sz w:val="28"/>
        </w:rPr>
        <w:t xml:space="preserve">Hypothesis testing) </w:t>
      </w:r>
      <w:r w:rsidRPr="004562E4">
        <w:rPr>
          <w:rFonts w:ascii="TH SarabunPSK" w:hAnsi="TH SarabunPSK" w:cs="TH SarabunPSK"/>
          <w:color w:val="000000"/>
          <w:sz w:val="28"/>
          <w:cs/>
        </w:rPr>
        <w:t>ในการยืนยันในสิ่งที่ตั้งข้อสมมติฐานขึ้นมาว่าถูกต้องหรือไม่ซึ่งจะมีการใช้เครื่องมือได้แก่</w:t>
      </w:r>
      <w:r w:rsidRPr="004562E4">
        <w:rPr>
          <w:rFonts w:ascii="TH SarabunPSK" w:hAnsi="TH SarabunPSK" w:cs="TH SarabunPSK"/>
          <w:color w:val="000000"/>
          <w:sz w:val="28"/>
          <w:cs/>
        </w:rPr>
        <w:tab/>
      </w:r>
      <w:r w:rsidRPr="004562E4">
        <w:rPr>
          <w:rFonts w:ascii="TH SarabunPSK" w:hAnsi="TH SarabunPSK" w:cs="TH SarabunPSK"/>
          <w:color w:val="000000"/>
          <w:sz w:val="28"/>
          <w:cs/>
        </w:rPr>
        <w:tab/>
      </w:r>
    </w:p>
    <w:p w14:paraId="4AF1576B" w14:textId="77777777" w:rsidR="006C1384" w:rsidRPr="004562E4" w:rsidRDefault="00257C7E" w:rsidP="004562E4">
      <w:pPr>
        <w:spacing w:after="0" w:line="240" w:lineRule="atLeast"/>
        <w:ind w:firstLine="1702"/>
        <w:jc w:val="thaiDistribute"/>
        <w:rPr>
          <w:rFonts w:ascii="TH SarabunPSK" w:hAnsi="TH SarabunPSK" w:cs="TH SarabunPSK"/>
          <w:color w:val="000000"/>
          <w:sz w:val="28"/>
        </w:rPr>
      </w:pPr>
      <w:r w:rsidRPr="004562E4">
        <w:rPr>
          <w:rFonts w:ascii="TH SarabunPSK" w:hAnsi="TH SarabunPSK" w:cs="TH SarabunPSK"/>
          <w:color w:val="000000"/>
          <w:sz w:val="28"/>
          <w:cs/>
        </w:rPr>
        <w:t>1</w:t>
      </w:r>
      <w:r w:rsidR="006C1384" w:rsidRPr="004562E4">
        <w:rPr>
          <w:rFonts w:ascii="TH SarabunPSK" w:hAnsi="TH SarabunPSK" w:cs="TH SarabunPSK"/>
          <w:color w:val="000000"/>
          <w:sz w:val="28"/>
          <w:cs/>
        </w:rPr>
        <w:t>.2.1 การวิเคราะห์องค์ประกอบ (</w:t>
      </w:r>
      <w:r w:rsidR="006C1384" w:rsidRPr="004562E4">
        <w:rPr>
          <w:rFonts w:ascii="TH SarabunPSK" w:hAnsi="TH SarabunPSK" w:cs="TH SarabunPSK"/>
          <w:color w:val="000000"/>
          <w:sz w:val="28"/>
        </w:rPr>
        <w:t xml:space="preserve">Factor analysis) </w:t>
      </w:r>
      <w:r w:rsidR="006C1384" w:rsidRPr="004562E4">
        <w:rPr>
          <w:rFonts w:ascii="TH SarabunPSK" w:hAnsi="TH SarabunPSK" w:cs="TH SarabunPSK"/>
          <w:color w:val="000000"/>
          <w:sz w:val="28"/>
          <w:cs/>
        </w:rPr>
        <w:t>เพื่อทำการจัดกลุ่มตัวแปรในแต่ละปัจจัยที่ทำการศึกษา</w:t>
      </w:r>
    </w:p>
    <w:p w14:paraId="27B37F83" w14:textId="77777777" w:rsidR="006C1384" w:rsidRPr="004562E4" w:rsidRDefault="00257C7E" w:rsidP="004562E4">
      <w:pPr>
        <w:spacing w:after="0" w:line="240" w:lineRule="atLeast"/>
        <w:ind w:firstLine="1702"/>
        <w:jc w:val="thaiDistribute"/>
        <w:rPr>
          <w:rFonts w:ascii="TH SarabunPSK" w:hAnsi="TH SarabunPSK" w:cs="TH SarabunPSK"/>
          <w:color w:val="000000"/>
          <w:sz w:val="28"/>
        </w:rPr>
      </w:pPr>
      <w:r w:rsidRPr="004562E4">
        <w:rPr>
          <w:rFonts w:ascii="TH SarabunPSK" w:hAnsi="TH SarabunPSK" w:cs="TH SarabunPSK"/>
          <w:color w:val="000000"/>
          <w:sz w:val="28"/>
          <w:cs/>
        </w:rPr>
        <w:t>1</w:t>
      </w:r>
      <w:r w:rsidR="006C1384" w:rsidRPr="004562E4">
        <w:rPr>
          <w:rFonts w:ascii="TH SarabunPSK" w:hAnsi="TH SarabunPSK" w:cs="TH SarabunPSK"/>
          <w:color w:val="000000"/>
          <w:sz w:val="28"/>
          <w:cs/>
        </w:rPr>
        <w:t>.2.2 การวิเคราะห์การถดถอย (</w:t>
      </w:r>
      <w:r w:rsidR="006C1384" w:rsidRPr="004562E4">
        <w:rPr>
          <w:rFonts w:ascii="TH SarabunPSK" w:hAnsi="TH SarabunPSK" w:cs="TH SarabunPSK"/>
          <w:color w:val="000000"/>
          <w:sz w:val="28"/>
        </w:rPr>
        <w:t xml:space="preserve">Multiple regression) </w:t>
      </w:r>
      <w:r w:rsidR="006C1384" w:rsidRPr="004562E4">
        <w:rPr>
          <w:rFonts w:ascii="TH SarabunPSK" w:hAnsi="TH SarabunPSK" w:cs="TH SarabunPSK"/>
          <w:color w:val="000000"/>
          <w:sz w:val="28"/>
          <w:cs/>
        </w:rPr>
        <w:t xml:space="preserve">เพื่อศึกษาความสัมพันธ์ระหว่างปัจจัยที่ได้จากการทำ </w:t>
      </w:r>
      <w:r w:rsidR="006C1384" w:rsidRPr="004562E4">
        <w:rPr>
          <w:rFonts w:ascii="TH SarabunPSK" w:hAnsi="TH SarabunPSK" w:cs="TH SarabunPSK"/>
          <w:color w:val="000000"/>
          <w:sz w:val="28"/>
        </w:rPr>
        <w:t xml:space="preserve">Factor analysis </w:t>
      </w:r>
      <w:r w:rsidR="006C1384" w:rsidRPr="004562E4">
        <w:rPr>
          <w:rFonts w:ascii="TH SarabunPSK" w:hAnsi="TH SarabunPSK" w:cs="TH SarabunPSK"/>
          <w:color w:val="000000"/>
          <w:sz w:val="28"/>
          <w:cs/>
        </w:rPr>
        <w:t>กับการตัดสินใจซื้อสินค้าอุปโภคบริโภคที่ออกแบบเพื่อสิ่งแวดล้อม</w:t>
      </w:r>
    </w:p>
    <w:p w14:paraId="2C2F7DB0" w14:textId="77777777" w:rsidR="006C1384" w:rsidRPr="004562E4" w:rsidRDefault="00257C7E" w:rsidP="004562E4">
      <w:pPr>
        <w:spacing w:after="0" w:line="240" w:lineRule="atLeast"/>
        <w:ind w:firstLine="1702"/>
        <w:jc w:val="thaiDistribute"/>
        <w:rPr>
          <w:rFonts w:ascii="TH SarabunPSK" w:hAnsi="TH SarabunPSK" w:cs="TH SarabunPSK"/>
          <w:color w:val="000000"/>
          <w:sz w:val="28"/>
        </w:rPr>
      </w:pPr>
      <w:r w:rsidRPr="004562E4">
        <w:rPr>
          <w:rFonts w:ascii="TH SarabunPSK" w:hAnsi="TH SarabunPSK" w:cs="TH SarabunPSK"/>
          <w:color w:val="000000"/>
          <w:sz w:val="28"/>
          <w:cs/>
        </w:rPr>
        <w:t>1</w:t>
      </w:r>
      <w:r w:rsidR="006C1384" w:rsidRPr="004562E4">
        <w:rPr>
          <w:rFonts w:ascii="TH SarabunPSK" w:hAnsi="TH SarabunPSK" w:cs="TH SarabunPSK"/>
          <w:color w:val="000000"/>
          <w:sz w:val="28"/>
          <w:cs/>
        </w:rPr>
        <w:t xml:space="preserve">.2.3 การวิเคราะห์ </w:t>
      </w:r>
      <w:r w:rsidR="006C1384" w:rsidRPr="004562E4">
        <w:rPr>
          <w:rFonts w:ascii="TH SarabunPSK" w:hAnsi="TH SarabunPSK" w:cs="TH SarabunPSK"/>
          <w:color w:val="000000"/>
          <w:sz w:val="28"/>
        </w:rPr>
        <w:t xml:space="preserve">t-test </w:t>
      </w:r>
      <w:r w:rsidR="006C1384" w:rsidRPr="004562E4">
        <w:rPr>
          <w:rFonts w:ascii="TH SarabunPSK" w:hAnsi="TH SarabunPSK" w:cs="TH SarabunPSK"/>
          <w:color w:val="000000"/>
          <w:sz w:val="28"/>
          <w:cs/>
        </w:rPr>
        <w:t xml:space="preserve">และ </w:t>
      </w:r>
      <w:r w:rsidR="006C1384" w:rsidRPr="004562E4">
        <w:rPr>
          <w:rFonts w:ascii="TH SarabunPSK" w:hAnsi="TH SarabunPSK" w:cs="TH SarabunPSK"/>
          <w:color w:val="000000"/>
          <w:sz w:val="28"/>
        </w:rPr>
        <w:t xml:space="preserve">ANOVA </w:t>
      </w:r>
      <w:r w:rsidR="006C1384" w:rsidRPr="004562E4">
        <w:rPr>
          <w:rFonts w:ascii="TH SarabunPSK" w:hAnsi="TH SarabunPSK" w:cs="TH SarabunPSK"/>
          <w:color w:val="000000"/>
          <w:sz w:val="28"/>
          <w:cs/>
        </w:rPr>
        <w:t>เพื่อทดสอบความแตกต่างระหว่างกลุ่มว่ามีความแตกต่างในแต่ละปัจจัยส่วนบุคคลหรือไม่</w:t>
      </w:r>
    </w:p>
    <w:p w14:paraId="34F58C26" w14:textId="77777777" w:rsidR="00056547" w:rsidRPr="004562E4" w:rsidRDefault="00056547" w:rsidP="004562E4">
      <w:pPr>
        <w:spacing w:after="0" w:line="240" w:lineRule="atLeast"/>
        <w:jc w:val="thaiDistribute"/>
        <w:rPr>
          <w:rFonts w:ascii="TH SarabunPSK" w:eastAsia="Calibri" w:hAnsi="TH SarabunPSK" w:cs="TH SarabunPSK"/>
          <w:b/>
          <w:bCs/>
          <w:sz w:val="28"/>
        </w:rPr>
      </w:pPr>
    </w:p>
    <w:p w14:paraId="4B0E6505" w14:textId="77777777" w:rsidR="006C1384" w:rsidRPr="004562E4" w:rsidRDefault="008E2700" w:rsidP="004562E4">
      <w:pPr>
        <w:spacing w:after="0" w:line="240" w:lineRule="atLeast"/>
        <w:jc w:val="thaiDistribute"/>
        <w:rPr>
          <w:rFonts w:ascii="TH SarabunPSK" w:eastAsia="Calibri" w:hAnsi="TH SarabunPSK" w:cs="TH SarabunPSK"/>
          <w:b/>
          <w:bCs/>
          <w:sz w:val="28"/>
        </w:rPr>
      </w:pPr>
      <w:r w:rsidRPr="004562E4">
        <w:rPr>
          <w:rFonts w:ascii="TH SarabunPSK" w:eastAsia="Calibri" w:hAnsi="TH SarabunPSK" w:cs="TH SarabunPSK"/>
          <w:b/>
          <w:bCs/>
          <w:sz w:val="28"/>
          <w:cs/>
        </w:rPr>
        <w:t>สรุปผลการวิจัย</w:t>
      </w:r>
    </w:p>
    <w:p w14:paraId="02465B25" w14:textId="77777777" w:rsidR="00ED6D5D" w:rsidRPr="004562E4" w:rsidRDefault="00ED6D5D" w:rsidP="004562E4">
      <w:pPr>
        <w:tabs>
          <w:tab w:val="left" w:pos="851"/>
        </w:tabs>
        <w:spacing w:after="0" w:line="240" w:lineRule="atLeast"/>
        <w:jc w:val="thaiDistribute"/>
        <w:rPr>
          <w:rFonts w:ascii="TH SarabunPSK" w:hAnsi="TH SarabunPSK" w:cs="TH SarabunPSK"/>
          <w:b/>
          <w:bCs/>
          <w:sz w:val="28"/>
        </w:rPr>
      </w:pPr>
      <w:r w:rsidRPr="004562E4">
        <w:rPr>
          <w:rFonts w:ascii="TH SarabunPSK" w:hAnsi="TH SarabunPSK" w:cs="TH SarabunPSK"/>
          <w:sz w:val="28"/>
          <w:cs/>
        </w:rPr>
        <w:tab/>
      </w:r>
      <w:r w:rsidR="00132D3F" w:rsidRPr="004562E4">
        <w:rPr>
          <w:rFonts w:ascii="TH SarabunPSK" w:hAnsi="TH SarabunPSK" w:cs="TH SarabunPSK"/>
          <w:b/>
          <w:bCs/>
          <w:sz w:val="28"/>
          <w:cs/>
        </w:rPr>
        <w:t xml:space="preserve">1. </w:t>
      </w:r>
      <w:r w:rsidR="00DD6A45" w:rsidRPr="004562E4">
        <w:rPr>
          <w:rFonts w:ascii="TH SarabunPSK" w:hAnsi="TH SarabunPSK" w:cs="TH SarabunPSK"/>
          <w:b/>
          <w:bCs/>
          <w:sz w:val="28"/>
          <w:cs/>
        </w:rPr>
        <w:t>สรุป</w:t>
      </w:r>
      <w:r w:rsidRPr="004562E4">
        <w:rPr>
          <w:rFonts w:ascii="TH SarabunPSK" w:hAnsi="TH SarabunPSK" w:cs="TH SarabunPSK"/>
          <w:b/>
          <w:bCs/>
          <w:sz w:val="28"/>
          <w:cs/>
        </w:rPr>
        <w:t>ข้อมูลลักษณะทางประชากรศาสตร์ของกลุ่มตัวอย่าง</w:t>
      </w:r>
    </w:p>
    <w:p w14:paraId="60234440" w14:textId="77777777" w:rsidR="00ED6D5D" w:rsidRPr="004562E4" w:rsidRDefault="00ED6D5D" w:rsidP="004562E4">
      <w:pPr>
        <w:tabs>
          <w:tab w:val="left" w:pos="851"/>
        </w:tabs>
        <w:spacing w:after="0" w:line="240" w:lineRule="atLeast"/>
        <w:jc w:val="thaiDistribute"/>
        <w:rPr>
          <w:rFonts w:ascii="TH SarabunPSK" w:hAnsi="TH SarabunPSK" w:cs="TH SarabunPSK"/>
          <w:sz w:val="28"/>
        </w:rPr>
      </w:pPr>
      <w:r w:rsidRPr="004562E4">
        <w:rPr>
          <w:rFonts w:ascii="TH SarabunPSK" w:hAnsi="TH SarabunPSK" w:cs="TH SarabunPSK"/>
          <w:b/>
          <w:bCs/>
          <w:sz w:val="28"/>
          <w:cs/>
        </w:rPr>
        <w:tab/>
      </w:r>
      <w:r w:rsidRPr="004562E4">
        <w:rPr>
          <w:rFonts w:ascii="TH SarabunPSK" w:hAnsi="TH SarabunPSK" w:cs="TH SarabunPSK"/>
          <w:sz w:val="28"/>
          <w:cs/>
        </w:rPr>
        <w:t>จากการศึกษากลุมตัว</w:t>
      </w:r>
      <w:proofErr w:type="spellStart"/>
      <w:r w:rsidRPr="004562E4">
        <w:rPr>
          <w:rFonts w:ascii="TH SarabunPSK" w:hAnsi="TH SarabunPSK" w:cs="TH SarabunPSK"/>
          <w:sz w:val="28"/>
          <w:cs/>
        </w:rPr>
        <w:t>อย</w:t>
      </w:r>
      <w:proofErr w:type="spellEnd"/>
      <w:r w:rsidRPr="004562E4">
        <w:rPr>
          <w:rFonts w:ascii="TH SarabunPSK" w:hAnsi="TH SarabunPSK" w:cs="TH SarabunPSK"/>
          <w:sz w:val="28"/>
          <w:cs/>
        </w:rPr>
        <w:t></w:t>
      </w:r>
      <w:proofErr w:type="spellStart"/>
      <w:r w:rsidRPr="004562E4">
        <w:rPr>
          <w:rFonts w:ascii="TH SarabunPSK" w:hAnsi="TH SarabunPSK" w:cs="TH SarabunPSK"/>
          <w:sz w:val="28"/>
          <w:cs/>
        </w:rPr>
        <w:t>าง</w:t>
      </w:r>
      <w:proofErr w:type="spellEnd"/>
      <w:r w:rsidRPr="004562E4">
        <w:rPr>
          <w:rFonts w:ascii="TH SarabunPSK" w:hAnsi="TH SarabunPSK" w:cs="TH SarabunPSK"/>
          <w:sz w:val="28"/>
          <w:cs/>
        </w:rPr>
        <w:t xml:space="preserve">ที่ศึกษาทั้งหมด </w:t>
      </w:r>
      <w:r w:rsidRPr="004562E4">
        <w:rPr>
          <w:rFonts w:ascii="TH SarabunPSK" w:hAnsi="TH SarabunPSK" w:cs="TH SarabunPSK"/>
          <w:sz w:val="28"/>
        </w:rPr>
        <w:t xml:space="preserve">400 </w:t>
      </w:r>
      <w:r w:rsidRPr="004562E4">
        <w:rPr>
          <w:rFonts w:ascii="TH SarabunPSK" w:hAnsi="TH SarabunPSK" w:cs="TH SarabunPSK"/>
          <w:sz w:val="28"/>
          <w:cs/>
        </w:rPr>
        <w:t>คน ส่วนใหญ่เพศที่มีผลต่อการตัดสินใจซื้อสินค้าอุปโภคบริโภคที่ออกแบบเพื่อสิ่งแวดล้อม คือเพศหญิง จำนวน 230  คน คิดเป็นร้อยละ 57.50 อายุ 15 – 20 ปี จำนวน 183 คน คิดเป็นร้อยละ 45.80 สถานภาพโสด จำนวน 265 คน คิดเป็นร้อยละ 66.25 ระดับการศึกษาที่มีผลต่อการตัดสินใจซื้อสินค้าอุปโภคบริโภคที่ออกแบบเพื่อสิ่งแวดล้อม คือ การศึกษาระดับมัธยมศึกษาตอนปลายหรือต่ำกว่า จำนวน 240คน คิดเป็นร้อยละ 66.00 อาชีพ นักเรียน / นิสิต / นักศึกษา จำนวน 173 คน</w:t>
      </w:r>
      <w:r w:rsidR="0070024C" w:rsidRPr="004562E4">
        <w:rPr>
          <w:rFonts w:ascii="TH SarabunPSK" w:hAnsi="TH SarabunPSK" w:cs="TH SarabunPSK"/>
          <w:sz w:val="28"/>
          <w:cs/>
        </w:rPr>
        <w:t xml:space="preserve"> รายได้ที่ต่ำกว่าหรือเท่ากับ 10</w:t>
      </w:r>
      <w:r w:rsidR="0070024C" w:rsidRPr="004562E4">
        <w:rPr>
          <w:rFonts w:ascii="TH SarabunPSK" w:hAnsi="TH SarabunPSK" w:cs="TH SarabunPSK"/>
          <w:sz w:val="28"/>
        </w:rPr>
        <w:t>,</w:t>
      </w:r>
      <w:r w:rsidR="0070024C" w:rsidRPr="004562E4">
        <w:rPr>
          <w:rFonts w:ascii="TH SarabunPSK" w:hAnsi="TH SarabunPSK" w:cs="TH SarabunPSK"/>
          <w:sz w:val="28"/>
          <w:cs/>
        </w:rPr>
        <w:t xml:space="preserve">000 บาท จำนวน 235 คน คิดเป็นร้อยละ 58.75 </w:t>
      </w:r>
    </w:p>
    <w:p w14:paraId="43FE32BA" w14:textId="77777777" w:rsidR="005546FD" w:rsidRDefault="00564A14" w:rsidP="004562E4">
      <w:pPr>
        <w:spacing w:after="0" w:line="240" w:lineRule="atLeast"/>
        <w:jc w:val="thaiDistribute"/>
        <w:rPr>
          <w:rFonts w:ascii="TH SarabunPSK" w:hAnsi="TH SarabunPSK" w:cs="TH SarabunPSK"/>
          <w:b/>
          <w:bCs/>
          <w:sz w:val="28"/>
        </w:rPr>
      </w:pPr>
      <w:r w:rsidRPr="004562E4">
        <w:rPr>
          <w:rFonts w:ascii="TH SarabunPSK" w:hAnsi="TH SarabunPSK" w:cs="TH SarabunPSK"/>
          <w:b/>
          <w:bCs/>
          <w:sz w:val="28"/>
        </w:rPr>
        <w:tab/>
      </w:r>
      <w:r w:rsidR="00132D3F" w:rsidRPr="004562E4">
        <w:rPr>
          <w:rFonts w:ascii="TH SarabunPSK" w:hAnsi="TH SarabunPSK" w:cs="TH SarabunPSK"/>
          <w:b/>
          <w:bCs/>
          <w:sz w:val="28"/>
        </w:rPr>
        <w:t xml:space="preserve">2. </w:t>
      </w:r>
      <w:r w:rsidRPr="004562E4">
        <w:rPr>
          <w:rFonts w:ascii="TH SarabunPSK" w:hAnsi="TH SarabunPSK" w:cs="TH SarabunPSK"/>
          <w:b/>
          <w:bCs/>
          <w:sz w:val="28"/>
          <w:cs/>
        </w:rPr>
        <w:t>สรุปผลด้าน</w:t>
      </w:r>
      <w:r w:rsidR="005546FD" w:rsidRPr="004562E4">
        <w:rPr>
          <w:rFonts w:ascii="TH SarabunPSK" w:hAnsi="TH SarabunPSK" w:cs="TH SarabunPSK"/>
          <w:b/>
          <w:bCs/>
          <w:sz w:val="28"/>
          <w:cs/>
        </w:rPr>
        <w:t>ปัจจัยที่ผ่านการจัดกลุ่มใหม่ ซึ่งกลุ่มตัวอย่างใช้ในการพิจารณาต่อการตัดสินใจซื้อสินค้าอุปโภคบริโภคที่ออกแบบเพื่อสิ่งแวดล้อม</w:t>
      </w:r>
    </w:p>
    <w:p w14:paraId="09ECF47F" w14:textId="77777777" w:rsidR="004562E4" w:rsidRPr="004562E4" w:rsidRDefault="004562E4" w:rsidP="004562E4">
      <w:pPr>
        <w:spacing w:after="0" w:line="240" w:lineRule="atLeast"/>
        <w:jc w:val="thaiDistribute"/>
        <w:rPr>
          <w:rFonts w:ascii="TH SarabunPSK" w:hAnsi="TH SarabunPSK" w:cs="TH SarabunPSK"/>
          <w:b/>
          <w:bCs/>
          <w:sz w:val="28"/>
        </w:rPr>
      </w:pPr>
    </w:p>
    <w:p w14:paraId="626C6754" w14:textId="77777777" w:rsidR="005546FD" w:rsidRPr="004562E4" w:rsidRDefault="005546FD" w:rsidP="004562E4">
      <w:pPr>
        <w:spacing w:after="0" w:line="240" w:lineRule="atLeast"/>
        <w:ind w:left="426" w:hanging="426"/>
        <w:jc w:val="thaiDistribute"/>
        <w:rPr>
          <w:rFonts w:ascii="TH SarabunPSK" w:hAnsi="TH SarabunPSK" w:cs="TH SarabunPSK"/>
          <w:b/>
          <w:bCs/>
          <w:sz w:val="28"/>
        </w:rPr>
      </w:pPr>
      <w:r w:rsidRPr="004562E4">
        <w:rPr>
          <w:rFonts w:ascii="TH SarabunPSK" w:hAnsi="TH SarabunPSK" w:cs="TH SarabunPSK"/>
          <w:b/>
          <w:bCs/>
          <w:sz w:val="28"/>
          <w:cs/>
        </w:rPr>
        <w:t>ตารางที่ 1</w:t>
      </w:r>
      <w:r w:rsidRPr="004562E4">
        <w:rPr>
          <w:rFonts w:ascii="TH SarabunPSK" w:hAnsi="TH SarabunPSK" w:cs="TH SarabunPSK"/>
          <w:b/>
          <w:bCs/>
          <w:sz w:val="28"/>
        </w:rPr>
        <w:t xml:space="preserve"> </w:t>
      </w:r>
      <w:r w:rsidRPr="004562E4">
        <w:rPr>
          <w:rFonts w:ascii="TH SarabunPSK" w:hAnsi="TH SarabunPSK" w:cs="TH SarabunPSK"/>
          <w:sz w:val="28"/>
          <w:cs/>
        </w:rPr>
        <w:t>ค่าเฉลี่ยและส่วนเบี่ยงเบนมาตรฐานของแต่ละตัววัด</w:t>
      </w:r>
    </w:p>
    <w:tbl>
      <w:tblPr>
        <w:tblStyle w:val="TableGrid"/>
        <w:tblW w:w="9283" w:type="dxa"/>
        <w:tblInd w:w="10" w:type="dxa"/>
        <w:tblLook w:val="04A0" w:firstRow="1" w:lastRow="0" w:firstColumn="1" w:lastColumn="0" w:noHBand="0" w:noVBand="1"/>
      </w:tblPr>
      <w:tblGrid>
        <w:gridCol w:w="65"/>
        <w:gridCol w:w="5630"/>
        <w:gridCol w:w="1084"/>
        <w:gridCol w:w="1163"/>
        <w:gridCol w:w="974"/>
        <w:gridCol w:w="367"/>
      </w:tblGrid>
      <w:tr w:rsidR="005546FD" w:rsidRPr="004562E4" w14:paraId="0CC2B0DE" w14:textId="77777777" w:rsidTr="005546FD">
        <w:trPr>
          <w:gridBefore w:val="1"/>
          <w:wBefore w:w="65" w:type="dxa"/>
        </w:trPr>
        <w:tc>
          <w:tcPr>
            <w:tcW w:w="5630" w:type="dxa"/>
            <w:tcBorders>
              <w:top w:val="double" w:sz="4" w:space="0" w:color="auto"/>
              <w:left w:val="nil"/>
              <w:bottom w:val="single" w:sz="4" w:space="0" w:color="auto"/>
            </w:tcBorders>
          </w:tcPr>
          <w:p w14:paraId="73C4EE62" w14:textId="77777777" w:rsidR="005546FD" w:rsidRPr="004562E4" w:rsidRDefault="005546FD"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cs/>
              </w:rPr>
              <w:t>ปัจจัยส่วนประสมทางการตลาดที่มีผลต่อการตัดสินใจซื้อสินค้าอุปโภคบริโภคที่ออกแบบเพื่อสิ่งแวดล้อม</w:t>
            </w:r>
          </w:p>
        </w:tc>
        <w:tc>
          <w:tcPr>
            <w:tcW w:w="1084" w:type="dxa"/>
            <w:tcBorders>
              <w:top w:val="double" w:sz="4" w:space="0" w:color="auto"/>
            </w:tcBorders>
          </w:tcPr>
          <w:p w14:paraId="64FA22E1" w14:textId="77777777" w:rsidR="005546FD" w:rsidRPr="004562E4" w:rsidRDefault="005546FD" w:rsidP="004562E4">
            <w:pPr>
              <w:spacing w:line="240" w:lineRule="atLeast"/>
              <w:jc w:val="thaiDistribute"/>
              <w:rPr>
                <w:rFonts w:ascii="TH SarabunPSK" w:hAnsi="TH SarabunPSK" w:cs="TH SarabunPSK"/>
                <w:b/>
                <w:bCs/>
                <w:sz w:val="28"/>
                <w:cs/>
              </w:rPr>
            </w:pPr>
            <w:r w:rsidRPr="004562E4">
              <w:rPr>
                <w:rFonts w:ascii="TH SarabunPSK" w:hAnsi="TH SarabunPSK" w:cs="TH SarabunPSK"/>
                <w:b/>
                <w:bCs/>
                <w:sz w:val="28"/>
                <w:cs/>
              </w:rPr>
              <w:t>ค่าเฉลี่ย</w:t>
            </w:r>
          </w:p>
        </w:tc>
        <w:tc>
          <w:tcPr>
            <w:tcW w:w="1163" w:type="dxa"/>
            <w:tcBorders>
              <w:top w:val="double" w:sz="4" w:space="0" w:color="auto"/>
            </w:tcBorders>
          </w:tcPr>
          <w:p w14:paraId="6B19068D" w14:textId="77777777" w:rsidR="005546FD" w:rsidRPr="004562E4" w:rsidRDefault="005546FD" w:rsidP="004562E4">
            <w:pPr>
              <w:spacing w:line="240" w:lineRule="atLeast"/>
              <w:jc w:val="center"/>
              <w:rPr>
                <w:rFonts w:ascii="TH SarabunPSK" w:hAnsi="TH SarabunPSK" w:cs="TH SarabunPSK"/>
                <w:b/>
                <w:bCs/>
                <w:sz w:val="28"/>
              </w:rPr>
            </w:pPr>
            <w:r w:rsidRPr="004562E4">
              <w:rPr>
                <w:rFonts w:ascii="TH SarabunPSK" w:hAnsi="TH SarabunPSK" w:cs="TH SarabunPSK"/>
                <w:b/>
                <w:bCs/>
                <w:sz w:val="28"/>
                <w:cs/>
              </w:rPr>
              <w:t>ส่วนเบี่ยงเบนมาตรฐาน</w:t>
            </w:r>
          </w:p>
        </w:tc>
        <w:tc>
          <w:tcPr>
            <w:tcW w:w="1341" w:type="dxa"/>
            <w:gridSpan w:val="2"/>
            <w:tcBorders>
              <w:top w:val="double" w:sz="4" w:space="0" w:color="auto"/>
              <w:right w:val="nil"/>
            </w:tcBorders>
          </w:tcPr>
          <w:p w14:paraId="3A1D2FE1" w14:textId="77777777" w:rsidR="005546FD" w:rsidRPr="004562E4" w:rsidRDefault="005546FD" w:rsidP="004562E4">
            <w:pPr>
              <w:spacing w:line="240" w:lineRule="atLeast"/>
              <w:jc w:val="center"/>
              <w:rPr>
                <w:rFonts w:ascii="TH SarabunPSK" w:hAnsi="TH SarabunPSK" w:cs="TH SarabunPSK"/>
                <w:b/>
                <w:bCs/>
                <w:sz w:val="28"/>
              </w:rPr>
            </w:pPr>
            <w:r w:rsidRPr="004562E4">
              <w:rPr>
                <w:rFonts w:ascii="TH SarabunPSK" w:hAnsi="TH SarabunPSK" w:cs="TH SarabunPSK"/>
                <w:b/>
                <w:bCs/>
                <w:sz w:val="28"/>
                <w:cs/>
              </w:rPr>
              <w:t>การแปลค่าเห็นด้วย</w:t>
            </w:r>
          </w:p>
        </w:tc>
      </w:tr>
      <w:tr w:rsidR="005546FD" w:rsidRPr="004562E4" w14:paraId="596D73BE" w14:textId="77777777" w:rsidTr="005546FD">
        <w:trPr>
          <w:gridBefore w:val="1"/>
          <w:wBefore w:w="65" w:type="dxa"/>
        </w:trPr>
        <w:tc>
          <w:tcPr>
            <w:tcW w:w="9218" w:type="dxa"/>
            <w:gridSpan w:val="5"/>
            <w:tcBorders>
              <w:left w:val="nil"/>
              <w:right w:val="nil"/>
            </w:tcBorders>
          </w:tcPr>
          <w:p w14:paraId="2407FE3B" w14:textId="77777777" w:rsidR="005546FD" w:rsidRPr="004562E4" w:rsidRDefault="005546FD"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cs/>
              </w:rPr>
              <w:t>1. ปัจจัยด้านความคุ้มค่าและการเข้าถึง</w:t>
            </w:r>
          </w:p>
          <w:p w14:paraId="61B0DF25" w14:textId="77777777" w:rsidR="005546FD" w:rsidRPr="004562E4" w:rsidRDefault="005546FD"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cs/>
              </w:rPr>
              <w:lastRenderedPageBreak/>
              <w:t>ผลิตภัณฑ์</w:t>
            </w:r>
          </w:p>
        </w:tc>
      </w:tr>
      <w:tr w:rsidR="005546FD" w:rsidRPr="004562E4" w14:paraId="6E4B3C37" w14:textId="77777777" w:rsidTr="005546FD">
        <w:trPr>
          <w:gridBefore w:val="1"/>
          <w:wBefore w:w="65" w:type="dxa"/>
        </w:trPr>
        <w:tc>
          <w:tcPr>
            <w:tcW w:w="5630" w:type="dxa"/>
            <w:tcBorders>
              <w:left w:val="nil"/>
            </w:tcBorders>
          </w:tcPr>
          <w:p w14:paraId="56FE300A" w14:textId="77777777" w:rsidR="005546FD" w:rsidRPr="004562E4" w:rsidRDefault="005546FD" w:rsidP="004562E4">
            <w:pPr>
              <w:spacing w:line="240" w:lineRule="atLeast"/>
              <w:jc w:val="thaiDistribute"/>
              <w:rPr>
                <w:rFonts w:ascii="TH SarabunPSK" w:hAnsi="TH SarabunPSK" w:cs="TH SarabunPSK"/>
                <w:b/>
                <w:bCs/>
                <w:sz w:val="28"/>
              </w:rPr>
            </w:pPr>
            <w:r w:rsidRPr="004562E4">
              <w:rPr>
                <w:rFonts w:ascii="TH SarabunPSK" w:hAnsi="TH SarabunPSK" w:cs="TH SarabunPSK"/>
                <w:sz w:val="28"/>
                <w:cs/>
              </w:rPr>
              <w:lastRenderedPageBreak/>
              <w:t>1.1 ท่านเลือกซื้อผลิตภัณฑ์ เพราะยินดีที่จะจ่ายแพงกว่าหากผลิตภัณฑ์ที่ออกแบบเพื่อสิ่งแวดล้อมมีราคาสูงกว่าผลิตภัณฑ์อื่น ๆ</w:t>
            </w:r>
          </w:p>
        </w:tc>
        <w:tc>
          <w:tcPr>
            <w:tcW w:w="1084" w:type="dxa"/>
            <w:tcBorders>
              <w:left w:val="single" w:sz="4" w:space="0" w:color="auto"/>
            </w:tcBorders>
          </w:tcPr>
          <w:p w14:paraId="7085DEAD"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3.58</w:t>
            </w:r>
          </w:p>
        </w:tc>
        <w:tc>
          <w:tcPr>
            <w:tcW w:w="1163" w:type="dxa"/>
          </w:tcPr>
          <w:p w14:paraId="5ABC7407"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.983</w:t>
            </w:r>
          </w:p>
        </w:tc>
        <w:tc>
          <w:tcPr>
            <w:tcW w:w="1341" w:type="dxa"/>
            <w:gridSpan w:val="2"/>
            <w:tcBorders>
              <w:right w:val="nil"/>
            </w:tcBorders>
          </w:tcPr>
          <w:p w14:paraId="0ABC2104" w14:textId="77777777" w:rsidR="005546FD" w:rsidRPr="004562E4" w:rsidRDefault="005546FD" w:rsidP="004562E4">
            <w:pPr>
              <w:spacing w:line="240" w:lineRule="atLeast"/>
              <w:jc w:val="center"/>
              <w:rPr>
                <w:rFonts w:ascii="TH SarabunPSK" w:hAnsi="TH SarabunPSK" w:cs="TH SarabunPSK"/>
                <w:sz w:val="28"/>
                <w:cs/>
              </w:rPr>
            </w:pPr>
            <w:r w:rsidRPr="004562E4">
              <w:rPr>
                <w:rFonts w:ascii="TH SarabunPSK" w:hAnsi="TH SarabunPSK" w:cs="TH SarabunPSK"/>
                <w:sz w:val="28"/>
                <w:cs/>
              </w:rPr>
              <w:t>มาก</w:t>
            </w:r>
          </w:p>
        </w:tc>
      </w:tr>
      <w:tr w:rsidR="005546FD" w:rsidRPr="004562E4" w14:paraId="33566A68" w14:textId="77777777" w:rsidTr="005546FD">
        <w:trPr>
          <w:gridBefore w:val="1"/>
          <w:wBefore w:w="65" w:type="dxa"/>
        </w:trPr>
        <w:tc>
          <w:tcPr>
            <w:tcW w:w="5630" w:type="dxa"/>
            <w:tcBorders>
              <w:left w:val="nil"/>
            </w:tcBorders>
          </w:tcPr>
          <w:p w14:paraId="5751F8CC" w14:textId="77777777" w:rsidR="005546FD" w:rsidRPr="004562E4" w:rsidRDefault="005546FD" w:rsidP="004562E4">
            <w:pPr>
              <w:spacing w:line="240" w:lineRule="atLeast"/>
              <w:jc w:val="thaiDistribute"/>
              <w:rPr>
                <w:rFonts w:ascii="TH SarabunPSK" w:hAnsi="TH SarabunPSK" w:cs="TH SarabunPSK"/>
                <w:sz w:val="28"/>
              </w:rPr>
            </w:pPr>
            <w:r w:rsidRPr="004562E4">
              <w:rPr>
                <w:rFonts w:ascii="TH SarabunPSK" w:hAnsi="TH SarabunPSK" w:cs="TH SarabunPSK"/>
                <w:sz w:val="28"/>
                <w:cs/>
              </w:rPr>
              <w:t>1.2 ท่านเลือกซื้อผลิตภัณฑ์ เพราะเพราะมีโปรโมชั่นกับสมาชิกซุปเปอร์มาเก็ต สมาชิกร้านค้า สมาชิกบัตรเครดิต หรือสิทธิพิเศษของผู้ใช้บริการโทรศัพท์มือถือเครือข่ายต่าง ๆ</w:t>
            </w:r>
          </w:p>
        </w:tc>
        <w:tc>
          <w:tcPr>
            <w:tcW w:w="1084" w:type="dxa"/>
            <w:tcBorders>
              <w:left w:val="single" w:sz="4" w:space="0" w:color="auto"/>
            </w:tcBorders>
          </w:tcPr>
          <w:p w14:paraId="7EC29CD2"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3.76</w:t>
            </w:r>
          </w:p>
        </w:tc>
        <w:tc>
          <w:tcPr>
            <w:tcW w:w="1163" w:type="dxa"/>
          </w:tcPr>
          <w:p w14:paraId="0B072804"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.973</w:t>
            </w:r>
          </w:p>
        </w:tc>
        <w:tc>
          <w:tcPr>
            <w:tcW w:w="1341" w:type="dxa"/>
            <w:gridSpan w:val="2"/>
            <w:tcBorders>
              <w:right w:val="nil"/>
            </w:tcBorders>
          </w:tcPr>
          <w:p w14:paraId="2C96E185" w14:textId="77777777" w:rsidR="005546FD" w:rsidRPr="004562E4" w:rsidRDefault="005546FD" w:rsidP="004562E4">
            <w:pPr>
              <w:spacing w:line="240" w:lineRule="atLeast"/>
              <w:jc w:val="center"/>
              <w:rPr>
                <w:rFonts w:ascii="TH SarabunPSK" w:hAnsi="TH SarabunPSK" w:cs="TH SarabunPSK"/>
                <w:sz w:val="28"/>
                <w:cs/>
              </w:rPr>
            </w:pPr>
            <w:r w:rsidRPr="004562E4">
              <w:rPr>
                <w:rFonts w:ascii="TH SarabunPSK" w:hAnsi="TH SarabunPSK" w:cs="TH SarabunPSK"/>
                <w:sz w:val="28"/>
                <w:cs/>
              </w:rPr>
              <w:t>มาก</w:t>
            </w:r>
          </w:p>
        </w:tc>
      </w:tr>
      <w:tr w:rsidR="005546FD" w:rsidRPr="004562E4" w14:paraId="20D34D97" w14:textId="77777777" w:rsidTr="005546FD">
        <w:trPr>
          <w:gridBefore w:val="1"/>
          <w:wBefore w:w="65" w:type="dxa"/>
        </w:trPr>
        <w:tc>
          <w:tcPr>
            <w:tcW w:w="5630" w:type="dxa"/>
            <w:tcBorders>
              <w:left w:val="nil"/>
            </w:tcBorders>
          </w:tcPr>
          <w:p w14:paraId="153CEF60" w14:textId="77777777" w:rsidR="005546FD" w:rsidRPr="004562E4" w:rsidRDefault="005546FD" w:rsidP="004562E4">
            <w:pPr>
              <w:spacing w:line="240" w:lineRule="atLeast"/>
              <w:jc w:val="thaiDistribute"/>
              <w:rPr>
                <w:rFonts w:ascii="TH SarabunPSK" w:hAnsi="TH SarabunPSK" w:cs="TH SarabunPSK"/>
                <w:sz w:val="28"/>
              </w:rPr>
            </w:pPr>
            <w:r w:rsidRPr="004562E4">
              <w:rPr>
                <w:rFonts w:ascii="TH SarabunPSK" w:hAnsi="TH SarabunPSK" w:cs="TH SarabunPSK"/>
                <w:sz w:val="28"/>
                <w:cs/>
              </w:rPr>
              <w:t>1.3 ท่านเลือกซื้อผลิตภัณฑ์ เพราะสามารถเลือกวิธีชาระเงินได้หลากหลาย ทั้งเงินสดหรือบัตรเครดิต</w:t>
            </w:r>
          </w:p>
        </w:tc>
        <w:tc>
          <w:tcPr>
            <w:tcW w:w="1084" w:type="dxa"/>
            <w:tcBorders>
              <w:left w:val="single" w:sz="4" w:space="0" w:color="auto"/>
            </w:tcBorders>
          </w:tcPr>
          <w:p w14:paraId="5DB7F650"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3.83</w:t>
            </w:r>
          </w:p>
        </w:tc>
        <w:tc>
          <w:tcPr>
            <w:tcW w:w="1163" w:type="dxa"/>
          </w:tcPr>
          <w:p w14:paraId="75713CFE"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.964</w:t>
            </w:r>
          </w:p>
        </w:tc>
        <w:tc>
          <w:tcPr>
            <w:tcW w:w="1341" w:type="dxa"/>
            <w:gridSpan w:val="2"/>
            <w:tcBorders>
              <w:right w:val="nil"/>
            </w:tcBorders>
          </w:tcPr>
          <w:p w14:paraId="143DC5A0"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cs/>
              </w:rPr>
              <w:t>มาก</w:t>
            </w:r>
          </w:p>
        </w:tc>
      </w:tr>
      <w:tr w:rsidR="005546FD" w:rsidRPr="004562E4" w14:paraId="197646DE" w14:textId="77777777" w:rsidTr="005546FD">
        <w:trPr>
          <w:gridBefore w:val="1"/>
          <w:wBefore w:w="65" w:type="dxa"/>
        </w:trPr>
        <w:tc>
          <w:tcPr>
            <w:tcW w:w="5630" w:type="dxa"/>
            <w:tcBorders>
              <w:left w:val="nil"/>
            </w:tcBorders>
          </w:tcPr>
          <w:p w14:paraId="655451C0" w14:textId="77777777" w:rsidR="005546FD" w:rsidRPr="004562E4" w:rsidRDefault="005546FD" w:rsidP="004562E4">
            <w:pPr>
              <w:spacing w:line="240" w:lineRule="atLeast"/>
              <w:jc w:val="thaiDistribute"/>
              <w:rPr>
                <w:rFonts w:ascii="TH SarabunPSK" w:hAnsi="TH SarabunPSK" w:cs="TH SarabunPSK"/>
                <w:sz w:val="28"/>
              </w:rPr>
            </w:pPr>
            <w:r w:rsidRPr="004562E4">
              <w:rPr>
                <w:rFonts w:ascii="TH SarabunPSK" w:hAnsi="TH SarabunPSK" w:cs="TH SarabunPSK"/>
                <w:sz w:val="28"/>
              </w:rPr>
              <w:t xml:space="preserve">1.4 </w:t>
            </w:r>
            <w:r w:rsidRPr="004562E4">
              <w:rPr>
                <w:rFonts w:ascii="TH SarabunPSK" w:hAnsi="TH SarabunPSK" w:cs="TH SarabunPSK"/>
                <w:sz w:val="28"/>
                <w:cs/>
              </w:rPr>
              <w:t>ท่านเลือกซื้อผลิตภัณฑ์ เพราะมีโปรโมชั่นในการแจกของแถม หรือแลกซื้อสินค้า</w:t>
            </w:r>
          </w:p>
        </w:tc>
        <w:tc>
          <w:tcPr>
            <w:tcW w:w="1084" w:type="dxa"/>
            <w:tcBorders>
              <w:left w:val="single" w:sz="4" w:space="0" w:color="auto"/>
            </w:tcBorders>
          </w:tcPr>
          <w:p w14:paraId="6ED11FEB"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3.77</w:t>
            </w:r>
          </w:p>
        </w:tc>
        <w:tc>
          <w:tcPr>
            <w:tcW w:w="1163" w:type="dxa"/>
          </w:tcPr>
          <w:p w14:paraId="67C26D29"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1.021</w:t>
            </w:r>
          </w:p>
        </w:tc>
        <w:tc>
          <w:tcPr>
            <w:tcW w:w="1341" w:type="dxa"/>
            <w:gridSpan w:val="2"/>
            <w:tcBorders>
              <w:right w:val="nil"/>
            </w:tcBorders>
          </w:tcPr>
          <w:p w14:paraId="28E2A23A"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cs/>
              </w:rPr>
              <w:t>มาก</w:t>
            </w:r>
          </w:p>
        </w:tc>
      </w:tr>
      <w:tr w:rsidR="005546FD" w:rsidRPr="004562E4" w14:paraId="3941AF3B" w14:textId="77777777" w:rsidTr="005546FD">
        <w:trPr>
          <w:gridBefore w:val="1"/>
          <w:wBefore w:w="65" w:type="dxa"/>
        </w:trPr>
        <w:tc>
          <w:tcPr>
            <w:tcW w:w="5630" w:type="dxa"/>
            <w:tcBorders>
              <w:left w:val="nil"/>
            </w:tcBorders>
          </w:tcPr>
          <w:p w14:paraId="6989642D" w14:textId="77777777" w:rsidR="005546FD" w:rsidRPr="004562E4" w:rsidRDefault="005546FD" w:rsidP="004562E4">
            <w:pPr>
              <w:spacing w:line="240" w:lineRule="atLeast"/>
              <w:jc w:val="thaiDistribute"/>
              <w:rPr>
                <w:rFonts w:ascii="TH SarabunPSK" w:hAnsi="TH SarabunPSK" w:cs="TH SarabunPSK"/>
                <w:sz w:val="28"/>
              </w:rPr>
            </w:pPr>
            <w:r w:rsidRPr="004562E4">
              <w:rPr>
                <w:rFonts w:ascii="TH SarabunPSK" w:hAnsi="TH SarabunPSK" w:cs="TH SarabunPSK"/>
                <w:sz w:val="28"/>
              </w:rPr>
              <w:t xml:space="preserve">1.5 </w:t>
            </w:r>
            <w:r w:rsidRPr="004562E4">
              <w:rPr>
                <w:rFonts w:ascii="TH SarabunPSK" w:hAnsi="TH SarabunPSK" w:cs="TH SarabunPSK"/>
                <w:sz w:val="28"/>
                <w:cs/>
              </w:rPr>
              <w:t>ท่าน เลือกซื้อผลิตภัณฑ์ เพราะมีพนักงานแนะนำสินค้าที่สามารถให้ความรู้เกี่ยวกับผลิตภัณฑ์ได้ดี</w:t>
            </w:r>
          </w:p>
        </w:tc>
        <w:tc>
          <w:tcPr>
            <w:tcW w:w="1084" w:type="dxa"/>
            <w:tcBorders>
              <w:left w:val="single" w:sz="4" w:space="0" w:color="auto"/>
            </w:tcBorders>
          </w:tcPr>
          <w:p w14:paraId="56D4EEA9"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3.77</w:t>
            </w:r>
          </w:p>
        </w:tc>
        <w:tc>
          <w:tcPr>
            <w:tcW w:w="1163" w:type="dxa"/>
          </w:tcPr>
          <w:p w14:paraId="41D49AD8"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1.023</w:t>
            </w:r>
          </w:p>
        </w:tc>
        <w:tc>
          <w:tcPr>
            <w:tcW w:w="1341" w:type="dxa"/>
            <w:gridSpan w:val="2"/>
            <w:tcBorders>
              <w:right w:val="nil"/>
            </w:tcBorders>
          </w:tcPr>
          <w:p w14:paraId="144514F5"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cs/>
              </w:rPr>
              <w:t>มาก</w:t>
            </w:r>
          </w:p>
        </w:tc>
      </w:tr>
      <w:tr w:rsidR="005546FD" w:rsidRPr="004562E4" w14:paraId="41E56E04" w14:textId="77777777" w:rsidTr="005546FD">
        <w:trPr>
          <w:gridBefore w:val="1"/>
          <w:wBefore w:w="65" w:type="dxa"/>
        </w:trPr>
        <w:tc>
          <w:tcPr>
            <w:tcW w:w="5630" w:type="dxa"/>
            <w:tcBorders>
              <w:left w:val="nil"/>
            </w:tcBorders>
          </w:tcPr>
          <w:p w14:paraId="27EC3510" w14:textId="77777777" w:rsidR="005546FD" w:rsidRPr="004562E4" w:rsidRDefault="005546FD" w:rsidP="004562E4">
            <w:pPr>
              <w:spacing w:line="240" w:lineRule="atLeast"/>
              <w:jc w:val="thaiDistribute"/>
              <w:rPr>
                <w:rFonts w:ascii="TH SarabunPSK" w:hAnsi="TH SarabunPSK" w:cs="TH SarabunPSK"/>
                <w:sz w:val="28"/>
              </w:rPr>
            </w:pPr>
            <w:r w:rsidRPr="004562E4">
              <w:rPr>
                <w:rFonts w:ascii="TH SarabunPSK" w:hAnsi="TH SarabunPSK" w:cs="TH SarabunPSK"/>
                <w:sz w:val="28"/>
              </w:rPr>
              <w:t xml:space="preserve">1.6 </w:t>
            </w:r>
            <w:r w:rsidRPr="004562E4">
              <w:rPr>
                <w:rFonts w:ascii="TH SarabunPSK" w:hAnsi="TH SarabunPSK" w:cs="TH SarabunPSK"/>
                <w:sz w:val="28"/>
                <w:cs/>
              </w:rPr>
              <w:t>ท่านเลือกซื้อผลิตภัณฑ์ เพราะมีการจัดเป็นชุดที่ใช้ร่วมกัน</w:t>
            </w:r>
          </w:p>
        </w:tc>
        <w:tc>
          <w:tcPr>
            <w:tcW w:w="1084" w:type="dxa"/>
            <w:tcBorders>
              <w:left w:val="single" w:sz="4" w:space="0" w:color="auto"/>
            </w:tcBorders>
          </w:tcPr>
          <w:p w14:paraId="2BBC7D5B"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3.64</w:t>
            </w:r>
          </w:p>
        </w:tc>
        <w:tc>
          <w:tcPr>
            <w:tcW w:w="1163" w:type="dxa"/>
          </w:tcPr>
          <w:p w14:paraId="7921DE07"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.991</w:t>
            </w:r>
          </w:p>
        </w:tc>
        <w:tc>
          <w:tcPr>
            <w:tcW w:w="1341" w:type="dxa"/>
            <w:gridSpan w:val="2"/>
            <w:tcBorders>
              <w:right w:val="nil"/>
            </w:tcBorders>
          </w:tcPr>
          <w:p w14:paraId="234FA7CF" w14:textId="77777777" w:rsidR="005546FD" w:rsidRPr="004562E4" w:rsidRDefault="005546FD" w:rsidP="004562E4">
            <w:pPr>
              <w:spacing w:line="240" w:lineRule="atLeast"/>
              <w:jc w:val="center"/>
              <w:rPr>
                <w:rFonts w:ascii="TH SarabunPSK" w:hAnsi="TH SarabunPSK" w:cs="TH SarabunPSK"/>
                <w:sz w:val="28"/>
                <w:cs/>
              </w:rPr>
            </w:pPr>
            <w:r w:rsidRPr="004562E4">
              <w:rPr>
                <w:rFonts w:ascii="TH SarabunPSK" w:hAnsi="TH SarabunPSK" w:cs="TH SarabunPSK"/>
                <w:sz w:val="28"/>
                <w:cs/>
              </w:rPr>
              <w:t>มาก</w:t>
            </w:r>
          </w:p>
        </w:tc>
      </w:tr>
      <w:tr w:rsidR="005546FD" w:rsidRPr="004562E4" w14:paraId="07A25942" w14:textId="77777777" w:rsidTr="005546FD">
        <w:trPr>
          <w:gridAfter w:val="1"/>
          <w:wAfter w:w="367" w:type="dxa"/>
        </w:trPr>
        <w:tc>
          <w:tcPr>
            <w:tcW w:w="5695" w:type="dxa"/>
            <w:gridSpan w:val="2"/>
            <w:tcBorders>
              <w:left w:val="nil"/>
            </w:tcBorders>
          </w:tcPr>
          <w:p w14:paraId="19BA63AD" w14:textId="77777777" w:rsidR="005546FD" w:rsidRPr="004562E4" w:rsidRDefault="005546FD" w:rsidP="004562E4">
            <w:pPr>
              <w:spacing w:line="240" w:lineRule="atLeast"/>
              <w:jc w:val="thaiDistribute"/>
              <w:rPr>
                <w:rFonts w:ascii="TH SarabunPSK" w:hAnsi="TH SarabunPSK" w:cs="TH SarabunPSK"/>
                <w:sz w:val="28"/>
              </w:rPr>
            </w:pPr>
            <w:r w:rsidRPr="004562E4">
              <w:rPr>
                <w:rFonts w:ascii="TH SarabunPSK" w:hAnsi="TH SarabunPSK" w:cs="TH SarabunPSK"/>
                <w:sz w:val="28"/>
              </w:rPr>
              <w:t xml:space="preserve">1.7 </w:t>
            </w:r>
            <w:r w:rsidRPr="004562E4">
              <w:rPr>
                <w:rFonts w:ascii="TH SarabunPSK" w:hAnsi="TH SarabunPSK" w:cs="TH SarabunPSK"/>
                <w:sz w:val="28"/>
                <w:cs/>
              </w:rPr>
              <w:t>ท่านเลือกซื้อผลิตภัณฑ์ เพราะมีการประชาสัมพันธ์ผลิตภัณฑ์ผ่านสื่อโฆษณาประเภทต่าง ๆ อย่างแพร่หลาย</w:t>
            </w:r>
          </w:p>
        </w:tc>
        <w:tc>
          <w:tcPr>
            <w:tcW w:w="1084" w:type="dxa"/>
            <w:tcBorders>
              <w:left w:val="single" w:sz="4" w:space="0" w:color="auto"/>
            </w:tcBorders>
          </w:tcPr>
          <w:p w14:paraId="1E8E9D9F"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3.80</w:t>
            </w:r>
          </w:p>
        </w:tc>
        <w:tc>
          <w:tcPr>
            <w:tcW w:w="1163" w:type="dxa"/>
          </w:tcPr>
          <w:p w14:paraId="604191F6"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.967</w:t>
            </w:r>
          </w:p>
        </w:tc>
        <w:tc>
          <w:tcPr>
            <w:tcW w:w="974" w:type="dxa"/>
            <w:tcBorders>
              <w:right w:val="nil"/>
            </w:tcBorders>
          </w:tcPr>
          <w:p w14:paraId="4E8962DB"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cs/>
              </w:rPr>
              <w:t>มาก</w:t>
            </w:r>
          </w:p>
        </w:tc>
      </w:tr>
      <w:tr w:rsidR="005546FD" w:rsidRPr="004562E4" w14:paraId="7949326B" w14:textId="77777777" w:rsidTr="00257C7E">
        <w:trPr>
          <w:gridAfter w:val="1"/>
          <w:wAfter w:w="367" w:type="dxa"/>
        </w:trPr>
        <w:tc>
          <w:tcPr>
            <w:tcW w:w="5695" w:type="dxa"/>
            <w:gridSpan w:val="2"/>
            <w:tcBorders>
              <w:left w:val="nil"/>
              <w:bottom w:val="single" w:sz="4" w:space="0" w:color="000000" w:themeColor="text1"/>
            </w:tcBorders>
          </w:tcPr>
          <w:p w14:paraId="7A46E974" w14:textId="77777777" w:rsidR="005546FD" w:rsidRPr="004562E4" w:rsidRDefault="005546FD" w:rsidP="004562E4">
            <w:pPr>
              <w:spacing w:line="240" w:lineRule="atLeast"/>
              <w:jc w:val="thaiDistribute"/>
              <w:rPr>
                <w:rFonts w:ascii="TH SarabunPSK" w:hAnsi="TH SarabunPSK" w:cs="TH SarabunPSK"/>
                <w:sz w:val="28"/>
              </w:rPr>
            </w:pPr>
            <w:r w:rsidRPr="004562E4">
              <w:rPr>
                <w:rFonts w:ascii="TH SarabunPSK" w:hAnsi="TH SarabunPSK" w:cs="TH SarabunPSK"/>
                <w:sz w:val="28"/>
                <w:cs/>
              </w:rPr>
              <w:t>1.8 ท่านเลือกซื้อผลิตภัณฑ์ เพราะมีการออกแบบและมีสีสันสวยงาม</w:t>
            </w:r>
          </w:p>
        </w:tc>
        <w:tc>
          <w:tcPr>
            <w:tcW w:w="1084" w:type="dxa"/>
            <w:tcBorders>
              <w:left w:val="single" w:sz="4" w:space="0" w:color="auto"/>
              <w:bottom w:val="single" w:sz="4" w:space="0" w:color="000000" w:themeColor="text1"/>
            </w:tcBorders>
            <w:shd w:val="clear" w:color="auto" w:fill="FFFFFF" w:themeFill="background1"/>
          </w:tcPr>
          <w:p w14:paraId="0D76F4FD"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3.86</w:t>
            </w:r>
          </w:p>
        </w:tc>
        <w:tc>
          <w:tcPr>
            <w:tcW w:w="1163" w:type="dxa"/>
            <w:tcBorders>
              <w:bottom w:val="single" w:sz="4" w:space="0" w:color="000000" w:themeColor="text1"/>
            </w:tcBorders>
            <w:shd w:val="clear" w:color="auto" w:fill="FFFFFF" w:themeFill="background1"/>
          </w:tcPr>
          <w:p w14:paraId="27A14C7A"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.927</w:t>
            </w:r>
          </w:p>
        </w:tc>
        <w:tc>
          <w:tcPr>
            <w:tcW w:w="974" w:type="dxa"/>
            <w:tcBorders>
              <w:bottom w:val="single" w:sz="4" w:space="0" w:color="000000" w:themeColor="text1"/>
              <w:right w:val="nil"/>
            </w:tcBorders>
            <w:shd w:val="clear" w:color="auto" w:fill="FFFFFF" w:themeFill="background1"/>
          </w:tcPr>
          <w:p w14:paraId="71FFB17E" w14:textId="77777777" w:rsidR="005546FD" w:rsidRPr="004562E4" w:rsidRDefault="005546FD" w:rsidP="004562E4">
            <w:pPr>
              <w:spacing w:line="240" w:lineRule="atLeast"/>
              <w:jc w:val="center"/>
              <w:rPr>
                <w:rFonts w:ascii="TH SarabunPSK" w:hAnsi="TH SarabunPSK" w:cs="TH SarabunPSK"/>
                <w:sz w:val="28"/>
                <w:cs/>
              </w:rPr>
            </w:pPr>
            <w:r w:rsidRPr="004562E4">
              <w:rPr>
                <w:rFonts w:ascii="TH SarabunPSK" w:hAnsi="TH SarabunPSK" w:cs="TH SarabunPSK"/>
                <w:sz w:val="28"/>
                <w:cs/>
              </w:rPr>
              <w:t>มาก</w:t>
            </w:r>
          </w:p>
        </w:tc>
      </w:tr>
      <w:tr w:rsidR="005546FD" w:rsidRPr="004562E4" w14:paraId="58D537B7" w14:textId="77777777" w:rsidTr="00257C7E">
        <w:trPr>
          <w:gridAfter w:val="1"/>
          <w:wAfter w:w="367" w:type="dxa"/>
        </w:trPr>
        <w:tc>
          <w:tcPr>
            <w:tcW w:w="5695" w:type="dxa"/>
            <w:gridSpan w:val="2"/>
            <w:tcBorders>
              <w:left w:val="nil"/>
              <w:bottom w:val="single" w:sz="4" w:space="0" w:color="auto"/>
            </w:tcBorders>
          </w:tcPr>
          <w:p w14:paraId="0820389F" w14:textId="77777777" w:rsidR="005546FD" w:rsidRPr="004562E4" w:rsidRDefault="005546FD" w:rsidP="004562E4">
            <w:pPr>
              <w:spacing w:line="240" w:lineRule="atLeast"/>
              <w:jc w:val="thaiDistribute"/>
              <w:rPr>
                <w:rFonts w:ascii="TH SarabunPSK" w:hAnsi="TH SarabunPSK" w:cs="TH SarabunPSK"/>
                <w:sz w:val="28"/>
                <w:cs/>
              </w:rPr>
            </w:pPr>
            <w:r w:rsidRPr="004562E4">
              <w:rPr>
                <w:rFonts w:ascii="TH SarabunPSK" w:hAnsi="TH SarabunPSK" w:cs="TH SarabunPSK"/>
                <w:sz w:val="28"/>
                <w:cs/>
              </w:rPr>
              <w:t>1.9 ท่านเลือกซื้อผลิตภัณฑ์ เพราะมีร้านค้าที่จำหน่ายเฉพาะผลิตภัณฑ์ที่ออกแบบเพื่อสิ่งแวดล้อม</w:t>
            </w:r>
          </w:p>
        </w:tc>
        <w:tc>
          <w:tcPr>
            <w:tcW w:w="1084" w:type="dxa"/>
            <w:tcBorders>
              <w:left w:val="single" w:sz="4" w:space="0" w:color="auto"/>
              <w:bottom w:val="single" w:sz="4" w:space="0" w:color="auto"/>
            </w:tcBorders>
          </w:tcPr>
          <w:p w14:paraId="5728E814"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3.73</w:t>
            </w:r>
          </w:p>
        </w:tc>
        <w:tc>
          <w:tcPr>
            <w:tcW w:w="1163" w:type="dxa"/>
            <w:tcBorders>
              <w:bottom w:val="single" w:sz="4" w:space="0" w:color="auto"/>
            </w:tcBorders>
          </w:tcPr>
          <w:p w14:paraId="575C2992"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rPr>
              <w:t>.947</w:t>
            </w:r>
          </w:p>
        </w:tc>
        <w:tc>
          <w:tcPr>
            <w:tcW w:w="974" w:type="dxa"/>
            <w:tcBorders>
              <w:bottom w:val="single" w:sz="4" w:space="0" w:color="auto"/>
              <w:right w:val="nil"/>
            </w:tcBorders>
          </w:tcPr>
          <w:p w14:paraId="05B3ABDF" w14:textId="77777777" w:rsidR="005546FD" w:rsidRPr="004562E4" w:rsidRDefault="005546FD" w:rsidP="004562E4">
            <w:pPr>
              <w:spacing w:line="240" w:lineRule="atLeast"/>
              <w:jc w:val="center"/>
              <w:rPr>
                <w:rFonts w:ascii="TH SarabunPSK" w:hAnsi="TH SarabunPSK" w:cs="TH SarabunPSK"/>
                <w:sz w:val="28"/>
              </w:rPr>
            </w:pPr>
            <w:r w:rsidRPr="004562E4">
              <w:rPr>
                <w:rFonts w:ascii="TH SarabunPSK" w:hAnsi="TH SarabunPSK" w:cs="TH SarabunPSK"/>
                <w:sz w:val="28"/>
                <w:cs/>
              </w:rPr>
              <w:t>มาก</w:t>
            </w:r>
          </w:p>
        </w:tc>
      </w:tr>
      <w:tr w:rsidR="00257C7E" w:rsidRPr="004562E4" w14:paraId="678BC99A" w14:textId="77777777" w:rsidTr="00257C7E">
        <w:trPr>
          <w:gridAfter w:val="1"/>
          <w:wAfter w:w="367" w:type="dxa"/>
        </w:trPr>
        <w:tc>
          <w:tcPr>
            <w:tcW w:w="5695" w:type="dxa"/>
            <w:gridSpan w:val="2"/>
            <w:tcBorders>
              <w:top w:val="single" w:sz="4" w:space="0" w:color="auto"/>
              <w:left w:val="nil"/>
              <w:bottom w:val="nil"/>
              <w:right w:val="nil"/>
            </w:tcBorders>
          </w:tcPr>
          <w:p w14:paraId="06C7600B" w14:textId="77777777" w:rsidR="00257C7E" w:rsidRPr="004562E4" w:rsidRDefault="00257C7E" w:rsidP="004562E4">
            <w:pPr>
              <w:spacing w:line="240" w:lineRule="atLeast"/>
              <w:jc w:val="thaiDistribute"/>
              <w:rPr>
                <w:rFonts w:ascii="TH SarabunPSK" w:hAnsi="TH SarabunPSK" w:cs="TH SarabunPSK"/>
                <w:sz w:val="28"/>
              </w:rPr>
            </w:pPr>
          </w:p>
          <w:p w14:paraId="29BC4370" w14:textId="77777777" w:rsidR="00257C7E" w:rsidRDefault="00257C7E" w:rsidP="004562E4">
            <w:pPr>
              <w:spacing w:line="240" w:lineRule="atLeast"/>
              <w:jc w:val="thaiDistribute"/>
              <w:rPr>
                <w:rFonts w:ascii="TH SarabunPSK" w:hAnsi="TH SarabunPSK" w:cs="TH SarabunPSK"/>
                <w:sz w:val="28"/>
              </w:rPr>
            </w:pPr>
          </w:p>
          <w:p w14:paraId="3673F76E" w14:textId="77777777" w:rsidR="004562E4" w:rsidRDefault="004562E4" w:rsidP="004562E4">
            <w:pPr>
              <w:spacing w:line="240" w:lineRule="atLeast"/>
              <w:jc w:val="thaiDistribute"/>
              <w:rPr>
                <w:rFonts w:ascii="TH SarabunPSK" w:hAnsi="TH SarabunPSK" w:cs="TH SarabunPSK"/>
                <w:sz w:val="28"/>
              </w:rPr>
            </w:pPr>
          </w:p>
          <w:p w14:paraId="19E80557" w14:textId="77777777" w:rsidR="004562E4" w:rsidRPr="004562E4" w:rsidRDefault="004562E4" w:rsidP="004562E4">
            <w:pPr>
              <w:spacing w:line="240" w:lineRule="atLeast"/>
              <w:jc w:val="thaiDistribute"/>
              <w:rPr>
                <w:rFonts w:ascii="TH SarabunPSK" w:hAnsi="TH SarabunPSK" w:cs="TH SarabunPSK"/>
                <w:sz w:val="28"/>
                <w:cs/>
              </w:rPr>
            </w:pPr>
          </w:p>
        </w:tc>
        <w:tc>
          <w:tcPr>
            <w:tcW w:w="1084" w:type="dxa"/>
            <w:tcBorders>
              <w:top w:val="single" w:sz="4" w:space="0" w:color="auto"/>
              <w:left w:val="nil"/>
              <w:bottom w:val="nil"/>
              <w:right w:val="nil"/>
            </w:tcBorders>
          </w:tcPr>
          <w:p w14:paraId="75218DEE" w14:textId="77777777" w:rsidR="00257C7E" w:rsidRPr="004562E4" w:rsidRDefault="00257C7E" w:rsidP="004562E4">
            <w:pPr>
              <w:spacing w:line="240" w:lineRule="atLeast"/>
              <w:jc w:val="thaiDistribute"/>
              <w:rPr>
                <w:rFonts w:ascii="TH SarabunPSK" w:hAnsi="TH SarabunPSK" w:cs="TH SarabunPSK"/>
                <w:sz w:val="28"/>
              </w:rPr>
            </w:pPr>
          </w:p>
        </w:tc>
        <w:tc>
          <w:tcPr>
            <w:tcW w:w="1163" w:type="dxa"/>
            <w:tcBorders>
              <w:top w:val="single" w:sz="4" w:space="0" w:color="auto"/>
              <w:left w:val="nil"/>
              <w:bottom w:val="nil"/>
              <w:right w:val="nil"/>
            </w:tcBorders>
          </w:tcPr>
          <w:p w14:paraId="234ECD90" w14:textId="77777777" w:rsidR="00257C7E" w:rsidRPr="004562E4" w:rsidRDefault="00257C7E" w:rsidP="004562E4">
            <w:pPr>
              <w:spacing w:line="240" w:lineRule="atLeast"/>
              <w:jc w:val="thaiDistribute"/>
              <w:rPr>
                <w:rFonts w:ascii="TH SarabunPSK" w:hAnsi="TH SarabunPSK" w:cs="TH SarabunPSK"/>
                <w:sz w:val="28"/>
              </w:rPr>
            </w:pPr>
          </w:p>
        </w:tc>
        <w:tc>
          <w:tcPr>
            <w:tcW w:w="974" w:type="dxa"/>
            <w:tcBorders>
              <w:top w:val="single" w:sz="4" w:space="0" w:color="auto"/>
              <w:left w:val="nil"/>
              <w:bottom w:val="nil"/>
              <w:right w:val="nil"/>
            </w:tcBorders>
          </w:tcPr>
          <w:p w14:paraId="2130C895" w14:textId="77777777" w:rsidR="00257C7E" w:rsidRPr="004562E4" w:rsidRDefault="00257C7E" w:rsidP="004562E4">
            <w:pPr>
              <w:spacing w:line="240" w:lineRule="atLeast"/>
              <w:jc w:val="thaiDistribute"/>
              <w:rPr>
                <w:rFonts w:ascii="TH SarabunPSK" w:hAnsi="TH SarabunPSK" w:cs="TH SarabunPSK"/>
                <w:sz w:val="28"/>
                <w:cs/>
              </w:rPr>
            </w:pPr>
          </w:p>
        </w:tc>
      </w:tr>
    </w:tbl>
    <w:p w14:paraId="78C2121A" w14:textId="77777777" w:rsidR="005546FD" w:rsidRPr="004562E4" w:rsidRDefault="005546FD" w:rsidP="004562E4">
      <w:pPr>
        <w:spacing w:after="0" w:line="240" w:lineRule="atLeast"/>
        <w:jc w:val="thaiDistribute"/>
        <w:rPr>
          <w:rFonts w:ascii="TH SarabunPSK" w:hAnsi="TH SarabunPSK" w:cs="TH SarabunPSK"/>
          <w:b/>
          <w:bCs/>
          <w:sz w:val="28"/>
        </w:rPr>
      </w:pPr>
      <w:r w:rsidRPr="004562E4">
        <w:rPr>
          <w:rFonts w:ascii="TH SarabunPSK" w:hAnsi="TH SarabunPSK" w:cs="TH SarabunPSK"/>
          <w:b/>
          <w:bCs/>
          <w:sz w:val="28"/>
          <w:cs/>
        </w:rPr>
        <w:t>ตารางที่  1</w:t>
      </w:r>
      <w:r w:rsidRPr="004562E4">
        <w:rPr>
          <w:rFonts w:ascii="TH SarabunPSK" w:hAnsi="TH SarabunPSK" w:cs="TH SarabunPSK"/>
          <w:b/>
          <w:bCs/>
          <w:sz w:val="28"/>
        </w:rPr>
        <w:t xml:space="preserve"> </w:t>
      </w:r>
      <w:r w:rsidRPr="004562E4">
        <w:rPr>
          <w:rFonts w:ascii="TH SarabunPSK" w:hAnsi="TH SarabunPSK" w:cs="TH SarabunPSK"/>
          <w:b/>
          <w:bCs/>
          <w:sz w:val="28"/>
          <w:cs/>
        </w:rPr>
        <w:t>(ต่อ)</w:t>
      </w:r>
    </w:p>
    <w:tbl>
      <w:tblPr>
        <w:tblStyle w:val="TableGrid"/>
        <w:tblW w:w="9283" w:type="dxa"/>
        <w:tblInd w:w="10" w:type="dxa"/>
        <w:tblLook w:val="04A0" w:firstRow="1" w:lastRow="0" w:firstColumn="1" w:lastColumn="0" w:noHBand="0" w:noVBand="1"/>
      </w:tblPr>
      <w:tblGrid>
        <w:gridCol w:w="65"/>
        <w:gridCol w:w="5630"/>
        <w:gridCol w:w="1084"/>
        <w:gridCol w:w="1163"/>
        <w:gridCol w:w="974"/>
        <w:gridCol w:w="367"/>
      </w:tblGrid>
      <w:tr w:rsidR="005546FD" w:rsidRPr="004562E4" w14:paraId="5BD253B8" w14:textId="77777777" w:rsidTr="002845F0">
        <w:trPr>
          <w:gridBefore w:val="1"/>
          <w:wBefore w:w="65" w:type="dxa"/>
        </w:trPr>
        <w:tc>
          <w:tcPr>
            <w:tcW w:w="5630" w:type="dxa"/>
            <w:tcBorders>
              <w:top w:val="double" w:sz="4" w:space="0" w:color="auto"/>
              <w:left w:val="nil"/>
              <w:bottom w:val="single" w:sz="4" w:space="0" w:color="auto"/>
            </w:tcBorders>
          </w:tcPr>
          <w:p w14:paraId="483D64A2" w14:textId="77777777" w:rsidR="005546FD" w:rsidRPr="004562E4" w:rsidRDefault="005546FD"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cs/>
              </w:rPr>
              <w:t>ปัจจัยส่วนประสมทางการตลาดที่มีผลต่อการตัดสินใจซื้อสินค้าอุปโภคบริโภคที่ออกแบบเพื่อสิ่งแวดล้อม</w:t>
            </w:r>
          </w:p>
        </w:tc>
        <w:tc>
          <w:tcPr>
            <w:tcW w:w="1084" w:type="dxa"/>
            <w:tcBorders>
              <w:top w:val="double" w:sz="4" w:space="0" w:color="auto"/>
            </w:tcBorders>
          </w:tcPr>
          <w:p w14:paraId="764A77FC" w14:textId="77777777" w:rsidR="005546FD" w:rsidRPr="004562E4" w:rsidRDefault="005546FD" w:rsidP="004562E4">
            <w:pPr>
              <w:spacing w:line="240" w:lineRule="atLeast"/>
              <w:jc w:val="center"/>
              <w:rPr>
                <w:rFonts w:ascii="TH SarabunPSK" w:hAnsi="TH SarabunPSK" w:cs="TH SarabunPSK"/>
                <w:b/>
                <w:bCs/>
                <w:sz w:val="28"/>
                <w:cs/>
              </w:rPr>
            </w:pPr>
            <w:r w:rsidRPr="004562E4">
              <w:rPr>
                <w:rFonts w:ascii="TH SarabunPSK" w:hAnsi="TH SarabunPSK" w:cs="TH SarabunPSK"/>
                <w:b/>
                <w:bCs/>
                <w:sz w:val="28"/>
                <w:cs/>
              </w:rPr>
              <w:t>ค่าเฉลี่ย</w:t>
            </w:r>
          </w:p>
        </w:tc>
        <w:tc>
          <w:tcPr>
            <w:tcW w:w="1163" w:type="dxa"/>
            <w:tcBorders>
              <w:top w:val="double" w:sz="4" w:space="0" w:color="auto"/>
            </w:tcBorders>
          </w:tcPr>
          <w:p w14:paraId="21E9F649" w14:textId="77777777" w:rsidR="005546FD" w:rsidRPr="004562E4" w:rsidRDefault="005546FD" w:rsidP="004562E4">
            <w:pPr>
              <w:spacing w:line="240" w:lineRule="atLeast"/>
              <w:jc w:val="center"/>
              <w:rPr>
                <w:rFonts w:ascii="TH SarabunPSK" w:hAnsi="TH SarabunPSK" w:cs="TH SarabunPSK"/>
                <w:b/>
                <w:bCs/>
                <w:sz w:val="28"/>
              </w:rPr>
            </w:pPr>
            <w:r w:rsidRPr="004562E4">
              <w:rPr>
                <w:rFonts w:ascii="TH SarabunPSK" w:hAnsi="TH SarabunPSK" w:cs="TH SarabunPSK"/>
                <w:b/>
                <w:bCs/>
                <w:sz w:val="28"/>
                <w:cs/>
              </w:rPr>
              <w:t>ส่วนเบี่ยงเบนมาตรฐาน</w:t>
            </w:r>
          </w:p>
        </w:tc>
        <w:tc>
          <w:tcPr>
            <w:tcW w:w="1341" w:type="dxa"/>
            <w:gridSpan w:val="2"/>
            <w:tcBorders>
              <w:top w:val="double" w:sz="4" w:space="0" w:color="auto"/>
              <w:right w:val="nil"/>
            </w:tcBorders>
          </w:tcPr>
          <w:p w14:paraId="279A0C30" w14:textId="77777777" w:rsidR="005546FD" w:rsidRPr="004562E4" w:rsidRDefault="005546FD" w:rsidP="004562E4">
            <w:pPr>
              <w:spacing w:line="240" w:lineRule="atLeast"/>
              <w:jc w:val="center"/>
              <w:rPr>
                <w:rFonts w:ascii="TH SarabunPSK" w:hAnsi="TH SarabunPSK" w:cs="TH SarabunPSK"/>
                <w:b/>
                <w:bCs/>
                <w:sz w:val="28"/>
              </w:rPr>
            </w:pPr>
            <w:r w:rsidRPr="004562E4">
              <w:rPr>
                <w:rFonts w:ascii="TH SarabunPSK" w:hAnsi="TH SarabunPSK" w:cs="TH SarabunPSK"/>
                <w:b/>
                <w:bCs/>
                <w:sz w:val="28"/>
                <w:cs/>
              </w:rPr>
              <w:t>การแปลค่าเห็นด้วย</w:t>
            </w:r>
          </w:p>
        </w:tc>
      </w:tr>
      <w:tr w:rsidR="004562E4" w:rsidRPr="004562E4" w14:paraId="4BFD7F27" w14:textId="77777777" w:rsidTr="002845F0">
        <w:trPr>
          <w:gridBefore w:val="1"/>
          <w:wBefore w:w="65" w:type="dxa"/>
        </w:trPr>
        <w:tc>
          <w:tcPr>
            <w:tcW w:w="5630" w:type="dxa"/>
            <w:tcBorders>
              <w:top w:val="double" w:sz="4" w:space="0" w:color="auto"/>
              <w:left w:val="nil"/>
              <w:bottom w:val="single" w:sz="4" w:space="0" w:color="auto"/>
            </w:tcBorders>
          </w:tcPr>
          <w:p w14:paraId="2EE2A238" w14:textId="77777777" w:rsidR="004562E4" w:rsidRPr="004562E4" w:rsidRDefault="004562E4"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rPr>
              <w:t xml:space="preserve">2. </w:t>
            </w:r>
            <w:r w:rsidRPr="004562E4">
              <w:rPr>
                <w:rFonts w:ascii="TH SarabunPSK" w:hAnsi="TH SarabunPSK" w:cs="TH SarabunPSK"/>
                <w:b/>
                <w:bCs/>
                <w:sz w:val="28"/>
                <w:cs/>
              </w:rPr>
              <w:t>ปัจจัยด้านผลิตภัณฑ์กับสิ่งแวดล้อม</w:t>
            </w:r>
          </w:p>
        </w:tc>
        <w:tc>
          <w:tcPr>
            <w:tcW w:w="1084" w:type="dxa"/>
            <w:tcBorders>
              <w:top w:val="double" w:sz="4" w:space="0" w:color="auto"/>
            </w:tcBorders>
          </w:tcPr>
          <w:p w14:paraId="47761928" w14:textId="77777777" w:rsidR="004562E4" w:rsidRPr="004562E4" w:rsidRDefault="004562E4" w:rsidP="004562E4">
            <w:pPr>
              <w:spacing w:line="240" w:lineRule="atLeast"/>
              <w:jc w:val="center"/>
              <w:rPr>
                <w:rFonts w:ascii="TH SarabunPSK" w:hAnsi="TH SarabunPSK" w:cs="TH SarabunPSK"/>
                <w:sz w:val="28"/>
              </w:rPr>
            </w:pPr>
          </w:p>
        </w:tc>
        <w:tc>
          <w:tcPr>
            <w:tcW w:w="1163" w:type="dxa"/>
            <w:tcBorders>
              <w:top w:val="double" w:sz="4" w:space="0" w:color="auto"/>
            </w:tcBorders>
          </w:tcPr>
          <w:p w14:paraId="18AFF311" w14:textId="77777777" w:rsidR="004562E4" w:rsidRPr="004562E4" w:rsidRDefault="004562E4" w:rsidP="004562E4">
            <w:pPr>
              <w:spacing w:line="240" w:lineRule="atLeast"/>
              <w:jc w:val="center"/>
              <w:rPr>
                <w:rFonts w:ascii="TH SarabunPSK" w:hAnsi="TH SarabunPSK" w:cs="TH SarabunPSK"/>
                <w:sz w:val="28"/>
              </w:rPr>
            </w:pPr>
          </w:p>
        </w:tc>
        <w:tc>
          <w:tcPr>
            <w:tcW w:w="1341" w:type="dxa"/>
            <w:gridSpan w:val="2"/>
            <w:tcBorders>
              <w:top w:val="double" w:sz="4" w:space="0" w:color="auto"/>
              <w:right w:val="nil"/>
            </w:tcBorders>
          </w:tcPr>
          <w:p w14:paraId="310C9D5B" w14:textId="77777777" w:rsidR="004562E4" w:rsidRPr="004562E4" w:rsidRDefault="004562E4" w:rsidP="004562E4">
            <w:pPr>
              <w:spacing w:line="240" w:lineRule="atLeast"/>
              <w:jc w:val="center"/>
              <w:rPr>
                <w:rFonts w:ascii="TH SarabunPSK" w:hAnsi="TH SarabunPSK" w:cs="TH SarabunPSK"/>
                <w:sz w:val="28"/>
              </w:rPr>
            </w:pPr>
          </w:p>
        </w:tc>
      </w:tr>
      <w:tr w:rsidR="004562E4" w:rsidRPr="004562E4" w14:paraId="59C64D5A" w14:textId="77777777" w:rsidTr="002845F0">
        <w:trPr>
          <w:gridAfter w:val="1"/>
          <w:wAfter w:w="367" w:type="dxa"/>
        </w:trPr>
        <w:tc>
          <w:tcPr>
            <w:tcW w:w="5695" w:type="dxa"/>
            <w:gridSpan w:val="2"/>
            <w:tcBorders>
              <w:left w:val="nil"/>
            </w:tcBorders>
          </w:tcPr>
          <w:p w14:paraId="5703E5DD" w14:textId="77777777" w:rsidR="004562E4" w:rsidRPr="004562E4" w:rsidRDefault="004562E4" w:rsidP="004562E4">
            <w:pPr>
              <w:spacing w:line="240" w:lineRule="atLeast"/>
              <w:jc w:val="thaiDistribute"/>
              <w:rPr>
                <w:rFonts w:ascii="TH SarabunPSK" w:hAnsi="TH SarabunPSK" w:cs="TH SarabunPSK"/>
                <w:sz w:val="28"/>
              </w:rPr>
            </w:pPr>
            <w:r w:rsidRPr="004562E4">
              <w:rPr>
                <w:rFonts w:ascii="TH SarabunPSK" w:hAnsi="TH SarabunPSK" w:cs="TH SarabunPSK"/>
                <w:sz w:val="28"/>
                <w:cs/>
              </w:rPr>
              <w:t>2.1 ท่านเลือกซื้อผลิตภัณฑ์ เพราะมีการสื่อสารในลักษณะเครื่องหมายหรือสัญลักษณ์ที่เกี่ยวข้องกับการคำนึงและรักษาสิ่งแวดล้อม</w:t>
            </w:r>
          </w:p>
        </w:tc>
        <w:tc>
          <w:tcPr>
            <w:tcW w:w="1084" w:type="dxa"/>
          </w:tcPr>
          <w:p w14:paraId="4B96424D"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3.81</w:t>
            </w:r>
          </w:p>
        </w:tc>
        <w:tc>
          <w:tcPr>
            <w:tcW w:w="1163" w:type="dxa"/>
          </w:tcPr>
          <w:p w14:paraId="5E7A56D8"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.866</w:t>
            </w:r>
          </w:p>
        </w:tc>
        <w:tc>
          <w:tcPr>
            <w:tcW w:w="974" w:type="dxa"/>
            <w:tcBorders>
              <w:right w:val="nil"/>
            </w:tcBorders>
          </w:tcPr>
          <w:p w14:paraId="16627244"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cs/>
              </w:rPr>
              <w:t>มาก</w:t>
            </w:r>
          </w:p>
        </w:tc>
      </w:tr>
      <w:tr w:rsidR="004562E4" w:rsidRPr="004562E4" w14:paraId="503B3D9E" w14:textId="77777777" w:rsidTr="001F5B07">
        <w:trPr>
          <w:gridAfter w:val="1"/>
          <w:wAfter w:w="367" w:type="dxa"/>
        </w:trPr>
        <w:tc>
          <w:tcPr>
            <w:tcW w:w="5695" w:type="dxa"/>
            <w:gridSpan w:val="2"/>
            <w:tcBorders>
              <w:left w:val="nil"/>
            </w:tcBorders>
          </w:tcPr>
          <w:p w14:paraId="27926DCF" w14:textId="77777777" w:rsidR="004562E4" w:rsidRPr="004562E4" w:rsidRDefault="004562E4" w:rsidP="004562E4">
            <w:pPr>
              <w:spacing w:line="240" w:lineRule="atLeast"/>
              <w:jc w:val="thaiDistribute"/>
              <w:rPr>
                <w:rFonts w:ascii="TH SarabunPSK" w:hAnsi="TH SarabunPSK" w:cs="TH SarabunPSK"/>
                <w:sz w:val="28"/>
                <w:cs/>
              </w:rPr>
            </w:pPr>
            <w:r w:rsidRPr="004562E4">
              <w:rPr>
                <w:rFonts w:ascii="TH SarabunPSK" w:hAnsi="TH SarabunPSK" w:cs="TH SarabunPSK"/>
                <w:sz w:val="28"/>
              </w:rPr>
              <w:t xml:space="preserve">2.2 </w:t>
            </w:r>
            <w:r w:rsidRPr="004562E4">
              <w:rPr>
                <w:rFonts w:ascii="TH SarabunPSK" w:hAnsi="TH SarabunPSK" w:cs="TH SarabunPSK"/>
                <w:sz w:val="28"/>
                <w:cs/>
              </w:rPr>
              <w:t>ท่านเลือกซื้อผลิตภัณฑ์ เพราะผลิตจากวัตถุดิบที่มีคุณ ภาพ และไม่ส่งผลกระทบต่อสิ่งแวดล้อม</w:t>
            </w:r>
          </w:p>
        </w:tc>
        <w:tc>
          <w:tcPr>
            <w:tcW w:w="1084" w:type="dxa"/>
          </w:tcPr>
          <w:p w14:paraId="378B5832"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3.94</w:t>
            </w:r>
          </w:p>
        </w:tc>
        <w:tc>
          <w:tcPr>
            <w:tcW w:w="1163" w:type="dxa"/>
          </w:tcPr>
          <w:p w14:paraId="77C34044"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.954</w:t>
            </w:r>
          </w:p>
        </w:tc>
        <w:tc>
          <w:tcPr>
            <w:tcW w:w="974" w:type="dxa"/>
            <w:tcBorders>
              <w:right w:val="nil"/>
            </w:tcBorders>
          </w:tcPr>
          <w:p w14:paraId="18856332"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cs/>
              </w:rPr>
              <w:t>มาก</w:t>
            </w:r>
          </w:p>
        </w:tc>
      </w:tr>
      <w:tr w:rsidR="004562E4" w:rsidRPr="004562E4" w14:paraId="094A32A4" w14:textId="77777777" w:rsidTr="002845F0">
        <w:trPr>
          <w:gridAfter w:val="1"/>
          <w:wAfter w:w="367" w:type="dxa"/>
        </w:trPr>
        <w:tc>
          <w:tcPr>
            <w:tcW w:w="5695" w:type="dxa"/>
            <w:gridSpan w:val="2"/>
            <w:tcBorders>
              <w:left w:val="nil"/>
            </w:tcBorders>
          </w:tcPr>
          <w:p w14:paraId="0BB7C90B" w14:textId="77777777" w:rsidR="004562E4" w:rsidRPr="004562E4" w:rsidRDefault="004562E4" w:rsidP="004562E4">
            <w:pPr>
              <w:spacing w:line="240" w:lineRule="atLeast"/>
              <w:jc w:val="thaiDistribute"/>
              <w:rPr>
                <w:rFonts w:ascii="TH SarabunPSK" w:hAnsi="TH SarabunPSK" w:cs="TH SarabunPSK"/>
                <w:sz w:val="28"/>
              </w:rPr>
            </w:pPr>
          </w:p>
        </w:tc>
        <w:tc>
          <w:tcPr>
            <w:tcW w:w="1084" w:type="dxa"/>
          </w:tcPr>
          <w:p w14:paraId="24A85B07" w14:textId="77777777" w:rsidR="004562E4" w:rsidRPr="004562E4" w:rsidRDefault="004562E4" w:rsidP="004562E4">
            <w:pPr>
              <w:spacing w:line="240" w:lineRule="atLeast"/>
              <w:jc w:val="center"/>
              <w:rPr>
                <w:rFonts w:ascii="TH SarabunPSK" w:hAnsi="TH SarabunPSK" w:cs="TH SarabunPSK"/>
                <w:sz w:val="28"/>
              </w:rPr>
            </w:pPr>
          </w:p>
        </w:tc>
        <w:tc>
          <w:tcPr>
            <w:tcW w:w="1163" w:type="dxa"/>
          </w:tcPr>
          <w:p w14:paraId="69B8DF93" w14:textId="77777777" w:rsidR="004562E4" w:rsidRPr="004562E4" w:rsidRDefault="004562E4" w:rsidP="004562E4">
            <w:pPr>
              <w:spacing w:line="240" w:lineRule="atLeast"/>
              <w:jc w:val="center"/>
              <w:rPr>
                <w:rFonts w:ascii="TH SarabunPSK" w:hAnsi="TH SarabunPSK" w:cs="TH SarabunPSK"/>
                <w:sz w:val="28"/>
              </w:rPr>
            </w:pPr>
          </w:p>
        </w:tc>
        <w:tc>
          <w:tcPr>
            <w:tcW w:w="974" w:type="dxa"/>
            <w:tcBorders>
              <w:right w:val="nil"/>
            </w:tcBorders>
          </w:tcPr>
          <w:p w14:paraId="746607E8" w14:textId="77777777" w:rsidR="004562E4" w:rsidRPr="004562E4" w:rsidRDefault="004562E4" w:rsidP="004562E4">
            <w:pPr>
              <w:spacing w:line="240" w:lineRule="atLeast"/>
              <w:jc w:val="center"/>
              <w:rPr>
                <w:rFonts w:ascii="TH SarabunPSK" w:hAnsi="TH SarabunPSK" w:cs="TH SarabunPSK"/>
                <w:sz w:val="28"/>
                <w:cs/>
              </w:rPr>
            </w:pPr>
          </w:p>
        </w:tc>
      </w:tr>
      <w:tr w:rsidR="004562E4" w:rsidRPr="004562E4" w14:paraId="13D27E58" w14:textId="77777777" w:rsidTr="002845F0">
        <w:trPr>
          <w:gridAfter w:val="1"/>
          <w:wAfter w:w="367" w:type="dxa"/>
        </w:trPr>
        <w:tc>
          <w:tcPr>
            <w:tcW w:w="5695" w:type="dxa"/>
            <w:gridSpan w:val="2"/>
            <w:tcBorders>
              <w:left w:val="nil"/>
            </w:tcBorders>
          </w:tcPr>
          <w:p w14:paraId="7E856BA8" w14:textId="77777777" w:rsidR="004562E4" w:rsidRPr="004562E4" w:rsidRDefault="004562E4" w:rsidP="004562E4">
            <w:pPr>
              <w:spacing w:line="240" w:lineRule="atLeast"/>
              <w:jc w:val="thaiDistribute"/>
              <w:rPr>
                <w:rFonts w:ascii="TH SarabunPSK" w:hAnsi="TH SarabunPSK" w:cs="TH SarabunPSK"/>
                <w:sz w:val="28"/>
              </w:rPr>
            </w:pPr>
            <w:r w:rsidRPr="004562E4">
              <w:rPr>
                <w:rFonts w:ascii="TH SarabunPSK" w:hAnsi="TH SarabunPSK" w:cs="TH SarabunPSK"/>
                <w:sz w:val="28"/>
              </w:rPr>
              <w:t xml:space="preserve">2.3 </w:t>
            </w:r>
            <w:r w:rsidRPr="004562E4">
              <w:rPr>
                <w:rFonts w:ascii="TH SarabunPSK" w:hAnsi="TH SarabunPSK" w:cs="TH SarabunPSK"/>
                <w:sz w:val="28"/>
                <w:cs/>
              </w:rPr>
              <w:t>ท่านเลือกซื้อผลิตภัณฑ์เพราะผลิตภัณฑ์มีมาตรฐานทางสิ่งแวดล้อมรับรอง</w:t>
            </w:r>
          </w:p>
        </w:tc>
        <w:tc>
          <w:tcPr>
            <w:tcW w:w="1084" w:type="dxa"/>
          </w:tcPr>
          <w:p w14:paraId="5F800111"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4.09</w:t>
            </w:r>
          </w:p>
        </w:tc>
        <w:tc>
          <w:tcPr>
            <w:tcW w:w="1163" w:type="dxa"/>
          </w:tcPr>
          <w:p w14:paraId="4CB5DEE3"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.856</w:t>
            </w:r>
          </w:p>
        </w:tc>
        <w:tc>
          <w:tcPr>
            <w:tcW w:w="974" w:type="dxa"/>
            <w:tcBorders>
              <w:right w:val="nil"/>
            </w:tcBorders>
          </w:tcPr>
          <w:p w14:paraId="78349203" w14:textId="77777777" w:rsidR="004562E4" w:rsidRPr="004562E4" w:rsidRDefault="004562E4" w:rsidP="004562E4">
            <w:pPr>
              <w:spacing w:line="240" w:lineRule="atLeast"/>
              <w:jc w:val="center"/>
              <w:rPr>
                <w:rFonts w:ascii="TH SarabunPSK" w:hAnsi="TH SarabunPSK" w:cs="TH SarabunPSK"/>
                <w:sz w:val="28"/>
                <w:cs/>
              </w:rPr>
            </w:pPr>
            <w:r w:rsidRPr="004562E4">
              <w:rPr>
                <w:rFonts w:ascii="TH SarabunPSK" w:hAnsi="TH SarabunPSK" w:cs="TH SarabunPSK"/>
                <w:sz w:val="28"/>
                <w:cs/>
              </w:rPr>
              <w:t>มาก</w:t>
            </w:r>
          </w:p>
        </w:tc>
      </w:tr>
      <w:tr w:rsidR="004562E4" w:rsidRPr="004562E4" w14:paraId="7B6F877E" w14:textId="77777777" w:rsidTr="002845F0">
        <w:trPr>
          <w:gridAfter w:val="1"/>
          <w:wAfter w:w="367" w:type="dxa"/>
        </w:trPr>
        <w:tc>
          <w:tcPr>
            <w:tcW w:w="5695" w:type="dxa"/>
            <w:gridSpan w:val="2"/>
            <w:tcBorders>
              <w:left w:val="nil"/>
            </w:tcBorders>
          </w:tcPr>
          <w:p w14:paraId="0D45B630" w14:textId="77777777" w:rsidR="004562E4" w:rsidRPr="004562E4" w:rsidRDefault="004562E4" w:rsidP="004562E4">
            <w:pPr>
              <w:spacing w:line="240" w:lineRule="atLeast"/>
              <w:jc w:val="thaiDistribute"/>
              <w:rPr>
                <w:rFonts w:ascii="TH SarabunPSK" w:hAnsi="TH SarabunPSK" w:cs="TH SarabunPSK"/>
                <w:sz w:val="28"/>
              </w:rPr>
            </w:pPr>
            <w:r w:rsidRPr="004562E4">
              <w:rPr>
                <w:rFonts w:ascii="TH SarabunPSK" w:hAnsi="TH SarabunPSK" w:cs="TH SarabunPSK"/>
                <w:sz w:val="28"/>
              </w:rPr>
              <w:t xml:space="preserve">2.4 </w:t>
            </w:r>
            <w:r w:rsidRPr="004562E4">
              <w:rPr>
                <w:rFonts w:ascii="TH SarabunPSK" w:hAnsi="TH SarabunPSK" w:cs="TH SarabunPSK"/>
                <w:sz w:val="28"/>
                <w:cs/>
              </w:rPr>
              <w:t>ท่านเลือกซื้อผลิตภัณฑ์ เพราะมีคุณภาพ สามารถใช้งานได้ตามอย่างมีประสิทธิภาพ และปลอดภัย</w:t>
            </w:r>
          </w:p>
        </w:tc>
        <w:tc>
          <w:tcPr>
            <w:tcW w:w="1084" w:type="dxa"/>
          </w:tcPr>
          <w:p w14:paraId="466AF61A"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4.23</w:t>
            </w:r>
          </w:p>
        </w:tc>
        <w:tc>
          <w:tcPr>
            <w:tcW w:w="1163" w:type="dxa"/>
          </w:tcPr>
          <w:p w14:paraId="107012CC"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.772</w:t>
            </w:r>
          </w:p>
        </w:tc>
        <w:tc>
          <w:tcPr>
            <w:tcW w:w="974" w:type="dxa"/>
            <w:tcBorders>
              <w:right w:val="nil"/>
            </w:tcBorders>
          </w:tcPr>
          <w:p w14:paraId="368DDD4C" w14:textId="77777777" w:rsidR="004562E4" w:rsidRPr="004562E4" w:rsidRDefault="004562E4" w:rsidP="004562E4">
            <w:pPr>
              <w:spacing w:line="240" w:lineRule="atLeast"/>
              <w:jc w:val="center"/>
              <w:rPr>
                <w:rFonts w:ascii="TH SarabunPSK" w:hAnsi="TH SarabunPSK" w:cs="TH SarabunPSK"/>
                <w:sz w:val="28"/>
                <w:cs/>
              </w:rPr>
            </w:pPr>
            <w:r w:rsidRPr="004562E4">
              <w:rPr>
                <w:rFonts w:ascii="TH SarabunPSK" w:hAnsi="TH SarabunPSK" w:cs="TH SarabunPSK"/>
                <w:sz w:val="28"/>
                <w:cs/>
              </w:rPr>
              <w:t>มากที่สุด</w:t>
            </w:r>
          </w:p>
        </w:tc>
      </w:tr>
      <w:tr w:rsidR="004562E4" w:rsidRPr="004562E4" w14:paraId="16D2C659" w14:textId="77777777" w:rsidTr="002845F0">
        <w:trPr>
          <w:gridAfter w:val="1"/>
          <w:wAfter w:w="367" w:type="dxa"/>
        </w:trPr>
        <w:tc>
          <w:tcPr>
            <w:tcW w:w="5695" w:type="dxa"/>
            <w:gridSpan w:val="2"/>
            <w:tcBorders>
              <w:left w:val="nil"/>
            </w:tcBorders>
          </w:tcPr>
          <w:p w14:paraId="00ADF9A5" w14:textId="77777777" w:rsidR="004562E4" w:rsidRPr="004562E4" w:rsidRDefault="004562E4" w:rsidP="004562E4">
            <w:pPr>
              <w:spacing w:line="240" w:lineRule="atLeast"/>
              <w:jc w:val="thaiDistribute"/>
              <w:rPr>
                <w:rFonts w:ascii="TH SarabunPSK" w:hAnsi="TH SarabunPSK" w:cs="TH SarabunPSK"/>
                <w:sz w:val="28"/>
              </w:rPr>
            </w:pPr>
            <w:r w:rsidRPr="004562E4">
              <w:rPr>
                <w:rFonts w:ascii="TH SarabunPSK" w:hAnsi="TH SarabunPSK" w:cs="TH SarabunPSK"/>
                <w:sz w:val="28"/>
              </w:rPr>
              <w:lastRenderedPageBreak/>
              <w:t xml:space="preserve">2.5 </w:t>
            </w:r>
            <w:r w:rsidRPr="004562E4">
              <w:rPr>
                <w:rFonts w:ascii="TH SarabunPSK" w:hAnsi="TH SarabunPSK" w:cs="TH SarabunPSK"/>
                <w:sz w:val="28"/>
                <w:cs/>
              </w:rPr>
              <w:t>ท่านเลือกซื้อผลิตภัณฑ์ เพราะได้รับความภูมิใจในการร่วมอนุรักษ์สิ่งแวดล้อม</w:t>
            </w:r>
          </w:p>
        </w:tc>
        <w:tc>
          <w:tcPr>
            <w:tcW w:w="1084" w:type="dxa"/>
          </w:tcPr>
          <w:p w14:paraId="2D4ECEA3"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4.12</w:t>
            </w:r>
          </w:p>
        </w:tc>
        <w:tc>
          <w:tcPr>
            <w:tcW w:w="1163" w:type="dxa"/>
          </w:tcPr>
          <w:p w14:paraId="435A16B0"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.835</w:t>
            </w:r>
          </w:p>
        </w:tc>
        <w:tc>
          <w:tcPr>
            <w:tcW w:w="974" w:type="dxa"/>
            <w:tcBorders>
              <w:right w:val="nil"/>
            </w:tcBorders>
          </w:tcPr>
          <w:p w14:paraId="72252A40" w14:textId="77777777" w:rsidR="004562E4" w:rsidRPr="004562E4" w:rsidRDefault="004562E4" w:rsidP="004562E4">
            <w:pPr>
              <w:spacing w:line="240" w:lineRule="atLeast"/>
              <w:jc w:val="center"/>
              <w:rPr>
                <w:rFonts w:ascii="TH SarabunPSK" w:hAnsi="TH SarabunPSK" w:cs="TH SarabunPSK"/>
                <w:sz w:val="28"/>
                <w:cs/>
              </w:rPr>
            </w:pPr>
            <w:r w:rsidRPr="004562E4">
              <w:rPr>
                <w:rFonts w:ascii="TH SarabunPSK" w:hAnsi="TH SarabunPSK" w:cs="TH SarabunPSK"/>
                <w:sz w:val="28"/>
                <w:cs/>
              </w:rPr>
              <w:t>มาก</w:t>
            </w:r>
          </w:p>
        </w:tc>
      </w:tr>
      <w:tr w:rsidR="004562E4" w:rsidRPr="004562E4" w14:paraId="793BD040" w14:textId="77777777" w:rsidTr="002845F0">
        <w:trPr>
          <w:gridAfter w:val="1"/>
          <w:wAfter w:w="367" w:type="dxa"/>
        </w:trPr>
        <w:tc>
          <w:tcPr>
            <w:tcW w:w="5695" w:type="dxa"/>
            <w:gridSpan w:val="2"/>
            <w:tcBorders>
              <w:left w:val="nil"/>
            </w:tcBorders>
          </w:tcPr>
          <w:p w14:paraId="2F1009CB" w14:textId="77777777" w:rsidR="004562E4" w:rsidRPr="004562E4" w:rsidRDefault="004562E4" w:rsidP="004562E4">
            <w:pPr>
              <w:spacing w:line="240" w:lineRule="atLeast"/>
              <w:jc w:val="thaiDistribute"/>
              <w:rPr>
                <w:rFonts w:ascii="TH SarabunPSK" w:hAnsi="TH SarabunPSK" w:cs="TH SarabunPSK"/>
                <w:sz w:val="28"/>
                <w:cs/>
              </w:rPr>
            </w:pPr>
            <w:r w:rsidRPr="004562E4">
              <w:rPr>
                <w:rFonts w:ascii="TH SarabunPSK" w:hAnsi="TH SarabunPSK" w:cs="TH SarabunPSK"/>
                <w:sz w:val="28"/>
              </w:rPr>
              <w:t xml:space="preserve">2.6 </w:t>
            </w:r>
            <w:r w:rsidRPr="004562E4">
              <w:rPr>
                <w:rFonts w:ascii="TH SarabunPSK" w:hAnsi="TH SarabunPSK" w:cs="TH SarabunPSK"/>
                <w:sz w:val="28"/>
                <w:cs/>
              </w:rPr>
              <w:t>ท่านเลือกซื้อผลิตภัณฑ์ เพราะตราสินค้าหรือ ยี่ห้อ สินค้าทำให้มั่นใจในผลิตภัณฑ์ที่ออกแบบเพื่อสิ่งแวดล้อมอย่างแท้จริง</w:t>
            </w:r>
          </w:p>
        </w:tc>
        <w:tc>
          <w:tcPr>
            <w:tcW w:w="1084" w:type="dxa"/>
          </w:tcPr>
          <w:p w14:paraId="155472D6"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4.22</w:t>
            </w:r>
          </w:p>
        </w:tc>
        <w:tc>
          <w:tcPr>
            <w:tcW w:w="1163" w:type="dxa"/>
          </w:tcPr>
          <w:p w14:paraId="63C63729"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.806</w:t>
            </w:r>
          </w:p>
        </w:tc>
        <w:tc>
          <w:tcPr>
            <w:tcW w:w="974" w:type="dxa"/>
            <w:tcBorders>
              <w:right w:val="nil"/>
            </w:tcBorders>
          </w:tcPr>
          <w:p w14:paraId="463EFB4F"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cs/>
              </w:rPr>
              <w:t>มากที่สุด</w:t>
            </w:r>
          </w:p>
        </w:tc>
      </w:tr>
      <w:tr w:rsidR="004562E4" w:rsidRPr="004562E4" w14:paraId="53B990AE" w14:textId="77777777" w:rsidTr="002845F0">
        <w:trPr>
          <w:gridAfter w:val="1"/>
          <w:wAfter w:w="367" w:type="dxa"/>
        </w:trPr>
        <w:tc>
          <w:tcPr>
            <w:tcW w:w="8916" w:type="dxa"/>
            <w:gridSpan w:val="5"/>
            <w:tcBorders>
              <w:left w:val="nil"/>
            </w:tcBorders>
          </w:tcPr>
          <w:p w14:paraId="06B11D31" w14:textId="77777777" w:rsidR="004562E4" w:rsidRPr="004562E4" w:rsidRDefault="005E610B" w:rsidP="005E610B">
            <w:pPr>
              <w:spacing w:line="240" w:lineRule="atLeast"/>
              <w:rPr>
                <w:rFonts w:ascii="TH SarabunPSK" w:hAnsi="TH SarabunPSK" w:cs="TH SarabunPSK"/>
                <w:b/>
                <w:bCs/>
                <w:sz w:val="28"/>
                <w:cs/>
              </w:rPr>
            </w:pPr>
            <w:r>
              <w:rPr>
                <w:rFonts w:ascii="TH SarabunPSK" w:hAnsi="TH SarabunPSK" w:cs="TH SarabunPSK" w:hint="cs"/>
                <w:b/>
                <w:bCs/>
                <w:sz w:val="28"/>
                <w:cs/>
              </w:rPr>
              <w:t>3.</w:t>
            </w:r>
            <w:r w:rsidR="004562E4" w:rsidRPr="004562E4">
              <w:rPr>
                <w:rFonts w:ascii="TH SarabunPSK" w:hAnsi="TH SarabunPSK" w:cs="TH SarabunPSK"/>
                <w:b/>
                <w:bCs/>
                <w:sz w:val="28"/>
                <w:cs/>
              </w:rPr>
              <w:t>ปัจจัยด้านความสะดวกในการซื้อผลิตภัณฑ์</w:t>
            </w:r>
          </w:p>
        </w:tc>
      </w:tr>
      <w:tr w:rsidR="004562E4" w:rsidRPr="004562E4" w14:paraId="6523D339" w14:textId="77777777" w:rsidTr="002845F0">
        <w:trPr>
          <w:gridAfter w:val="1"/>
          <w:wAfter w:w="367" w:type="dxa"/>
          <w:trHeight w:val="399"/>
        </w:trPr>
        <w:tc>
          <w:tcPr>
            <w:tcW w:w="5695" w:type="dxa"/>
            <w:gridSpan w:val="2"/>
            <w:tcBorders>
              <w:left w:val="nil"/>
            </w:tcBorders>
          </w:tcPr>
          <w:p w14:paraId="10F03FAD" w14:textId="77777777" w:rsidR="004562E4" w:rsidRPr="004562E4" w:rsidRDefault="004562E4" w:rsidP="004562E4">
            <w:pPr>
              <w:autoSpaceDE w:val="0"/>
              <w:autoSpaceDN w:val="0"/>
              <w:adjustRightInd w:val="0"/>
              <w:spacing w:line="240" w:lineRule="atLeast"/>
              <w:jc w:val="thaiDistribute"/>
              <w:rPr>
                <w:rFonts w:ascii="TH SarabunPSK" w:hAnsi="TH SarabunPSK" w:cs="TH SarabunPSK"/>
                <w:sz w:val="28"/>
              </w:rPr>
            </w:pPr>
            <w:r w:rsidRPr="004562E4">
              <w:rPr>
                <w:rFonts w:ascii="TH SarabunPSK" w:hAnsi="TH SarabunPSK" w:cs="TH SarabunPSK"/>
                <w:sz w:val="28"/>
              </w:rPr>
              <w:t>3</w:t>
            </w:r>
            <w:r w:rsidRPr="004562E4">
              <w:rPr>
                <w:rFonts w:ascii="TH SarabunPSK" w:hAnsi="TH SarabunPSK" w:cs="TH SarabunPSK"/>
                <w:sz w:val="28"/>
                <w:cs/>
              </w:rPr>
              <w:t>.</w:t>
            </w:r>
            <w:r w:rsidRPr="004562E4">
              <w:rPr>
                <w:rFonts w:ascii="TH SarabunPSK" w:hAnsi="TH SarabunPSK" w:cs="TH SarabunPSK"/>
                <w:sz w:val="28"/>
              </w:rPr>
              <w:t>1</w:t>
            </w:r>
            <w:r w:rsidRPr="004562E4">
              <w:rPr>
                <w:rFonts w:ascii="TH SarabunPSK" w:hAnsi="TH SarabunPSK" w:cs="TH SarabunPSK"/>
                <w:sz w:val="28"/>
                <w:cs/>
              </w:rPr>
              <w:t xml:space="preserve"> ท่านเลือกซื้อผลิตภัณฑ์ เพราะราคาเหมาะสมกับคุณภาพ</w:t>
            </w:r>
          </w:p>
        </w:tc>
        <w:tc>
          <w:tcPr>
            <w:tcW w:w="1084" w:type="dxa"/>
          </w:tcPr>
          <w:p w14:paraId="6BC788DE"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4.08</w:t>
            </w:r>
          </w:p>
        </w:tc>
        <w:tc>
          <w:tcPr>
            <w:tcW w:w="1163" w:type="dxa"/>
          </w:tcPr>
          <w:p w14:paraId="60DA8F41"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.776</w:t>
            </w:r>
          </w:p>
        </w:tc>
        <w:tc>
          <w:tcPr>
            <w:tcW w:w="974" w:type="dxa"/>
            <w:tcBorders>
              <w:right w:val="nil"/>
            </w:tcBorders>
          </w:tcPr>
          <w:p w14:paraId="3BB68BF4" w14:textId="77777777" w:rsidR="004562E4" w:rsidRPr="004562E4" w:rsidRDefault="004562E4" w:rsidP="004562E4">
            <w:pPr>
              <w:spacing w:line="240" w:lineRule="atLeast"/>
              <w:jc w:val="center"/>
              <w:rPr>
                <w:rFonts w:ascii="TH SarabunPSK" w:hAnsi="TH SarabunPSK" w:cs="TH SarabunPSK"/>
                <w:sz w:val="28"/>
                <w:cs/>
              </w:rPr>
            </w:pPr>
            <w:r w:rsidRPr="004562E4">
              <w:rPr>
                <w:rFonts w:ascii="TH SarabunPSK" w:hAnsi="TH SarabunPSK" w:cs="TH SarabunPSK"/>
                <w:sz w:val="28"/>
                <w:cs/>
              </w:rPr>
              <w:t>มาก</w:t>
            </w:r>
          </w:p>
        </w:tc>
      </w:tr>
      <w:tr w:rsidR="004562E4" w:rsidRPr="004562E4" w14:paraId="4D0AB088" w14:textId="77777777" w:rsidTr="002845F0">
        <w:trPr>
          <w:gridAfter w:val="1"/>
          <w:wAfter w:w="367" w:type="dxa"/>
        </w:trPr>
        <w:tc>
          <w:tcPr>
            <w:tcW w:w="5695" w:type="dxa"/>
            <w:gridSpan w:val="2"/>
            <w:tcBorders>
              <w:left w:val="nil"/>
            </w:tcBorders>
          </w:tcPr>
          <w:p w14:paraId="2A6B2BC4" w14:textId="77777777" w:rsidR="004562E4" w:rsidRPr="004562E4" w:rsidRDefault="004562E4" w:rsidP="004562E4">
            <w:pPr>
              <w:autoSpaceDE w:val="0"/>
              <w:autoSpaceDN w:val="0"/>
              <w:adjustRightInd w:val="0"/>
              <w:spacing w:line="240" w:lineRule="atLeast"/>
              <w:jc w:val="thaiDistribute"/>
              <w:rPr>
                <w:rFonts w:ascii="TH SarabunPSK" w:hAnsi="TH SarabunPSK" w:cs="TH SarabunPSK"/>
                <w:sz w:val="28"/>
              </w:rPr>
            </w:pPr>
            <w:r w:rsidRPr="004562E4">
              <w:rPr>
                <w:rFonts w:ascii="TH SarabunPSK" w:hAnsi="TH SarabunPSK" w:cs="TH SarabunPSK"/>
                <w:sz w:val="28"/>
              </w:rPr>
              <w:t>3</w:t>
            </w:r>
            <w:r w:rsidRPr="004562E4">
              <w:rPr>
                <w:rFonts w:ascii="TH SarabunPSK" w:hAnsi="TH SarabunPSK" w:cs="TH SarabunPSK"/>
                <w:sz w:val="28"/>
                <w:cs/>
              </w:rPr>
              <w:t>.</w:t>
            </w:r>
            <w:r w:rsidRPr="004562E4">
              <w:rPr>
                <w:rFonts w:ascii="TH SarabunPSK" w:hAnsi="TH SarabunPSK" w:cs="TH SarabunPSK"/>
                <w:sz w:val="28"/>
              </w:rPr>
              <w:t>2</w:t>
            </w:r>
            <w:r w:rsidRPr="004562E4">
              <w:rPr>
                <w:rFonts w:ascii="TH SarabunPSK" w:hAnsi="TH SarabunPSK" w:cs="TH SarabunPSK"/>
                <w:sz w:val="28"/>
                <w:cs/>
              </w:rPr>
              <w:t xml:space="preserve"> ท่านเลือกซื้อผลิตภัณฑ์ เพราะราคาเหมาะสมกับปริมาณ</w:t>
            </w:r>
          </w:p>
        </w:tc>
        <w:tc>
          <w:tcPr>
            <w:tcW w:w="1084" w:type="dxa"/>
          </w:tcPr>
          <w:p w14:paraId="6C7AD3EB"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4.04</w:t>
            </w:r>
          </w:p>
        </w:tc>
        <w:tc>
          <w:tcPr>
            <w:tcW w:w="1163" w:type="dxa"/>
          </w:tcPr>
          <w:p w14:paraId="3F20D6C8"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.858</w:t>
            </w:r>
          </w:p>
        </w:tc>
        <w:tc>
          <w:tcPr>
            <w:tcW w:w="974" w:type="dxa"/>
            <w:tcBorders>
              <w:right w:val="nil"/>
            </w:tcBorders>
          </w:tcPr>
          <w:p w14:paraId="69DC8C99"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cs/>
              </w:rPr>
              <w:t>มาก</w:t>
            </w:r>
          </w:p>
        </w:tc>
      </w:tr>
      <w:tr w:rsidR="004562E4" w:rsidRPr="004562E4" w14:paraId="7D884C9D" w14:textId="77777777" w:rsidTr="002845F0">
        <w:trPr>
          <w:gridAfter w:val="1"/>
          <w:wAfter w:w="367" w:type="dxa"/>
        </w:trPr>
        <w:tc>
          <w:tcPr>
            <w:tcW w:w="5695" w:type="dxa"/>
            <w:gridSpan w:val="2"/>
            <w:tcBorders>
              <w:left w:val="nil"/>
            </w:tcBorders>
          </w:tcPr>
          <w:p w14:paraId="2E234147" w14:textId="77777777" w:rsidR="004562E4" w:rsidRPr="004562E4" w:rsidRDefault="004562E4" w:rsidP="004562E4">
            <w:pPr>
              <w:spacing w:line="240" w:lineRule="atLeast"/>
              <w:jc w:val="thaiDistribute"/>
              <w:rPr>
                <w:rFonts w:ascii="TH SarabunPSK" w:hAnsi="TH SarabunPSK" w:cs="TH SarabunPSK"/>
                <w:sz w:val="28"/>
                <w:cs/>
              </w:rPr>
            </w:pPr>
            <w:r w:rsidRPr="004562E4">
              <w:rPr>
                <w:rFonts w:ascii="TH SarabunPSK" w:hAnsi="TH SarabunPSK" w:cs="TH SarabunPSK"/>
                <w:sz w:val="28"/>
              </w:rPr>
              <w:t xml:space="preserve">3.3 </w:t>
            </w:r>
            <w:r w:rsidRPr="004562E4">
              <w:rPr>
                <w:rFonts w:ascii="TH SarabunPSK" w:hAnsi="TH SarabunPSK" w:cs="TH SarabunPSK"/>
                <w:sz w:val="28"/>
                <w:cs/>
              </w:rPr>
              <w:t>ท่าน เลือกซื้อผลิตภัณฑ์เพราะผลิตภัณฑ์หาซื้อได้ง่าย / หาซื้อได้ทั่วไป</w:t>
            </w:r>
          </w:p>
        </w:tc>
        <w:tc>
          <w:tcPr>
            <w:tcW w:w="1084" w:type="dxa"/>
          </w:tcPr>
          <w:p w14:paraId="198BFB8A"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3.99</w:t>
            </w:r>
          </w:p>
        </w:tc>
        <w:tc>
          <w:tcPr>
            <w:tcW w:w="1163" w:type="dxa"/>
          </w:tcPr>
          <w:p w14:paraId="2A3DA032"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.869</w:t>
            </w:r>
          </w:p>
        </w:tc>
        <w:tc>
          <w:tcPr>
            <w:tcW w:w="974" w:type="dxa"/>
            <w:tcBorders>
              <w:right w:val="nil"/>
            </w:tcBorders>
          </w:tcPr>
          <w:p w14:paraId="19376772"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cs/>
              </w:rPr>
              <w:t>มาก</w:t>
            </w:r>
          </w:p>
        </w:tc>
      </w:tr>
      <w:tr w:rsidR="004562E4" w:rsidRPr="004562E4" w14:paraId="05A0181A" w14:textId="77777777" w:rsidTr="002845F0">
        <w:trPr>
          <w:gridAfter w:val="1"/>
          <w:wAfter w:w="367" w:type="dxa"/>
        </w:trPr>
        <w:tc>
          <w:tcPr>
            <w:tcW w:w="5695" w:type="dxa"/>
            <w:gridSpan w:val="2"/>
            <w:tcBorders>
              <w:left w:val="nil"/>
            </w:tcBorders>
          </w:tcPr>
          <w:p w14:paraId="70F018D2" w14:textId="77777777" w:rsidR="004562E4" w:rsidRPr="004562E4" w:rsidRDefault="004562E4" w:rsidP="004562E4">
            <w:pPr>
              <w:autoSpaceDE w:val="0"/>
              <w:autoSpaceDN w:val="0"/>
              <w:adjustRightInd w:val="0"/>
              <w:spacing w:line="240" w:lineRule="atLeast"/>
              <w:jc w:val="thaiDistribute"/>
              <w:rPr>
                <w:rFonts w:ascii="TH SarabunPSK" w:hAnsi="TH SarabunPSK" w:cs="TH SarabunPSK"/>
                <w:sz w:val="28"/>
              </w:rPr>
            </w:pPr>
            <w:r w:rsidRPr="004562E4">
              <w:rPr>
                <w:rFonts w:ascii="TH SarabunPSK" w:hAnsi="TH SarabunPSK" w:cs="TH SarabunPSK"/>
                <w:sz w:val="28"/>
              </w:rPr>
              <w:t>3</w:t>
            </w:r>
            <w:r w:rsidRPr="004562E4">
              <w:rPr>
                <w:rFonts w:ascii="TH SarabunPSK" w:hAnsi="TH SarabunPSK" w:cs="TH SarabunPSK"/>
                <w:sz w:val="28"/>
                <w:cs/>
              </w:rPr>
              <w:t>.</w:t>
            </w:r>
            <w:r w:rsidRPr="004562E4">
              <w:rPr>
                <w:rFonts w:ascii="TH SarabunPSK" w:hAnsi="TH SarabunPSK" w:cs="TH SarabunPSK"/>
                <w:sz w:val="28"/>
              </w:rPr>
              <w:t>4</w:t>
            </w:r>
            <w:r w:rsidRPr="004562E4">
              <w:rPr>
                <w:rFonts w:ascii="TH SarabunPSK" w:hAnsi="TH SarabunPSK" w:cs="TH SarabunPSK"/>
                <w:sz w:val="28"/>
                <w:cs/>
              </w:rPr>
              <w:t xml:space="preserve"> ท่านเลือกซื้อผลิตภัณฑ์ เพราะสถานที่จัดจำหน่ายอยู่ใกล้ที่พักอาศัย หรือที่ทำงานของท่าน</w:t>
            </w:r>
          </w:p>
        </w:tc>
        <w:tc>
          <w:tcPr>
            <w:tcW w:w="1084" w:type="dxa"/>
          </w:tcPr>
          <w:p w14:paraId="45F51ECF"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3.97</w:t>
            </w:r>
          </w:p>
        </w:tc>
        <w:tc>
          <w:tcPr>
            <w:tcW w:w="1163" w:type="dxa"/>
          </w:tcPr>
          <w:p w14:paraId="67ABC20A"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.849</w:t>
            </w:r>
          </w:p>
        </w:tc>
        <w:tc>
          <w:tcPr>
            <w:tcW w:w="974" w:type="dxa"/>
            <w:tcBorders>
              <w:right w:val="nil"/>
            </w:tcBorders>
          </w:tcPr>
          <w:p w14:paraId="433FE77A" w14:textId="77777777" w:rsidR="004562E4" w:rsidRPr="004562E4" w:rsidRDefault="004562E4" w:rsidP="004562E4">
            <w:pPr>
              <w:spacing w:line="240" w:lineRule="atLeast"/>
              <w:jc w:val="center"/>
              <w:rPr>
                <w:rFonts w:ascii="TH SarabunPSK" w:hAnsi="TH SarabunPSK" w:cs="TH SarabunPSK"/>
                <w:sz w:val="28"/>
                <w:cs/>
              </w:rPr>
            </w:pPr>
            <w:r w:rsidRPr="004562E4">
              <w:rPr>
                <w:rFonts w:ascii="TH SarabunPSK" w:hAnsi="TH SarabunPSK" w:cs="TH SarabunPSK"/>
                <w:sz w:val="28"/>
                <w:cs/>
              </w:rPr>
              <w:t>มาก</w:t>
            </w:r>
          </w:p>
        </w:tc>
      </w:tr>
      <w:tr w:rsidR="004562E4" w:rsidRPr="004562E4" w14:paraId="4168280B" w14:textId="77777777" w:rsidTr="002845F0">
        <w:trPr>
          <w:gridAfter w:val="1"/>
          <w:wAfter w:w="367" w:type="dxa"/>
        </w:trPr>
        <w:tc>
          <w:tcPr>
            <w:tcW w:w="5695" w:type="dxa"/>
            <w:gridSpan w:val="2"/>
            <w:tcBorders>
              <w:left w:val="nil"/>
            </w:tcBorders>
          </w:tcPr>
          <w:p w14:paraId="69C95CAF" w14:textId="77777777" w:rsidR="004562E4" w:rsidRPr="004562E4" w:rsidRDefault="004562E4" w:rsidP="004562E4">
            <w:pPr>
              <w:autoSpaceDE w:val="0"/>
              <w:autoSpaceDN w:val="0"/>
              <w:adjustRightInd w:val="0"/>
              <w:spacing w:line="240" w:lineRule="atLeast"/>
              <w:jc w:val="thaiDistribute"/>
              <w:rPr>
                <w:rFonts w:ascii="TH SarabunPSK" w:hAnsi="TH SarabunPSK" w:cs="TH SarabunPSK"/>
                <w:sz w:val="28"/>
              </w:rPr>
            </w:pPr>
            <w:r w:rsidRPr="004562E4">
              <w:rPr>
                <w:rFonts w:ascii="TH SarabunPSK" w:hAnsi="TH SarabunPSK" w:cs="TH SarabunPSK"/>
                <w:sz w:val="28"/>
                <w:cs/>
              </w:rPr>
              <w:t>3.5 ท่านเลือกซื้อผลิตภัณฑ์ เพราะราคาใกล้เคียงกับผลิตภัณฑ์ประเภทเดียวกันในตลาด</w:t>
            </w:r>
          </w:p>
        </w:tc>
        <w:tc>
          <w:tcPr>
            <w:tcW w:w="1084" w:type="dxa"/>
          </w:tcPr>
          <w:p w14:paraId="6CF58B1A"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3.98</w:t>
            </w:r>
          </w:p>
        </w:tc>
        <w:tc>
          <w:tcPr>
            <w:tcW w:w="1163" w:type="dxa"/>
          </w:tcPr>
          <w:p w14:paraId="22E64302" w14:textId="77777777" w:rsidR="004562E4" w:rsidRPr="004562E4" w:rsidRDefault="004562E4" w:rsidP="004562E4">
            <w:pPr>
              <w:spacing w:line="240" w:lineRule="atLeast"/>
              <w:jc w:val="center"/>
              <w:rPr>
                <w:rFonts w:ascii="TH SarabunPSK" w:hAnsi="TH SarabunPSK" w:cs="TH SarabunPSK"/>
                <w:sz w:val="28"/>
              </w:rPr>
            </w:pPr>
            <w:r w:rsidRPr="004562E4">
              <w:rPr>
                <w:rFonts w:ascii="TH SarabunPSK" w:hAnsi="TH SarabunPSK" w:cs="TH SarabunPSK"/>
                <w:sz w:val="28"/>
              </w:rPr>
              <w:t>.890</w:t>
            </w:r>
          </w:p>
        </w:tc>
        <w:tc>
          <w:tcPr>
            <w:tcW w:w="974" w:type="dxa"/>
            <w:tcBorders>
              <w:right w:val="nil"/>
            </w:tcBorders>
          </w:tcPr>
          <w:p w14:paraId="76A56031" w14:textId="77777777" w:rsidR="004562E4" w:rsidRPr="004562E4" w:rsidRDefault="004562E4" w:rsidP="004562E4">
            <w:pPr>
              <w:spacing w:line="240" w:lineRule="atLeast"/>
              <w:jc w:val="center"/>
              <w:rPr>
                <w:rFonts w:ascii="TH SarabunPSK" w:hAnsi="TH SarabunPSK" w:cs="TH SarabunPSK"/>
                <w:sz w:val="28"/>
                <w:cs/>
              </w:rPr>
            </w:pPr>
            <w:r w:rsidRPr="004562E4">
              <w:rPr>
                <w:rFonts w:ascii="TH SarabunPSK" w:hAnsi="TH SarabunPSK" w:cs="TH SarabunPSK"/>
                <w:sz w:val="28"/>
                <w:cs/>
              </w:rPr>
              <w:t>มาก</w:t>
            </w:r>
          </w:p>
        </w:tc>
      </w:tr>
    </w:tbl>
    <w:p w14:paraId="53D50BBB" w14:textId="77777777" w:rsidR="004562E4" w:rsidRDefault="004562E4" w:rsidP="004562E4">
      <w:pPr>
        <w:spacing w:after="0" w:line="240" w:lineRule="atLeast"/>
        <w:ind w:firstLine="851"/>
        <w:jc w:val="thaiDistribute"/>
        <w:rPr>
          <w:rFonts w:ascii="TH SarabunPSK" w:hAnsi="TH SarabunPSK" w:cs="TH SarabunPSK"/>
          <w:sz w:val="28"/>
        </w:rPr>
      </w:pPr>
    </w:p>
    <w:p w14:paraId="2F2FE7B1" w14:textId="77777777" w:rsidR="00132D3F" w:rsidRPr="004562E4" w:rsidRDefault="00132D3F" w:rsidP="004562E4">
      <w:pPr>
        <w:spacing w:after="0" w:line="240" w:lineRule="atLeast"/>
        <w:ind w:firstLine="851"/>
        <w:jc w:val="thaiDistribute"/>
        <w:rPr>
          <w:rFonts w:ascii="TH SarabunPSK" w:hAnsi="TH SarabunPSK" w:cs="TH SarabunPSK"/>
          <w:sz w:val="28"/>
        </w:rPr>
      </w:pPr>
      <w:r w:rsidRPr="004562E4">
        <w:rPr>
          <w:rFonts w:ascii="TH SarabunPSK" w:hAnsi="TH SarabunPSK" w:cs="TH SarabunPSK"/>
          <w:sz w:val="28"/>
          <w:cs/>
        </w:rPr>
        <w:t>จากตารางที่ 1</w:t>
      </w:r>
      <w:r w:rsidR="005546FD" w:rsidRPr="004562E4">
        <w:rPr>
          <w:rFonts w:ascii="TH SarabunPSK" w:hAnsi="TH SarabunPSK" w:cs="TH SarabunPSK"/>
          <w:sz w:val="28"/>
          <w:cs/>
        </w:rPr>
        <w:t xml:space="preserve"> พบว่า</w:t>
      </w:r>
      <w:r w:rsidR="005546FD" w:rsidRPr="004562E4">
        <w:rPr>
          <w:rFonts w:ascii="TH SarabunPSK" w:hAnsi="TH SarabunPSK" w:cs="TH SarabunPSK"/>
          <w:b/>
          <w:bCs/>
          <w:sz w:val="28"/>
          <w:cs/>
        </w:rPr>
        <w:t xml:space="preserve"> </w:t>
      </w:r>
      <w:r w:rsidRPr="004562E4">
        <w:rPr>
          <w:rFonts w:ascii="TH SarabunPSK" w:hAnsi="TH SarabunPSK" w:cs="TH SarabunPSK"/>
          <w:sz w:val="28"/>
          <w:cs/>
        </w:rPr>
        <w:t>เมื่อนำมาพิจารณาถึงปัจจัยที่มีอยู่ทั้งหมด 20 ปัจจัย พบว่า ปัจจัยที่มีคะแนนมากที่สุดคือ “ผลิตภัณฑ์ เพราะมีคุณภาพ สามารถใช้งานได้ตามอย่างมีประสิทธิภาพ และปลอดภัย” ซึ่งมีคะแนนอยู่ที่ 4.23 (</w:t>
      </w:r>
      <w:r w:rsidRPr="004562E4">
        <w:rPr>
          <w:rFonts w:ascii="TH SarabunPSK" w:hAnsi="TH SarabunPSK" w:cs="TH SarabunPSK"/>
          <w:sz w:val="28"/>
        </w:rPr>
        <w:t>x</w:t>
      </w:r>
      <w:r w:rsidRPr="004562E4">
        <w:rPr>
          <w:rFonts w:ascii="Arial" w:hAnsi="Arial" w:cs="Arial"/>
          <w:sz w:val="28"/>
        </w:rPr>
        <w:t>̄</w:t>
      </w:r>
      <w:r w:rsidRPr="004562E4">
        <w:rPr>
          <w:rFonts w:ascii="TH SarabunPSK" w:hAnsi="TH SarabunPSK" w:cs="TH SarabunPSK"/>
          <w:sz w:val="28"/>
        </w:rPr>
        <w:t xml:space="preserve">= </w:t>
      </w:r>
      <w:r w:rsidRPr="004562E4">
        <w:rPr>
          <w:rFonts w:ascii="TH SarabunPSK" w:hAnsi="TH SarabunPSK" w:cs="TH SarabunPSK"/>
          <w:sz w:val="28"/>
          <w:cs/>
        </w:rPr>
        <w:t>4.23)</w:t>
      </w:r>
      <w:r w:rsidRPr="004562E4">
        <w:rPr>
          <w:rFonts w:ascii="TH SarabunPSK" w:hAnsi="TH SarabunPSK" w:cs="TH SarabunPSK"/>
          <w:sz w:val="28"/>
        </w:rPr>
        <w:t xml:space="preserve"> </w:t>
      </w:r>
      <w:r w:rsidRPr="004562E4">
        <w:rPr>
          <w:rFonts w:ascii="TH SarabunPSK" w:hAnsi="TH SarabunPSK" w:cs="TH SarabunPSK"/>
          <w:sz w:val="28"/>
          <w:cs/>
        </w:rPr>
        <w:t xml:space="preserve"> เมื่อพิจารณาเป็นรายปัจจัยมีรายละเอียด ดังนี้</w:t>
      </w:r>
    </w:p>
    <w:p w14:paraId="5BD83436" w14:textId="77777777" w:rsidR="00132D3F" w:rsidRPr="004562E4" w:rsidRDefault="00132D3F" w:rsidP="004562E4">
      <w:pPr>
        <w:spacing w:after="0" w:line="240" w:lineRule="atLeast"/>
        <w:ind w:firstLine="851"/>
        <w:jc w:val="thaiDistribute"/>
        <w:rPr>
          <w:rFonts w:ascii="TH SarabunPSK" w:hAnsi="TH SarabunPSK" w:cs="TH SarabunPSK"/>
          <w:sz w:val="28"/>
        </w:rPr>
      </w:pPr>
      <w:r w:rsidRPr="004562E4">
        <w:rPr>
          <w:rFonts w:ascii="TH SarabunPSK" w:hAnsi="TH SarabunPSK" w:cs="TH SarabunPSK"/>
          <w:sz w:val="28"/>
          <w:cs/>
        </w:rPr>
        <w:t xml:space="preserve">ปัจจัยทางด้านผลิตภัณฑ์กับสิ่งแวดล้อม คะแนนความคิดเห็นทางด้าน “ผลิตภัณฑ์ เพราะมีคุณภาพ สามารถใช้งานได้ตามอย่างมีประสิทธิภาพ และปลอดภัย” ซึ่งมีคะแนนอยู่ที่ </w:t>
      </w:r>
      <w:r w:rsidRPr="004562E4">
        <w:rPr>
          <w:rFonts w:ascii="TH SarabunPSK" w:hAnsi="TH SarabunPSK" w:cs="TH SarabunPSK"/>
          <w:sz w:val="28"/>
        </w:rPr>
        <w:t>4.23 (x</w:t>
      </w:r>
      <w:r w:rsidRPr="004562E4">
        <w:rPr>
          <w:rFonts w:ascii="Arial" w:hAnsi="Arial" w:cs="Arial"/>
          <w:sz w:val="28"/>
        </w:rPr>
        <w:t>̄</w:t>
      </w:r>
      <w:r w:rsidRPr="004562E4">
        <w:rPr>
          <w:rFonts w:ascii="TH SarabunPSK" w:hAnsi="TH SarabunPSK" w:cs="TH SarabunPSK"/>
          <w:sz w:val="28"/>
        </w:rPr>
        <w:t xml:space="preserve">= 4.23) </w:t>
      </w:r>
      <w:r w:rsidRPr="004562E4">
        <w:rPr>
          <w:rFonts w:ascii="TH SarabunPSK" w:hAnsi="TH SarabunPSK" w:cs="TH SarabunPSK"/>
          <w:sz w:val="28"/>
          <w:cs/>
        </w:rPr>
        <w:t xml:space="preserve">ระดับความเห็นด้วยมากที่สุด และรองลงมาคือ “ผลิตภัณฑ์ เพราะตราสินค้าหรือ ยี่ห้อ สินค้าทำให้มั่นใจในผลิตภัณฑ์ที่ออกแบบเพื่อสิ่งแวดล้อมอย่างแท้จริง” มีคะแนนอยู่ที่ </w:t>
      </w:r>
      <w:r w:rsidRPr="004562E4">
        <w:rPr>
          <w:rFonts w:ascii="TH SarabunPSK" w:hAnsi="TH SarabunPSK" w:cs="TH SarabunPSK"/>
          <w:sz w:val="28"/>
        </w:rPr>
        <w:t>4.22 (x</w:t>
      </w:r>
      <w:r w:rsidRPr="004562E4">
        <w:rPr>
          <w:rFonts w:ascii="Arial" w:hAnsi="Arial" w:cs="Arial"/>
          <w:sz w:val="28"/>
        </w:rPr>
        <w:t>̄</w:t>
      </w:r>
      <w:r w:rsidRPr="004562E4">
        <w:rPr>
          <w:rFonts w:ascii="TH SarabunPSK" w:hAnsi="TH SarabunPSK" w:cs="TH SarabunPSK"/>
          <w:sz w:val="28"/>
        </w:rPr>
        <w:t xml:space="preserve">= 4.22) </w:t>
      </w:r>
      <w:r w:rsidRPr="004562E4">
        <w:rPr>
          <w:rFonts w:ascii="TH SarabunPSK" w:hAnsi="TH SarabunPSK" w:cs="TH SarabunPSK"/>
          <w:sz w:val="28"/>
          <w:cs/>
        </w:rPr>
        <w:t>ระดับความเห็นด้วยมากที่สุด</w:t>
      </w:r>
      <w:r w:rsidRPr="004562E4">
        <w:rPr>
          <w:rFonts w:ascii="TH SarabunPSK" w:hAnsi="TH SarabunPSK" w:cs="TH SarabunPSK"/>
          <w:sz w:val="28"/>
        </w:rPr>
        <w:t xml:space="preserve"> </w:t>
      </w:r>
      <w:r w:rsidRPr="004562E4">
        <w:rPr>
          <w:rFonts w:ascii="TH SarabunPSK" w:hAnsi="TH SarabunPSK" w:cs="TH SarabunPSK"/>
          <w:sz w:val="28"/>
          <w:cs/>
        </w:rPr>
        <w:t xml:space="preserve">อันดับสามคือ “ยี่ผลิตภัณฑ์ เพราะได้รับความภูมิใจในการร่วมอนุรักษ์สิ่งแวดล้อม” มีคะแนนอยู่ที่ </w:t>
      </w:r>
      <w:r w:rsidRPr="004562E4">
        <w:rPr>
          <w:rFonts w:ascii="TH SarabunPSK" w:hAnsi="TH SarabunPSK" w:cs="TH SarabunPSK"/>
          <w:sz w:val="28"/>
        </w:rPr>
        <w:t>4.12 (x</w:t>
      </w:r>
      <w:r w:rsidRPr="004562E4">
        <w:rPr>
          <w:rFonts w:ascii="Arial" w:hAnsi="Arial" w:cs="Arial"/>
          <w:sz w:val="28"/>
        </w:rPr>
        <w:t>̄</w:t>
      </w:r>
      <w:r w:rsidRPr="004562E4">
        <w:rPr>
          <w:rFonts w:ascii="TH SarabunPSK" w:hAnsi="TH SarabunPSK" w:cs="TH SarabunPSK"/>
          <w:sz w:val="28"/>
        </w:rPr>
        <w:t xml:space="preserve">= 4.12) </w:t>
      </w:r>
      <w:r w:rsidRPr="004562E4">
        <w:rPr>
          <w:rFonts w:ascii="TH SarabunPSK" w:hAnsi="TH SarabunPSK" w:cs="TH SarabunPSK"/>
          <w:sz w:val="28"/>
          <w:cs/>
        </w:rPr>
        <w:t xml:space="preserve">ระดับความเห็นด้วยมาก </w:t>
      </w:r>
    </w:p>
    <w:p w14:paraId="1057DD54" w14:textId="77777777" w:rsidR="00132D3F" w:rsidRPr="004562E4" w:rsidRDefault="00132D3F" w:rsidP="004562E4">
      <w:pPr>
        <w:spacing w:after="0" w:line="240" w:lineRule="atLeast"/>
        <w:ind w:firstLine="851"/>
        <w:jc w:val="thaiDistribute"/>
        <w:rPr>
          <w:rFonts w:ascii="TH SarabunPSK" w:hAnsi="TH SarabunPSK" w:cs="TH SarabunPSK"/>
          <w:sz w:val="28"/>
        </w:rPr>
      </w:pPr>
      <w:r w:rsidRPr="004562E4">
        <w:rPr>
          <w:rFonts w:ascii="TH SarabunPSK" w:hAnsi="TH SarabunPSK" w:cs="TH SarabunPSK"/>
          <w:sz w:val="28"/>
          <w:cs/>
        </w:rPr>
        <w:t xml:space="preserve">ปัจจัยด้านความสะดวกในการซื้อผลิตภัณฑ์ คะแนนความคิดเห็นทางด้าน “ผลิตภัณฑ์ เพราะราคาเหมาะสมกับคุณภาพ” มีคะแนนอยู่ที่ </w:t>
      </w:r>
      <w:r w:rsidRPr="004562E4">
        <w:rPr>
          <w:rFonts w:ascii="TH SarabunPSK" w:hAnsi="TH SarabunPSK" w:cs="TH SarabunPSK"/>
          <w:sz w:val="28"/>
        </w:rPr>
        <w:t>4.08 (x</w:t>
      </w:r>
      <w:r w:rsidRPr="004562E4">
        <w:rPr>
          <w:rFonts w:ascii="Arial" w:hAnsi="Arial" w:cs="Arial"/>
          <w:sz w:val="28"/>
        </w:rPr>
        <w:t>̄</w:t>
      </w:r>
      <w:r w:rsidRPr="004562E4">
        <w:rPr>
          <w:rFonts w:ascii="TH SarabunPSK" w:hAnsi="TH SarabunPSK" w:cs="TH SarabunPSK"/>
          <w:sz w:val="28"/>
        </w:rPr>
        <w:t xml:space="preserve">= 4.08) </w:t>
      </w:r>
      <w:r w:rsidRPr="004562E4">
        <w:rPr>
          <w:rFonts w:ascii="TH SarabunPSK" w:hAnsi="TH SarabunPSK" w:cs="TH SarabunPSK"/>
          <w:sz w:val="28"/>
          <w:cs/>
        </w:rPr>
        <w:t xml:space="preserve">รองลงมาคือ “ผลิตภัณฑ์ เพราะราคาเหมาะสมกับปริมาณ” มีคะแนนอยู่ที่ </w:t>
      </w:r>
      <w:r w:rsidRPr="004562E4">
        <w:rPr>
          <w:rFonts w:ascii="TH SarabunPSK" w:hAnsi="TH SarabunPSK" w:cs="TH SarabunPSK"/>
          <w:sz w:val="28"/>
        </w:rPr>
        <w:t>4.04 (x</w:t>
      </w:r>
      <w:r w:rsidRPr="004562E4">
        <w:rPr>
          <w:rFonts w:ascii="Arial" w:hAnsi="Arial" w:cs="Arial"/>
          <w:sz w:val="28"/>
        </w:rPr>
        <w:t>̄</w:t>
      </w:r>
      <w:r w:rsidRPr="004562E4">
        <w:rPr>
          <w:rFonts w:ascii="TH SarabunPSK" w:hAnsi="TH SarabunPSK" w:cs="TH SarabunPSK"/>
          <w:sz w:val="28"/>
        </w:rPr>
        <w:t xml:space="preserve">= 4.04) </w:t>
      </w:r>
      <w:r w:rsidRPr="004562E4">
        <w:rPr>
          <w:rFonts w:ascii="TH SarabunPSK" w:hAnsi="TH SarabunPSK" w:cs="TH SarabunPSK"/>
          <w:sz w:val="28"/>
          <w:cs/>
        </w:rPr>
        <w:t xml:space="preserve">และสุดท้ายคือ “ผลิตภัณฑ์ เพราะราคาใกล้เคียงกับผลิตภัณฑ์ประเภทเดียวกันในตลาด” มีคะแนนอยู่ที่ </w:t>
      </w:r>
      <w:r w:rsidRPr="004562E4">
        <w:rPr>
          <w:rFonts w:ascii="TH SarabunPSK" w:hAnsi="TH SarabunPSK" w:cs="TH SarabunPSK"/>
          <w:sz w:val="28"/>
        </w:rPr>
        <w:t>3.98 (x</w:t>
      </w:r>
      <w:r w:rsidRPr="004562E4">
        <w:rPr>
          <w:rFonts w:ascii="Arial" w:hAnsi="Arial" w:cs="Arial"/>
          <w:sz w:val="28"/>
        </w:rPr>
        <w:t>̄</w:t>
      </w:r>
      <w:r w:rsidRPr="004562E4">
        <w:rPr>
          <w:rFonts w:ascii="TH SarabunPSK" w:hAnsi="TH SarabunPSK" w:cs="TH SarabunPSK"/>
          <w:sz w:val="28"/>
        </w:rPr>
        <w:t xml:space="preserve">= 3.98) </w:t>
      </w:r>
      <w:r w:rsidRPr="004562E4">
        <w:rPr>
          <w:rFonts w:ascii="TH SarabunPSK" w:hAnsi="TH SarabunPSK" w:cs="TH SarabunPSK"/>
          <w:sz w:val="28"/>
          <w:cs/>
        </w:rPr>
        <w:t xml:space="preserve">โดยในการแปลความหมาย ความคิดเห็นทั้งสามอันดับ คือ “เห็นด้วยมาก” </w:t>
      </w:r>
    </w:p>
    <w:p w14:paraId="15D28D99" w14:textId="77777777" w:rsidR="00564A14" w:rsidRPr="004562E4" w:rsidRDefault="00132D3F" w:rsidP="004562E4">
      <w:pPr>
        <w:spacing w:after="0" w:line="240" w:lineRule="atLeast"/>
        <w:ind w:firstLine="720"/>
        <w:jc w:val="thaiDistribute"/>
        <w:rPr>
          <w:rFonts w:ascii="TH SarabunPSK" w:hAnsi="TH SarabunPSK" w:cs="TH SarabunPSK"/>
          <w:b/>
          <w:bCs/>
          <w:sz w:val="28"/>
        </w:rPr>
      </w:pPr>
      <w:r w:rsidRPr="004562E4">
        <w:rPr>
          <w:rFonts w:ascii="TH SarabunPSK" w:hAnsi="TH SarabunPSK" w:cs="TH SarabunPSK"/>
          <w:b/>
          <w:bCs/>
          <w:sz w:val="28"/>
          <w:cs/>
        </w:rPr>
        <w:t xml:space="preserve">3. </w:t>
      </w:r>
      <w:r w:rsidR="00564A14" w:rsidRPr="004562E4">
        <w:rPr>
          <w:rFonts w:ascii="TH SarabunPSK" w:hAnsi="TH SarabunPSK" w:cs="TH SarabunPSK"/>
          <w:b/>
          <w:bCs/>
          <w:sz w:val="28"/>
          <w:cs/>
        </w:rPr>
        <w:t xml:space="preserve">สรุปผลด้านความรู้และการรับรู้คุณค่าของผู้บริโภคที่มีต่อสินค้าอุปโภคบริโภคที่ออกแบบเพื่อสิ่งแวดล้อม </w:t>
      </w:r>
    </w:p>
    <w:p w14:paraId="498EF542" w14:textId="77777777" w:rsidR="00564A14" w:rsidRPr="004562E4" w:rsidRDefault="00564A14" w:rsidP="004562E4">
      <w:pPr>
        <w:tabs>
          <w:tab w:val="left" w:pos="851"/>
        </w:tabs>
        <w:spacing w:after="0" w:line="240" w:lineRule="atLeast"/>
        <w:jc w:val="thaiDistribute"/>
        <w:rPr>
          <w:rFonts w:ascii="TH SarabunPSK" w:hAnsi="TH SarabunPSK" w:cs="TH SarabunPSK"/>
          <w:sz w:val="28"/>
        </w:rPr>
      </w:pPr>
      <w:r w:rsidRPr="004562E4">
        <w:rPr>
          <w:rFonts w:ascii="TH SarabunPSK" w:hAnsi="TH SarabunPSK" w:cs="TH SarabunPSK"/>
          <w:sz w:val="28"/>
          <w:cs/>
        </w:rPr>
        <w:tab/>
        <w:t>จากการศึกษาความรู้และการรับรู้คุณค่าของผู้บริโภคที่มีต่อสินค้าอุปโภคบริโภคที่ออกแบบเพื่อสิ่งแวดล้อม พบว่า ผู้บริโภคมีความรู้สึกว่าปัญหาสิ่งแวดล้อมเป็นปัญหาที่สำคัญต่อตัวเอง ผู้บริโภครู้จักผลิตภัณฑ์อาหารกระป๋อง/อาหารสำเร็จรูป ผู้บริโภคใช้ผลิตภัณฑ์เครื่องดื่ม ผู้บริโภคทราบว่าผลิตภัณฑ์นั้นเป็นผลิตภัณฑ์ที่ออกแบบเพื่อสิ่งแวดล้อมจากสื่อโฆษณาทางโทรทัศน์ เมื่อเห็นสื่อโฆษณาของสินค้าอุปโภคบริโภคที่ออกแบบเพื่อสิ่งแวดล้อม ที่บรรยายถึงการรักษาสิ่งแวดล้อมจะมีความสนใจที่จะซื้อสินค้านั้น ๆ ผู้บริโภคทราบถึงคุณภาพพอใช้ได้ ใกล้เคียงกับสินค้าประเภทเดียวกันในตลาด มีความปลอดภัยของสินค้าอุปโภคบริโภคที่ออกแบบเพื่อสิ่งแวดล้อม ว่ามีความปลอดภัยต่อผู้บริโภคระดับค่อนข้างปลอดภัย สินค้าอุปโภคบริโภคที่ออกแบบเพื่อสิ่งแวดล้อมน่าจะมีราคาเป็นอย่างไร เมื่อเทียบกับสินค้าประเภทเดียวกันในตลาด คือราคาใกล้เคียงกับสินค้าประเภทเดียวกัน ผู้บริโภคมีความคุ้มราคาของผลิตภัณฑ์นั้น ๆ เมื่อเปรียบเทียบกับสินค้าประเภทเดียวกันที่ใช้วัตถุดิบปกติ คือคุ้มค่า เพราะได้</w:t>
      </w:r>
      <w:r w:rsidRPr="004562E4">
        <w:rPr>
          <w:rFonts w:ascii="TH SarabunPSK" w:hAnsi="TH SarabunPSK" w:cs="TH SarabunPSK"/>
          <w:sz w:val="28"/>
          <w:cs/>
        </w:rPr>
        <w:lastRenderedPageBreak/>
        <w:t xml:space="preserve">สนับสนุนการรักษาสิ่งแวดล้อม ในอนาคตสินค้าอุปโภคบริโภคที่ออกแบบเพื่อสิ่งแวดล้อมจะได้ได้รับการตอบรับจากผู้บริโภคดีขึ้น และมีการผลิตและจำหน่ายสินค้าอุปโภคบริโภคที่ออกแบบเพื่อสิ่งแวดล้อมมากขึ้นจะส่งผลต่อการเลือกซื้อสินค้าอุปโภคบริโภค </w:t>
      </w:r>
    </w:p>
    <w:p w14:paraId="0C63B42E" w14:textId="77777777" w:rsidR="00564A14" w:rsidRPr="004562E4" w:rsidRDefault="00564A14" w:rsidP="004562E4">
      <w:pPr>
        <w:spacing w:after="0" w:line="240" w:lineRule="atLeast"/>
        <w:jc w:val="thaiDistribute"/>
        <w:rPr>
          <w:rFonts w:ascii="TH SarabunPSK" w:hAnsi="TH SarabunPSK" w:cs="TH SarabunPSK"/>
          <w:b/>
          <w:bCs/>
          <w:sz w:val="28"/>
          <w:cs/>
        </w:rPr>
      </w:pPr>
      <w:r w:rsidRPr="004562E4">
        <w:rPr>
          <w:rFonts w:ascii="TH SarabunPSK" w:hAnsi="TH SarabunPSK" w:cs="TH SarabunPSK"/>
          <w:b/>
          <w:bCs/>
          <w:sz w:val="28"/>
          <w:cs/>
        </w:rPr>
        <w:tab/>
      </w:r>
    </w:p>
    <w:p w14:paraId="6803FBF6" w14:textId="77777777" w:rsidR="00132D3F" w:rsidRPr="004562E4" w:rsidRDefault="00564A14" w:rsidP="004562E4">
      <w:pPr>
        <w:tabs>
          <w:tab w:val="left" w:pos="851"/>
        </w:tabs>
        <w:spacing w:after="0" w:line="240" w:lineRule="atLeast"/>
        <w:jc w:val="thaiDistribute"/>
        <w:rPr>
          <w:rFonts w:ascii="TH SarabunPSK" w:hAnsi="TH SarabunPSK" w:cs="TH SarabunPSK"/>
          <w:b/>
          <w:bCs/>
          <w:sz w:val="28"/>
        </w:rPr>
      </w:pPr>
      <w:r w:rsidRPr="004562E4">
        <w:rPr>
          <w:rFonts w:ascii="TH SarabunPSK" w:hAnsi="TH SarabunPSK" w:cs="TH SarabunPSK"/>
          <w:b/>
          <w:bCs/>
          <w:sz w:val="28"/>
          <w:cs/>
        </w:rPr>
        <w:t>การทดสอบสมมุติฐาน</w:t>
      </w:r>
    </w:p>
    <w:p w14:paraId="7BE5EF7E" w14:textId="77777777" w:rsidR="00132D3F" w:rsidRPr="004562E4" w:rsidRDefault="00132D3F" w:rsidP="004562E4">
      <w:pPr>
        <w:tabs>
          <w:tab w:val="left" w:pos="851"/>
        </w:tabs>
        <w:spacing w:after="0" w:line="240" w:lineRule="atLeast"/>
        <w:jc w:val="thaiDistribute"/>
        <w:rPr>
          <w:rFonts w:ascii="TH SarabunPSK" w:hAnsi="TH SarabunPSK" w:cs="TH SarabunPSK"/>
          <w:b/>
          <w:bCs/>
          <w:sz w:val="28"/>
        </w:rPr>
      </w:pPr>
      <w:r w:rsidRPr="004562E4">
        <w:rPr>
          <w:rFonts w:ascii="TH SarabunPSK" w:hAnsi="TH SarabunPSK" w:cs="TH SarabunPSK"/>
          <w:b/>
          <w:bCs/>
          <w:sz w:val="28"/>
          <w:cs/>
        </w:rPr>
        <w:tab/>
        <w:t>1. สมมติฐานทางด้านประชากรศาสตร์</w:t>
      </w:r>
    </w:p>
    <w:p w14:paraId="3F21C0E4" w14:textId="77777777" w:rsidR="00564A14" w:rsidRPr="004562E4" w:rsidRDefault="00564A14" w:rsidP="004562E4">
      <w:pPr>
        <w:tabs>
          <w:tab w:val="left" w:pos="851"/>
          <w:tab w:val="left" w:pos="1134"/>
        </w:tabs>
        <w:spacing w:after="0" w:line="240" w:lineRule="atLeast"/>
        <w:jc w:val="thaiDistribute"/>
        <w:rPr>
          <w:rFonts w:ascii="TH SarabunPSK" w:hAnsi="TH SarabunPSK" w:cs="TH SarabunPSK"/>
          <w:b/>
          <w:bCs/>
          <w:noProof/>
          <w:sz w:val="28"/>
        </w:rPr>
      </w:pPr>
      <w:r w:rsidRPr="004562E4">
        <w:rPr>
          <w:rFonts w:ascii="TH SarabunPSK" w:hAnsi="TH SarabunPSK" w:cs="TH SarabunPSK"/>
          <w:sz w:val="28"/>
          <w:cs/>
        </w:rPr>
        <w:tab/>
      </w:r>
      <w:r w:rsidR="00132D3F" w:rsidRPr="004562E4">
        <w:rPr>
          <w:rFonts w:ascii="TH SarabunPSK" w:hAnsi="TH SarabunPSK" w:cs="TH SarabunPSK"/>
          <w:sz w:val="28"/>
          <w:cs/>
        </w:rPr>
        <w:tab/>
      </w:r>
      <w:r w:rsidRPr="004562E4">
        <w:rPr>
          <w:rFonts w:ascii="TH SarabunPSK" w:hAnsi="TH SarabunPSK" w:cs="TH SarabunPSK"/>
          <w:sz w:val="28"/>
          <w:cs/>
        </w:rPr>
        <w:t>ในส่วนการวิเคราะห์ปัจจัยทางด้านประชากรศาสตร์ที่มีผลต่อการตัดสินใจซื้อสินค้าอุปโภค</w:t>
      </w:r>
      <w:r w:rsidRPr="004562E4">
        <w:rPr>
          <w:rFonts w:ascii="TH SarabunPSK" w:hAnsi="TH SarabunPSK" w:cs="TH SarabunPSK"/>
          <w:sz w:val="28"/>
        </w:rPr>
        <w:t xml:space="preserve"> </w:t>
      </w:r>
      <w:r w:rsidRPr="004562E4">
        <w:rPr>
          <w:rFonts w:ascii="TH SarabunPSK" w:hAnsi="TH SarabunPSK" w:cs="TH SarabunPSK"/>
          <w:sz w:val="28"/>
          <w:cs/>
        </w:rPr>
        <w:t xml:space="preserve">บริโภคที่ออกแบบเพื่อสิ่งแวดล้อม ซึ่งทางผู้วิจัยพบว่า ปัจจัยด้านเพศ อายุ ระดับการศึกษา อาชีพ และรายได้ต่อเดือนที่แตกต่างกัน </w:t>
      </w:r>
      <w:r w:rsidRPr="004562E4">
        <w:rPr>
          <w:rFonts w:ascii="TH SarabunPSK" w:hAnsi="TH SarabunPSK" w:cs="TH SarabunPSK"/>
          <w:b/>
          <w:bCs/>
          <w:sz w:val="28"/>
          <w:cs/>
        </w:rPr>
        <w:t>ไม่ส่งผล</w:t>
      </w:r>
      <w:r w:rsidRPr="004562E4">
        <w:rPr>
          <w:rFonts w:ascii="TH SarabunPSK" w:hAnsi="TH SarabunPSK" w:cs="TH SarabunPSK"/>
          <w:sz w:val="28"/>
          <w:cs/>
        </w:rPr>
        <w:t xml:space="preserve"> ต่อการตัดสินใจซื้อสินค้าอุปโภคบริโภคที่ออกแบบเพื่อ</w:t>
      </w:r>
      <w:r w:rsidR="00132D3F" w:rsidRPr="004562E4">
        <w:rPr>
          <w:rFonts w:ascii="TH SarabunPSK" w:hAnsi="TH SarabunPSK" w:cs="TH SarabunPSK"/>
          <w:noProof/>
          <w:sz w:val="28"/>
          <w:cs/>
        </w:rPr>
        <w:t>สิ่งแวดล้อม</w:t>
      </w:r>
    </w:p>
    <w:p w14:paraId="0CF1B815" w14:textId="77777777" w:rsidR="00564A14" w:rsidRPr="004562E4" w:rsidRDefault="00132D3F" w:rsidP="004562E4">
      <w:pPr>
        <w:tabs>
          <w:tab w:val="left" w:pos="851"/>
        </w:tabs>
        <w:spacing w:after="0" w:line="240" w:lineRule="atLeast"/>
        <w:jc w:val="thaiDistribute"/>
        <w:rPr>
          <w:rFonts w:ascii="TH SarabunPSK" w:hAnsi="TH SarabunPSK" w:cs="TH SarabunPSK"/>
          <w:b/>
          <w:bCs/>
          <w:noProof/>
          <w:sz w:val="28"/>
        </w:rPr>
      </w:pPr>
      <w:r w:rsidRPr="004562E4">
        <w:rPr>
          <w:rFonts w:ascii="TH SarabunPSK" w:hAnsi="TH SarabunPSK" w:cs="TH SarabunPSK"/>
          <w:b/>
          <w:bCs/>
          <w:noProof/>
          <w:sz w:val="28"/>
          <w:cs/>
        </w:rPr>
        <w:tab/>
        <w:t>2. สมมติฐานทางปัจจัยส่วนประสมการตลาด (</w:t>
      </w:r>
      <w:r w:rsidRPr="004562E4">
        <w:rPr>
          <w:rFonts w:ascii="TH SarabunPSK" w:hAnsi="TH SarabunPSK" w:cs="TH SarabunPSK"/>
          <w:b/>
          <w:bCs/>
          <w:noProof/>
          <w:sz w:val="28"/>
        </w:rPr>
        <w:t>4P)</w:t>
      </w:r>
    </w:p>
    <w:p w14:paraId="302FBB85" w14:textId="77777777" w:rsidR="00564A14" w:rsidRPr="004562E4" w:rsidRDefault="00564A14" w:rsidP="004562E4">
      <w:pPr>
        <w:spacing w:after="0" w:line="240" w:lineRule="atLeast"/>
        <w:ind w:firstLine="1134"/>
        <w:jc w:val="thaiDistribute"/>
        <w:rPr>
          <w:rFonts w:ascii="TH SarabunPSK" w:hAnsi="TH SarabunPSK" w:cs="TH SarabunPSK"/>
          <w:sz w:val="28"/>
        </w:rPr>
      </w:pPr>
      <w:r w:rsidRPr="004562E4">
        <w:rPr>
          <w:rFonts w:ascii="TH SarabunPSK" w:hAnsi="TH SarabunPSK" w:cs="TH SarabunPSK"/>
          <w:sz w:val="28"/>
          <w:cs/>
        </w:rPr>
        <w:t xml:space="preserve">ปัจจัยที่ผ่านการจัดกลุ่มใหม่ ซึ่งกลุ่มตัวอย่างใช้ในการพิจารณาต่อการตัดสินใจซื้อสินค้าอุปโภคบริโภคที่ออกแบบเพื่อสิ่งแวดล้อม </w:t>
      </w:r>
    </w:p>
    <w:p w14:paraId="3239B881" w14:textId="77777777" w:rsidR="00564A14" w:rsidRDefault="00564A14" w:rsidP="004562E4">
      <w:pPr>
        <w:tabs>
          <w:tab w:val="left" w:pos="851"/>
          <w:tab w:val="left" w:pos="1134"/>
        </w:tabs>
        <w:spacing w:after="0" w:line="240" w:lineRule="atLeast"/>
        <w:jc w:val="thaiDistribute"/>
        <w:rPr>
          <w:rFonts w:ascii="TH SarabunPSK" w:hAnsi="TH SarabunPSK" w:cs="TH SarabunPSK"/>
          <w:b/>
          <w:bCs/>
          <w:sz w:val="28"/>
        </w:rPr>
      </w:pPr>
      <w:r w:rsidRPr="004562E4">
        <w:rPr>
          <w:rFonts w:ascii="TH SarabunPSK" w:hAnsi="TH SarabunPSK" w:cs="TH SarabunPSK"/>
          <w:sz w:val="28"/>
          <w:cs/>
        </w:rPr>
        <w:tab/>
      </w:r>
      <w:r w:rsidR="00132D3F" w:rsidRPr="004562E4">
        <w:rPr>
          <w:rFonts w:ascii="TH SarabunPSK" w:hAnsi="TH SarabunPSK" w:cs="TH SarabunPSK"/>
          <w:sz w:val="28"/>
          <w:cs/>
        </w:rPr>
        <w:tab/>
      </w:r>
      <w:r w:rsidRPr="004562E4">
        <w:rPr>
          <w:rFonts w:ascii="TH SarabunPSK" w:hAnsi="TH SarabunPSK" w:cs="TH SarabunPSK"/>
          <w:sz w:val="28"/>
          <w:cs/>
        </w:rPr>
        <w:t xml:space="preserve">ทางผู้วิจัยได้นำปัจจัยทั้ง 4 มาหาความสัมพันธ์ระหว่างปัจจัย ซึ่งมีผลต่อการตัดสินใจซื้อสินค้าอุปโภคที่ออกแบบเพื่อสิ่งแวดล้อม โดยใช้ </w:t>
      </w:r>
      <w:r w:rsidRPr="004562E4">
        <w:rPr>
          <w:rFonts w:ascii="TH SarabunPSK" w:hAnsi="TH SarabunPSK" w:cs="TH SarabunPSK"/>
          <w:sz w:val="28"/>
        </w:rPr>
        <w:t xml:space="preserve">Multiple Regression </w:t>
      </w:r>
      <w:r w:rsidRPr="004562E4">
        <w:rPr>
          <w:rFonts w:ascii="TH SarabunPSK" w:hAnsi="TH SarabunPSK" w:cs="TH SarabunPSK"/>
          <w:sz w:val="28"/>
          <w:cs/>
        </w:rPr>
        <w:t xml:space="preserve">แบบ </w:t>
      </w:r>
      <w:r w:rsidRPr="004562E4">
        <w:rPr>
          <w:rFonts w:ascii="TH SarabunPSK" w:hAnsi="TH SarabunPSK" w:cs="TH SarabunPSK"/>
          <w:sz w:val="28"/>
        </w:rPr>
        <w:t xml:space="preserve">Enter </w:t>
      </w:r>
      <w:r w:rsidRPr="004562E4">
        <w:rPr>
          <w:rFonts w:ascii="TH SarabunPSK" w:hAnsi="TH SarabunPSK" w:cs="TH SarabunPSK"/>
          <w:sz w:val="28"/>
          <w:cs/>
        </w:rPr>
        <w:t xml:space="preserve">จำนวนกลุ่มตัวอย่างทั้งหมด </w:t>
      </w:r>
      <w:r w:rsidRPr="004562E4">
        <w:rPr>
          <w:rFonts w:ascii="TH SarabunPSK" w:hAnsi="TH SarabunPSK" w:cs="TH SarabunPSK"/>
          <w:sz w:val="28"/>
        </w:rPr>
        <w:t xml:space="preserve">400 </w:t>
      </w:r>
      <w:r w:rsidRPr="004562E4">
        <w:rPr>
          <w:rFonts w:ascii="TH SarabunPSK" w:hAnsi="TH SarabunPSK" w:cs="TH SarabunPSK"/>
          <w:sz w:val="28"/>
          <w:cs/>
        </w:rPr>
        <w:t xml:space="preserve">คน ที่ระดับนัยสำคัญที่ </w:t>
      </w:r>
      <w:r w:rsidRPr="004562E4">
        <w:rPr>
          <w:rFonts w:ascii="TH SarabunPSK" w:hAnsi="TH SarabunPSK" w:cs="TH SarabunPSK"/>
          <w:sz w:val="28"/>
        </w:rPr>
        <w:t xml:space="preserve">0.05 </w:t>
      </w:r>
      <w:r w:rsidRPr="004562E4">
        <w:rPr>
          <w:rFonts w:ascii="TH SarabunPSK" w:hAnsi="TH SarabunPSK" w:cs="TH SarabunPSK"/>
          <w:sz w:val="28"/>
          <w:cs/>
        </w:rPr>
        <w:t>ได้ค่าออกมาดังนี้</w:t>
      </w:r>
    </w:p>
    <w:p w14:paraId="6B6808DF" w14:textId="77777777" w:rsidR="0037180B" w:rsidRPr="004562E4" w:rsidRDefault="0037180B" w:rsidP="004562E4">
      <w:pPr>
        <w:tabs>
          <w:tab w:val="left" w:pos="851"/>
          <w:tab w:val="left" w:pos="1134"/>
        </w:tabs>
        <w:spacing w:after="0" w:line="240" w:lineRule="atLeast"/>
        <w:jc w:val="thaiDistribute"/>
        <w:rPr>
          <w:rFonts w:ascii="TH SarabunPSK" w:hAnsi="TH SarabunPSK" w:cs="TH SarabunPSK"/>
          <w:b/>
          <w:bCs/>
          <w:sz w:val="28"/>
        </w:rPr>
      </w:pPr>
    </w:p>
    <w:p w14:paraId="11295551" w14:textId="77777777" w:rsidR="00564A14" w:rsidRPr="004562E4" w:rsidRDefault="00564A14" w:rsidP="004562E4">
      <w:pPr>
        <w:tabs>
          <w:tab w:val="left" w:pos="426"/>
          <w:tab w:val="left" w:pos="851"/>
        </w:tabs>
        <w:spacing w:after="0" w:line="240" w:lineRule="atLeast"/>
        <w:jc w:val="thaiDistribute"/>
        <w:rPr>
          <w:rFonts w:ascii="TH SarabunPSK" w:hAnsi="TH SarabunPSK" w:cs="TH SarabunPSK"/>
          <w:b/>
          <w:bCs/>
          <w:sz w:val="28"/>
        </w:rPr>
      </w:pPr>
      <w:r w:rsidRPr="004562E4">
        <w:rPr>
          <w:rFonts w:ascii="TH SarabunPSK" w:hAnsi="TH SarabunPSK" w:cs="TH SarabunPSK"/>
          <w:b/>
          <w:bCs/>
          <w:sz w:val="28"/>
          <w:cs/>
        </w:rPr>
        <w:t>ตารางที่ 2</w:t>
      </w:r>
      <w:r w:rsidRPr="004562E4">
        <w:rPr>
          <w:rFonts w:ascii="TH SarabunPSK" w:hAnsi="TH SarabunPSK" w:cs="TH SarabunPSK"/>
          <w:b/>
          <w:bCs/>
          <w:sz w:val="28"/>
        </w:rPr>
        <w:t xml:space="preserve"> </w:t>
      </w:r>
      <w:r w:rsidRPr="004562E4">
        <w:rPr>
          <w:rFonts w:ascii="TH SarabunPSK" w:hAnsi="TH SarabunPSK" w:cs="TH SarabunPSK"/>
          <w:sz w:val="28"/>
          <w:cs/>
        </w:rPr>
        <w:t xml:space="preserve"> ผลการวิเคราะห์การถดถอยเชิงเส้น (</w:t>
      </w:r>
      <w:r w:rsidRPr="004562E4">
        <w:rPr>
          <w:rFonts w:ascii="TH SarabunPSK" w:hAnsi="TH SarabunPSK" w:cs="TH SarabunPSK"/>
          <w:sz w:val="28"/>
        </w:rPr>
        <w:t>Model summary)</w:t>
      </w:r>
    </w:p>
    <w:tbl>
      <w:tblPr>
        <w:tblStyle w:val="TableGrid"/>
        <w:tblW w:w="8500" w:type="dxa"/>
        <w:tblInd w:w="10" w:type="dxa"/>
        <w:tblLook w:val="04A0" w:firstRow="1" w:lastRow="0" w:firstColumn="1" w:lastColumn="0" w:noHBand="0" w:noVBand="1"/>
      </w:tblPr>
      <w:tblGrid>
        <w:gridCol w:w="1271"/>
        <w:gridCol w:w="992"/>
        <w:gridCol w:w="1276"/>
        <w:gridCol w:w="2168"/>
        <w:gridCol w:w="2793"/>
      </w:tblGrid>
      <w:tr w:rsidR="00564A14" w:rsidRPr="004562E4" w14:paraId="2B8F52A9" w14:textId="77777777" w:rsidTr="002845F0">
        <w:tc>
          <w:tcPr>
            <w:tcW w:w="1271" w:type="dxa"/>
            <w:tcBorders>
              <w:top w:val="double" w:sz="4" w:space="0" w:color="auto"/>
              <w:left w:val="nil"/>
            </w:tcBorders>
          </w:tcPr>
          <w:p w14:paraId="79BAB31A" w14:textId="77777777" w:rsidR="00564A14" w:rsidRPr="004562E4" w:rsidRDefault="00564A14" w:rsidP="004562E4">
            <w:pPr>
              <w:tabs>
                <w:tab w:val="left" w:pos="426"/>
                <w:tab w:val="left" w:pos="851"/>
              </w:tabs>
              <w:spacing w:line="240" w:lineRule="atLeast"/>
              <w:jc w:val="thaiDistribute"/>
              <w:rPr>
                <w:rFonts w:ascii="TH SarabunPSK" w:hAnsi="TH SarabunPSK" w:cs="TH SarabunPSK"/>
                <w:b/>
                <w:bCs/>
                <w:sz w:val="28"/>
              </w:rPr>
            </w:pPr>
            <w:r w:rsidRPr="004562E4">
              <w:rPr>
                <w:rFonts w:ascii="TH SarabunPSK" w:hAnsi="TH SarabunPSK" w:cs="TH SarabunPSK"/>
                <w:b/>
                <w:bCs/>
                <w:sz w:val="28"/>
              </w:rPr>
              <w:t>Model</w:t>
            </w:r>
          </w:p>
        </w:tc>
        <w:tc>
          <w:tcPr>
            <w:tcW w:w="992" w:type="dxa"/>
            <w:tcBorders>
              <w:top w:val="double" w:sz="4" w:space="0" w:color="auto"/>
            </w:tcBorders>
          </w:tcPr>
          <w:p w14:paraId="0A75F2DF" w14:textId="77777777" w:rsidR="00564A14" w:rsidRPr="004562E4" w:rsidRDefault="00564A14" w:rsidP="004562E4">
            <w:pPr>
              <w:tabs>
                <w:tab w:val="left" w:pos="426"/>
                <w:tab w:val="left" w:pos="851"/>
              </w:tabs>
              <w:spacing w:line="240" w:lineRule="atLeast"/>
              <w:jc w:val="thaiDistribute"/>
              <w:rPr>
                <w:rFonts w:ascii="TH SarabunPSK" w:hAnsi="TH SarabunPSK" w:cs="TH SarabunPSK"/>
                <w:b/>
                <w:bCs/>
                <w:sz w:val="28"/>
              </w:rPr>
            </w:pPr>
            <w:r w:rsidRPr="004562E4">
              <w:rPr>
                <w:rFonts w:ascii="TH SarabunPSK" w:hAnsi="TH SarabunPSK" w:cs="TH SarabunPSK"/>
                <w:b/>
                <w:bCs/>
                <w:sz w:val="28"/>
              </w:rPr>
              <w:t>R</w:t>
            </w:r>
          </w:p>
        </w:tc>
        <w:tc>
          <w:tcPr>
            <w:tcW w:w="1276" w:type="dxa"/>
            <w:tcBorders>
              <w:top w:val="double" w:sz="4" w:space="0" w:color="auto"/>
            </w:tcBorders>
          </w:tcPr>
          <w:p w14:paraId="69F30364" w14:textId="77777777" w:rsidR="00564A14" w:rsidRPr="004562E4" w:rsidRDefault="00564A14" w:rsidP="004562E4">
            <w:pPr>
              <w:tabs>
                <w:tab w:val="left" w:pos="426"/>
                <w:tab w:val="left" w:pos="851"/>
              </w:tabs>
              <w:spacing w:line="240" w:lineRule="atLeast"/>
              <w:jc w:val="thaiDistribute"/>
              <w:rPr>
                <w:rFonts w:ascii="TH SarabunPSK" w:hAnsi="TH SarabunPSK" w:cs="TH SarabunPSK"/>
                <w:b/>
                <w:bCs/>
                <w:sz w:val="28"/>
              </w:rPr>
            </w:pPr>
            <w:r w:rsidRPr="004562E4">
              <w:rPr>
                <w:rFonts w:ascii="TH SarabunPSK" w:hAnsi="TH SarabunPSK" w:cs="TH SarabunPSK"/>
                <w:b/>
                <w:bCs/>
                <w:sz w:val="28"/>
              </w:rPr>
              <w:t>R Square</w:t>
            </w:r>
          </w:p>
        </w:tc>
        <w:tc>
          <w:tcPr>
            <w:tcW w:w="2168" w:type="dxa"/>
            <w:tcBorders>
              <w:top w:val="double" w:sz="4" w:space="0" w:color="auto"/>
            </w:tcBorders>
          </w:tcPr>
          <w:p w14:paraId="2AD5FDE1" w14:textId="77777777" w:rsidR="00564A14" w:rsidRPr="004562E4" w:rsidRDefault="00564A14" w:rsidP="004562E4">
            <w:pPr>
              <w:tabs>
                <w:tab w:val="left" w:pos="426"/>
                <w:tab w:val="left" w:pos="851"/>
              </w:tabs>
              <w:spacing w:line="240" w:lineRule="atLeast"/>
              <w:jc w:val="thaiDistribute"/>
              <w:rPr>
                <w:rFonts w:ascii="TH SarabunPSK" w:hAnsi="TH SarabunPSK" w:cs="TH SarabunPSK"/>
                <w:b/>
                <w:bCs/>
                <w:sz w:val="28"/>
              </w:rPr>
            </w:pPr>
            <w:r w:rsidRPr="004562E4">
              <w:rPr>
                <w:rFonts w:ascii="TH SarabunPSK" w:hAnsi="TH SarabunPSK" w:cs="TH SarabunPSK"/>
                <w:b/>
                <w:bCs/>
                <w:sz w:val="28"/>
              </w:rPr>
              <w:t>Adjusted R Square</w:t>
            </w:r>
          </w:p>
        </w:tc>
        <w:tc>
          <w:tcPr>
            <w:tcW w:w="2793" w:type="dxa"/>
            <w:tcBorders>
              <w:top w:val="double" w:sz="4" w:space="0" w:color="auto"/>
              <w:right w:val="nil"/>
            </w:tcBorders>
          </w:tcPr>
          <w:p w14:paraId="6E795F73" w14:textId="77777777" w:rsidR="00564A14" w:rsidRPr="004562E4" w:rsidRDefault="00564A14" w:rsidP="004562E4">
            <w:pPr>
              <w:tabs>
                <w:tab w:val="left" w:pos="426"/>
                <w:tab w:val="left" w:pos="851"/>
              </w:tabs>
              <w:spacing w:line="240" w:lineRule="atLeast"/>
              <w:jc w:val="thaiDistribute"/>
              <w:rPr>
                <w:rFonts w:ascii="TH SarabunPSK" w:hAnsi="TH SarabunPSK" w:cs="TH SarabunPSK"/>
                <w:b/>
                <w:bCs/>
                <w:sz w:val="28"/>
              </w:rPr>
            </w:pPr>
            <w:r w:rsidRPr="004562E4">
              <w:rPr>
                <w:rFonts w:ascii="TH SarabunPSK" w:hAnsi="TH SarabunPSK" w:cs="TH SarabunPSK"/>
                <w:b/>
                <w:bCs/>
                <w:sz w:val="28"/>
              </w:rPr>
              <w:t>Std. Error of the</w:t>
            </w:r>
          </w:p>
          <w:p w14:paraId="414FC041" w14:textId="77777777" w:rsidR="00564A14" w:rsidRPr="004562E4" w:rsidRDefault="00564A14" w:rsidP="004562E4">
            <w:pPr>
              <w:tabs>
                <w:tab w:val="left" w:pos="426"/>
                <w:tab w:val="left" w:pos="851"/>
              </w:tabs>
              <w:spacing w:line="240" w:lineRule="atLeast"/>
              <w:jc w:val="thaiDistribute"/>
              <w:rPr>
                <w:rFonts w:ascii="TH SarabunPSK" w:hAnsi="TH SarabunPSK" w:cs="TH SarabunPSK"/>
                <w:b/>
                <w:bCs/>
                <w:sz w:val="28"/>
              </w:rPr>
            </w:pPr>
            <w:r w:rsidRPr="004562E4">
              <w:rPr>
                <w:rFonts w:ascii="TH SarabunPSK" w:hAnsi="TH SarabunPSK" w:cs="TH SarabunPSK"/>
                <w:b/>
                <w:bCs/>
                <w:sz w:val="28"/>
              </w:rPr>
              <w:t>Estimate</w:t>
            </w:r>
          </w:p>
        </w:tc>
      </w:tr>
      <w:tr w:rsidR="00564A14" w:rsidRPr="004562E4" w14:paraId="7DF4C8AF" w14:textId="77777777" w:rsidTr="002845F0">
        <w:tc>
          <w:tcPr>
            <w:tcW w:w="1271" w:type="dxa"/>
            <w:tcBorders>
              <w:left w:val="nil"/>
              <w:bottom w:val="double" w:sz="4" w:space="0" w:color="auto"/>
            </w:tcBorders>
          </w:tcPr>
          <w:p w14:paraId="3462D717"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1</w:t>
            </w:r>
          </w:p>
        </w:tc>
        <w:tc>
          <w:tcPr>
            <w:tcW w:w="992" w:type="dxa"/>
            <w:tcBorders>
              <w:bottom w:val="double" w:sz="4" w:space="0" w:color="auto"/>
            </w:tcBorders>
          </w:tcPr>
          <w:p w14:paraId="4EE261F3"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.362</w:t>
            </w:r>
            <w:r w:rsidRPr="004562E4">
              <w:rPr>
                <w:rFonts w:ascii="TH SarabunPSK" w:hAnsi="TH SarabunPSK" w:cs="TH SarabunPSK"/>
                <w:sz w:val="28"/>
                <w:vertAlign w:val="superscript"/>
              </w:rPr>
              <w:t>a</w:t>
            </w:r>
          </w:p>
        </w:tc>
        <w:tc>
          <w:tcPr>
            <w:tcW w:w="1276" w:type="dxa"/>
            <w:tcBorders>
              <w:bottom w:val="double" w:sz="4" w:space="0" w:color="auto"/>
            </w:tcBorders>
          </w:tcPr>
          <w:p w14:paraId="5DD483E3"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.131</w:t>
            </w:r>
          </w:p>
        </w:tc>
        <w:tc>
          <w:tcPr>
            <w:tcW w:w="2168" w:type="dxa"/>
            <w:tcBorders>
              <w:bottom w:val="double" w:sz="4" w:space="0" w:color="auto"/>
            </w:tcBorders>
          </w:tcPr>
          <w:p w14:paraId="3CD488C9"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.122</w:t>
            </w:r>
          </w:p>
        </w:tc>
        <w:tc>
          <w:tcPr>
            <w:tcW w:w="2793" w:type="dxa"/>
            <w:tcBorders>
              <w:bottom w:val="double" w:sz="4" w:space="0" w:color="auto"/>
              <w:right w:val="nil"/>
            </w:tcBorders>
          </w:tcPr>
          <w:p w14:paraId="40906162"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.877</w:t>
            </w:r>
          </w:p>
        </w:tc>
      </w:tr>
    </w:tbl>
    <w:p w14:paraId="32C3EAD8" w14:textId="77777777" w:rsidR="00564A14" w:rsidRPr="004562E4" w:rsidRDefault="00564A14" w:rsidP="004562E4">
      <w:pPr>
        <w:spacing w:after="0" w:line="240" w:lineRule="atLeast"/>
        <w:jc w:val="thaiDistribute"/>
        <w:rPr>
          <w:rFonts w:ascii="TH SarabunPSK" w:hAnsi="TH SarabunPSK" w:cs="TH SarabunPSK"/>
          <w:b/>
          <w:bCs/>
          <w:sz w:val="28"/>
        </w:rPr>
      </w:pPr>
      <w:r w:rsidRPr="004562E4">
        <w:rPr>
          <w:rFonts w:ascii="TH SarabunPSK" w:hAnsi="TH SarabunPSK" w:cs="TH SarabunPSK"/>
          <w:b/>
          <w:bCs/>
          <w:sz w:val="28"/>
          <w:cs/>
        </w:rPr>
        <w:t xml:space="preserve">ตารางที่ </w:t>
      </w:r>
      <w:r w:rsidRPr="004562E4">
        <w:rPr>
          <w:rFonts w:ascii="TH SarabunPSK" w:hAnsi="TH SarabunPSK" w:cs="TH SarabunPSK"/>
          <w:b/>
          <w:bCs/>
          <w:sz w:val="28"/>
        </w:rPr>
        <w:t xml:space="preserve">3 </w:t>
      </w:r>
      <w:r w:rsidRPr="004562E4">
        <w:rPr>
          <w:rFonts w:ascii="TH SarabunPSK" w:hAnsi="TH SarabunPSK" w:cs="TH SarabunPSK"/>
          <w:sz w:val="28"/>
          <w:cs/>
        </w:rPr>
        <w:t>ผลการวิเคราะห์การถดถอยเชิงเส้นของตัวแบบ (</w:t>
      </w:r>
      <w:r w:rsidRPr="004562E4">
        <w:rPr>
          <w:rFonts w:ascii="TH SarabunPSK" w:hAnsi="TH SarabunPSK" w:cs="TH SarabunPSK"/>
          <w:sz w:val="28"/>
        </w:rPr>
        <w:t>ANOVA)</w:t>
      </w:r>
    </w:p>
    <w:tbl>
      <w:tblPr>
        <w:tblStyle w:val="TableGrid"/>
        <w:tblW w:w="8500" w:type="dxa"/>
        <w:tblInd w:w="10" w:type="dxa"/>
        <w:tblLook w:val="04A0" w:firstRow="1" w:lastRow="0" w:firstColumn="1" w:lastColumn="0" w:noHBand="0" w:noVBand="1"/>
      </w:tblPr>
      <w:tblGrid>
        <w:gridCol w:w="1555"/>
        <w:gridCol w:w="1164"/>
        <w:gridCol w:w="1080"/>
        <w:gridCol w:w="1688"/>
        <w:gridCol w:w="1312"/>
        <w:gridCol w:w="1701"/>
      </w:tblGrid>
      <w:tr w:rsidR="00564A14" w:rsidRPr="004562E4" w14:paraId="3396D794" w14:textId="77777777" w:rsidTr="002845F0">
        <w:tc>
          <w:tcPr>
            <w:tcW w:w="1555" w:type="dxa"/>
            <w:tcBorders>
              <w:top w:val="double" w:sz="4" w:space="0" w:color="auto"/>
              <w:left w:val="nil"/>
            </w:tcBorders>
          </w:tcPr>
          <w:p w14:paraId="21153152" w14:textId="77777777" w:rsidR="00564A14" w:rsidRPr="004562E4" w:rsidRDefault="00564A14"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rPr>
              <w:t>Model</w:t>
            </w:r>
          </w:p>
        </w:tc>
        <w:tc>
          <w:tcPr>
            <w:tcW w:w="1164" w:type="dxa"/>
            <w:tcBorders>
              <w:top w:val="double" w:sz="4" w:space="0" w:color="auto"/>
            </w:tcBorders>
          </w:tcPr>
          <w:p w14:paraId="4511C9E4" w14:textId="77777777" w:rsidR="00564A14" w:rsidRPr="004562E4" w:rsidRDefault="00564A14"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rPr>
              <w:t>Sum of Squares</w:t>
            </w:r>
          </w:p>
        </w:tc>
        <w:tc>
          <w:tcPr>
            <w:tcW w:w="1080" w:type="dxa"/>
            <w:tcBorders>
              <w:top w:val="double" w:sz="4" w:space="0" w:color="auto"/>
            </w:tcBorders>
          </w:tcPr>
          <w:p w14:paraId="567B0505" w14:textId="77777777" w:rsidR="00564A14" w:rsidRPr="004562E4" w:rsidRDefault="00564A14"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rPr>
              <w:t>df</w:t>
            </w:r>
          </w:p>
        </w:tc>
        <w:tc>
          <w:tcPr>
            <w:tcW w:w="1688" w:type="dxa"/>
            <w:tcBorders>
              <w:top w:val="double" w:sz="4" w:space="0" w:color="auto"/>
            </w:tcBorders>
          </w:tcPr>
          <w:p w14:paraId="487C7ED0" w14:textId="77777777" w:rsidR="00564A14" w:rsidRPr="004562E4" w:rsidRDefault="00564A14"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rPr>
              <w:t>Mean Square</w:t>
            </w:r>
          </w:p>
        </w:tc>
        <w:tc>
          <w:tcPr>
            <w:tcW w:w="1312" w:type="dxa"/>
            <w:tcBorders>
              <w:top w:val="double" w:sz="4" w:space="0" w:color="auto"/>
            </w:tcBorders>
          </w:tcPr>
          <w:p w14:paraId="6B19BDEA" w14:textId="77777777" w:rsidR="00564A14" w:rsidRPr="004562E4" w:rsidRDefault="00564A14"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rPr>
              <w:t>F</w:t>
            </w:r>
          </w:p>
        </w:tc>
        <w:tc>
          <w:tcPr>
            <w:tcW w:w="1701" w:type="dxa"/>
            <w:tcBorders>
              <w:top w:val="double" w:sz="4" w:space="0" w:color="auto"/>
              <w:right w:val="nil"/>
            </w:tcBorders>
          </w:tcPr>
          <w:p w14:paraId="5597975E" w14:textId="77777777" w:rsidR="00564A14" w:rsidRPr="004562E4" w:rsidRDefault="00564A14" w:rsidP="004562E4">
            <w:pPr>
              <w:spacing w:line="240" w:lineRule="atLeast"/>
              <w:jc w:val="thaiDistribute"/>
              <w:rPr>
                <w:rFonts w:ascii="TH SarabunPSK" w:hAnsi="TH SarabunPSK" w:cs="TH SarabunPSK"/>
                <w:b/>
                <w:bCs/>
                <w:sz w:val="28"/>
              </w:rPr>
            </w:pPr>
            <w:r w:rsidRPr="004562E4">
              <w:rPr>
                <w:rFonts w:ascii="TH SarabunPSK" w:hAnsi="TH SarabunPSK" w:cs="TH SarabunPSK"/>
                <w:b/>
                <w:bCs/>
                <w:sz w:val="28"/>
              </w:rPr>
              <w:t>Sig.</w:t>
            </w:r>
          </w:p>
        </w:tc>
      </w:tr>
      <w:tr w:rsidR="00564A14" w:rsidRPr="004562E4" w14:paraId="6709AD3B" w14:textId="77777777" w:rsidTr="002845F0">
        <w:tc>
          <w:tcPr>
            <w:tcW w:w="1555" w:type="dxa"/>
            <w:tcBorders>
              <w:left w:val="nil"/>
              <w:bottom w:val="double" w:sz="4" w:space="0" w:color="auto"/>
            </w:tcBorders>
          </w:tcPr>
          <w:p w14:paraId="3CD907DB"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Regression</w:t>
            </w:r>
          </w:p>
          <w:p w14:paraId="6D0F3426"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1   Residual</w:t>
            </w:r>
          </w:p>
          <w:p w14:paraId="7B507C9A"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Total</w:t>
            </w:r>
          </w:p>
        </w:tc>
        <w:tc>
          <w:tcPr>
            <w:tcW w:w="1164" w:type="dxa"/>
            <w:tcBorders>
              <w:bottom w:val="double" w:sz="4" w:space="0" w:color="auto"/>
            </w:tcBorders>
          </w:tcPr>
          <w:p w14:paraId="59C9283D"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45.466</w:t>
            </w:r>
          </w:p>
          <w:p w14:paraId="15199596"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301.350</w:t>
            </w:r>
          </w:p>
          <w:p w14:paraId="118C64C6"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346.816</w:t>
            </w:r>
          </w:p>
        </w:tc>
        <w:tc>
          <w:tcPr>
            <w:tcW w:w="1080" w:type="dxa"/>
            <w:tcBorders>
              <w:bottom w:val="double" w:sz="4" w:space="0" w:color="auto"/>
            </w:tcBorders>
          </w:tcPr>
          <w:p w14:paraId="5202CC22"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4</w:t>
            </w:r>
          </w:p>
          <w:p w14:paraId="505E03C6"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392</w:t>
            </w:r>
          </w:p>
          <w:p w14:paraId="41C3B173"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396</w:t>
            </w:r>
          </w:p>
        </w:tc>
        <w:tc>
          <w:tcPr>
            <w:tcW w:w="1688" w:type="dxa"/>
            <w:tcBorders>
              <w:bottom w:val="double" w:sz="4" w:space="0" w:color="auto"/>
            </w:tcBorders>
          </w:tcPr>
          <w:p w14:paraId="0B7B5F8C"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11.367</w:t>
            </w:r>
          </w:p>
          <w:p w14:paraId="170D3E60"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.769</w:t>
            </w:r>
          </w:p>
        </w:tc>
        <w:tc>
          <w:tcPr>
            <w:tcW w:w="1312" w:type="dxa"/>
            <w:tcBorders>
              <w:bottom w:val="double" w:sz="4" w:space="0" w:color="auto"/>
            </w:tcBorders>
          </w:tcPr>
          <w:p w14:paraId="721EAB69"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14.786</w:t>
            </w:r>
          </w:p>
        </w:tc>
        <w:tc>
          <w:tcPr>
            <w:tcW w:w="1701" w:type="dxa"/>
            <w:tcBorders>
              <w:bottom w:val="double" w:sz="4" w:space="0" w:color="auto"/>
              <w:right w:val="nil"/>
            </w:tcBorders>
          </w:tcPr>
          <w:p w14:paraId="1DA2C060"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r w:rsidRPr="004562E4">
              <w:rPr>
                <w:rFonts w:ascii="TH SarabunPSK" w:hAnsi="TH SarabunPSK" w:cs="TH SarabunPSK"/>
                <w:sz w:val="28"/>
              </w:rPr>
              <w:t>.000</w:t>
            </w:r>
            <w:r w:rsidRPr="004562E4">
              <w:rPr>
                <w:rFonts w:ascii="TH SarabunPSK" w:hAnsi="TH SarabunPSK" w:cs="TH SarabunPSK"/>
                <w:sz w:val="28"/>
                <w:vertAlign w:val="superscript"/>
              </w:rPr>
              <w:t>b</w:t>
            </w:r>
          </w:p>
          <w:p w14:paraId="07BAE5A4"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p>
          <w:p w14:paraId="280871FD" w14:textId="77777777" w:rsidR="00564A14" w:rsidRPr="004562E4" w:rsidRDefault="00564A14" w:rsidP="004562E4">
            <w:pPr>
              <w:tabs>
                <w:tab w:val="left" w:pos="426"/>
                <w:tab w:val="left" w:pos="851"/>
              </w:tabs>
              <w:spacing w:line="240" w:lineRule="atLeast"/>
              <w:jc w:val="thaiDistribute"/>
              <w:rPr>
                <w:rFonts w:ascii="TH SarabunPSK" w:hAnsi="TH SarabunPSK" w:cs="TH SarabunPSK"/>
                <w:sz w:val="28"/>
              </w:rPr>
            </w:pPr>
          </w:p>
        </w:tc>
      </w:tr>
    </w:tbl>
    <w:p w14:paraId="7947A4B8" w14:textId="77777777" w:rsidR="00257C7E" w:rsidRPr="0037180B" w:rsidRDefault="00564A14" w:rsidP="004562E4">
      <w:pPr>
        <w:tabs>
          <w:tab w:val="left" w:pos="426"/>
          <w:tab w:val="left" w:pos="851"/>
        </w:tabs>
        <w:spacing w:after="0" w:line="240" w:lineRule="atLeast"/>
        <w:jc w:val="thaiDistribute"/>
        <w:rPr>
          <w:rFonts w:ascii="TH SarabunPSK" w:hAnsi="TH SarabunPSK" w:cs="TH SarabunPSK"/>
          <w:sz w:val="28"/>
        </w:rPr>
      </w:pPr>
      <w:r w:rsidRPr="004562E4">
        <w:rPr>
          <w:rFonts w:ascii="TH SarabunPSK" w:hAnsi="TH SarabunPSK" w:cs="TH SarabunPSK"/>
          <w:sz w:val="28"/>
          <w:cs/>
        </w:rPr>
        <w:tab/>
      </w:r>
      <w:r w:rsidRPr="004562E4">
        <w:rPr>
          <w:rFonts w:ascii="TH SarabunPSK" w:hAnsi="TH SarabunPSK" w:cs="TH SarabunPSK"/>
          <w:sz w:val="28"/>
          <w:cs/>
        </w:rPr>
        <w:tab/>
      </w:r>
      <w:r w:rsidRPr="0037180B">
        <w:rPr>
          <w:rFonts w:ascii="TH SarabunPSK" w:hAnsi="TH SarabunPSK" w:cs="TH SarabunPSK"/>
          <w:sz w:val="28"/>
          <w:cs/>
        </w:rPr>
        <w:t>จากตารางที่ 2 พบว่ามีสัมประสิทธิ์ตัวกำหนด (</w:t>
      </w:r>
      <w:r w:rsidRPr="0037180B">
        <w:rPr>
          <w:rFonts w:ascii="TH SarabunPSK" w:hAnsi="TH SarabunPSK" w:cs="TH SarabunPSK"/>
          <w:sz w:val="28"/>
        </w:rPr>
        <w:t xml:space="preserve">R square) </w:t>
      </w:r>
      <w:r w:rsidRPr="0037180B">
        <w:rPr>
          <w:rFonts w:ascii="TH SarabunPSK" w:hAnsi="TH SarabunPSK" w:cs="TH SarabunPSK"/>
          <w:sz w:val="28"/>
          <w:cs/>
        </w:rPr>
        <w:t xml:space="preserve">สูงสุดเท่ากับ 0.131 แสดงว่ากลุ่มปัจจัยทั้ง 4 กลุ่ม สามารถอธิบายถึงผลต่อการตัดสินใจซื้อสินค้าอุปโภคบริโภคที่ออกแบบเพื่อสิ่งแวดล้อม ได้ร้อยละ 13.1 ส่วนที่เหลืออีกร้อยละ </w:t>
      </w:r>
      <w:r w:rsidRPr="0037180B">
        <w:rPr>
          <w:rFonts w:ascii="TH SarabunPSK" w:hAnsi="TH SarabunPSK" w:cs="TH SarabunPSK"/>
          <w:sz w:val="28"/>
        </w:rPr>
        <w:t>86.9</w:t>
      </w:r>
      <w:r w:rsidRPr="0037180B">
        <w:rPr>
          <w:rFonts w:ascii="TH SarabunPSK" w:hAnsi="TH SarabunPSK" w:cs="TH SarabunPSK"/>
          <w:sz w:val="28"/>
          <w:cs/>
        </w:rPr>
        <w:t xml:space="preserve"> เกิดจากอิทธิพลของตัวแปรอื่น</w:t>
      </w:r>
      <w:r w:rsidR="0037180B" w:rsidRPr="0037180B">
        <w:rPr>
          <w:rFonts w:ascii="TH SarabunPSK" w:hAnsi="TH SarabunPSK" w:cs="TH SarabunPSK"/>
          <w:sz w:val="28"/>
          <w:cs/>
        </w:rPr>
        <w:t xml:space="preserve"> </w:t>
      </w:r>
      <w:r w:rsidRPr="0037180B">
        <w:rPr>
          <w:rFonts w:ascii="TH SarabunPSK" w:hAnsi="TH SarabunPSK" w:cs="TH SarabunPSK"/>
          <w:sz w:val="28"/>
          <w:cs/>
        </w:rPr>
        <w:t xml:space="preserve">และผลการทดสอบตามตารางที่ 3 มีค่า </w:t>
      </w:r>
      <w:r w:rsidRPr="0037180B">
        <w:rPr>
          <w:rFonts w:ascii="TH SarabunPSK" w:hAnsi="TH SarabunPSK" w:cs="TH SarabunPSK"/>
          <w:sz w:val="28"/>
        </w:rPr>
        <w:t xml:space="preserve">Sig. </w:t>
      </w:r>
      <w:r w:rsidRPr="0037180B">
        <w:rPr>
          <w:rFonts w:ascii="TH SarabunPSK" w:hAnsi="TH SarabunPSK" w:cs="TH SarabunPSK"/>
          <w:sz w:val="28"/>
          <w:cs/>
        </w:rPr>
        <w:t xml:space="preserve">เป็น 0.000 ซึ่งมีค่าน้อยกว่า </w:t>
      </w:r>
      <w:r w:rsidRPr="0037180B">
        <w:rPr>
          <w:rFonts w:ascii="Calibri" w:hAnsi="Calibri" w:cs="Calibri"/>
          <w:sz w:val="28"/>
        </w:rPr>
        <w:t>α</w:t>
      </w:r>
      <w:r w:rsidRPr="0037180B">
        <w:rPr>
          <w:rFonts w:ascii="TH SarabunPSK" w:hAnsi="TH SarabunPSK" w:cs="TH SarabunPSK"/>
          <w:sz w:val="28"/>
        </w:rPr>
        <w:t xml:space="preserve"> </w:t>
      </w:r>
      <w:r w:rsidRPr="0037180B">
        <w:rPr>
          <w:rFonts w:ascii="TH SarabunPSK" w:hAnsi="TH SarabunPSK" w:cs="TH SarabunPSK"/>
          <w:sz w:val="28"/>
          <w:cs/>
        </w:rPr>
        <w:t>ที่ 0.05</w:t>
      </w:r>
    </w:p>
    <w:p w14:paraId="4C872373" w14:textId="77777777" w:rsidR="00BE6404" w:rsidRPr="0037180B" w:rsidRDefault="00257C7E" w:rsidP="004562E4">
      <w:pPr>
        <w:tabs>
          <w:tab w:val="left" w:pos="426"/>
          <w:tab w:val="left" w:pos="851"/>
        </w:tabs>
        <w:spacing w:after="0" w:line="240" w:lineRule="atLeast"/>
        <w:jc w:val="thaiDistribute"/>
        <w:rPr>
          <w:rFonts w:ascii="TH SarabunPSK" w:hAnsi="TH SarabunPSK" w:cs="TH SarabunPSK"/>
          <w:b/>
          <w:bCs/>
          <w:sz w:val="28"/>
        </w:rPr>
      </w:pPr>
      <w:r w:rsidRPr="0037180B">
        <w:rPr>
          <w:rFonts w:ascii="TH SarabunPSK" w:hAnsi="TH SarabunPSK" w:cs="TH SarabunPSK"/>
          <w:sz w:val="28"/>
          <w:cs/>
        </w:rPr>
        <w:tab/>
      </w:r>
      <w:r w:rsidRPr="0037180B">
        <w:rPr>
          <w:rFonts w:ascii="TH SarabunPSK" w:hAnsi="TH SarabunPSK" w:cs="TH SarabunPSK"/>
          <w:sz w:val="28"/>
          <w:cs/>
        </w:rPr>
        <w:tab/>
      </w:r>
      <w:r w:rsidR="00564A14" w:rsidRPr="0037180B">
        <w:rPr>
          <w:rFonts w:ascii="TH SarabunPSK" w:hAnsi="TH SarabunPSK" w:cs="TH SarabunPSK"/>
          <w:sz w:val="28"/>
          <w:cs/>
        </w:rPr>
        <w:t xml:space="preserve">ดังนั้นจึงสามารถปฏิเสธ </w:t>
      </w:r>
      <w:r w:rsidR="00564A14" w:rsidRPr="0037180B">
        <w:rPr>
          <w:rFonts w:ascii="TH SarabunPSK" w:hAnsi="TH SarabunPSK" w:cs="TH SarabunPSK"/>
          <w:sz w:val="28"/>
        </w:rPr>
        <w:t>H</w:t>
      </w:r>
      <w:r w:rsidR="00564A14" w:rsidRPr="0037180B">
        <w:rPr>
          <w:rFonts w:ascii="TH SarabunPSK" w:hAnsi="TH SarabunPSK" w:cs="TH SarabunPSK"/>
          <w:sz w:val="28"/>
          <w:vertAlign w:val="superscript"/>
          <w:cs/>
        </w:rPr>
        <w:t xml:space="preserve">0 </w:t>
      </w:r>
      <w:r w:rsidR="00564A14" w:rsidRPr="0037180B">
        <w:rPr>
          <w:rFonts w:ascii="TH SarabunPSK" w:hAnsi="TH SarabunPSK" w:cs="TH SarabunPSK"/>
          <w:sz w:val="28"/>
          <w:cs/>
        </w:rPr>
        <w:t xml:space="preserve">และยอมรับ </w:t>
      </w:r>
      <w:r w:rsidR="00564A14" w:rsidRPr="0037180B">
        <w:rPr>
          <w:rFonts w:ascii="TH SarabunPSK" w:hAnsi="TH SarabunPSK" w:cs="TH SarabunPSK"/>
          <w:sz w:val="28"/>
        </w:rPr>
        <w:t>H</w:t>
      </w:r>
      <w:r w:rsidR="00564A14" w:rsidRPr="0037180B">
        <w:rPr>
          <w:rFonts w:ascii="TH SarabunPSK" w:hAnsi="TH SarabunPSK" w:cs="TH SarabunPSK"/>
          <w:sz w:val="28"/>
          <w:vertAlign w:val="superscript"/>
          <w:cs/>
        </w:rPr>
        <w:t>1</w:t>
      </w:r>
      <w:r w:rsidR="00564A14" w:rsidRPr="0037180B">
        <w:rPr>
          <w:rFonts w:ascii="TH SarabunPSK" w:hAnsi="TH SarabunPSK" w:cs="TH SarabunPSK"/>
          <w:sz w:val="28"/>
          <w:cs/>
        </w:rPr>
        <w:t xml:space="preserve"> นั่นคือมีตัวแปรอิสระอย่างน้อย 1 ตัวแปรที่มีความสัมพันธ์ต่อการตัดสินใจสินค้าอุปโภคบริโภคที่ออกแบบเพื่อสิ่งแวดล้อมนั่นเอง</w:t>
      </w:r>
      <w:r w:rsidR="00564A14" w:rsidRPr="0037180B">
        <w:rPr>
          <w:rFonts w:ascii="TH SarabunPSK" w:hAnsi="TH SarabunPSK" w:cs="TH SarabunPSK"/>
          <w:sz w:val="28"/>
        </w:rPr>
        <w:cr/>
      </w:r>
    </w:p>
    <w:p w14:paraId="7767CF50" w14:textId="77777777" w:rsidR="00564A14" w:rsidRPr="0037180B" w:rsidRDefault="00564A14" w:rsidP="004562E4">
      <w:pPr>
        <w:spacing w:after="0" w:line="240" w:lineRule="atLeast"/>
        <w:jc w:val="thaiDistribute"/>
        <w:rPr>
          <w:rFonts w:ascii="TH SarabunPSK" w:hAnsi="TH SarabunPSK" w:cs="TH SarabunPSK"/>
          <w:sz w:val="28"/>
        </w:rPr>
      </w:pPr>
      <w:r w:rsidRPr="0037180B">
        <w:rPr>
          <w:rFonts w:ascii="TH SarabunPSK" w:hAnsi="TH SarabunPSK" w:cs="TH SarabunPSK"/>
          <w:b/>
          <w:bCs/>
          <w:sz w:val="28"/>
          <w:cs/>
        </w:rPr>
        <w:t xml:space="preserve">ตารางที่ 4. </w:t>
      </w:r>
      <w:r w:rsidRPr="0037180B">
        <w:rPr>
          <w:rFonts w:ascii="TH SarabunPSK" w:hAnsi="TH SarabunPSK" w:cs="TH SarabunPSK"/>
          <w:sz w:val="28"/>
          <w:cs/>
        </w:rPr>
        <w:t>ผลการวิเคราะห์สมการการถดถอยกับการตัดสินใจซื้อสินค้าอุปโภคบริโภคที่ออกแบบเพื่อสิ่งแวดล้อมกับปัจจัยทั้ง 3</w:t>
      </w:r>
    </w:p>
    <w:tbl>
      <w:tblPr>
        <w:tblStyle w:val="TableGrid"/>
        <w:tblW w:w="8291" w:type="dxa"/>
        <w:tblInd w:w="25" w:type="dxa"/>
        <w:tblLook w:val="04A0" w:firstRow="1" w:lastRow="0" w:firstColumn="1" w:lastColumn="0" w:noHBand="0" w:noVBand="1"/>
      </w:tblPr>
      <w:tblGrid>
        <w:gridCol w:w="2680"/>
        <w:gridCol w:w="852"/>
        <w:gridCol w:w="1046"/>
        <w:gridCol w:w="1814"/>
        <w:gridCol w:w="943"/>
        <w:gridCol w:w="956"/>
      </w:tblGrid>
      <w:tr w:rsidR="00564A14" w:rsidRPr="0037180B" w14:paraId="5061438F" w14:textId="77777777" w:rsidTr="00D90D6B">
        <w:trPr>
          <w:trHeight w:val="1306"/>
        </w:trPr>
        <w:tc>
          <w:tcPr>
            <w:tcW w:w="2680" w:type="dxa"/>
            <w:vMerge w:val="restart"/>
            <w:tcBorders>
              <w:top w:val="double" w:sz="4" w:space="0" w:color="auto"/>
              <w:left w:val="nil"/>
            </w:tcBorders>
          </w:tcPr>
          <w:p w14:paraId="6489166A" w14:textId="77777777" w:rsidR="00564A14" w:rsidRPr="0037180B" w:rsidRDefault="00564A14" w:rsidP="004562E4">
            <w:pPr>
              <w:tabs>
                <w:tab w:val="left" w:pos="426"/>
                <w:tab w:val="left" w:pos="851"/>
              </w:tabs>
              <w:spacing w:line="240" w:lineRule="atLeast"/>
              <w:jc w:val="thaiDistribute"/>
              <w:rPr>
                <w:rFonts w:ascii="TH SarabunPSK" w:hAnsi="TH SarabunPSK" w:cs="TH SarabunPSK"/>
                <w:b/>
                <w:bCs/>
                <w:sz w:val="28"/>
              </w:rPr>
            </w:pPr>
            <w:r w:rsidRPr="0037180B">
              <w:rPr>
                <w:rFonts w:ascii="TH SarabunPSK" w:hAnsi="TH SarabunPSK" w:cs="TH SarabunPSK"/>
                <w:b/>
                <w:bCs/>
                <w:sz w:val="28"/>
              </w:rPr>
              <w:lastRenderedPageBreak/>
              <w:t>Model</w:t>
            </w:r>
          </w:p>
        </w:tc>
        <w:tc>
          <w:tcPr>
            <w:tcW w:w="1898" w:type="dxa"/>
            <w:gridSpan w:val="2"/>
            <w:tcBorders>
              <w:top w:val="double" w:sz="4" w:space="0" w:color="auto"/>
            </w:tcBorders>
          </w:tcPr>
          <w:p w14:paraId="7A2DBF24" w14:textId="77777777" w:rsidR="00564A14" w:rsidRPr="0037180B" w:rsidRDefault="00564A14" w:rsidP="0037180B">
            <w:pPr>
              <w:tabs>
                <w:tab w:val="left" w:pos="426"/>
                <w:tab w:val="left" w:pos="851"/>
              </w:tabs>
              <w:spacing w:line="240" w:lineRule="atLeast"/>
              <w:jc w:val="center"/>
              <w:rPr>
                <w:rFonts w:ascii="TH SarabunPSK" w:hAnsi="TH SarabunPSK" w:cs="TH SarabunPSK"/>
                <w:b/>
                <w:bCs/>
                <w:sz w:val="28"/>
              </w:rPr>
            </w:pPr>
            <w:r w:rsidRPr="0037180B">
              <w:rPr>
                <w:rFonts w:ascii="TH SarabunPSK" w:hAnsi="TH SarabunPSK" w:cs="TH SarabunPSK"/>
                <w:b/>
                <w:bCs/>
                <w:sz w:val="28"/>
              </w:rPr>
              <w:t>Unstandardized</w:t>
            </w:r>
          </w:p>
          <w:p w14:paraId="480AB1BA" w14:textId="77777777" w:rsidR="00564A14" w:rsidRPr="0037180B" w:rsidRDefault="00564A14" w:rsidP="0037180B">
            <w:pPr>
              <w:tabs>
                <w:tab w:val="left" w:pos="426"/>
                <w:tab w:val="left" w:pos="851"/>
              </w:tabs>
              <w:spacing w:line="240" w:lineRule="atLeast"/>
              <w:jc w:val="center"/>
              <w:rPr>
                <w:rFonts w:ascii="TH SarabunPSK" w:hAnsi="TH SarabunPSK" w:cs="TH SarabunPSK"/>
                <w:b/>
                <w:bCs/>
                <w:sz w:val="28"/>
              </w:rPr>
            </w:pPr>
            <w:r w:rsidRPr="0037180B">
              <w:rPr>
                <w:rFonts w:ascii="TH SarabunPSK" w:hAnsi="TH SarabunPSK" w:cs="TH SarabunPSK"/>
                <w:b/>
                <w:bCs/>
                <w:sz w:val="28"/>
              </w:rPr>
              <w:t>Coefficients</w:t>
            </w:r>
          </w:p>
        </w:tc>
        <w:tc>
          <w:tcPr>
            <w:tcW w:w="1814" w:type="dxa"/>
            <w:tcBorders>
              <w:top w:val="double" w:sz="4" w:space="0" w:color="auto"/>
            </w:tcBorders>
          </w:tcPr>
          <w:p w14:paraId="5D510AE7" w14:textId="77777777" w:rsidR="00564A14" w:rsidRPr="0037180B" w:rsidRDefault="00564A14" w:rsidP="0037180B">
            <w:pPr>
              <w:tabs>
                <w:tab w:val="left" w:pos="426"/>
                <w:tab w:val="left" w:pos="851"/>
              </w:tabs>
              <w:spacing w:line="240" w:lineRule="atLeast"/>
              <w:jc w:val="center"/>
              <w:rPr>
                <w:rFonts w:ascii="TH SarabunPSK" w:hAnsi="TH SarabunPSK" w:cs="TH SarabunPSK"/>
                <w:b/>
                <w:bCs/>
                <w:sz w:val="28"/>
              </w:rPr>
            </w:pPr>
            <w:r w:rsidRPr="0037180B">
              <w:rPr>
                <w:rFonts w:ascii="TH SarabunPSK" w:hAnsi="TH SarabunPSK" w:cs="TH SarabunPSK"/>
                <w:b/>
                <w:bCs/>
                <w:sz w:val="28"/>
              </w:rPr>
              <w:t>Standardized</w:t>
            </w:r>
          </w:p>
          <w:p w14:paraId="091C340F" w14:textId="77777777" w:rsidR="00564A14" w:rsidRPr="0037180B" w:rsidRDefault="00564A14" w:rsidP="0037180B">
            <w:pPr>
              <w:tabs>
                <w:tab w:val="left" w:pos="426"/>
                <w:tab w:val="left" w:pos="851"/>
              </w:tabs>
              <w:spacing w:line="240" w:lineRule="atLeast"/>
              <w:jc w:val="center"/>
              <w:rPr>
                <w:rFonts w:ascii="TH SarabunPSK" w:hAnsi="TH SarabunPSK" w:cs="TH SarabunPSK"/>
                <w:b/>
                <w:bCs/>
                <w:sz w:val="28"/>
              </w:rPr>
            </w:pPr>
            <w:r w:rsidRPr="0037180B">
              <w:rPr>
                <w:rFonts w:ascii="TH SarabunPSK" w:hAnsi="TH SarabunPSK" w:cs="TH SarabunPSK"/>
                <w:b/>
                <w:bCs/>
                <w:sz w:val="28"/>
              </w:rPr>
              <w:t>Coefficients</w:t>
            </w:r>
          </w:p>
        </w:tc>
        <w:tc>
          <w:tcPr>
            <w:tcW w:w="943" w:type="dxa"/>
            <w:vMerge w:val="restart"/>
            <w:tcBorders>
              <w:top w:val="double" w:sz="4" w:space="0" w:color="auto"/>
            </w:tcBorders>
          </w:tcPr>
          <w:p w14:paraId="1A05EBC2" w14:textId="77777777" w:rsidR="00564A14" w:rsidRPr="0037180B" w:rsidRDefault="00564A14" w:rsidP="0037180B">
            <w:pPr>
              <w:tabs>
                <w:tab w:val="left" w:pos="426"/>
                <w:tab w:val="left" w:pos="851"/>
              </w:tabs>
              <w:spacing w:line="240" w:lineRule="atLeast"/>
              <w:jc w:val="center"/>
              <w:rPr>
                <w:rFonts w:ascii="TH SarabunPSK" w:hAnsi="TH SarabunPSK" w:cs="TH SarabunPSK"/>
                <w:b/>
                <w:bCs/>
                <w:sz w:val="28"/>
              </w:rPr>
            </w:pPr>
            <w:r w:rsidRPr="0037180B">
              <w:rPr>
                <w:rFonts w:ascii="TH SarabunPSK" w:hAnsi="TH SarabunPSK" w:cs="TH SarabunPSK"/>
                <w:b/>
                <w:bCs/>
                <w:sz w:val="28"/>
              </w:rPr>
              <w:t>t</w:t>
            </w:r>
          </w:p>
        </w:tc>
        <w:tc>
          <w:tcPr>
            <w:tcW w:w="956" w:type="dxa"/>
            <w:vMerge w:val="restart"/>
            <w:tcBorders>
              <w:top w:val="double" w:sz="4" w:space="0" w:color="auto"/>
              <w:right w:val="nil"/>
            </w:tcBorders>
          </w:tcPr>
          <w:p w14:paraId="70322FD0" w14:textId="77777777" w:rsidR="00564A14" w:rsidRPr="0037180B" w:rsidRDefault="00564A14" w:rsidP="0037180B">
            <w:pPr>
              <w:tabs>
                <w:tab w:val="left" w:pos="426"/>
                <w:tab w:val="left" w:pos="851"/>
              </w:tabs>
              <w:spacing w:line="240" w:lineRule="atLeast"/>
              <w:jc w:val="center"/>
              <w:rPr>
                <w:rFonts w:ascii="TH SarabunPSK" w:hAnsi="TH SarabunPSK" w:cs="TH SarabunPSK"/>
                <w:b/>
                <w:bCs/>
                <w:sz w:val="28"/>
              </w:rPr>
            </w:pPr>
            <w:r w:rsidRPr="0037180B">
              <w:rPr>
                <w:rFonts w:ascii="TH SarabunPSK" w:hAnsi="TH SarabunPSK" w:cs="TH SarabunPSK"/>
                <w:b/>
                <w:bCs/>
                <w:sz w:val="28"/>
              </w:rPr>
              <w:t>Sig.</w:t>
            </w:r>
          </w:p>
        </w:tc>
      </w:tr>
      <w:tr w:rsidR="00564A14" w:rsidRPr="0037180B" w14:paraId="7F36950A" w14:textId="77777777" w:rsidTr="00D90D6B">
        <w:trPr>
          <w:trHeight w:val="874"/>
        </w:trPr>
        <w:tc>
          <w:tcPr>
            <w:tcW w:w="2680" w:type="dxa"/>
            <w:vMerge/>
            <w:tcBorders>
              <w:left w:val="nil"/>
            </w:tcBorders>
          </w:tcPr>
          <w:p w14:paraId="3E69AEAC" w14:textId="77777777" w:rsidR="00564A14" w:rsidRPr="0037180B" w:rsidRDefault="00564A14" w:rsidP="004562E4">
            <w:pPr>
              <w:tabs>
                <w:tab w:val="left" w:pos="426"/>
                <w:tab w:val="left" w:pos="851"/>
              </w:tabs>
              <w:spacing w:line="240" w:lineRule="atLeast"/>
              <w:jc w:val="thaiDistribute"/>
              <w:rPr>
                <w:rFonts w:ascii="TH SarabunPSK" w:hAnsi="TH SarabunPSK" w:cs="TH SarabunPSK"/>
                <w:sz w:val="28"/>
              </w:rPr>
            </w:pPr>
          </w:p>
        </w:tc>
        <w:tc>
          <w:tcPr>
            <w:tcW w:w="852" w:type="dxa"/>
          </w:tcPr>
          <w:p w14:paraId="775EE1A2" w14:textId="77777777" w:rsidR="00564A14" w:rsidRPr="0037180B" w:rsidRDefault="00564A14" w:rsidP="0037180B">
            <w:pPr>
              <w:tabs>
                <w:tab w:val="left" w:pos="426"/>
                <w:tab w:val="left" w:pos="851"/>
              </w:tabs>
              <w:spacing w:line="240" w:lineRule="atLeast"/>
              <w:jc w:val="center"/>
              <w:rPr>
                <w:rFonts w:ascii="TH SarabunPSK" w:hAnsi="TH SarabunPSK" w:cs="TH SarabunPSK"/>
                <w:b/>
                <w:bCs/>
                <w:sz w:val="28"/>
              </w:rPr>
            </w:pPr>
            <w:r w:rsidRPr="0037180B">
              <w:rPr>
                <w:rFonts w:ascii="TH SarabunPSK" w:hAnsi="TH SarabunPSK" w:cs="TH SarabunPSK"/>
                <w:b/>
                <w:bCs/>
                <w:sz w:val="28"/>
              </w:rPr>
              <w:t>B</w:t>
            </w:r>
          </w:p>
        </w:tc>
        <w:tc>
          <w:tcPr>
            <w:tcW w:w="1045" w:type="dxa"/>
          </w:tcPr>
          <w:p w14:paraId="0E030C4D" w14:textId="77777777" w:rsidR="00564A14" w:rsidRPr="0037180B" w:rsidRDefault="00564A14" w:rsidP="0037180B">
            <w:pPr>
              <w:tabs>
                <w:tab w:val="left" w:pos="426"/>
                <w:tab w:val="left" w:pos="851"/>
              </w:tabs>
              <w:spacing w:line="240" w:lineRule="atLeast"/>
              <w:jc w:val="center"/>
              <w:rPr>
                <w:rFonts w:ascii="TH SarabunPSK" w:hAnsi="TH SarabunPSK" w:cs="TH SarabunPSK"/>
                <w:b/>
                <w:bCs/>
                <w:sz w:val="28"/>
              </w:rPr>
            </w:pPr>
            <w:r w:rsidRPr="0037180B">
              <w:rPr>
                <w:rFonts w:ascii="TH SarabunPSK" w:hAnsi="TH SarabunPSK" w:cs="TH SarabunPSK"/>
                <w:b/>
                <w:bCs/>
                <w:sz w:val="28"/>
              </w:rPr>
              <w:t>Std.</w:t>
            </w:r>
          </w:p>
          <w:p w14:paraId="25FB909C" w14:textId="77777777" w:rsidR="00564A14" w:rsidRPr="0037180B" w:rsidRDefault="00564A14" w:rsidP="0037180B">
            <w:pPr>
              <w:tabs>
                <w:tab w:val="left" w:pos="426"/>
                <w:tab w:val="left" w:pos="851"/>
              </w:tabs>
              <w:spacing w:line="240" w:lineRule="atLeast"/>
              <w:jc w:val="center"/>
              <w:rPr>
                <w:rFonts w:ascii="TH SarabunPSK" w:hAnsi="TH SarabunPSK" w:cs="TH SarabunPSK"/>
                <w:b/>
                <w:bCs/>
                <w:sz w:val="28"/>
              </w:rPr>
            </w:pPr>
            <w:r w:rsidRPr="0037180B">
              <w:rPr>
                <w:rFonts w:ascii="TH SarabunPSK" w:hAnsi="TH SarabunPSK" w:cs="TH SarabunPSK"/>
                <w:b/>
                <w:bCs/>
                <w:sz w:val="28"/>
              </w:rPr>
              <w:t>Error</w:t>
            </w:r>
          </w:p>
        </w:tc>
        <w:tc>
          <w:tcPr>
            <w:tcW w:w="1814" w:type="dxa"/>
          </w:tcPr>
          <w:p w14:paraId="3EE771B6" w14:textId="77777777" w:rsidR="00564A14" w:rsidRPr="0037180B" w:rsidRDefault="00564A14" w:rsidP="0037180B">
            <w:pPr>
              <w:tabs>
                <w:tab w:val="left" w:pos="426"/>
                <w:tab w:val="left" w:pos="851"/>
              </w:tabs>
              <w:spacing w:line="240" w:lineRule="atLeast"/>
              <w:jc w:val="center"/>
              <w:rPr>
                <w:rFonts w:ascii="TH SarabunPSK" w:hAnsi="TH SarabunPSK" w:cs="TH SarabunPSK"/>
                <w:b/>
                <w:bCs/>
                <w:sz w:val="28"/>
              </w:rPr>
            </w:pPr>
            <w:r w:rsidRPr="0037180B">
              <w:rPr>
                <w:rFonts w:ascii="TH SarabunPSK" w:hAnsi="TH SarabunPSK" w:cs="TH SarabunPSK"/>
                <w:b/>
                <w:bCs/>
                <w:sz w:val="28"/>
              </w:rPr>
              <w:t>Beta</w:t>
            </w:r>
          </w:p>
        </w:tc>
        <w:tc>
          <w:tcPr>
            <w:tcW w:w="943" w:type="dxa"/>
            <w:vMerge/>
          </w:tcPr>
          <w:p w14:paraId="50022011" w14:textId="77777777" w:rsidR="00564A14" w:rsidRPr="0037180B" w:rsidRDefault="00564A14" w:rsidP="004562E4">
            <w:pPr>
              <w:tabs>
                <w:tab w:val="left" w:pos="426"/>
                <w:tab w:val="left" w:pos="851"/>
              </w:tabs>
              <w:spacing w:line="240" w:lineRule="atLeast"/>
              <w:jc w:val="thaiDistribute"/>
              <w:rPr>
                <w:rFonts w:ascii="TH SarabunPSK" w:hAnsi="TH SarabunPSK" w:cs="TH SarabunPSK"/>
                <w:b/>
                <w:bCs/>
                <w:sz w:val="28"/>
              </w:rPr>
            </w:pPr>
          </w:p>
        </w:tc>
        <w:tc>
          <w:tcPr>
            <w:tcW w:w="956" w:type="dxa"/>
            <w:vMerge/>
            <w:tcBorders>
              <w:right w:val="nil"/>
            </w:tcBorders>
          </w:tcPr>
          <w:p w14:paraId="7C951AEB" w14:textId="77777777" w:rsidR="00564A14" w:rsidRPr="0037180B" w:rsidRDefault="00564A14" w:rsidP="004562E4">
            <w:pPr>
              <w:tabs>
                <w:tab w:val="left" w:pos="426"/>
                <w:tab w:val="left" w:pos="851"/>
              </w:tabs>
              <w:spacing w:line="240" w:lineRule="atLeast"/>
              <w:jc w:val="thaiDistribute"/>
              <w:rPr>
                <w:rFonts w:ascii="TH SarabunPSK" w:hAnsi="TH SarabunPSK" w:cs="TH SarabunPSK"/>
                <w:sz w:val="28"/>
              </w:rPr>
            </w:pPr>
          </w:p>
        </w:tc>
      </w:tr>
      <w:tr w:rsidR="00564A14" w:rsidRPr="0037180B" w14:paraId="72E1892A" w14:textId="77777777" w:rsidTr="00D90D6B">
        <w:trPr>
          <w:trHeight w:val="431"/>
        </w:trPr>
        <w:tc>
          <w:tcPr>
            <w:tcW w:w="2680" w:type="dxa"/>
            <w:tcBorders>
              <w:left w:val="nil"/>
            </w:tcBorders>
          </w:tcPr>
          <w:p w14:paraId="6C00A195" w14:textId="77777777" w:rsidR="00564A14" w:rsidRPr="0037180B" w:rsidRDefault="00564A14" w:rsidP="004562E4">
            <w:pPr>
              <w:tabs>
                <w:tab w:val="left" w:pos="426"/>
                <w:tab w:val="left" w:pos="851"/>
              </w:tabs>
              <w:spacing w:line="240" w:lineRule="atLeast"/>
              <w:jc w:val="thaiDistribute"/>
              <w:rPr>
                <w:rFonts w:ascii="TH SarabunPSK" w:hAnsi="TH SarabunPSK" w:cs="TH SarabunPSK"/>
                <w:sz w:val="28"/>
              </w:rPr>
            </w:pPr>
            <w:r w:rsidRPr="0037180B">
              <w:rPr>
                <w:rFonts w:ascii="TH SarabunPSK" w:hAnsi="TH SarabunPSK" w:cs="TH SarabunPSK"/>
                <w:sz w:val="28"/>
              </w:rPr>
              <w:t>(Constant)</w:t>
            </w:r>
          </w:p>
        </w:tc>
        <w:tc>
          <w:tcPr>
            <w:tcW w:w="852" w:type="dxa"/>
          </w:tcPr>
          <w:p w14:paraId="6F43C231"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1.812</w:t>
            </w:r>
          </w:p>
        </w:tc>
        <w:tc>
          <w:tcPr>
            <w:tcW w:w="1045" w:type="dxa"/>
          </w:tcPr>
          <w:p w14:paraId="157DD5C1"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.328</w:t>
            </w:r>
          </w:p>
        </w:tc>
        <w:tc>
          <w:tcPr>
            <w:tcW w:w="1814" w:type="dxa"/>
          </w:tcPr>
          <w:p w14:paraId="177DFBA6"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.100</w:t>
            </w:r>
          </w:p>
        </w:tc>
        <w:tc>
          <w:tcPr>
            <w:tcW w:w="943" w:type="dxa"/>
          </w:tcPr>
          <w:p w14:paraId="572BBB10"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5.526</w:t>
            </w:r>
          </w:p>
        </w:tc>
        <w:tc>
          <w:tcPr>
            <w:tcW w:w="956" w:type="dxa"/>
            <w:tcBorders>
              <w:right w:val="nil"/>
            </w:tcBorders>
          </w:tcPr>
          <w:p w14:paraId="43B431A6"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.000</w:t>
            </w:r>
          </w:p>
        </w:tc>
      </w:tr>
      <w:tr w:rsidR="00564A14" w:rsidRPr="0037180B" w14:paraId="11B22E46" w14:textId="77777777" w:rsidTr="00D90D6B">
        <w:trPr>
          <w:trHeight w:val="874"/>
        </w:trPr>
        <w:tc>
          <w:tcPr>
            <w:tcW w:w="2680" w:type="dxa"/>
            <w:tcBorders>
              <w:left w:val="nil"/>
            </w:tcBorders>
          </w:tcPr>
          <w:p w14:paraId="5158049F" w14:textId="77777777" w:rsidR="00564A14" w:rsidRPr="0037180B" w:rsidRDefault="00564A14" w:rsidP="004562E4">
            <w:pPr>
              <w:tabs>
                <w:tab w:val="left" w:pos="426"/>
                <w:tab w:val="left" w:pos="851"/>
              </w:tabs>
              <w:spacing w:line="240" w:lineRule="atLeast"/>
              <w:jc w:val="thaiDistribute"/>
              <w:rPr>
                <w:rFonts w:ascii="TH SarabunPSK" w:hAnsi="TH SarabunPSK" w:cs="TH SarabunPSK"/>
                <w:sz w:val="28"/>
                <w:cs/>
              </w:rPr>
            </w:pPr>
            <w:r w:rsidRPr="0037180B">
              <w:rPr>
                <w:rFonts w:ascii="TH SarabunPSK" w:hAnsi="TH SarabunPSK" w:cs="TH SarabunPSK"/>
                <w:sz w:val="28"/>
                <w:cs/>
              </w:rPr>
              <w:t>ปัจจัยด้านความคุ้มค่าและการเข้าถึงผลิตภัณฑ์</w:t>
            </w:r>
          </w:p>
        </w:tc>
        <w:tc>
          <w:tcPr>
            <w:tcW w:w="852" w:type="dxa"/>
          </w:tcPr>
          <w:p w14:paraId="38B6250C"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.166</w:t>
            </w:r>
          </w:p>
        </w:tc>
        <w:tc>
          <w:tcPr>
            <w:tcW w:w="1045" w:type="dxa"/>
          </w:tcPr>
          <w:p w14:paraId="3EB81CAB"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.112</w:t>
            </w:r>
          </w:p>
        </w:tc>
        <w:tc>
          <w:tcPr>
            <w:tcW w:w="1814" w:type="dxa"/>
          </w:tcPr>
          <w:p w14:paraId="3830A7C2"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.103</w:t>
            </w:r>
          </w:p>
        </w:tc>
        <w:tc>
          <w:tcPr>
            <w:tcW w:w="943" w:type="dxa"/>
          </w:tcPr>
          <w:p w14:paraId="3DA09CF0"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1.480</w:t>
            </w:r>
          </w:p>
        </w:tc>
        <w:tc>
          <w:tcPr>
            <w:tcW w:w="956" w:type="dxa"/>
            <w:tcBorders>
              <w:right w:val="nil"/>
            </w:tcBorders>
          </w:tcPr>
          <w:p w14:paraId="55B16666"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.140</w:t>
            </w:r>
          </w:p>
        </w:tc>
      </w:tr>
      <w:tr w:rsidR="00564A14" w:rsidRPr="0037180B" w14:paraId="10CEB98E" w14:textId="77777777" w:rsidTr="00D90D6B">
        <w:trPr>
          <w:trHeight w:val="863"/>
        </w:trPr>
        <w:tc>
          <w:tcPr>
            <w:tcW w:w="2680" w:type="dxa"/>
            <w:tcBorders>
              <w:left w:val="nil"/>
            </w:tcBorders>
          </w:tcPr>
          <w:p w14:paraId="7BA5F763" w14:textId="77777777" w:rsidR="00564A14" w:rsidRPr="0037180B" w:rsidRDefault="00564A14" w:rsidP="004562E4">
            <w:pPr>
              <w:tabs>
                <w:tab w:val="left" w:pos="426"/>
                <w:tab w:val="left" w:pos="851"/>
              </w:tabs>
              <w:spacing w:line="240" w:lineRule="atLeast"/>
              <w:jc w:val="thaiDistribute"/>
              <w:rPr>
                <w:rFonts w:ascii="TH SarabunPSK" w:hAnsi="TH SarabunPSK" w:cs="TH SarabunPSK"/>
                <w:sz w:val="28"/>
              </w:rPr>
            </w:pPr>
            <w:r w:rsidRPr="0037180B">
              <w:rPr>
                <w:rFonts w:ascii="TH SarabunPSK" w:hAnsi="TH SarabunPSK" w:cs="TH SarabunPSK"/>
                <w:sz w:val="28"/>
                <w:cs/>
              </w:rPr>
              <w:t>ปัจจัยด้านผลิตภัณฑ์กับสิ่งแวดล้อม</w:t>
            </w:r>
          </w:p>
        </w:tc>
        <w:tc>
          <w:tcPr>
            <w:tcW w:w="852" w:type="dxa"/>
          </w:tcPr>
          <w:p w14:paraId="29108781"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.151</w:t>
            </w:r>
          </w:p>
        </w:tc>
        <w:tc>
          <w:tcPr>
            <w:tcW w:w="1045" w:type="dxa"/>
          </w:tcPr>
          <w:p w14:paraId="7A2B211F"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.114</w:t>
            </w:r>
          </w:p>
        </w:tc>
        <w:tc>
          <w:tcPr>
            <w:tcW w:w="1814" w:type="dxa"/>
          </w:tcPr>
          <w:p w14:paraId="63A2AA7B"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.216</w:t>
            </w:r>
          </w:p>
        </w:tc>
        <w:tc>
          <w:tcPr>
            <w:tcW w:w="943" w:type="dxa"/>
          </w:tcPr>
          <w:p w14:paraId="72731336"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1.320</w:t>
            </w:r>
          </w:p>
        </w:tc>
        <w:tc>
          <w:tcPr>
            <w:tcW w:w="956" w:type="dxa"/>
            <w:tcBorders>
              <w:right w:val="nil"/>
            </w:tcBorders>
          </w:tcPr>
          <w:p w14:paraId="43B4F95A"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.188</w:t>
            </w:r>
          </w:p>
        </w:tc>
      </w:tr>
      <w:tr w:rsidR="00564A14" w:rsidRPr="0037180B" w14:paraId="62840919" w14:textId="77777777" w:rsidTr="00D90D6B">
        <w:trPr>
          <w:trHeight w:val="863"/>
        </w:trPr>
        <w:tc>
          <w:tcPr>
            <w:tcW w:w="2680" w:type="dxa"/>
            <w:tcBorders>
              <w:left w:val="nil"/>
              <w:bottom w:val="double" w:sz="4" w:space="0" w:color="auto"/>
            </w:tcBorders>
          </w:tcPr>
          <w:p w14:paraId="65B1377A" w14:textId="77777777" w:rsidR="00564A14" w:rsidRPr="0037180B" w:rsidRDefault="00564A14" w:rsidP="004562E4">
            <w:pPr>
              <w:tabs>
                <w:tab w:val="left" w:pos="426"/>
                <w:tab w:val="left" w:pos="851"/>
              </w:tabs>
              <w:spacing w:line="240" w:lineRule="atLeast"/>
              <w:jc w:val="thaiDistribute"/>
              <w:rPr>
                <w:rFonts w:ascii="TH SarabunPSK" w:hAnsi="TH SarabunPSK" w:cs="TH SarabunPSK"/>
                <w:sz w:val="28"/>
              </w:rPr>
            </w:pPr>
            <w:r w:rsidRPr="0037180B">
              <w:rPr>
                <w:rFonts w:ascii="TH SarabunPSK" w:hAnsi="TH SarabunPSK" w:cs="TH SarabunPSK"/>
                <w:sz w:val="28"/>
                <w:cs/>
              </w:rPr>
              <w:t>ปัจจัยด้านความสะดวกในการซื้อผลิตภัณฑ์</w:t>
            </w:r>
          </w:p>
        </w:tc>
        <w:tc>
          <w:tcPr>
            <w:tcW w:w="852" w:type="dxa"/>
            <w:tcBorders>
              <w:bottom w:val="double" w:sz="4" w:space="0" w:color="auto"/>
            </w:tcBorders>
          </w:tcPr>
          <w:p w14:paraId="5AAA3AAE"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.288</w:t>
            </w:r>
          </w:p>
        </w:tc>
        <w:tc>
          <w:tcPr>
            <w:tcW w:w="1045" w:type="dxa"/>
            <w:tcBorders>
              <w:bottom w:val="double" w:sz="4" w:space="0" w:color="auto"/>
            </w:tcBorders>
          </w:tcPr>
          <w:p w14:paraId="4F9A0C9D"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.090</w:t>
            </w:r>
          </w:p>
        </w:tc>
        <w:tc>
          <w:tcPr>
            <w:tcW w:w="1814" w:type="dxa"/>
            <w:tcBorders>
              <w:bottom w:val="double" w:sz="4" w:space="0" w:color="auto"/>
            </w:tcBorders>
          </w:tcPr>
          <w:p w14:paraId="63E2AFFC"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-.010</w:t>
            </w:r>
          </w:p>
        </w:tc>
        <w:tc>
          <w:tcPr>
            <w:tcW w:w="943" w:type="dxa"/>
            <w:tcBorders>
              <w:bottom w:val="double" w:sz="4" w:space="0" w:color="auto"/>
            </w:tcBorders>
          </w:tcPr>
          <w:p w14:paraId="0A86454B"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3.213</w:t>
            </w:r>
          </w:p>
        </w:tc>
        <w:tc>
          <w:tcPr>
            <w:tcW w:w="956" w:type="dxa"/>
            <w:tcBorders>
              <w:bottom w:val="double" w:sz="4" w:space="0" w:color="auto"/>
              <w:right w:val="nil"/>
            </w:tcBorders>
          </w:tcPr>
          <w:p w14:paraId="5C1D138E" w14:textId="77777777" w:rsidR="00564A14" w:rsidRPr="0037180B" w:rsidRDefault="00564A14" w:rsidP="0037180B">
            <w:pPr>
              <w:spacing w:line="240" w:lineRule="atLeast"/>
              <w:jc w:val="center"/>
              <w:rPr>
                <w:rFonts w:ascii="TH SarabunPSK" w:hAnsi="TH SarabunPSK" w:cs="TH SarabunPSK"/>
                <w:sz w:val="28"/>
              </w:rPr>
            </w:pPr>
            <w:r w:rsidRPr="0037180B">
              <w:rPr>
                <w:rFonts w:ascii="TH SarabunPSK" w:hAnsi="TH SarabunPSK" w:cs="TH SarabunPSK"/>
                <w:sz w:val="28"/>
              </w:rPr>
              <w:t>.001</w:t>
            </w:r>
          </w:p>
        </w:tc>
      </w:tr>
    </w:tbl>
    <w:p w14:paraId="7E5DEE1A" w14:textId="77777777" w:rsidR="0037180B" w:rsidRDefault="00564A14" w:rsidP="004562E4">
      <w:pPr>
        <w:tabs>
          <w:tab w:val="left" w:pos="851"/>
        </w:tabs>
        <w:spacing w:after="0" w:line="240" w:lineRule="atLeast"/>
        <w:jc w:val="thaiDistribute"/>
        <w:rPr>
          <w:rFonts w:ascii="TH SarabunPSK" w:hAnsi="TH SarabunPSK" w:cs="TH SarabunPSK"/>
          <w:sz w:val="28"/>
        </w:rPr>
      </w:pPr>
      <w:r w:rsidRPr="0037180B">
        <w:rPr>
          <w:rFonts w:ascii="TH SarabunPSK" w:hAnsi="TH SarabunPSK" w:cs="TH SarabunPSK"/>
          <w:sz w:val="28"/>
          <w:cs/>
        </w:rPr>
        <w:tab/>
      </w:r>
    </w:p>
    <w:p w14:paraId="74845C78" w14:textId="77777777" w:rsidR="00564A14" w:rsidRPr="0037180B" w:rsidRDefault="0037180B" w:rsidP="004562E4">
      <w:pPr>
        <w:tabs>
          <w:tab w:val="left" w:pos="851"/>
        </w:tabs>
        <w:spacing w:after="0" w:line="240" w:lineRule="atLeast"/>
        <w:jc w:val="thaiDistribute"/>
        <w:rPr>
          <w:rFonts w:ascii="TH SarabunPSK" w:hAnsi="TH SarabunPSK" w:cs="TH SarabunPSK"/>
          <w:sz w:val="28"/>
        </w:rPr>
      </w:pPr>
      <w:r>
        <w:rPr>
          <w:rFonts w:ascii="TH SarabunPSK" w:hAnsi="TH SarabunPSK" w:cs="TH SarabunPSK"/>
          <w:sz w:val="28"/>
          <w:cs/>
        </w:rPr>
        <w:tab/>
      </w:r>
      <w:r w:rsidR="00564A14" w:rsidRPr="0037180B">
        <w:rPr>
          <w:rFonts w:ascii="TH SarabunPSK" w:hAnsi="TH SarabunPSK" w:cs="TH SarabunPSK"/>
          <w:sz w:val="28"/>
          <w:cs/>
        </w:rPr>
        <w:t xml:space="preserve">พบว่ามีตัวแปรอิสระด้านช่องทางการจัดจำหน่ายเป็นเป็นปัจจัยที่มีอิทธิพลต่อการตัดสินใจเลือกซื้อสินค้าอุปโภคบริโภคที่ออกแบบเพื่อสิ่งแวดล้อม อย่างมีนัยสำคัญทางสถิติที่ระดับ </w:t>
      </w:r>
      <w:r w:rsidR="00564A14" w:rsidRPr="0037180B">
        <w:rPr>
          <w:rFonts w:ascii="TH SarabunPSK" w:hAnsi="TH SarabunPSK" w:cs="TH SarabunPSK"/>
          <w:sz w:val="28"/>
        </w:rPr>
        <w:t xml:space="preserve">0.05 (t-test </w:t>
      </w:r>
      <w:r w:rsidR="00564A14" w:rsidRPr="0037180B">
        <w:rPr>
          <w:rFonts w:ascii="TH SarabunPSK" w:hAnsi="TH SarabunPSK" w:cs="TH SarabunPSK"/>
          <w:sz w:val="28"/>
          <w:cs/>
        </w:rPr>
        <w:t xml:space="preserve">ของปัจจัยที่มีค่า </w:t>
      </w:r>
      <w:r w:rsidR="00564A14" w:rsidRPr="0037180B">
        <w:rPr>
          <w:rFonts w:ascii="TH SarabunPSK" w:hAnsi="TH SarabunPSK" w:cs="TH SarabunPSK"/>
          <w:sz w:val="28"/>
        </w:rPr>
        <w:t xml:space="preserve">Sig. </w:t>
      </w:r>
      <w:r w:rsidR="00564A14" w:rsidRPr="0037180B">
        <w:rPr>
          <w:rFonts w:ascii="TH SarabunPSK" w:hAnsi="TH SarabunPSK" w:cs="TH SarabunPSK"/>
          <w:sz w:val="28"/>
          <w:cs/>
        </w:rPr>
        <w:t xml:space="preserve">น้อยกว่า </w:t>
      </w:r>
      <w:r w:rsidR="00564A14" w:rsidRPr="0037180B">
        <w:rPr>
          <w:rFonts w:ascii="TH SarabunPSK" w:hAnsi="TH SarabunPSK" w:cs="TH SarabunPSK"/>
          <w:sz w:val="28"/>
        </w:rPr>
        <w:t xml:space="preserve">0.05) </w:t>
      </w:r>
      <w:r w:rsidR="00564A14" w:rsidRPr="0037180B">
        <w:rPr>
          <w:rFonts w:ascii="TH SarabunPSK" w:hAnsi="TH SarabunPSK" w:cs="TH SarabunPSK"/>
          <w:sz w:val="28"/>
          <w:cs/>
        </w:rPr>
        <w:t>และจากผลของการวิเคราะห์แต่ละกลุ่มตัวแปรจะได้ค่าสัมประสิทธิ์ของสมการการถดถอย (</w:t>
      </w:r>
      <w:r w:rsidR="00564A14" w:rsidRPr="0037180B">
        <w:rPr>
          <w:rFonts w:ascii="TH SarabunPSK" w:hAnsi="TH SarabunPSK" w:cs="TH SarabunPSK"/>
          <w:sz w:val="28"/>
        </w:rPr>
        <w:t xml:space="preserve">Beta Coefficient) </w:t>
      </w:r>
      <w:r w:rsidR="00564A14" w:rsidRPr="0037180B">
        <w:rPr>
          <w:rFonts w:ascii="TH SarabunPSK" w:hAnsi="TH SarabunPSK" w:cs="TH SarabunPSK"/>
          <w:sz w:val="28"/>
          <w:cs/>
        </w:rPr>
        <w:t xml:space="preserve">ซึ่งเป็นค่าที่แสดงถึงความสัมพันธ์ระหว่างตัวแปรอิสระและตัวแปรตาม ถ้าตัวแปรอิสระตัวใดมีค่า </w:t>
      </w:r>
      <w:r w:rsidR="00564A14" w:rsidRPr="0037180B">
        <w:rPr>
          <w:rFonts w:ascii="TH SarabunPSK" w:hAnsi="TH SarabunPSK" w:cs="TH SarabunPSK"/>
          <w:sz w:val="28"/>
        </w:rPr>
        <w:t xml:space="preserve">Beta Coefficient </w:t>
      </w:r>
      <w:r w:rsidR="00564A14" w:rsidRPr="0037180B">
        <w:rPr>
          <w:rFonts w:ascii="TH SarabunPSK" w:hAnsi="TH SarabunPSK" w:cs="TH SarabunPSK"/>
          <w:sz w:val="28"/>
          <w:cs/>
        </w:rPr>
        <w:t>สูง แสดงว่าตัวแปรอิสระนั้นส่งผลต่อตัวแปรตาม</w:t>
      </w:r>
    </w:p>
    <w:p w14:paraId="14DC5FB5" w14:textId="77777777" w:rsidR="00562418" w:rsidRPr="0037180B" w:rsidRDefault="00562418" w:rsidP="004562E4">
      <w:pPr>
        <w:spacing w:after="0" w:line="240" w:lineRule="atLeast"/>
        <w:ind w:firstLine="720"/>
        <w:jc w:val="thaiDistribute"/>
        <w:rPr>
          <w:rFonts w:ascii="TH SarabunPSK" w:hAnsi="TH SarabunPSK" w:cs="TH SarabunPSK"/>
          <w:sz w:val="28"/>
        </w:rPr>
      </w:pPr>
    </w:p>
    <w:p w14:paraId="65505CD2" w14:textId="77777777" w:rsidR="00FF78DC" w:rsidRPr="0037180B" w:rsidRDefault="00FF78DC" w:rsidP="004562E4">
      <w:pPr>
        <w:spacing w:after="0" w:line="240" w:lineRule="atLeast"/>
        <w:jc w:val="thaiDistribute"/>
        <w:rPr>
          <w:rFonts w:ascii="TH SarabunPSK" w:hAnsi="TH SarabunPSK" w:cs="TH SarabunPSK"/>
          <w:b/>
          <w:bCs/>
          <w:sz w:val="28"/>
        </w:rPr>
      </w:pPr>
      <w:r w:rsidRPr="0037180B">
        <w:rPr>
          <w:rFonts w:ascii="TH SarabunPSK" w:hAnsi="TH SarabunPSK" w:cs="TH SarabunPSK"/>
          <w:b/>
          <w:bCs/>
          <w:sz w:val="28"/>
          <w:cs/>
        </w:rPr>
        <w:t>อภิปรายผลการวิจัย</w:t>
      </w:r>
    </w:p>
    <w:p w14:paraId="5705DBB9" w14:textId="77777777" w:rsidR="007F7931" w:rsidRPr="0037180B" w:rsidRDefault="00FF78DC" w:rsidP="004562E4">
      <w:pPr>
        <w:tabs>
          <w:tab w:val="left" w:pos="851"/>
        </w:tabs>
        <w:spacing w:after="0" w:line="240" w:lineRule="atLeast"/>
        <w:jc w:val="thaiDistribute"/>
        <w:rPr>
          <w:rFonts w:ascii="TH SarabunPSK" w:eastAsia="Calibri" w:hAnsi="TH SarabunPSK" w:cs="TH SarabunPSK"/>
          <w:b/>
          <w:bCs/>
          <w:sz w:val="28"/>
        </w:rPr>
      </w:pPr>
      <w:r w:rsidRPr="0037180B">
        <w:rPr>
          <w:rFonts w:ascii="TH SarabunPSK" w:hAnsi="TH SarabunPSK" w:cs="TH SarabunPSK"/>
          <w:b/>
          <w:bCs/>
          <w:sz w:val="28"/>
          <w:cs/>
        </w:rPr>
        <w:tab/>
      </w:r>
      <w:r w:rsidR="007F7931" w:rsidRPr="0037180B">
        <w:rPr>
          <w:rFonts w:ascii="TH SarabunPSK" w:eastAsia="Calibri" w:hAnsi="TH SarabunPSK" w:cs="TH SarabunPSK"/>
          <w:b/>
          <w:bCs/>
          <w:sz w:val="28"/>
          <w:cs/>
        </w:rPr>
        <w:t>ปัจจัยทางด้านประชากรศาสตร์</w:t>
      </w:r>
    </w:p>
    <w:p w14:paraId="16CB3694" w14:textId="77777777" w:rsidR="007F7931" w:rsidRPr="0037180B" w:rsidRDefault="007F7931" w:rsidP="004562E4">
      <w:pPr>
        <w:spacing w:after="0" w:line="240" w:lineRule="atLeast"/>
        <w:ind w:firstLine="851"/>
        <w:jc w:val="thaiDistribute"/>
        <w:rPr>
          <w:rFonts w:ascii="TH SarabunPSK" w:eastAsia="Calibri" w:hAnsi="TH SarabunPSK" w:cs="TH SarabunPSK"/>
          <w:sz w:val="28"/>
        </w:rPr>
      </w:pPr>
      <w:r w:rsidRPr="0037180B">
        <w:rPr>
          <w:rFonts w:ascii="TH SarabunPSK" w:eastAsia="Calibri" w:hAnsi="TH SarabunPSK" w:cs="TH SarabunPSK"/>
          <w:sz w:val="28"/>
          <w:cs/>
        </w:rPr>
        <w:t xml:space="preserve">ในภาพรวมพบว่า ลักษณะทางประชากรศาสตร์ของกลุ่มตัวอย่าง โดยผู้บริโภคส่วนใหญ่เป็นเพศหญิงร้อยละ </w:t>
      </w:r>
      <w:r w:rsidRPr="0037180B">
        <w:rPr>
          <w:rFonts w:ascii="TH SarabunPSK" w:eastAsia="Calibri" w:hAnsi="TH SarabunPSK" w:cs="TH SarabunPSK"/>
          <w:sz w:val="28"/>
        </w:rPr>
        <w:t>57.70</w:t>
      </w:r>
      <w:r w:rsidRPr="0037180B">
        <w:rPr>
          <w:rFonts w:ascii="TH SarabunPSK" w:eastAsia="Calibri" w:hAnsi="TH SarabunPSK" w:cs="TH SarabunPSK"/>
          <w:sz w:val="28"/>
          <w:cs/>
        </w:rPr>
        <w:t xml:space="preserve">  อายุ 15 – 20 ปี จำนวน 183 คน คิดเป็นร้อยละ 45.80 </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 xml:space="preserve">สถานภาพโสด จำนวน </w:t>
      </w:r>
      <w:r w:rsidRPr="0037180B">
        <w:rPr>
          <w:rFonts w:ascii="TH SarabunPSK" w:eastAsia="Calibri" w:hAnsi="TH SarabunPSK" w:cs="TH SarabunPSK"/>
          <w:sz w:val="28"/>
        </w:rPr>
        <w:t xml:space="preserve">265 </w:t>
      </w:r>
      <w:r w:rsidRPr="0037180B">
        <w:rPr>
          <w:rFonts w:ascii="TH SarabunPSK" w:eastAsia="Calibri" w:hAnsi="TH SarabunPSK" w:cs="TH SarabunPSK"/>
          <w:sz w:val="28"/>
          <w:cs/>
        </w:rPr>
        <w:t xml:space="preserve">คน คิดเป็นร้อยละ </w:t>
      </w:r>
      <w:r w:rsidRPr="0037180B">
        <w:rPr>
          <w:rFonts w:ascii="TH SarabunPSK" w:eastAsia="Calibri" w:hAnsi="TH SarabunPSK" w:cs="TH SarabunPSK"/>
          <w:sz w:val="28"/>
        </w:rPr>
        <w:t xml:space="preserve">66.25 </w:t>
      </w:r>
      <w:r w:rsidRPr="0037180B">
        <w:rPr>
          <w:rFonts w:ascii="TH SarabunPSK" w:eastAsia="Calibri" w:hAnsi="TH SarabunPSK" w:cs="TH SarabunPSK"/>
          <w:sz w:val="28"/>
          <w:cs/>
        </w:rPr>
        <w:t xml:space="preserve">ระดับการการศึกษาระดับมัธยมศึกษาตอนปลายหรือต่ำกว่า จำนวน </w:t>
      </w:r>
      <w:r w:rsidRPr="0037180B">
        <w:rPr>
          <w:rFonts w:ascii="TH SarabunPSK" w:eastAsia="Calibri" w:hAnsi="TH SarabunPSK" w:cs="TH SarabunPSK"/>
          <w:sz w:val="28"/>
        </w:rPr>
        <w:t xml:space="preserve">240 </w:t>
      </w:r>
      <w:r w:rsidRPr="0037180B">
        <w:rPr>
          <w:rFonts w:ascii="TH SarabunPSK" w:eastAsia="Calibri" w:hAnsi="TH SarabunPSK" w:cs="TH SarabunPSK"/>
          <w:sz w:val="28"/>
          <w:cs/>
        </w:rPr>
        <w:t xml:space="preserve">คน คิดเป็นร้อยละ </w:t>
      </w:r>
      <w:r w:rsidRPr="0037180B">
        <w:rPr>
          <w:rFonts w:ascii="TH SarabunPSK" w:eastAsia="Calibri" w:hAnsi="TH SarabunPSK" w:cs="TH SarabunPSK"/>
          <w:sz w:val="28"/>
        </w:rPr>
        <w:t xml:space="preserve">66.00  </w:t>
      </w:r>
      <w:r w:rsidRPr="0037180B">
        <w:rPr>
          <w:rFonts w:ascii="TH SarabunPSK" w:eastAsia="Calibri" w:hAnsi="TH SarabunPSK" w:cs="TH SarabunPSK"/>
          <w:sz w:val="28"/>
          <w:cs/>
        </w:rPr>
        <w:t xml:space="preserve">อาชีพ นักเรียน / นิสิต / นักศึกษา จำนวน </w:t>
      </w:r>
      <w:r w:rsidRPr="0037180B">
        <w:rPr>
          <w:rFonts w:ascii="TH SarabunPSK" w:eastAsia="Calibri" w:hAnsi="TH SarabunPSK" w:cs="TH SarabunPSK"/>
          <w:sz w:val="28"/>
        </w:rPr>
        <w:t xml:space="preserve">173 </w:t>
      </w:r>
      <w:r w:rsidRPr="0037180B">
        <w:rPr>
          <w:rFonts w:ascii="TH SarabunPSK" w:eastAsia="Calibri" w:hAnsi="TH SarabunPSK" w:cs="TH SarabunPSK"/>
          <w:sz w:val="28"/>
          <w:cs/>
        </w:rPr>
        <w:t xml:space="preserve">คน คิดเป็นร้อยละ </w:t>
      </w:r>
      <w:r w:rsidRPr="0037180B">
        <w:rPr>
          <w:rFonts w:ascii="TH SarabunPSK" w:eastAsia="Calibri" w:hAnsi="TH SarabunPSK" w:cs="TH SarabunPSK"/>
          <w:sz w:val="28"/>
        </w:rPr>
        <w:t xml:space="preserve">43.25 </w:t>
      </w:r>
      <w:r w:rsidRPr="0037180B">
        <w:rPr>
          <w:rFonts w:ascii="TH SarabunPSK" w:eastAsia="Calibri" w:hAnsi="TH SarabunPSK" w:cs="TH SarabunPSK"/>
          <w:sz w:val="28"/>
          <w:cs/>
        </w:rPr>
        <w:t xml:space="preserve">รายได้ที่ต่ำกว่าหรือเท่ากับ </w:t>
      </w:r>
      <w:r w:rsidRPr="0037180B">
        <w:rPr>
          <w:rFonts w:ascii="TH SarabunPSK" w:eastAsia="Calibri" w:hAnsi="TH SarabunPSK" w:cs="TH SarabunPSK"/>
          <w:sz w:val="28"/>
        </w:rPr>
        <w:t xml:space="preserve">10,000 </w:t>
      </w:r>
      <w:r w:rsidRPr="0037180B">
        <w:rPr>
          <w:rFonts w:ascii="TH SarabunPSK" w:eastAsia="Calibri" w:hAnsi="TH SarabunPSK" w:cs="TH SarabunPSK"/>
          <w:sz w:val="28"/>
          <w:cs/>
        </w:rPr>
        <w:t xml:space="preserve">บาท จำนวน </w:t>
      </w:r>
      <w:r w:rsidRPr="0037180B">
        <w:rPr>
          <w:rFonts w:ascii="TH SarabunPSK" w:eastAsia="Calibri" w:hAnsi="TH SarabunPSK" w:cs="TH SarabunPSK"/>
          <w:sz w:val="28"/>
        </w:rPr>
        <w:t xml:space="preserve">235 </w:t>
      </w:r>
      <w:r w:rsidRPr="0037180B">
        <w:rPr>
          <w:rFonts w:ascii="TH SarabunPSK" w:eastAsia="Calibri" w:hAnsi="TH SarabunPSK" w:cs="TH SarabunPSK"/>
          <w:sz w:val="28"/>
          <w:cs/>
        </w:rPr>
        <w:t xml:space="preserve">คน คิดเป็นร้อยละ </w:t>
      </w:r>
      <w:r w:rsidRPr="0037180B">
        <w:rPr>
          <w:rFonts w:ascii="TH SarabunPSK" w:eastAsia="Calibri" w:hAnsi="TH SarabunPSK" w:cs="TH SarabunPSK"/>
          <w:sz w:val="28"/>
        </w:rPr>
        <w:t xml:space="preserve">58.75 </w:t>
      </w:r>
      <w:r w:rsidRPr="0037180B">
        <w:rPr>
          <w:rFonts w:ascii="TH SarabunPSK" w:eastAsia="Calibri" w:hAnsi="TH SarabunPSK" w:cs="TH SarabunPSK"/>
          <w:sz w:val="28"/>
          <w:cs/>
        </w:rPr>
        <w:t xml:space="preserve">ซึ่งสอดคล้องกับงานวิจัยของ </w:t>
      </w:r>
      <w:r w:rsidRPr="0037180B">
        <w:rPr>
          <w:rFonts w:ascii="TH SarabunPSK" w:eastAsia="Calibri" w:hAnsi="TH SarabunPSK" w:cs="TH SarabunPSK"/>
          <w:b/>
          <w:bCs/>
          <w:sz w:val="28"/>
          <w:cs/>
        </w:rPr>
        <w:t xml:space="preserve">สุดารัตน์ กันตะบุตร (2554) </w:t>
      </w:r>
      <w:r w:rsidRPr="0037180B">
        <w:rPr>
          <w:rFonts w:ascii="TH SarabunPSK" w:eastAsia="Calibri" w:hAnsi="TH SarabunPSK" w:cs="TH SarabunPSK"/>
          <w:sz w:val="28"/>
          <w:cs/>
        </w:rPr>
        <w:t>ได้ศึกษาปัจจัยที่มีความสัมพันธ์ต่อการตัดสินใจซื้อสินค้าเพื่อ สิ่งแวดล้อมของผู้บริโภคในจังหวัดนครราชสีมา พบว่าเป็นเพศหญิง  และสอดคล้องกับงานวิจัยของ</w:t>
      </w:r>
      <w:r w:rsidRPr="0037180B">
        <w:rPr>
          <w:rFonts w:ascii="TH SarabunPSK" w:eastAsia="Calibri" w:hAnsi="TH SarabunPSK" w:cs="TH SarabunPSK"/>
          <w:sz w:val="28"/>
        </w:rPr>
        <w:t xml:space="preserve"> </w:t>
      </w:r>
      <w:r w:rsidRPr="0037180B">
        <w:rPr>
          <w:rFonts w:ascii="TH SarabunPSK" w:eastAsia="Calibri" w:hAnsi="TH SarabunPSK" w:cs="TH SarabunPSK"/>
          <w:b/>
          <w:bCs/>
          <w:sz w:val="28"/>
          <w:cs/>
        </w:rPr>
        <w:t>เกศรินท</w:t>
      </w:r>
      <w:proofErr w:type="spellStart"/>
      <w:r w:rsidRPr="0037180B">
        <w:rPr>
          <w:rFonts w:ascii="TH SarabunPSK" w:eastAsia="Calibri" w:hAnsi="TH SarabunPSK" w:cs="TH SarabunPSK"/>
          <w:b/>
          <w:bCs/>
          <w:sz w:val="28"/>
          <w:cs/>
        </w:rPr>
        <w:t>ร์</w:t>
      </w:r>
      <w:proofErr w:type="spellEnd"/>
      <w:r w:rsidRPr="0037180B">
        <w:rPr>
          <w:rFonts w:ascii="TH SarabunPSK" w:eastAsia="Calibri" w:hAnsi="TH SarabunPSK" w:cs="TH SarabunPSK"/>
          <w:b/>
          <w:bCs/>
          <w:sz w:val="28"/>
          <w:cs/>
        </w:rPr>
        <w:t xml:space="preserve"> ลิลิตตระกูล และ รัชนี</w:t>
      </w:r>
      <w:proofErr w:type="spellStart"/>
      <w:r w:rsidRPr="0037180B">
        <w:rPr>
          <w:rFonts w:ascii="TH SarabunPSK" w:eastAsia="Calibri" w:hAnsi="TH SarabunPSK" w:cs="TH SarabunPSK"/>
          <w:b/>
          <w:bCs/>
          <w:sz w:val="28"/>
          <w:cs/>
        </w:rPr>
        <w:t>วรร</w:t>
      </w:r>
      <w:proofErr w:type="spellEnd"/>
      <w:r w:rsidRPr="0037180B">
        <w:rPr>
          <w:rFonts w:ascii="TH SarabunPSK" w:eastAsia="Calibri" w:hAnsi="TH SarabunPSK" w:cs="TH SarabunPSK"/>
          <w:b/>
          <w:bCs/>
          <w:sz w:val="28"/>
          <w:cs/>
        </w:rPr>
        <w:t>ณ ยืนยงมงคลชัย (</w:t>
      </w:r>
      <w:r w:rsidRPr="0037180B">
        <w:rPr>
          <w:rFonts w:ascii="TH SarabunPSK" w:eastAsia="Calibri" w:hAnsi="TH SarabunPSK" w:cs="TH SarabunPSK"/>
          <w:b/>
          <w:bCs/>
          <w:sz w:val="28"/>
        </w:rPr>
        <w:t xml:space="preserve">2557) </w:t>
      </w:r>
      <w:r w:rsidRPr="0037180B">
        <w:rPr>
          <w:rFonts w:ascii="TH SarabunPSK" w:eastAsia="Calibri" w:hAnsi="TH SarabunPSK" w:cs="TH SarabunPSK"/>
          <w:sz w:val="28"/>
          <w:cs/>
        </w:rPr>
        <w:t>ที่ได้ศึกษาปัจจัยที่มีความสัมพันธ์ต่อ</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การตัดสินใจซื้อผลิตภัณฑ์เพื่อสิ่งแวดล้อมของผู้บริโภค ในจังหวัดกรุงเทพมหานคร พบว่าเป็นเพศหญิง มีอายุน้อยกว่าหรือเทียบเท่ากับ 25 ปี มีอาชีพนักเรียน/นักศึกษา มีสถานภาพโสด.</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 xml:space="preserve">สอดคล้องกับงานวิจัยของ </w:t>
      </w:r>
      <w:r w:rsidRPr="0037180B">
        <w:rPr>
          <w:rFonts w:ascii="TH SarabunPSK" w:eastAsia="Calibri" w:hAnsi="TH SarabunPSK" w:cs="TH SarabunPSK"/>
          <w:b/>
          <w:bCs/>
          <w:sz w:val="28"/>
          <w:cs/>
        </w:rPr>
        <w:t>สุกัญญา อยู่เย็น (</w:t>
      </w:r>
      <w:r w:rsidRPr="0037180B">
        <w:rPr>
          <w:rFonts w:ascii="TH SarabunPSK" w:eastAsia="Calibri" w:hAnsi="TH SarabunPSK" w:cs="TH SarabunPSK"/>
          <w:b/>
          <w:bCs/>
          <w:sz w:val="28"/>
        </w:rPr>
        <w:t>2559)</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ที่ได้ศึกษาพฤติกรรมการบริโภคสินค้าสีเขียวของประชาชนใน ตำบลบางปรอก อำเภอเมือง จังหวัดปทุมธานี พบว่า เป็นเพศหญิง อายุระหว่าง 18 – 28 ปี มีพฤติกรรมการเลือกซื้อผลิตภัณฑ์อุปโภคบริโภคที่ออกแบบเพื่อสิ่งแวดล้อมในเขตจังหวัดปทุมธานี สอดคล้องกับงานวิจัย</w:t>
      </w:r>
      <w:r w:rsidRPr="0037180B">
        <w:rPr>
          <w:rFonts w:ascii="TH SarabunPSK" w:eastAsia="Calibri" w:hAnsi="TH SarabunPSK" w:cs="TH SarabunPSK"/>
          <w:b/>
          <w:bCs/>
          <w:sz w:val="28"/>
          <w:cs/>
        </w:rPr>
        <w:t>ชุมพู</w:t>
      </w:r>
      <w:proofErr w:type="spellStart"/>
      <w:r w:rsidRPr="0037180B">
        <w:rPr>
          <w:rFonts w:ascii="TH SarabunPSK" w:eastAsia="Calibri" w:hAnsi="TH SarabunPSK" w:cs="TH SarabunPSK"/>
          <w:b/>
          <w:bCs/>
          <w:sz w:val="28"/>
          <w:cs/>
        </w:rPr>
        <w:t>นุท</w:t>
      </w:r>
      <w:proofErr w:type="spellEnd"/>
      <w:r w:rsidRPr="0037180B">
        <w:rPr>
          <w:rFonts w:ascii="TH SarabunPSK" w:eastAsia="Calibri" w:hAnsi="TH SarabunPSK" w:cs="TH SarabunPSK"/>
          <w:b/>
          <w:bCs/>
          <w:sz w:val="28"/>
          <w:cs/>
        </w:rPr>
        <w:t xml:space="preserve"> </w:t>
      </w:r>
      <w:proofErr w:type="spellStart"/>
      <w:r w:rsidRPr="0037180B">
        <w:rPr>
          <w:rFonts w:ascii="TH SarabunPSK" w:eastAsia="Calibri" w:hAnsi="TH SarabunPSK" w:cs="TH SarabunPSK"/>
          <w:b/>
          <w:bCs/>
          <w:sz w:val="28"/>
          <w:cs/>
        </w:rPr>
        <w:t>โภ</w:t>
      </w:r>
      <w:proofErr w:type="spellEnd"/>
      <w:r w:rsidRPr="0037180B">
        <w:rPr>
          <w:rFonts w:ascii="TH SarabunPSK" w:eastAsia="Calibri" w:hAnsi="TH SarabunPSK" w:cs="TH SarabunPSK"/>
          <w:b/>
          <w:bCs/>
          <w:sz w:val="28"/>
          <w:cs/>
        </w:rPr>
        <w:t>คณิตถานนท์ และคณะ</w:t>
      </w:r>
      <w:r w:rsidRPr="0037180B">
        <w:rPr>
          <w:rFonts w:ascii="TH SarabunPSK" w:eastAsia="Calibri" w:hAnsi="TH SarabunPSK" w:cs="TH SarabunPSK"/>
          <w:sz w:val="28"/>
          <w:cs/>
        </w:rPr>
        <w:t xml:space="preserve"> (2556) ที่ได้ศึกษาการรณรงค์ฉลากสีเขียวเพื่อการตัดสินใจซื้อ พบว่า เป็นเพศหญิง มีอายุ 16 – 25 ปี </w:t>
      </w:r>
    </w:p>
    <w:p w14:paraId="0CF99499" w14:textId="77777777" w:rsidR="007F7931" w:rsidRPr="0037180B" w:rsidRDefault="007F7931" w:rsidP="004562E4">
      <w:pPr>
        <w:spacing w:after="0" w:line="240" w:lineRule="atLeast"/>
        <w:ind w:firstLine="851"/>
        <w:jc w:val="thaiDistribute"/>
        <w:rPr>
          <w:rFonts w:ascii="TH SarabunPSK" w:eastAsia="Calibri" w:hAnsi="TH SarabunPSK" w:cs="TH SarabunPSK"/>
          <w:sz w:val="28"/>
          <w:cs/>
        </w:rPr>
      </w:pPr>
      <w:r w:rsidRPr="0037180B">
        <w:rPr>
          <w:rFonts w:ascii="TH SarabunPSK" w:eastAsia="Calibri" w:hAnsi="TH SarabunPSK" w:cs="TH SarabunPSK"/>
          <w:sz w:val="28"/>
          <w:cs/>
        </w:rPr>
        <w:lastRenderedPageBreak/>
        <w:t>ในส่วนการวิเคราะห์ปัจจัยทางด้านประชากรศาสตร์ที่มีผลต่อการตัดสินใจซื้อสินค้าอุปโภค</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 xml:space="preserve">บริโภคที่ออกแบบเพื่อสิ่งแวดล้อม ซึ่งทางผู้วิจัยพบว่า ปัจจัยด้านเพศ อายุ ระดับการศึกษา อาชีพ และรายได้ต่อเดือนที่แตกต่างกัน </w:t>
      </w:r>
      <w:r w:rsidRPr="0037180B">
        <w:rPr>
          <w:rFonts w:ascii="TH SarabunPSK" w:eastAsia="Calibri" w:hAnsi="TH SarabunPSK" w:cs="TH SarabunPSK"/>
          <w:b/>
          <w:bCs/>
          <w:sz w:val="28"/>
          <w:cs/>
        </w:rPr>
        <w:t>ไม่ส่งผล</w:t>
      </w:r>
      <w:r w:rsidRPr="0037180B">
        <w:rPr>
          <w:rFonts w:ascii="TH SarabunPSK" w:eastAsia="Calibri" w:hAnsi="TH SarabunPSK" w:cs="TH SarabunPSK"/>
          <w:sz w:val="28"/>
          <w:cs/>
        </w:rPr>
        <w:t xml:space="preserve"> ต่อการตัดสินใจซื้อสินค้าอุปโภคบริโภคที่ออกแบบเพื่อสิ่งแวดล้อมที่แตกต่างกัน</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สอดคล้องกับงานวิจัยของ</w:t>
      </w:r>
      <w:r w:rsidRPr="0037180B">
        <w:rPr>
          <w:rFonts w:ascii="TH SarabunPSK" w:eastAsia="Calibri" w:hAnsi="TH SarabunPSK" w:cs="TH SarabunPSK"/>
          <w:b/>
          <w:bCs/>
          <w:sz w:val="28"/>
          <w:cs/>
        </w:rPr>
        <w:t>สุกัญญา อยู่เย็น (</w:t>
      </w:r>
      <w:r w:rsidRPr="0037180B">
        <w:rPr>
          <w:rFonts w:ascii="TH SarabunPSK" w:eastAsia="Calibri" w:hAnsi="TH SarabunPSK" w:cs="TH SarabunPSK"/>
          <w:b/>
          <w:bCs/>
          <w:sz w:val="28"/>
        </w:rPr>
        <w:t xml:space="preserve">2559) </w:t>
      </w:r>
      <w:r w:rsidRPr="0037180B">
        <w:rPr>
          <w:rFonts w:ascii="TH SarabunPSK" w:eastAsia="Calibri" w:hAnsi="TH SarabunPSK" w:cs="TH SarabunPSK"/>
          <w:b/>
          <w:bCs/>
          <w:sz w:val="28"/>
          <w:cs/>
        </w:rPr>
        <w:t>ที่</w:t>
      </w:r>
      <w:r w:rsidRPr="0037180B">
        <w:rPr>
          <w:rFonts w:ascii="TH SarabunPSK" w:eastAsia="Calibri" w:hAnsi="TH SarabunPSK" w:cs="TH SarabunPSK"/>
          <w:sz w:val="28"/>
          <w:cs/>
        </w:rPr>
        <w:t>ได้ศึกษาพฤติกรรมการบริโภคสินค้าสีเขียวของประชาชนใน ตำบลบางปรอก อำเภอเมือง จังหวัดปทุมธานี</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 xml:space="preserve">พบว่า เพศ อายุ ระดับความรู้ความเข้าใจเกี่ยวกับสินค้าสีเขียวที่แตกต่างกัน ไม่มีผลต่อพฤติกรรมการบริโภคสินค้าสีเขียวที่แตกต่างกัน ปัจจัยเรื่องระดับการศึกษา </w:t>
      </w:r>
      <w:r w:rsidRPr="0037180B">
        <w:rPr>
          <w:rFonts w:ascii="TH SarabunPSK" w:eastAsia="Calibri" w:hAnsi="TH SarabunPSK" w:cs="TH SarabunPSK"/>
          <w:b/>
          <w:bCs/>
          <w:sz w:val="28"/>
          <w:cs/>
        </w:rPr>
        <w:t>ไม่ส่งผล</w:t>
      </w:r>
      <w:r w:rsidRPr="0037180B">
        <w:rPr>
          <w:rFonts w:ascii="TH SarabunPSK" w:eastAsia="Calibri" w:hAnsi="TH SarabunPSK" w:cs="TH SarabunPSK"/>
          <w:sz w:val="28"/>
          <w:cs/>
        </w:rPr>
        <w:t xml:space="preserve"> ต่อการตัดสินใจซื้อที่ต่างกัน ซึ่งขัดแย้งกับงานวิจัยของสุดารัตน์ กันตะบุตร (2554) และงานวิจัยของ</w:t>
      </w:r>
      <w:r w:rsidRPr="0037180B">
        <w:rPr>
          <w:rFonts w:ascii="TH SarabunPSK" w:eastAsia="Calibri" w:hAnsi="TH SarabunPSK" w:cs="TH SarabunPSK"/>
          <w:b/>
          <w:bCs/>
          <w:sz w:val="28"/>
          <w:cs/>
        </w:rPr>
        <w:t>เกศรินท</w:t>
      </w:r>
      <w:proofErr w:type="spellStart"/>
      <w:r w:rsidRPr="0037180B">
        <w:rPr>
          <w:rFonts w:ascii="TH SarabunPSK" w:eastAsia="Calibri" w:hAnsi="TH SarabunPSK" w:cs="TH SarabunPSK"/>
          <w:b/>
          <w:bCs/>
          <w:sz w:val="28"/>
          <w:cs/>
        </w:rPr>
        <w:t>ร์</w:t>
      </w:r>
      <w:proofErr w:type="spellEnd"/>
      <w:r w:rsidRPr="0037180B">
        <w:rPr>
          <w:rFonts w:ascii="TH SarabunPSK" w:eastAsia="Calibri" w:hAnsi="TH SarabunPSK" w:cs="TH SarabunPSK"/>
          <w:b/>
          <w:bCs/>
          <w:sz w:val="28"/>
          <w:cs/>
        </w:rPr>
        <w:t xml:space="preserve"> ลิลิตตระกูล และรัชนี</w:t>
      </w:r>
      <w:proofErr w:type="spellStart"/>
      <w:r w:rsidRPr="0037180B">
        <w:rPr>
          <w:rFonts w:ascii="TH SarabunPSK" w:eastAsia="Calibri" w:hAnsi="TH SarabunPSK" w:cs="TH SarabunPSK"/>
          <w:b/>
          <w:bCs/>
          <w:sz w:val="28"/>
          <w:cs/>
        </w:rPr>
        <w:t>วรร</w:t>
      </w:r>
      <w:proofErr w:type="spellEnd"/>
      <w:r w:rsidRPr="0037180B">
        <w:rPr>
          <w:rFonts w:ascii="TH SarabunPSK" w:eastAsia="Calibri" w:hAnsi="TH SarabunPSK" w:cs="TH SarabunPSK"/>
          <w:b/>
          <w:bCs/>
          <w:sz w:val="28"/>
          <w:cs/>
        </w:rPr>
        <w:t xml:space="preserve">ณ ยืนยงมงคลชัย (2557) </w:t>
      </w:r>
      <w:r w:rsidRPr="0037180B">
        <w:rPr>
          <w:rFonts w:ascii="TH SarabunPSK" w:eastAsia="Calibri" w:hAnsi="TH SarabunPSK" w:cs="TH SarabunPSK"/>
          <w:sz w:val="28"/>
          <w:cs/>
        </w:rPr>
        <w:t>ที่ระบุตรงกันว่า ปัจจัยด้านระดับการศึกษาของผู้บริโภคมีผลต่อการตัดสินใจซื้อสินค้าเพื่อสิ่งแวดล้อม โดยจากผลการสำรวจนี้วิเคราะห์ได้ว่า การที่ระดับการศึกษาของผู้บริโภคไม่มีผลต่อการตัดสินใจซื้อผลิตภัณฑ์ที่ออกแบบเพื่อสิ่งแวดล้อมนั้น เพราะทั้งข้อมูลต่าง ๆ ที่เกี่ยวกับตัวผลิตภัณฑ์ที่ออกแบบเพื่อสิ่งแวดล้อมได้เท่า ๆ กัน และสามารถเข้าถึงผลิตภัณฑ์ได้มากเท่า ๆ กัน และสินค้าอุปโภคบริโภคที่ออกแบบเพื่อสิ่งแวดล้อมในปัจจุบัน มีการผลิตออกมาเพื่อให้ผู้บริโภคทุกระดับของสังคม สอดคล้องกับงานวิจัย</w:t>
      </w:r>
      <w:r w:rsidRPr="0037180B">
        <w:rPr>
          <w:rFonts w:ascii="TH SarabunPSK" w:eastAsia="Calibri" w:hAnsi="TH SarabunPSK" w:cs="TH SarabunPSK"/>
          <w:b/>
          <w:bCs/>
          <w:sz w:val="28"/>
          <w:cs/>
        </w:rPr>
        <w:t>ของณัฐณิชา  นิสัยสุข (</w:t>
      </w:r>
      <w:r w:rsidRPr="0037180B">
        <w:rPr>
          <w:rFonts w:ascii="TH SarabunPSK" w:eastAsia="Calibri" w:hAnsi="TH SarabunPSK" w:cs="TH SarabunPSK"/>
          <w:b/>
          <w:bCs/>
          <w:sz w:val="28"/>
        </w:rPr>
        <w:t xml:space="preserve">2556) </w:t>
      </w:r>
      <w:r w:rsidRPr="0037180B">
        <w:rPr>
          <w:rFonts w:ascii="TH SarabunPSK" w:eastAsia="Calibri" w:hAnsi="TH SarabunPSK" w:cs="TH SarabunPSK"/>
          <w:b/>
          <w:bCs/>
          <w:sz w:val="28"/>
          <w:cs/>
        </w:rPr>
        <w:t>ศึกษา</w:t>
      </w:r>
      <w:r w:rsidRPr="0037180B">
        <w:rPr>
          <w:rFonts w:ascii="TH SarabunPSK" w:eastAsia="Calibri" w:hAnsi="TH SarabunPSK" w:cs="TH SarabunPSK"/>
          <w:sz w:val="28"/>
          <w:cs/>
        </w:rPr>
        <w:t xml:space="preserve">เรื่องปัจจัยที่มีผลต่อพฤติกรรมการซื้อผลิตภัณฑ์ที่เป็นมิตรกับสิ่งแวดล้อมของผู้บริโภค พบว่า ปัจจัยส่วนบุคคลด้านระดับการศึกษา และรายได้เฉลี่ยต่อคนต่อเดือนไม่พบว่ามีผลต่อพฤติกรรมการซื้อผลิตภัณฑ์ที่เป็นมิตรกับสิ่งแวดล้อม และสอดคล้องกับงานวิจัยของ </w:t>
      </w:r>
      <w:r w:rsidR="00DC7C1C" w:rsidRPr="0037180B">
        <w:rPr>
          <w:rFonts w:ascii="TH SarabunPSK" w:eastAsia="Calibri" w:hAnsi="TH SarabunPSK" w:cs="TH SarabunPSK"/>
          <w:b/>
          <w:bCs/>
          <w:sz w:val="28"/>
        </w:rPr>
        <w:t xml:space="preserve">Christopher Gan, H. Y. (2008). </w:t>
      </w:r>
      <w:r w:rsidRPr="0037180B">
        <w:rPr>
          <w:rFonts w:ascii="TH SarabunPSK" w:eastAsia="Calibri" w:hAnsi="TH SarabunPSK" w:cs="TH SarabunPSK"/>
          <w:sz w:val="28"/>
          <w:cs/>
        </w:rPr>
        <w:t xml:space="preserve">ศึกษาเรื่องพฤติกรรมการซื้อผลิตภัณฑ์ที่เป็นมิตรกับสิ่งแวดล้อมของผู้บริโภคในประเทศนิวซีแลน์ พบว่า ปัจจัยส่วนบุคคลด้านรายได้ไม่มีผลต่อพฤติกรรมการซื้อผลิตภัณฑ์ที่เป็นมิตรกับสิ่งแวดล้อม สอดคล้องกับงานวิจัย </w:t>
      </w:r>
      <w:r w:rsidRPr="0037180B">
        <w:rPr>
          <w:rFonts w:ascii="TH SarabunPSK" w:eastAsia="Calibri" w:hAnsi="TH SarabunPSK" w:cs="TH SarabunPSK"/>
          <w:b/>
          <w:bCs/>
          <w:sz w:val="28"/>
          <w:cs/>
        </w:rPr>
        <w:t>ขนิษฐา  ยาวะโนภาส (2553</w:t>
      </w:r>
      <w:r w:rsidRPr="0037180B">
        <w:rPr>
          <w:rFonts w:ascii="TH SarabunPSK" w:eastAsia="Calibri" w:hAnsi="TH SarabunPSK" w:cs="TH SarabunPSK"/>
          <w:sz w:val="28"/>
          <w:cs/>
        </w:rPr>
        <w:t>) ศึกษาเรื่องปัจจัยที่มีความสัมพันธ์กับการตัดสินใจเลือกซื้อผลิตภัณฑ์ฉลากลดคาร์บอนของนักศึกษาปริญญาโท สถาบันบัณฑิต</w:t>
      </w:r>
      <w:proofErr w:type="spellStart"/>
      <w:r w:rsidRPr="0037180B">
        <w:rPr>
          <w:rFonts w:ascii="TH SarabunPSK" w:eastAsia="Calibri" w:hAnsi="TH SarabunPSK" w:cs="TH SarabunPSK"/>
          <w:sz w:val="28"/>
          <w:cs/>
        </w:rPr>
        <w:t>พัฒ</w:t>
      </w:r>
      <w:proofErr w:type="spellEnd"/>
      <w:r w:rsidRPr="0037180B">
        <w:rPr>
          <w:rFonts w:ascii="TH SarabunPSK" w:eastAsia="Calibri" w:hAnsi="TH SarabunPSK" w:cs="TH SarabunPSK"/>
          <w:sz w:val="28"/>
          <w:cs/>
        </w:rPr>
        <w:t>นบริหารศาสตร์กรุงเทพมหานคร พบว่า การศึกษาปัจจุบัน และรายได้เฉลี่ยต่อเดือนไม่มีผลต่อการตัดสินใจเลือกซื้อผลิตภัณฑ์ฉลากคาร์บอน อาจเป็นเพราะความแตกต่างในเรื่องของเพศนั้นไม่มีผลสำหรับสินค้าประเภทนี้ และทั้งเพศหญิงและเพศชายสามารถมีการตระหนักถึงเรื่องสิ่งแวดล้อมไม่แตกต่างกัน ซึ่งระดับการศึกษาจะเคยเป็นปัจจัยสำคัญที่สามารถอธิบายถึงความรู้และการตระหนักถึงปัญหาสิ่งแวดล้อมที่แตกต่างกัน แต่ในปัจจุบันผลิตภัณฑ์ที่เป็นมิตรกับสิ่งแวดล้อมหาได้ง่ายมาก ๆ และมีการเผยแพร่อยู่ในอินเตอร์เน็ตและในสังคมออนไลน์ ซึ่งทุกคนสามารถเข้าไปอ่านและรับข้อมูลข่าวสารได้อย่างไม่มีข้อจำกัด</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ทำให้ไม่ว่าจะอายุเท่าไรก็สามารถเข้าถึงได้และได้ทำการตระหนักถึงปัญหาสิ่งแวดล้อมได้มากกว่ากลุ่มที่จบปริญญาโท หรือปริญญาเอกก็ได้ สอดคล้องกับงานวิจัย</w:t>
      </w:r>
      <w:r w:rsidRPr="0037180B">
        <w:rPr>
          <w:rFonts w:ascii="TH SarabunPSK" w:eastAsia="Calibri" w:hAnsi="TH SarabunPSK" w:cs="TH SarabunPSK"/>
          <w:b/>
          <w:bCs/>
          <w:sz w:val="28"/>
          <w:cs/>
        </w:rPr>
        <w:t xml:space="preserve"> ปารมี  พัฒนาดุล (2559)</w:t>
      </w:r>
      <w:r w:rsidRPr="0037180B">
        <w:rPr>
          <w:rFonts w:ascii="TH SarabunPSK" w:eastAsia="Calibri" w:hAnsi="TH SarabunPSK" w:cs="TH SarabunPSK"/>
          <w:sz w:val="28"/>
          <w:cs/>
        </w:rPr>
        <w:t xml:space="preserve"> ศึกษาเรื่องปัจจัยที่มีผลต่อการตั้งใจซื้อผลิตภัณฑ์เพื่อสิ่งแวดล้อมของผู้บริโภค อำเภอปากเกร็ด จังหวัดนนทบุรี</w:t>
      </w:r>
      <w:r w:rsidRPr="0037180B">
        <w:rPr>
          <w:rFonts w:ascii="TH SarabunPSK" w:eastAsia="Calibri" w:hAnsi="TH SarabunPSK" w:cs="TH SarabunPSK"/>
          <w:b/>
          <w:bCs/>
          <w:sz w:val="28"/>
          <w:cs/>
        </w:rPr>
        <w:t xml:space="preserve"> </w:t>
      </w:r>
      <w:r w:rsidRPr="0037180B">
        <w:rPr>
          <w:rFonts w:ascii="TH SarabunPSK" w:eastAsia="Calibri" w:hAnsi="TH SarabunPSK" w:cs="TH SarabunPSK"/>
          <w:sz w:val="28"/>
          <w:cs/>
        </w:rPr>
        <w:t xml:space="preserve">พบว่า เพศที่ต่างกันมีผลต่อการตั้งใจซื้อผลิตภัณฑ์เพื่อสิ่งแวดล้อมไม่ต่างกัน อาจจะเป็นเพราะผลิตภัณฑ์เพื่อสิ่งแวดล้อม คือ สินค้าที่ใช้สำหรับอุปโภคบริโภคทั่วไป แต่มีคุณลักษณะของการมีส่วนร่วมลดภาวะโลกร้อนเพิ่มเข้าไปเท่านั้นจึงทำให้ไม่มีความแตกต่างกันในเรื่องของเพศเข้ามาเกี่ยวข้องในการบริโภค ซึ่งก็สอดคล้องกับงานวิจัยของ </w:t>
      </w:r>
      <w:r w:rsidRPr="0037180B">
        <w:rPr>
          <w:rFonts w:ascii="TH SarabunPSK" w:eastAsia="Calibri" w:hAnsi="TH SarabunPSK" w:cs="TH SarabunPSK"/>
          <w:b/>
          <w:bCs/>
          <w:sz w:val="28"/>
          <w:cs/>
        </w:rPr>
        <w:t>ขณ</w:t>
      </w:r>
      <w:proofErr w:type="spellStart"/>
      <w:r w:rsidRPr="0037180B">
        <w:rPr>
          <w:rFonts w:ascii="TH SarabunPSK" w:eastAsia="Calibri" w:hAnsi="TH SarabunPSK" w:cs="TH SarabunPSK"/>
          <w:b/>
          <w:bCs/>
          <w:sz w:val="28"/>
          <w:cs/>
        </w:rPr>
        <w:t>ิษฐา</w:t>
      </w:r>
      <w:proofErr w:type="spellEnd"/>
      <w:r w:rsidRPr="0037180B">
        <w:rPr>
          <w:rFonts w:ascii="TH SarabunPSK" w:eastAsia="Calibri" w:hAnsi="TH SarabunPSK" w:cs="TH SarabunPSK"/>
          <w:b/>
          <w:bCs/>
          <w:sz w:val="28"/>
          <w:cs/>
        </w:rPr>
        <w:t xml:space="preserve">  ยาวะโนภาส (2553)</w:t>
      </w:r>
      <w:r w:rsidRPr="0037180B">
        <w:rPr>
          <w:rFonts w:ascii="TH SarabunPSK" w:eastAsia="Calibri" w:hAnsi="TH SarabunPSK" w:cs="TH SarabunPSK"/>
          <w:sz w:val="28"/>
          <w:cs/>
        </w:rPr>
        <w:t xml:space="preserve"> พบว่า เพศ ไม่มีผลต่อการตัดสินใจเลือกซื้อผลิตภัณฑ์ฉลากลดคาร์บอน และยังสอดคล้องกับงานวิจัยของ</w:t>
      </w:r>
      <w:r w:rsidRPr="0037180B">
        <w:rPr>
          <w:rFonts w:ascii="TH SarabunPSK" w:eastAsia="Calibri" w:hAnsi="TH SarabunPSK" w:cs="TH SarabunPSK"/>
          <w:b/>
          <w:bCs/>
          <w:sz w:val="28"/>
          <w:cs/>
        </w:rPr>
        <w:t>กนกอร  นิล</w:t>
      </w:r>
      <w:proofErr w:type="spellStart"/>
      <w:r w:rsidRPr="0037180B">
        <w:rPr>
          <w:rFonts w:ascii="TH SarabunPSK" w:eastAsia="Calibri" w:hAnsi="TH SarabunPSK" w:cs="TH SarabunPSK"/>
          <w:b/>
          <w:bCs/>
          <w:sz w:val="28"/>
          <w:cs/>
        </w:rPr>
        <w:t>วรร</w:t>
      </w:r>
      <w:proofErr w:type="spellEnd"/>
      <w:r w:rsidRPr="0037180B">
        <w:rPr>
          <w:rFonts w:ascii="TH SarabunPSK" w:eastAsia="Calibri" w:hAnsi="TH SarabunPSK" w:cs="TH SarabunPSK"/>
          <w:b/>
          <w:bCs/>
          <w:sz w:val="28"/>
          <w:cs/>
        </w:rPr>
        <w:t>ณจะณกุล (2555)</w:t>
      </w:r>
      <w:r w:rsidRPr="0037180B">
        <w:rPr>
          <w:rFonts w:ascii="TH SarabunPSK" w:eastAsia="Calibri" w:hAnsi="TH SarabunPSK" w:cs="TH SarabunPSK"/>
          <w:sz w:val="28"/>
          <w:cs/>
        </w:rPr>
        <w:t xml:space="preserve"> พบว่า เพศไม่มีผลต่อพฤติกรรมการซื้อสินค้าที่เป็นมิตรกับสิ่งแวดล้อม</w:t>
      </w:r>
    </w:p>
    <w:p w14:paraId="5DC67A56" w14:textId="77777777" w:rsidR="007F7931" w:rsidRPr="0037180B" w:rsidRDefault="007F7931" w:rsidP="004562E4">
      <w:pPr>
        <w:spacing w:after="0" w:line="240" w:lineRule="atLeast"/>
        <w:ind w:firstLine="851"/>
        <w:jc w:val="thaiDistribute"/>
        <w:rPr>
          <w:rFonts w:ascii="TH SarabunPSK" w:eastAsia="Calibri" w:hAnsi="TH SarabunPSK" w:cs="TH SarabunPSK"/>
          <w:b/>
          <w:bCs/>
          <w:sz w:val="28"/>
          <w:cs/>
        </w:rPr>
      </w:pPr>
      <w:r w:rsidRPr="0037180B">
        <w:rPr>
          <w:rFonts w:ascii="TH SarabunPSK" w:eastAsia="Calibri" w:hAnsi="TH SarabunPSK" w:cs="TH SarabunPSK"/>
          <w:b/>
          <w:bCs/>
          <w:sz w:val="28"/>
          <w:cs/>
        </w:rPr>
        <w:t>การรับรู้คุณค่าของ</w:t>
      </w:r>
      <w:r w:rsidRPr="0037180B">
        <w:rPr>
          <w:rFonts w:ascii="TH SarabunPSK" w:eastAsia="Calibri" w:hAnsi="TH SarabunPSK" w:cs="TH SarabunPSK"/>
          <w:b/>
          <w:bCs/>
          <w:sz w:val="28"/>
        </w:rPr>
        <w:t xml:space="preserve"> </w:t>
      </w:r>
      <w:r w:rsidRPr="0037180B">
        <w:rPr>
          <w:rFonts w:ascii="TH SarabunPSK" w:eastAsia="Calibri" w:hAnsi="TH SarabunPSK" w:cs="TH SarabunPSK"/>
          <w:b/>
          <w:bCs/>
          <w:sz w:val="28"/>
          <w:cs/>
        </w:rPr>
        <w:t>ผู้บริโภคที่มีต่อผลิตภัณฑ์ที่ออกแบบเพื่อสิ่งแวดล้อม</w:t>
      </w:r>
    </w:p>
    <w:p w14:paraId="22501D65" w14:textId="77777777" w:rsidR="007F7931" w:rsidRPr="0037180B" w:rsidRDefault="007F7931" w:rsidP="004562E4">
      <w:pPr>
        <w:spacing w:after="0" w:line="240" w:lineRule="atLeast"/>
        <w:ind w:firstLine="851"/>
        <w:jc w:val="thaiDistribute"/>
        <w:rPr>
          <w:rFonts w:ascii="TH SarabunPSK" w:eastAsia="Calibri" w:hAnsi="TH SarabunPSK" w:cs="TH SarabunPSK"/>
          <w:noProof/>
          <w:sz w:val="28"/>
        </w:rPr>
      </w:pPr>
      <w:r w:rsidRPr="0037180B">
        <w:rPr>
          <w:rFonts w:ascii="TH SarabunPSK" w:eastAsia="Calibri" w:hAnsi="TH SarabunPSK" w:cs="TH SarabunPSK"/>
          <w:sz w:val="28"/>
          <w:cs/>
        </w:rPr>
        <w:t>ส่วนใหญ่มีความรู้สึกว่าปัญหาสิ่งแวดล้อมเป็นปัญหาที่สำคัญต่อตัวเอง รู้จักผลิตภัณฑ์อาหารกระป๋อง/อาหารสำเร็จรูป</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ผู้บริโภคส่วนใหญ่ใช้ผลิตภัณฑ์เครื่องดื่ม</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ผู้บริโภคทราบว่าผลิตภัณฑ์นั้นเป็นผลิตภัณฑ์ที่ออกแบบเพื่อสิ่งแวดล้อมจากสื่อโฆษณาทางโทรทัศน์</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เมื่อเห็นสื่อโฆษณาของสินค้าอุปโภคบริโภคที่ออกแบบเพื่อสิ่งแวดล้อมที่บรรยายถึงการรักษาสิ่งแวดล้อมจะมีความสนใจที่จะซื้อสินค้านั้น ๆ</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ทราบถึงคุณภาพพอใช้ได้ ใกล้เคียงกับสินค้า</w:t>
      </w:r>
      <w:r w:rsidRPr="0037180B">
        <w:rPr>
          <w:rFonts w:ascii="TH SarabunPSK" w:eastAsia="Calibri" w:hAnsi="TH SarabunPSK" w:cs="TH SarabunPSK"/>
          <w:sz w:val="28"/>
          <w:cs/>
        </w:rPr>
        <w:lastRenderedPageBreak/>
        <w:t>ประเภทเดียวกันในตลาด</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มีความปลอดภัยของสินค้าอุปโภคบริโภคที่ออกแบบเพื่อสิ่งแวดล้อม ซึ่งสอดคล้องกับงานงานวิจัย</w:t>
      </w:r>
      <w:r w:rsidRPr="0037180B">
        <w:rPr>
          <w:rFonts w:ascii="TH SarabunPSK" w:eastAsia="Calibri" w:hAnsi="TH SarabunPSK" w:cs="TH SarabunPSK"/>
          <w:sz w:val="28"/>
        </w:rPr>
        <w:t xml:space="preserve"> </w:t>
      </w:r>
      <w:r w:rsidRPr="0037180B">
        <w:rPr>
          <w:rFonts w:ascii="TH SarabunPSK" w:eastAsia="Calibri" w:hAnsi="TH SarabunPSK" w:cs="TH SarabunPSK"/>
          <w:b/>
          <w:bCs/>
          <w:sz w:val="28"/>
          <w:cs/>
        </w:rPr>
        <w:t>ธัญปวีณี  รัตน์พงศพร (2553)</w:t>
      </w:r>
      <w:r w:rsidRPr="0037180B">
        <w:rPr>
          <w:rFonts w:ascii="TH SarabunPSK" w:eastAsia="Calibri" w:hAnsi="TH SarabunPSK" w:cs="TH SarabunPSK"/>
          <w:sz w:val="28"/>
          <w:cs/>
        </w:rPr>
        <w:t xml:space="preserve"> ศึกษาเรื่องแบบจำลองพฤติกรรมการซื้อผลิตภัณฑ์ที่เป็นมิตรกับสิ่งแวดล้อม พบว่า ผู้บริโภคกลุ่มตัวอย่างมีความต้องการให้มีผลิตภัณฑ์ที่เป็นมิตรกับสิ่งแวดล้อมออกมาจำหน่ายในตลาดอย่างหลากหลาย โดยเป็นผลิตภัณฑ์ที่ต้องใช้ในชีวิตประจำวัน ต้องการผลิตภัณฑ์ที่มีความปลอดภัย ช่วยให้ประหยัดค่าใช้จ่าย ประหยัดพลังงาน ซึ่งสอดคล้องกับงานงานวิจัย</w:t>
      </w:r>
      <w:r w:rsidRPr="0037180B">
        <w:rPr>
          <w:rFonts w:ascii="TH SarabunPSK" w:eastAsia="Calibri" w:hAnsi="TH SarabunPSK" w:cs="TH SarabunPSK"/>
          <w:sz w:val="28"/>
        </w:rPr>
        <w:t xml:space="preserve"> </w:t>
      </w:r>
      <w:r w:rsidRPr="0037180B">
        <w:rPr>
          <w:rFonts w:ascii="TH SarabunPSK" w:eastAsia="Calibri" w:hAnsi="TH SarabunPSK" w:cs="TH SarabunPSK"/>
          <w:b/>
          <w:bCs/>
          <w:sz w:val="28"/>
          <w:cs/>
        </w:rPr>
        <w:t>จริยา  ศรีจรูญ (2016)</w:t>
      </w:r>
      <w:r w:rsidRPr="0037180B">
        <w:rPr>
          <w:rFonts w:ascii="TH SarabunPSK" w:eastAsia="Calibri" w:hAnsi="TH SarabunPSK" w:cs="TH SarabunPSK"/>
          <w:sz w:val="28"/>
          <w:cs/>
        </w:rPr>
        <w:t xml:space="preserve"> ศึกษาเรื่องการรับรู้การเลือกใช้บรรจุภัณฑ์เพื่อสิ่งแวดล้อมของผู้บริโภคในเขตกรุงเทพมหานคร พบว่า ผู้บริโภครับรู้ว่าการใช้หรือเคยใช้บรรจุภัณฑ์เพื่อสิ่งแวดล้อม ส่วนใหญ่มีการรับรู้ว่าการเลือกใช้บรรจุภัณฑ์ช่วยรักษาสิ่งแวดล้อมให้ดีขึ้น และช่วยให้ลดปริมาณขยะ สอดคล้องกับทฤษฎีการรับรู้ </w:t>
      </w:r>
      <w:r w:rsidRPr="0037180B">
        <w:rPr>
          <w:rFonts w:ascii="TH SarabunPSK" w:eastAsia="Calibri" w:hAnsi="TH SarabunPSK" w:cs="TH SarabunPSK"/>
          <w:b/>
          <w:bCs/>
          <w:sz w:val="28"/>
          <w:cs/>
        </w:rPr>
        <w:t>ชูชัย  สมิทธิไกร (2556)</w:t>
      </w:r>
      <w:r w:rsidRPr="0037180B">
        <w:rPr>
          <w:rFonts w:ascii="TH SarabunPSK" w:eastAsia="Calibri" w:hAnsi="TH SarabunPSK" w:cs="TH SarabunPSK"/>
          <w:sz w:val="28"/>
          <w:cs/>
        </w:rPr>
        <w:t xml:space="preserve"> คือ บุคคลจะมีการเลือกรับรู้สิ่งเร้าจากคุณลักษณะของสิ่งเร้าที่น่าสนใจ เช่น เป็นภาพเคลื่อนไหว ใช้บุคคลที่โด่งดัง ดารา นักร้องที่ได้รับความนิยมเป็นผู้นำเสนอหรืออยู่ในสื่อ ซึ่งสื่อที่สามารถสร้างความสนใจได้มากคือสื่อโฆษณาทางโทรทัศน์  สอดคล้องกับ</w:t>
      </w:r>
      <w:r w:rsidRPr="0037180B">
        <w:rPr>
          <w:rFonts w:ascii="TH SarabunPSK" w:eastAsia="Calibri" w:hAnsi="TH SarabunPSK" w:cs="TH SarabunPSK"/>
          <w:b/>
          <w:bCs/>
          <w:sz w:val="28"/>
          <w:cs/>
        </w:rPr>
        <w:t>งานวิจัยณ</w:t>
      </w:r>
      <w:proofErr w:type="spellStart"/>
      <w:r w:rsidRPr="0037180B">
        <w:rPr>
          <w:rFonts w:ascii="TH SarabunPSK" w:eastAsia="Calibri" w:hAnsi="TH SarabunPSK" w:cs="TH SarabunPSK"/>
          <w:b/>
          <w:bCs/>
          <w:sz w:val="28"/>
          <w:cs/>
        </w:rPr>
        <w:t>ัช</w:t>
      </w:r>
      <w:proofErr w:type="spellEnd"/>
      <w:r w:rsidRPr="0037180B">
        <w:rPr>
          <w:rFonts w:ascii="TH SarabunPSK" w:eastAsia="Calibri" w:hAnsi="TH SarabunPSK" w:cs="TH SarabunPSK"/>
          <w:b/>
          <w:bCs/>
          <w:sz w:val="28"/>
          <w:cs/>
        </w:rPr>
        <w:t>ชา  บางท่าไม้ และชัยสิทธิ์  นวลจันทร์ (2552)</w:t>
      </w:r>
      <w:r w:rsidRPr="0037180B">
        <w:rPr>
          <w:rFonts w:ascii="TH SarabunPSK" w:eastAsia="Calibri" w:hAnsi="TH SarabunPSK" w:cs="TH SarabunPSK"/>
          <w:sz w:val="28"/>
          <w:cs/>
        </w:rPr>
        <w:t xml:space="preserve"> ศึกษาเรื่องทัศนคติและพฤติกรรมที่มีต่อสินค้าที่เป็นมิตรกับสิ่งแวดล้อมของนิสิตปริญญาตรีในเขตกรุงเทพมหานคร พบว่า ลักษณะของสินค้าที่ซื้อมาช่วยรักษาสิ่งแวดล้อมได้จริง คุณภาพดี โดยพฤติกรรมของคนกลุ่มนี้ก็จะซื้อและใช้สินค้าที่เป็นมิตรต่อสิ่งแวดล้อมประจำและต้องการอนุรักษ์สิ่งแวดล้อมอยู่แล้ว</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โทรทัศน์  สอดคล้องกับ</w:t>
      </w:r>
      <w:r w:rsidRPr="0037180B">
        <w:rPr>
          <w:rFonts w:ascii="TH SarabunPSK" w:eastAsia="Calibri" w:hAnsi="TH SarabunPSK" w:cs="TH SarabunPSK"/>
          <w:b/>
          <w:bCs/>
          <w:sz w:val="28"/>
          <w:cs/>
        </w:rPr>
        <w:t>งานวิจัยโสมสกาว  เพชรานนท์ (2557)</w:t>
      </w:r>
      <w:r w:rsidRPr="0037180B">
        <w:rPr>
          <w:rFonts w:ascii="TH SarabunPSK" w:eastAsia="Calibri" w:hAnsi="TH SarabunPSK" w:cs="TH SarabunPSK"/>
          <w:sz w:val="28"/>
          <w:cs/>
        </w:rPr>
        <w:t xml:space="preserve"> ศึกษาเรื่อง</w:t>
      </w:r>
      <w:r w:rsidRPr="0037180B">
        <w:rPr>
          <w:rFonts w:ascii="TH SarabunPSK" w:eastAsia="Calibri" w:hAnsi="TH SarabunPSK" w:cs="TH SarabunPSK"/>
          <w:noProof/>
          <w:sz w:val="28"/>
          <w:cs/>
        </w:rPr>
        <w:t>ปัจจัยที่มีผลต่อความตระหนักในการบริโถคและพฤติกรรมการบริโภคผลิตภัณฑ์ที่เป็นมิตรกับสิ่งแวดล้อม พบว่า กลุ่มตัวอย่างที่รู้จักสินค้าที่เป็นมิตรกับสิ่งแวดล้อมมีความคำนึงสนใจถึงความเป็นมิตรกับสิ่งแวดล้อมในการเลือกซื้อสินค้า และมีส่วนร่วมในกิจกรรมด้านสิ่งแวดล้อม จะทำให้เกิดการพัฒนาในการรับรู้และเข้าใจเกี่ยวกับสิ่งแวดล้อม ซึ่งความรู้ความเข้าใจนี้จะทำให้บุคคลพยายามหาทางป้องกันหรือแก้ปัญหาที่จะเกิดกับสิ่งแวดล้อม ทั้งทราบว่าสินค้าที่เป็นมิตรกับสิ่งแวดล้อมมีประโยชร์ต่อสิ่งแวดล้อมและต่อตนเองอย่างไร จึงมีพฤติกรรมการบริโภคสินค้าที่เป็นมิตรกับสิ่งแวดล้อมมากกว่ากลุ่มตัวอย่างที่ไม่รู้จักสินค้าประเภทนี้มีทิศทางเดียวกับงานวิจัย</w:t>
      </w:r>
      <w:r w:rsidRPr="0037180B">
        <w:rPr>
          <w:rFonts w:ascii="TH SarabunPSK" w:eastAsia="Calibri" w:hAnsi="TH SarabunPSK" w:cs="TH SarabunPSK"/>
          <w:b/>
          <w:bCs/>
          <w:noProof/>
          <w:sz w:val="28"/>
          <w:cs/>
        </w:rPr>
        <w:t>ประพิธาริ์  ธนารักษ์ (2559)</w:t>
      </w:r>
      <w:r w:rsidRPr="0037180B">
        <w:rPr>
          <w:rFonts w:ascii="TH SarabunPSK" w:eastAsia="Calibri" w:hAnsi="TH SarabunPSK" w:cs="TH SarabunPSK"/>
          <w:noProof/>
          <w:sz w:val="28"/>
          <w:cs/>
        </w:rPr>
        <w:t xml:space="preserve"> ศึกษาเรื่องปัจจัยที่มีผลต่อพฤติกรรมการเลือก</w:t>
      </w:r>
      <w:r w:rsidRPr="0037180B">
        <w:rPr>
          <w:rFonts w:ascii="TH SarabunPSK" w:eastAsia="Calibri" w:hAnsi="TH SarabunPSK" w:cs="TH SarabunPSK"/>
          <w:noProof/>
          <w:sz w:val="28"/>
        </w:rPr>
        <w:t xml:space="preserve"> </w:t>
      </w:r>
      <w:r w:rsidRPr="0037180B">
        <w:rPr>
          <w:rFonts w:ascii="TH SarabunPSK" w:eastAsia="Calibri" w:hAnsi="TH SarabunPSK" w:cs="TH SarabunPSK"/>
          <w:noProof/>
          <w:sz w:val="28"/>
          <w:cs/>
        </w:rPr>
        <w:t xml:space="preserve">เลือกการเเลือกซื้อผลิตภัณฑ์ลดโลกร้อนของผู้บริโภค </w:t>
      </w:r>
      <w:r w:rsidRPr="0037180B">
        <w:rPr>
          <w:rFonts w:ascii="TH SarabunPSK" w:eastAsia="Calibri" w:hAnsi="TH SarabunPSK" w:cs="TH SarabunPSK"/>
          <w:noProof/>
          <w:sz w:val="28"/>
        </w:rPr>
        <w:t xml:space="preserve">: </w:t>
      </w:r>
      <w:r w:rsidRPr="0037180B">
        <w:rPr>
          <w:rFonts w:ascii="TH SarabunPSK" w:eastAsia="Calibri" w:hAnsi="TH SarabunPSK" w:cs="TH SarabunPSK"/>
          <w:noProof/>
          <w:sz w:val="28"/>
          <w:cs/>
        </w:rPr>
        <w:t xml:space="preserve">กรณีศึกษาเทศบาลนครพิษณุโลก พบว่า ผู้บริโภคในเขตเทศบาลนครพิษณุโลกมีความรู้ความเข้าใจเกี่ยวกับผลิตภัณฑ์ลดโลกร้อน คิดเป็นร้อยละ 61.70 ทั้งนี้อาจเนื่องมาจากการประชาสัมพันธ์ เกี่ยวกับผลิตภัณฑ์ลดโลกร้อนยังน้อย จึงทำให้ผู้บริโภคไม่ทราบข้อมูลเกี่ยวกับผลิตภัณฑ์ลดโลกร้อน อีกทั้งการส่งเสริมการใช้และการส่งเสริมการขายผลิตภัณฑ์ลดโลกร้อนยังไม่แพร่หลาย จึงทำให้ผลการทดสอบความรู้ความเข้าใจในเรื่องดังกล่างเมื่อคิดเป็นร้อยละถือว่าอยู่ในเกณฑ์ที่ไม่สูงมากนัก </w:t>
      </w:r>
      <w:r w:rsidRPr="0037180B">
        <w:rPr>
          <w:rFonts w:ascii="TH SarabunPSK" w:eastAsia="Calibri" w:hAnsi="TH SarabunPSK" w:cs="TH SarabunPSK"/>
          <w:sz w:val="28"/>
          <w:cs/>
        </w:rPr>
        <w:t>ราคาใกล้เคียงกับสินค้าประเภทเดียวกัน</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ผลิตภัณฑ์มีความคุ้มค่า เพราะได้สนับสนุนการรักษาสิ่งแวดล้อม</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ในอนาคตสินค้าอุปโภคบริโภคที่ออกแบบเพื่อสิ่งแวดล้อมจะได้ได้รับการตอบรับจากผู้บริโภคดีขึ้น</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พร้อมทั้งมีการผลิตและจำหน่ายสินค้าอุปโภคบริโภคที่ออกแบบเพื่อสิ่งแวดล้อมมากขึ้นจะส่งผลต่อการเลือกซื้อสินค้าอุปโภคบริโภค จะเป็นการขยายตลาดและฐานของผู้บริโภคสีเขียวในประเทศไทยให้มากขึ้น</w:t>
      </w:r>
    </w:p>
    <w:p w14:paraId="76847199" w14:textId="77777777" w:rsidR="007F7931" w:rsidRPr="0037180B" w:rsidRDefault="007F7931" w:rsidP="004562E4">
      <w:pPr>
        <w:spacing w:after="0" w:line="240" w:lineRule="atLeast"/>
        <w:ind w:firstLine="851"/>
        <w:jc w:val="thaiDistribute"/>
        <w:rPr>
          <w:rFonts w:ascii="TH SarabunPSK" w:eastAsia="Calibri" w:hAnsi="TH SarabunPSK" w:cs="TH SarabunPSK"/>
          <w:sz w:val="28"/>
        </w:rPr>
      </w:pPr>
      <w:r w:rsidRPr="0037180B">
        <w:rPr>
          <w:rFonts w:ascii="TH SarabunPSK" w:eastAsia="Calibri" w:hAnsi="TH SarabunPSK" w:cs="TH SarabunPSK"/>
          <w:b/>
          <w:bCs/>
          <w:sz w:val="28"/>
          <w:cs/>
        </w:rPr>
        <w:t>การสรุปผลการวิจัยและการอภิปรายผลของปัจจัยทางด้านส่วนประสมทางการตลาด</w:t>
      </w:r>
      <w:r w:rsidRPr="0037180B">
        <w:rPr>
          <w:rFonts w:ascii="TH SarabunPSK" w:eastAsia="Calibri" w:hAnsi="TH SarabunPSK" w:cs="TH SarabunPSK"/>
          <w:b/>
          <w:bCs/>
          <w:sz w:val="28"/>
        </w:rPr>
        <w:cr/>
      </w:r>
      <w:r w:rsidRPr="0037180B">
        <w:rPr>
          <w:rFonts w:ascii="TH SarabunPSK" w:eastAsia="Calibri" w:hAnsi="TH SarabunPSK" w:cs="TH SarabunPSK"/>
          <w:sz w:val="28"/>
          <w:cs/>
        </w:rPr>
        <w:t>ผลจากการวิเคราะห์ปัจจัย (</w:t>
      </w:r>
      <w:r w:rsidRPr="0037180B">
        <w:rPr>
          <w:rFonts w:ascii="TH SarabunPSK" w:eastAsia="Calibri" w:hAnsi="TH SarabunPSK" w:cs="TH SarabunPSK"/>
          <w:sz w:val="28"/>
        </w:rPr>
        <w:t xml:space="preserve">Factor Analysis) </w:t>
      </w:r>
      <w:r w:rsidRPr="0037180B">
        <w:rPr>
          <w:rFonts w:ascii="TH SarabunPSK" w:eastAsia="Calibri" w:hAnsi="TH SarabunPSK" w:cs="TH SarabunPSK"/>
          <w:sz w:val="28"/>
          <w:cs/>
        </w:rPr>
        <w:t xml:space="preserve">ทั้ง </w:t>
      </w:r>
      <w:r w:rsidRPr="0037180B">
        <w:rPr>
          <w:rFonts w:ascii="TH SarabunPSK" w:eastAsia="Calibri" w:hAnsi="TH SarabunPSK" w:cs="TH SarabunPSK"/>
          <w:sz w:val="28"/>
        </w:rPr>
        <w:t xml:space="preserve">20 </w:t>
      </w:r>
      <w:r w:rsidRPr="0037180B">
        <w:rPr>
          <w:rFonts w:ascii="TH SarabunPSK" w:eastAsia="Calibri" w:hAnsi="TH SarabunPSK" w:cs="TH SarabunPSK"/>
          <w:sz w:val="28"/>
          <w:cs/>
        </w:rPr>
        <w:t>ตัวแปร โดยใช้วิธีหมุนแกนแบบ</w:t>
      </w:r>
      <w:r w:rsidRPr="0037180B">
        <w:rPr>
          <w:rFonts w:ascii="TH SarabunPSK" w:eastAsia="Calibri" w:hAnsi="TH SarabunPSK" w:cs="TH SarabunPSK"/>
          <w:sz w:val="28"/>
        </w:rPr>
        <w:t xml:space="preserve"> Varimax </w:t>
      </w:r>
      <w:r w:rsidRPr="0037180B">
        <w:rPr>
          <w:rFonts w:ascii="TH SarabunPSK" w:eastAsia="Calibri" w:hAnsi="TH SarabunPSK" w:cs="TH SarabunPSK"/>
          <w:sz w:val="28"/>
          <w:cs/>
        </w:rPr>
        <w:t xml:space="preserve">สามารถจัดกลุ่มได้ </w:t>
      </w:r>
      <w:r w:rsidRPr="0037180B">
        <w:rPr>
          <w:rFonts w:ascii="TH SarabunPSK" w:eastAsia="Calibri" w:hAnsi="TH SarabunPSK" w:cs="TH SarabunPSK"/>
          <w:sz w:val="28"/>
        </w:rPr>
        <w:t xml:space="preserve">3 </w:t>
      </w:r>
      <w:r w:rsidRPr="0037180B">
        <w:rPr>
          <w:rFonts w:ascii="TH SarabunPSK" w:eastAsia="Calibri" w:hAnsi="TH SarabunPSK" w:cs="TH SarabunPSK"/>
          <w:sz w:val="28"/>
          <w:cs/>
        </w:rPr>
        <w:t xml:space="preserve">ปัจจัยใหม่ด้วยกัน และเมื่อนำทั้ง </w:t>
      </w:r>
      <w:r w:rsidRPr="0037180B">
        <w:rPr>
          <w:rFonts w:ascii="TH SarabunPSK" w:eastAsia="Calibri" w:hAnsi="TH SarabunPSK" w:cs="TH SarabunPSK"/>
          <w:sz w:val="28"/>
        </w:rPr>
        <w:t xml:space="preserve">3 </w:t>
      </w:r>
      <w:r w:rsidRPr="0037180B">
        <w:rPr>
          <w:rFonts w:ascii="TH SarabunPSK" w:eastAsia="Calibri" w:hAnsi="TH SarabunPSK" w:cs="TH SarabunPSK"/>
          <w:sz w:val="28"/>
          <w:cs/>
        </w:rPr>
        <w:t>ปัจจัย มาทำการวิเคราะห์ทางสถิติ</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ด้วยวิธีการวิเคราะห์การถดถอยเชิงพหุคูณ (</w:t>
      </w:r>
      <w:r w:rsidRPr="0037180B">
        <w:rPr>
          <w:rFonts w:ascii="TH SarabunPSK" w:eastAsia="Calibri" w:hAnsi="TH SarabunPSK" w:cs="TH SarabunPSK"/>
          <w:sz w:val="28"/>
        </w:rPr>
        <w:t xml:space="preserve">Multiple Regression Analysis) </w:t>
      </w:r>
      <w:r w:rsidRPr="0037180B">
        <w:rPr>
          <w:rFonts w:ascii="TH SarabunPSK" w:eastAsia="Calibri" w:hAnsi="TH SarabunPSK" w:cs="TH SarabunPSK"/>
          <w:sz w:val="28"/>
          <w:cs/>
        </w:rPr>
        <w:t>ผลการวิจัยพบว่า จากทั้งหมด 3 ปัจจัย มี 1 ปัจจัย ที่มีอิทธิพลต่อการตัดสินใจซื้อสินค้าอุปโภคบริโภคที่</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ออกแบบเพื่อสิ่งแวดล้อม คือปัจจัยด้านความสะดวกในการซื้อ โดยตัวแปรดังกล่าวสามารถอธิบายความสัมพันธ์ของปัจจัยที่มีอิทธิพลต่อการตัดสินใจ</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 xml:space="preserve">ซื้อสินค้าอุปโภคบริโภคที่ออกแบบเพื่อสิ่งแวดล้อมของกลุ่มตัวอย่างผู้บริโภคได้ร้อยละ </w:t>
      </w:r>
      <w:r w:rsidRPr="0037180B">
        <w:rPr>
          <w:rFonts w:ascii="TH SarabunPSK" w:eastAsia="Calibri" w:hAnsi="TH SarabunPSK" w:cs="TH SarabunPSK"/>
          <w:sz w:val="28"/>
        </w:rPr>
        <w:t xml:space="preserve">13.1 </w:t>
      </w:r>
      <w:r w:rsidRPr="0037180B">
        <w:rPr>
          <w:rFonts w:ascii="TH SarabunPSK" w:eastAsia="Calibri" w:hAnsi="TH SarabunPSK" w:cs="TH SarabunPSK"/>
          <w:sz w:val="28"/>
          <w:cs/>
        </w:rPr>
        <w:t>ซึ่งแต่ละ</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ปัจจัยมีรายละเอียด ดังนี้</w:t>
      </w:r>
    </w:p>
    <w:p w14:paraId="5206E67A" w14:textId="77777777" w:rsidR="007F7931" w:rsidRPr="0037180B" w:rsidRDefault="007F7931" w:rsidP="004562E4">
      <w:pPr>
        <w:spacing w:after="0" w:line="240" w:lineRule="atLeast"/>
        <w:ind w:firstLine="851"/>
        <w:jc w:val="thaiDistribute"/>
        <w:rPr>
          <w:rFonts w:ascii="TH SarabunPSK" w:eastAsia="Calibri" w:hAnsi="TH SarabunPSK" w:cs="TH SarabunPSK"/>
          <w:sz w:val="28"/>
        </w:rPr>
      </w:pPr>
      <w:r w:rsidRPr="0037180B">
        <w:rPr>
          <w:rFonts w:ascii="TH SarabunPSK" w:eastAsia="Calibri" w:hAnsi="TH SarabunPSK" w:cs="TH SarabunPSK"/>
          <w:sz w:val="28"/>
          <w:cs/>
        </w:rPr>
        <w:lastRenderedPageBreak/>
        <w:t xml:space="preserve">1. ปัจจัยด้านความคุ้มค่าและการเข้าถึงผลิตภัณฑ์ ไม่มีอิทธิพลต่อการตัดสินใจซื้อสินค้าอุปโภคบริโภคที่ออกแบบเพื่อสิ่งแวดล้อม ซึ่งขัดแย้งจากงานวิจัยของ </w:t>
      </w:r>
      <w:r w:rsidRPr="0037180B">
        <w:rPr>
          <w:rFonts w:ascii="TH SarabunPSK" w:eastAsia="Calibri" w:hAnsi="TH SarabunPSK" w:cs="TH SarabunPSK"/>
          <w:b/>
          <w:bCs/>
          <w:sz w:val="28"/>
          <w:cs/>
        </w:rPr>
        <w:t>ณัฐกนก รัตนางกูร (</w:t>
      </w:r>
      <w:r w:rsidRPr="0037180B">
        <w:rPr>
          <w:rFonts w:ascii="TH SarabunPSK" w:eastAsia="Calibri" w:hAnsi="TH SarabunPSK" w:cs="TH SarabunPSK"/>
          <w:b/>
          <w:bCs/>
          <w:sz w:val="28"/>
        </w:rPr>
        <w:t>2553)</w:t>
      </w:r>
      <w:r w:rsidR="00D832C9">
        <w:rPr>
          <w:rFonts w:ascii="TH SarabunPSK" w:eastAsia="Calibri" w:hAnsi="TH SarabunPSK" w:cs="TH SarabunPSK"/>
          <w:sz w:val="28"/>
        </w:rPr>
        <w:t xml:space="preserve"> </w:t>
      </w:r>
      <w:r w:rsidRPr="0037180B">
        <w:rPr>
          <w:rFonts w:ascii="TH SarabunPSK" w:eastAsia="Calibri" w:hAnsi="TH SarabunPSK" w:cs="TH SarabunPSK"/>
          <w:sz w:val="28"/>
          <w:cs/>
        </w:rPr>
        <w:t>ที่พบว่าผลิตภัณฑ์ต้องสามารถใช้ งานได้อย่างมีประสิทธิภาพตรงตามความต้องการในการใช้สินค้าในด้านราคาต้องมีราคาใกล้เคียงกับ สินค้าประเภทนั้น ๆ ในตลาด และ ณ</w:t>
      </w:r>
      <w:proofErr w:type="spellStart"/>
      <w:r w:rsidRPr="0037180B">
        <w:rPr>
          <w:rFonts w:ascii="TH SarabunPSK" w:eastAsia="Calibri" w:hAnsi="TH SarabunPSK" w:cs="TH SarabunPSK"/>
          <w:sz w:val="28"/>
          <w:cs/>
        </w:rPr>
        <w:t>ั</w:t>
      </w:r>
      <w:r w:rsidRPr="0037180B">
        <w:rPr>
          <w:rFonts w:ascii="TH SarabunPSK" w:eastAsia="Calibri" w:hAnsi="TH SarabunPSK" w:cs="TH SarabunPSK"/>
          <w:b/>
          <w:bCs/>
          <w:sz w:val="28"/>
          <w:cs/>
        </w:rPr>
        <w:t>ช</w:t>
      </w:r>
      <w:proofErr w:type="spellEnd"/>
      <w:r w:rsidRPr="0037180B">
        <w:rPr>
          <w:rFonts w:ascii="TH SarabunPSK" w:eastAsia="Calibri" w:hAnsi="TH SarabunPSK" w:cs="TH SarabunPSK"/>
          <w:b/>
          <w:bCs/>
          <w:sz w:val="28"/>
          <w:cs/>
        </w:rPr>
        <w:t>ชา บางท่าไม้ และคณะ (</w:t>
      </w:r>
      <w:r w:rsidRPr="0037180B">
        <w:rPr>
          <w:rFonts w:ascii="TH SarabunPSK" w:eastAsia="Calibri" w:hAnsi="TH SarabunPSK" w:cs="TH SarabunPSK"/>
          <w:b/>
          <w:bCs/>
          <w:sz w:val="28"/>
        </w:rPr>
        <w:t>2552)</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ที่พบว่าราคาของสินค้าอุปโภค บริโภคที่ออกแบบเพื่อสิ่งแวดล้อมมีอิทธิพลต่อการตัดสินใจซื้อสินค้าที่เป็นมิตรต่อสิ่งแวดล้อม</w:t>
      </w:r>
    </w:p>
    <w:p w14:paraId="6DC4C5BC" w14:textId="77777777" w:rsidR="007F7931" w:rsidRPr="0037180B" w:rsidRDefault="007F7931" w:rsidP="004562E4">
      <w:pPr>
        <w:spacing w:after="0" w:line="240" w:lineRule="atLeast"/>
        <w:ind w:firstLine="851"/>
        <w:jc w:val="thaiDistribute"/>
        <w:rPr>
          <w:rFonts w:ascii="TH SarabunPSK" w:eastAsia="Calibri" w:hAnsi="TH SarabunPSK" w:cs="TH SarabunPSK"/>
          <w:sz w:val="28"/>
        </w:rPr>
      </w:pPr>
      <w:r w:rsidRPr="0037180B">
        <w:rPr>
          <w:rFonts w:ascii="TH SarabunPSK" w:eastAsia="Calibri" w:hAnsi="TH SarabunPSK" w:cs="TH SarabunPSK"/>
          <w:sz w:val="28"/>
          <w:cs/>
        </w:rPr>
        <w:t xml:space="preserve">2. ปัจจัยด้านผลิตภัณฑ์กับสิ่งแวดล้อม เช่น ผลิตภัณฑ์มีการสื่อในลักษณะเครื่องหมายหรือสัญลักษณ์ที่เกี่ยวข้องกับการคำนึงและรักษาสิ่งแวดล้อ ผลิตภัณฑ์ผลิตจากวัตถุดิบที่มีคุณภาพ และไม่ส่งผลกระทบต่อสิ่งแวดล้อม ผลิตภัณฑ์มีมาตรฐานรองรับ สามารถใช้งานได้ตามประสิทธิภาพ และปลอดภัย สินค้ามียี่ห้อ สินค้าทำให้มั่นใจในผลิตภัณฑ์ที่ออกแบบผลิตภัณฑ์เพื่อสิ่งแวดล้อม มีความภูมิใจในการมีส่วนร่วมอนุรักษ์สิ่งแวดล้อม และสินค้าทำให้มั่นใจในผลิตภัณฑ์ที่ออกแบบเพื่อสิ่งแวดล้อมอย่างแท้จริง </w:t>
      </w:r>
      <w:r w:rsidRPr="0037180B">
        <w:rPr>
          <w:rFonts w:ascii="TH SarabunPSK" w:eastAsia="Calibri" w:hAnsi="TH SarabunPSK" w:cs="TH SarabunPSK"/>
          <w:b/>
          <w:bCs/>
          <w:sz w:val="28"/>
          <w:cs/>
        </w:rPr>
        <w:t>ไม่ส่งผล</w:t>
      </w:r>
      <w:r w:rsidRPr="0037180B">
        <w:rPr>
          <w:rFonts w:ascii="TH SarabunPSK" w:eastAsia="Calibri" w:hAnsi="TH SarabunPSK" w:cs="TH SarabunPSK"/>
          <w:sz w:val="28"/>
          <w:cs/>
        </w:rPr>
        <w:t xml:space="preserve"> ต่อการตัดสินใจซื้อสินค้าอุปโภคบริโภคที่ออกแบบเพื่อสิ่งแวดล้อม</w:t>
      </w:r>
      <w:r w:rsidRPr="0037180B">
        <w:rPr>
          <w:rFonts w:ascii="TH SarabunPSK" w:eastAsia="Calibri" w:hAnsi="TH SarabunPSK" w:cs="TH SarabunPSK"/>
          <w:sz w:val="28"/>
        </w:rPr>
        <w:tab/>
        <w:t xml:space="preserve">3. </w:t>
      </w:r>
      <w:r w:rsidRPr="0037180B">
        <w:rPr>
          <w:rFonts w:ascii="TH SarabunPSK" w:eastAsia="Calibri" w:hAnsi="TH SarabunPSK" w:cs="TH SarabunPSK"/>
          <w:sz w:val="28"/>
          <w:cs/>
        </w:rPr>
        <w:t xml:space="preserve">ปัจจัยด้านความสะดวกในการซื้อผลิตภัณฑ์ </w:t>
      </w:r>
      <w:r w:rsidRPr="0037180B">
        <w:rPr>
          <w:rFonts w:ascii="TH SarabunPSK" w:eastAsia="Calibri" w:hAnsi="TH SarabunPSK" w:cs="TH SarabunPSK"/>
          <w:b/>
          <w:bCs/>
          <w:sz w:val="28"/>
          <w:cs/>
        </w:rPr>
        <w:t>ส่งผล</w:t>
      </w:r>
      <w:r w:rsidRPr="0037180B">
        <w:rPr>
          <w:rFonts w:ascii="TH SarabunPSK" w:eastAsia="Calibri" w:hAnsi="TH SarabunPSK" w:cs="TH SarabunPSK"/>
          <w:sz w:val="28"/>
          <w:cs/>
        </w:rPr>
        <w:t xml:space="preserve"> ต่อการตัดสินใจซื้อซื้อสินค้า อุปโภคบริโภคที่ออกแบบเพื่อสิ่งแวดล้อม โดยผู้บริโภคเลือกซื้อผลิตภัณฑ์เพราะราคาใกล้เคียงกับผลิตภัณฑ์ประเภทเดียวกันในตลาด หาซื้อได้ง่าย ที่จัดจำหน่ายอยู่ใกล้ที่พักอาศัยหรือที่ทำงาน ส่งผลต่อการตัดสินใจเลือกซื้อสินค้าอุปโภคบริโภคที่ออกแบบเพื่อสิ่งแวดล้อม โดยจากผลสรุปที่ได้สอดคล้อง </w:t>
      </w:r>
      <w:r w:rsidRPr="0037180B">
        <w:rPr>
          <w:rFonts w:ascii="TH SarabunPSK" w:eastAsia="Calibri" w:hAnsi="TH SarabunPSK" w:cs="TH SarabunPSK"/>
          <w:b/>
          <w:bCs/>
          <w:sz w:val="28"/>
          <w:cs/>
        </w:rPr>
        <w:t>ณัฐกนก รัตนางกูร (2553)</w:t>
      </w:r>
      <w:r w:rsidRPr="0037180B">
        <w:rPr>
          <w:rFonts w:ascii="TH SarabunPSK" w:eastAsia="Calibri" w:hAnsi="TH SarabunPSK" w:cs="TH SarabunPSK"/>
          <w:sz w:val="28"/>
          <w:cs/>
        </w:rPr>
        <w:t xml:space="preserve"> ที่พบว่าความสะดวกในการชำระเงินในด้านช่องทางการจัดจำหน่าย และมีความสะดวกในการหาซื้อสินค้านั้นมีอิทธิพลกับการตัดสินใจซื้อของผู้บริโภคมีอิทธิพลต่อการตัดสินใจซื้อผลิตภัณฑ์ที่ออกแบบเพื่อสิ่งแวดล้อม เช่นเดียวกันกับ </w:t>
      </w:r>
      <w:r w:rsidRPr="0037180B">
        <w:rPr>
          <w:rFonts w:ascii="TH SarabunPSK" w:eastAsia="Calibri" w:hAnsi="TH SarabunPSK" w:cs="TH SarabunPSK"/>
          <w:b/>
          <w:bCs/>
          <w:sz w:val="28"/>
          <w:cs/>
        </w:rPr>
        <w:t>ขนิษฐา ยาวะโนภาส (2553)</w:t>
      </w:r>
      <w:r w:rsidR="004318C0" w:rsidRPr="0037180B">
        <w:rPr>
          <w:rFonts w:ascii="TH SarabunPSK" w:eastAsia="Calibri" w:hAnsi="TH SarabunPSK" w:cs="TH SarabunPSK"/>
          <w:sz w:val="28"/>
          <w:cs/>
        </w:rPr>
        <w:t xml:space="preserve"> </w:t>
      </w:r>
      <w:r w:rsidRPr="0037180B">
        <w:rPr>
          <w:rFonts w:ascii="TH SarabunPSK" w:eastAsia="Calibri" w:hAnsi="TH SarabunPSK" w:cs="TH SarabunPSK"/>
          <w:sz w:val="28"/>
          <w:cs/>
        </w:rPr>
        <w:t xml:space="preserve">ซึ่งพบว่าสินค้าต้องหาซื้อได้ง่ายตามร้านค้าสะดวกซื้อ </w:t>
      </w:r>
      <w:r w:rsidRPr="0037180B">
        <w:rPr>
          <w:rFonts w:ascii="TH SarabunPSK" w:eastAsia="Calibri" w:hAnsi="TH SarabunPSK" w:cs="TH SarabunPSK"/>
          <w:b/>
          <w:bCs/>
          <w:sz w:val="28"/>
          <w:cs/>
        </w:rPr>
        <w:t xml:space="preserve">และ </w:t>
      </w:r>
      <w:proofErr w:type="spellStart"/>
      <w:r w:rsidRPr="0037180B">
        <w:rPr>
          <w:rFonts w:ascii="TH SarabunPSK" w:eastAsia="Calibri" w:hAnsi="TH SarabunPSK" w:cs="TH SarabunPSK"/>
          <w:b/>
          <w:bCs/>
          <w:sz w:val="28"/>
        </w:rPr>
        <w:t>Dinuk</w:t>
      </w:r>
      <w:proofErr w:type="spellEnd"/>
      <w:r w:rsidRPr="0037180B">
        <w:rPr>
          <w:rFonts w:ascii="TH SarabunPSK" w:eastAsia="Calibri" w:hAnsi="TH SarabunPSK" w:cs="TH SarabunPSK"/>
          <w:b/>
          <w:bCs/>
          <w:sz w:val="28"/>
        </w:rPr>
        <w:t xml:space="preserve"> </w:t>
      </w:r>
      <w:proofErr w:type="spellStart"/>
      <w:r w:rsidRPr="0037180B">
        <w:rPr>
          <w:rFonts w:ascii="TH SarabunPSK" w:eastAsia="Calibri" w:hAnsi="TH SarabunPSK" w:cs="TH SarabunPSK"/>
          <w:b/>
          <w:bCs/>
          <w:sz w:val="28"/>
        </w:rPr>
        <w:t>Arseculeratne</w:t>
      </w:r>
      <w:proofErr w:type="spellEnd"/>
      <w:r w:rsidRPr="0037180B">
        <w:rPr>
          <w:rFonts w:ascii="TH SarabunPSK" w:eastAsia="Calibri" w:hAnsi="TH SarabunPSK" w:cs="TH SarabunPSK"/>
          <w:b/>
          <w:bCs/>
          <w:sz w:val="28"/>
        </w:rPr>
        <w:t xml:space="preserve"> and Rashad </w:t>
      </w:r>
      <w:proofErr w:type="spellStart"/>
      <w:r w:rsidRPr="0037180B">
        <w:rPr>
          <w:rFonts w:ascii="TH SarabunPSK" w:eastAsia="Calibri" w:hAnsi="TH SarabunPSK" w:cs="TH SarabunPSK"/>
          <w:b/>
          <w:bCs/>
          <w:sz w:val="28"/>
        </w:rPr>
        <w:t>Yazdanifard</w:t>
      </w:r>
      <w:proofErr w:type="spellEnd"/>
      <w:r w:rsidRPr="0037180B">
        <w:rPr>
          <w:rFonts w:ascii="TH SarabunPSK" w:eastAsia="Calibri" w:hAnsi="TH SarabunPSK" w:cs="TH SarabunPSK"/>
          <w:b/>
          <w:bCs/>
          <w:sz w:val="28"/>
        </w:rPr>
        <w:t xml:space="preserve"> (</w:t>
      </w:r>
      <w:r w:rsidRPr="0037180B">
        <w:rPr>
          <w:rFonts w:ascii="TH SarabunPSK" w:eastAsia="Calibri" w:hAnsi="TH SarabunPSK" w:cs="TH SarabunPSK"/>
          <w:b/>
          <w:bCs/>
          <w:sz w:val="28"/>
          <w:cs/>
        </w:rPr>
        <w:t>2013)</w:t>
      </w:r>
      <w:r w:rsidRPr="0037180B">
        <w:rPr>
          <w:rFonts w:ascii="TH SarabunPSK" w:eastAsia="Calibri" w:hAnsi="TH SarabunPSK" w:cs="TH SarabunPSK"/>
          <w:sz w:val="28"/>
          <w:cs/>
        </w:rPr>
        <w:t xml:space="preserve"> ที่ซึ่งพบว่าช่องทางการจัดจาหน่ายมีส่วนสำคัญในการกระตุ้นการซื้อสินค้าที่เป็นมิตรกับสิ่งแวดล้อม เพราะเป็นความสะดวกและประหยัดเวลา ซึ่งสามารถวิเคราะห์ได้ว่ากลุ่มตัวอย่างผู้บริโภคต้องการความสะดวกในการซื้อ</w:t>
      </w:r>
      <w:r w:rsidRPr="0037180B">
        <w:rPr>
          <w:rFonts w:ascii="TH SarabunPSK" w:eastAsia="Calibri" w:hAnsi="TH SarabunPSK" w:cs="TH SarabunPSK"/>
          <w:sz w:val="28"/>
        </w:rPr>
        <w:t xml:space="preserve"> </w:t>
      </w:r>
    </w:p>
    <w:p w14:paraId="30E2C152" w14:textId="77777777" w:rsidR="007F7931" w:rsidRPr="0037180B" w:rsidRDefault="007F7931" w:rsidP="004562E4">
      <w:pPr>
        <w:spacing w:after="0" w:line="240" w:lineRule="atLeast"/>
        <w:ind w:firstLine="851"/>
        <w:jc w:val="thaiDistribute"/>
        <w:rPr>
          <w:rFonts w:ascii="TH SarabunPSK" w:eastAsia="Calibri" w:hAnsi="TH SarabunPSK" w:cs="TH SarabunPSK"/>
          <w:sz w:val="28"/>
          <w:cs/>
        </w:rPr>
      </w:pPr>
      <w:r w:rsidRPr="0037180B">
        <w:rPr>
          <w:rFonts w:ascii="TH SarabunPSK" w:eastAsia="Calibri" w:hAnsi="TH SarabunPSK" w:cs="TH SarabunPSK"/>
          <w:sz w:val="28"/>
          <w:cs/>
        </w:rPr>
        <w:t>แม้ว่าปัจจัยทางด้านการส่งเสริมการตลาดจะไม่ส่งผลต่อการตัดสินใจซื้อสินค้าอุปโภคบริโภคที่ออกแบบเพื่อสิ่งแวดล้อม แต่การประชาสัมพันธ์ การโฆษณา และการแนะนำสินค้าก็ยังมีความจำเป็นในการนำเสนอผลิตภัณฑ์ที่ออกแบบเพื่อสิ่งแวดล้อมใหม่ ๆ สู่สายตาผู้บริโภค ซึ่งสอดคล้องกับงานวิจัยของ</w:t>
      </w:r>
      <w:r w:rsidRPr="0037180B">
        <w:rPr>
          <w:rFonts w:ascii="TH SarabunPSK" w:eastAsia="Calibri" w:hAnsi="TH SarabunPSK" w:cs="TH SarabunPSK"/>
          <w:b/>
          <w:bCs/>
          <w:sz w:val="28"/>
          <w:cs/>
        </w:rPr>
        <w:t>อ</w:t>
      </w:r>
      <w:proofErr w:type="spellStart"/>
      <w:r w:rsidRPr="0037180B">
        <w:rPr>
          <w:rFonts w:ascii="TH SarabunPSK" w:eastAsia="Calibri" w:hAnsi="TH SarabunPSK" w:cs="TH SarabunPSK"/>
          <w:b/>
          <w:bCs/>
          <w:sz w:val="28"/>
          <w:cs/>
        </w:rPr>
        <w:t>ัญ</w:t>
      </w:r>
      <w:proofErr w:type="spellEnd"/>
      <w:r w:rsidRPr="0037180B">
        <w:rPr>
          <w:rFonts w:ascii="TH SarabunPSK" w:eastAsia="Calibri" w:hAnsi="TH SarabunPSK" w:cs="TH SarabunPSK"/>
          <w:b/>
          <w:bCs/>
          <w:sz w:val="28"/>
          <w:cs/>
        </w:rPr>
        <w:t>ชนา  คุ้มญาติและคณะ (2559)</w:t>
      </w:r>
      <w:r w:rsidRPr="0037180B">
        <w:rPr>
          <w:rFonts w:ascii="TH SarabunPSK" w:eastAsia="Calibri" w:hAnsi="TH SarabunPSK" w:cs="TH SarabunPSK"/>
          <w:sz w:val="28"/>
          <w:cs/>
        </w:rPr>
        <w:t xml:space="preserve"> ศึกษาเรื่องปัจจัยที่มีผลต่อการตัดสินใจซื้อสินค้าฉลากคาร์บอนในอำเภอเมือง จังหวัดเชียงใหม่ พบว่า การส่งเสริมการตลาดด้านราคา หากราคามีความเหมาะสมกับประโยชน์ที่ใช้สอยของสินค้า ผู้บริโภคย่อมยินดีและเลือกบริโภคแต่จากผลการศึกษาชี้ให้เห็นว่าทัศนคติ ความรู้ ความเข้าใจของผู้บริโภค และการส่งเสริมการตลาด ด้านราคานั้นยังมีการส่งเสริมการตลาดน้อยมาก ดังนั้นภาครัฐ หน่วยงานที่เกี่ยวข้องและภาคธุรกิจควรส่งเสริมปัจจัยทั้ง 3 อย่างจริงจัง ย่อมส่งผลต่อการขับเคลื่อนทางเศรษฐกิจของประเทศตามนโยบายของรัฐที่กำลังจะก้าวสู่เศรษฐกิจและสังคมคาร์บอนต่ำ</w:t>
      </w:r>
    </w:p>
    <w:p w14:paraId="061F42BB" w14:textId="77777777" w:rsidR="007F7931" w:rsidRPr="0037180B" w:rsidRDefault="007F7931" w:rsidP="004562E4">
      <w:pPr>
        <w:spacing w:after="0" w:line="240" w:lineRule="atLeast"/>
        <w:ind w:firstLine="851"/>
        <w:jc w:val="thaiDistribute"/>
        <w:rPr>
          <w:rFonts w:ascii="TH SarabunPSK" w:eastAsia="Calibri" w:hAnsi="TH SarabunPSK" w:cs="TH SarabunPSK"/>
          <w:sz w:val="28"/>
          <w:cs/>
        </w:rPr>
      </w:pPr>
      <w:r w:rsidRPr="0037180B">
        <w:rPr>
          <w:rFonts w:ascii="TH SarabunPSK" w:eastAsia="Calibri" w:hAnsi="TH SarabunPSK" w:cs="TH SarabunPSK"/>
          <w:sz w:val="28"/>
          <w:cs/>
        </w:rPr>
        <w:t>ซึ่งนักการตลาด</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จำเป็นจะต้องใช้ช่องทางที่เหมาะสมในการสื่อสารกับผู้บริโภค โดยช่องทางที่กำลังเป็นที่นิยมในขณะนี้</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คือ ช่องทางของโซ</w:t>
      </w:r>
      <w:proofErr w:type="spellStart"/>
      <w:r w:rsidRPr="0037180B">
        <w:rPr>
          <w:rFonts w:ascii="TH SarabunPSK" w:eastAsia="Calibri" w:hAnsi="TH SarabunPSK" w:cs="TH SarabunPSK"/>
          <w:sz w:val="28"/>
          <w:cs/>
        </w:rPr>
        <w:t>เชีย</w:t>
      </w:r>
      <w:proofErr w:type="spellEnd"/>
      <w:r w:rsidRPr="0037180B">
        <w:rPr>
          <w:rFonts w:ascii="TH SarabunPSK" w:eastAsia="Calibri" w:hAnsi="TH SarabunPSK" w:cs="TH SarabunPSK"/>
          <w:sz w:val="28"/>
          <w:cs/>
        </w:rPr>
        <w:t>ลมีเดีย เป็นช่องทางที่ใช้งบประมาณในการโฆษณาไม่มาก แต่สามารถเข้าถึง</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กลุ่มผู้บริโภคได้หลากหลาย เนื่องจากปัจจุบันผู้บริโภคนิยมใช้โทรศัพท์มือถือแบบสมาร์ทโฟนสามารถเข้าถึงโซ</w:t>
      </w:r>
      <w:proofErr w:type="spellStart"/>
      <w:r w:rsidRPr="0037180B">
        <w:rPr>
          <w:rFonts w:ascii="TH SarabunPSK" w:eastAsia="Calibri" w:hAnsi="TH SarabunPSK" w:cs="TH SarabunPSK"/>
          <w:sz w:val="28"/>
          <w:cs/>
        </w:rPr>
        <w:t>เชีย</w:t>
      </w:r>
      <w:proofErr w:type="spellEnd"/>
      <w:r w:rsidRPr="0037180B">
        <w:rPr>
          <w:rFonts w:ascii="TH SarabunPSK" w:eastAsia="Calibri" w:hAnsi="TH SarabunPSK" w:cs="TH SarabunPSK"/>
          <w:sz w:val="28"/>
          <w:cs/>
        </w:rPr>
        <w:t xml:space="preserve">ลมีเดียได้ง่ายขึ้น โดยมี </w:t>
      </w:r>
      <w:r w:rsidRPr="0037180B">
        <w:rPr>
          <w:rFonts w:ascii="TH SarabunPSK" w:eastAsia="Calibri" w:hAnsi="TH SarabunPSK" w:cs="TH SarabunPSK"/>
          <w:sz w:val="28"/>
        </w:rPr>
        <w:t xml:space="preserve">App </w:t>
      </w:r>
      <w:r w:rsidRPr="0037180B">
        <w:rPr>
          <w:rFonts w:ascii="TH SarabunPSK" w:eastAsia="Calibri" w:hAnsi="TH SarabunPSK" w:cs="TH SarabunPSK"/>
          <w:sz w:val="28"/>
          <w:cs/>
        </w:rPr>
        <w:t xml:space="preserve">ชื่อ </w:t>
      </w:r>
      <w:r w:rsidRPr="0037180B">
        <w:rPr>
          <w:rFonts w:ascii="TH SarabunPSK" w:eastAsia="Calibri" w:hAnsi="TH SarabunPSK" w:cs="TH SarabunPSK"/>
          <w:sz w:val="28"/>
        </w:rPr>
        <w:t xml:space="preserve">Green Card </w:t>
      </w:r>
      <w:r w:rsidRPr="0037180B">
        <w:rPr>
          <w:rFonts w:ascii="TH SarabunPSK" w:eastAsia="Calibri" w:hAnsi="TH SarabunPSK" w:cs="TH SarabunPSK"/>
          <w:sz w:val="28"/>
          <w:cs/>
        </w:rPr>
        <w:t xml:space="preserve">ซึ่งเป็น </w:t>
      </w:r>
      <w:r w:rsidRPr="0037180B">
        <w:rPr>
          <w:rFonts w:ascii="TH SarabunPSK" w:eastAsia="Calibri" w:hAnsi="TH SarabunPSK" w:cs="TH SarabunPSK"/>
          <w:sz w:val="28"/>
        </w:rPr>
        <w:t>Applications</w:t>
      </w:r>
      <w:r w:rsidRPr="0037180B">
        <w:rPr>
          <w:rFonts w:ascii="TH SarabunPSK" w:eastAsia="Calibri" w:hAnsi="TH SarabunPSK" w:cs="TH SarabunPSK"/>
          <w:sz w:val="28"/>
          <w:cs/>
        </w:rPr>
        <w:t xml:space="preserve"> เกี่ยวกับการซื้อผลิตภัณฑ์ที่เป็นมิตรกับสิ่งแวดล้อม ที่ให้คะแนนสะสมง่าย ๆ เพียงถ่ายรูปใบเสร็จรับเงิน ระบบจะทำการตรวจสอบและให้คะแนนตามรายการสินค้า โดยคะแนนสามารถนำมาลุ้นโชค</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และเข้าถึงได้ทุกเวลาและสถานที่ จึงทำให้สามารถรับข้อมูลจากสื่อโฆษณาทางโซ</w:t>
      </w:r>
      <w:proofErr w:type="spellStart"/>
      <w:r w:rsidRPr="0037180B">
        <w:rPr>
          <w:rFonts w:ascii="TH SarabunPSK" w:eastAsia="Calibri" w:hAnsi="TH SarabunPSK" w:cs="TH SarabunPSK"/>
          <w:sz w:val="28"/>
          <w:cs/>
        </w:rPr>
        <w:t>เชีย</w:t>
      </w:r>
      <w:proofErr w:type="spellEnd"/>
      <w:r w:rsidRPr="0037180B">
        <w:rPr>
          <w:rFonts w:ascii="TH SarabunPSK" w:eastAsia="Calibri" w:hAnsi="TH SarabunPSK" w:cs="TH SarabunPSK"/>
          <w:sz w:val="28"/>
          <w:cs/>
        </w:rPr>
        <w:t>ลมีเดียได้ตลอดการที่จะใช้ส่วนประสมทางการตลาดให้มีประสิทธิภาพนั้นจำเป็นจะต้องใช้ร่วมกันทุกปัจจัยเพื่อให้เกิดประโยชน์สูงที่สุด ซึ่งสอดคล้องกับงานวิจัยของ</w:t>
      </w:r>
      <w:proofErr w:type="spellStart"/>
      <w:r w:rsidRPr="0037180B">
        <w:rPr>
          <w:rFonts w:ascii="TH SarabunPSK" w:eastAsia="Calibri" w:hAnsi="TH SarabunPSK" w:cs="TH SarabunPSK"/>
          <w:b/>
          <w:bCs/>
          <w:sz w:val="28"/>
          <w:cs/>
        </w:rPr>
        <w:t>ฑิฆัม</w:t>
      </w:r>
      <w:proofErr w:type="spellEnd"/>
      <w:r w:rsidRPr="0037180B">
        <w:rPr>
          <w:rFonts w:ascii="TH SarabunPSK" w:eastAsia="Calibri" w:hAnsi="TH SarabunPSK" w:cs="TH SarabunPSK"/>
          <w:b/>
          <w:bCs/>
          <w:sz w:val="28"/>
          <w:cs/>
        </w:rPr>
        <w:t xml:space="preserve">พร  ทวีเดช (2559) </w:t>
      </w:r>
      <w:r w:rsidRPr="0037180B">
        <w:rPr>
          <w:rFonts w:ascii="TH SarabunPSK" w:eastAsia="Calibri" w:hAnsi="TH SarabunPSK" w:cs="TH SarabunPSK"/>
          <w:sz w:val="28"/>
          <w:cs/>
        </w:rPr>
        <w:t>ศึกษาเรื่องปัจจัยที่มี</w:t>
      </w:r>
      <w:r w:rsidRPr="0037180B">
        <w:rPr>
          <w:rFonts w:ascii="TH SarabunPSK" w:eastAsia="Calibri" w:hAnsi="TH SarabunPSK" w:cs="TH SarabunPSK"/>
          <w:sz w:val="28"/>
          <w:cs/>
        </w:rPr>
        <w:lastRenderedPageBreak/>
        <w:t xml:space="preserve">อิทธิพลต่อพฤติกรรมรักษ์สิ่งแวดล้อมและความภักดีในสินค้าเพื่อสิ่งแวดล้อมของคนเจนเนอร์เรชั่น </w:t>
      </w:r>
      <w:r w:rsidRPr="0037180B">
        <w:rPr>
          <w:rFonts w:ascii="TH SarabunPSK" w:eastAsia="Calibri" w:hAnsi="TH SarabunPSK" w:cs="TH SarabunPSK"/>
          <w:sz w:val="28"/>
        </w:rPr>
        <w:t xml:space="preserve">Z </w:t>
      </w:r>
      <w:r w:rsidRPr="0037180B">
        <w:rPr>
          <w:rFonts w:ascii="TH SarabunPSK" w:eastAsia="Calibri" w:hAnsi="TH SarabunPSK" w:cs="TH SarabunPSK"/>
          <w:sz w:val="28"/>
          <w:cs/>
        </w:rPr>
        <w:t>พบว่า การเปลี่ยนแปลงพฤติกรรมของผู้ซื้อ กิจการควรเป็นผู้ให้ความรู้</w:t>
      </w:r>
      <w:r w:rsidR="004318C0" w:rsidRPr="0037180B">
        <w:rPr>
          <w:rFonts w:ascii="TH SarabunPSK" w:eastAsia="Calibri" w:hAnsi="TH SarabunPSK" w:cs="TH SarabunPSK"/>
          <w:sz w:val="28"/>
          <w:cs/>
        </w:rPr>
        <w:t xml:space="preserve"> </w:t>
      </w:r>
      <w:r w:rsidRPr="0037180B">
        <w:rPr>
          <w:rFonts w:ascii="TH SarabunPSK" w:eastAsia="Calibri" w:hAnsi="TH SarabunPSK" w:cs="TH SarabunPSK"/>
          <w:sz w:val="28"/>
          <w:cs/>
        </w:rPr>
        <w:t xml:space="preserve">ความเข้าใจ ความตระหนักและวิธีการปฏิบัติตนช่วยลดโลกร้อน เช่น การจัดกิจกรรมการเรียนรู้ผ่านการสร้างเครือข่ายลูกค้าสัมพันธ์ผ่านทาง </w:t>
      </w:r>
      <w:r w:rsidRPr="0037180B">
        <w:rPr>
          <w:rFonts w:ascii="TH SarabunPSK" w:eastAsia="Calibri" w:hAnsi="TH SarabunPSK" w:cs="TH SarabunPSK"/>
          <w:sz w:val="28"/>
        </w:rPr>
        <w:t xml:space="preserve">Facebook </w:t>
      </w:r>
      <w:r w:rsidRPr="0037180B">
        <w:rPr>
          <w:rFonts w:ascii="TH SarabunPSK" w:eastAsia="Calibri" w:hAnsi="TH SarabunPSK" w:cs="TH SarabunPSK"/>
          <w:sz w:val="28"/>
          <w:cs/>
        </w:rPr>
        <w:t xml:space="preserve">ของกิจการ การให้ข้อมูลผ่านสื่อ </w:t>
      </w:r>
      <w:r w:rsidRPr="0037180B">
        <w:rPr>
          <w:rFonts w:ascii="TH SarabunPSK" w:eastAsia="Calibri" w:hAnsi="TH SarabunPSK" w:cs="TH SarabunPSK"/>
          <w:sz w:val="28"/>
        </w:rPr>
        <w:t xml:space="preserve">Online </w:t>
      </w:r>
      <w:r w:rsidRPr="0037180B">
        <w:rPr>
          <w:rFonts w:ascii="TH SarabunPSK" w:eastAsia="Calibri" w:hAnsi="TH SarabunPSK" w:cs="TH SarabunPSK"/>
          <w:sz w:val="28"/>
          <w:cs/>
        </w:rPr>
        <w:t xml:space="preserve">นิตยสารบันเทิง รายการทีวี รวมถึงการให้คนที่มีชื่อเสียงเป็นแบบอย่างพฤติกรรมที่ดีของคนรุ่นใหม่ สอดคล้องกับงานวิจัย </w:t>
      </w:r>
      <w:proofErr w:type="spellStart"/>
      <w:r w:rsidRPr="0037180B">
        <w:rPr>
          <w:rFonts w:ascii="TH SarabunPSK" w:eastAsia="Calibri" w:hAnsi="TH SarabunPSK" w:cs="TH SarabunPSK"/>
          <w:b/>
          <w:bCs/>
          <w:sz w:val="28"/>
        </w:rPr>
        <w:t>Hsuan-Hsuan</w:t>
      </w:r>
      <w:proofErr w:type="spellEnd"/>
      <w:r w:rsidRPr="0037180B">
        <w:rPr>
          <w:rFonts w:ascii="TH SarabunPSK" w:eastAsia="Calibri" w:hAnsi="TH SarabunPSK" w:cs="TH SarabunPSK"/>
          <w:b/>
          <w:bCs/>
          <w:sz w:val="28"/>
        </w:rPr>
        <w:t xml:space="preserve"> Ku, et al. (</w:t>
      </w:r>
      <w:r w:rsidRPr="0037180B">
        <w:rPr>
          <w:rFonts w:ascii="TH SarabunPSK" w:eastAsia="Calibri" w:hAnsi="TH SarabunPSK" w:cs="TH SarabunPSK"/>
          <w:b/>
          <w:bCs/>
          <w:sz w:val="28"/>
          <w:cs/>
        </w:rPr>
        <w:t>2013)</w:t>
      </w:r>
      <w:r w:rsidRPr="0037180B">
        <w:rPr>
          <w:rFonts w:ascii="TH SarabunPSK" w:eastAsia="Calibri" w:hAnsi="TH SarabunPSK" w:cs="TH SarabunPSK"/>
          <w:sz w:val="28"/>
          <w:cs/>
        </w:rPr>
        <w:t xml:space="preserve"> ได้ศึกษาถึงการสื่อสารการตลาดสีเขียวที่มีผลกับการตัดสินใจซื้อของลูกค้าในไต้หวันโดยใช้การ แบ่งผลิตภัณฑ์เป็น 2 กลุ่มคือกลุ่มที่คำนึงถึงสิ่งแวดล้อมและกลุ่มที่ไม่คำนึงถึงสิ่งแวดล้อมพบว่า หาก เป็นสินค้าที่มีความเกี่ยวข้องกันผู้บริโภคจะเลือกผลิตภัณฑ์ที่คำนึงถึงสิ่งแวดล้อมก่อนแต่ว่าจะมีผลที่ได้ ต่างออกไปสำหรับกลุ่มผู้บริโภคที่สนใจโปรโมชั่นส่งเสริมการขายของอีกผลิตภัณฑ์หนึ่งที่ไม่คำนึงถึง สิ่งแวดล้อมหากเป็นผลิตภัณฑ์ที่ไม่มีความเกี่ยวข้องกันนั้นโปรโมชั่นส่งเสริมการขายของผลิตภัณฑ์ที่ไม่ คำนึงถึงสิ่งแวดล้อมแทบจะไม่มีผลกับการตัดสินใจซื้อของผู้บริโภค สอดคล้องกับ</w:t>
      </w:r>
      <w:r w:rsidRPr="0037180B">
        <w:rPr>
          <w:rFonts w:ascii="TH SarabunPSK" w:eastAsia="Calibri" w:hAnsi="TH SarabunPSK" w:cs="TH SarabunPSK"/>
          <w:b/>
          <w:bCs/>
          <w:sz w:val="28"/>
          <w:cs/>
        </w:rPr>
        <w:t>งานวิจัย ตรีทิพย์ บุญแย้ม (2554)</w:t>
      </w:r>
      <w:r w:rsidRPr="0037180B">
        <w:rPr>
          <w:rFonts w:ascii="TH SarabunPSK" w:eastAsia="Calibri" w:hAnsi="TH SarabunPSK" w:cs="TH SarabunPSK"/>
          <w:sz w:val="28"/>
          <w:cs/>
        </w:rPr>
        <w:t xml:space="preserve"> ที่ได้ศึกษารูปแบบการบริโภคสีเขียว โดยได้กล่าวว่า เป็นการบริโภคที่เกิดขึ้นโดยลูกค้าที่มีความตระหนักถึงเรื่องการรักษาสภาพแวดล้อมและใช้ทรัพยากร ของโลกนี้อย่างอนุรักษ์โดยแนวโน้มของการตลาดนี้เป็นที่ตระหนักมากขึ้นของผู้บริโภคทั่วโลกการใช้กล ยุทธ์การตลาดสีเขียวของผู้ประกอบการชาวไทยจะช่วยทาให้การเข้าถึงตลาดโลกนั้น จะเป็นไปได้มาก ยิ่งขึ้น ซึ่งเป็นไปในทางเดียวกันกับ</w:t>
      </w:r>
      <w:r w:rsidRPr="0037180B">
        <w:rPr>
          <w:rFonts w:ascii="TH SarabunPSK" w:eastAsia="Calibri" w:hAnsi="TH SarabunPSK" w:cs="TH SarabunPSK"/>
          <w:b/>
          <w:bCs/>
          <w:sz w:val="28"/>
          <w:cs/>
        </w:rPr>
        <w:t xml:space="preserve"> สมรัฐ บุรีรัตน์ (2552) </w:t>
      </w:r>
      <w:r w:rsidRPr="0037180B">
        <w:rPr>
          <w:rFonts w:ascii="TH SarabunPSK" w:eastAsia="Calibri" w:hAnsi="TH SarabunPSK" w:cs="TH SarabunPSK"/>
          <w:sz w:val="28"/>
          <w:cs/>
        </w:rPr>
        <w:t>ที่ได้ศึกษาทัศนคติของผู้บริโภควัยรุ่นต่อผลิตภัณฑ์เพื่อสิ่งแวดล้อมในกรุงเทพมหานคร พบว่าผู้ตอบแบบสอบถามส่วนใหญ่รู้จักและเคยใช้ หลอดประหยัดไฟเบอร์ 5 เป็นบางครั้ง โดยที่โฆษณาทางวิทยุและโทรทัศน์เป็นช่องทางรับข้อมูลที่ทำ ให้ทราบเรื่องผลิตภัณฑ์เพื่อสิ่งแวดล้อม ระดับความรู้จักและใช้ผลิตภัณฑ์เพื่อสิ่งแวดล้อมอยู่ใน ระดับสูงนอกจากนี้ ทัศนคติด้านความเชื่อนั้น มีการเห็นด้วยกับปัจจัยเรื่องการบริโภคผลิตภัณฑ์เพื่อ สิ่งแวดล้อมช่วยให้มนุษย์มีทรัพยากรใช้อย่างยั่งยืนในอนาคตมากกว่าความรู้เรื่องอื่นๆ ทัศนคติด้าน ความรู้สึกนั้น มีความรู้สึกดีต่อองค์กรที่จัดกิจกรรมรณรงค์เพื่อการอนุรักษ์สิ่งแวดล้อม ทัศนคติเรื่อง พฤติกรรม มีความเห็นว่าภาพลักษณ์ขององค์กรที่เป็นมิตรต่อสิ่งแวดล้อมมีส่วนกระตุ้นให้อยากซื้อ ผลิตภัณฑ์ขององค์กรนั้นมากขึ้น</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มีทิศทางเดียวกับงานวิจัยของ</w:t>
      </w:r>
      <w:r w:rsidRPr="0037180B">
        <w:rPr>
          <w:rFonts w:ascii="TH SarabunPSK" w:eastAsia="Calibri" w:hAnsi="TH SarabunPSK" w:cs="TH SarabunPSK"/>
          <w:b/>
          <w:bCs/>
          <w:sz w:val="28"/>
          <w:cs/>
        </w:rPr>
        <w:t>โกมลมณี  เกตตะพันธ์ (2016)</w:t>
      </w:r>
      <w:r w:rsidRPr="0037180B">
        <w:rPr>
          <w:rFonts w:ascii="TH SarabunPSK" w:eastAsia="Calibri" w:hAnsi="TH SarabunPSK" w:cs="TH SarabunPSK"/>
          <w:sz w:val="28"/>
          <w:cs/>
        </w:rPr>
        <w:t xml:space="preserve"> ศึกษาเรื่องพฤติกรรมการบริโภคผลิตภัณฑ์ที่เป็นมิตรกับสิ่งแวดล้อม พบว่า ปัจจัยที่สำคัญที่ผู้บริโภคใช้พิจารณาการตัดสินใจเลือกซื้อผลิตภัณฑ์ที่เป็นมิตรกับสิ่งแวดล้อม ประกอบด้วย ผลิตภัณฑ์ควรมีการควบคุมหรือช่วยลดการสร้างมลภาวะแวดล้อม มีมาตรฐานของสินค้า หรือฉลากแสดงเกี่ยวกับการรักษาสิ่งแวดล้อม และผู้ผลิตมีความคาดหวังว่าผู้มีส่วนเกี่ยวข้องในการแก้ปัญหาสิ่งแวดล้อมควรใช้กฎหมายและบทลงโทษอย่างเป็นธรรมต่อผู้ทำลายสิ่งแวดล้อม รัฐควรใช้มาตรการที่เข้มงวดมากขึ้นในการควบคุมและป้องปันการทำงานสิ่งแวดล้อม รัฐบาลและประชากรควรให้การสนับสนุนต่อธุรกิจที่ตั้งใจรักษาสิ่งแวดล้อมและควรกำหนดมาตรการและลบลงโทษสำหรับผู้ที่ทำลายสิ่งแวดล้อม</w:t>
      </w:r>
    </w:p>
    <w:p w14:paraId="784FAE89" w14:textId="77777777" w:rsidR="007F7931" w:rsidRPr="0037180B" w:rsidRDefault="007F7931" w:rsidP="004562E4">
      <w:pPr>
        <w:spacing w:after="0" w:line="240" w:lineRule="atLeast"/>
        <w:ind w:firstLine="851"/>
        <w:jc w:val="thaiDistribute"/>
        <w:rPr>
          <w:rFonts w:ascii="TH SarabunPSK" w:eastAsia="Calibri" w:hAnsi="TH SarabunPSK" w:cs="TH SarabunPSK"/>
          <w:sz w:val="28"/>
        </w:rPr>
      </w:pPr>
      <w:r w:rsidRPr="0037180B">
        <w:rPr>
          <w:rFonts w:ascii="TH SarabunPSK" w:eastAsia="Calibri" w:hAnsi="TH SarabunPSK" w:cs="TH SarabunPSK"/>
          <w:sz w:val="28"/>
          <w:cs/>
        </w:rPr>
        <w:t>ดังนั้นทุกภาคส่วนจะต้องมีการบูรณาการเพื่อให้สามารถใช้กลยุทธ์ทางการตลาดกับผู้บริโภคได้อย่างสมบูรณ์ ทั้งในส่วนของฝ่ายการผลิต ฝ่ายการตลาด ฝ่ายการพัฒนาผลิตภัณฑ์ ฝ่ายขาย รวมถึงฝ่ายการเงิน ฝ่ายบัญชี และส่วนงานอื่น ๆ ที่ต้องทำงานร่วมกัน นอกจากนี้ยังมีปัจจัยด้านอื่นที่อาจมีผลต่อการตัดสินใจซื้อของผู้บริโภค ซึ่งต้องทำการวิจัยในส่วนปัจจัยอื่น ๆ เพื่อที่จะอธิบายได้ถึงการตัดสินใจซื้อของผู้บริโภคได้มากกว่านี้</w:t>
      </w:r>
    </w:p>
    <w:p w14:paraId="23E7BD39" w14:textId="77777777" w:rsidR="00D45F01" w:rsidRPr="0037180B" w:rsidRDefault="00D45F01" w:rsidP="004562E4">
      <w:pPr>
        <w:spacing w:after="0" w:line="240" w:lineRule="atLeast"/>
        <w:jc w:val="thaiDistribute"/>
        <w:rPr>
          <w:rFonts w:ascii="TH SarabunPSK" w:hAnsi="TH SarabunPSK" w:cs="TH SarabunPSK"/>
          <w:b/>
          <w:bCs/>
          <w:sz w:val="28"/>
        </w:rPr>
      </w:pPr>
    </w:p>
    <w:p w14:paraId="0C530C80" w14:textId="77777777" w:rsidR="00FF78DC" w:rsidRPr="0037180B" w:rsidRDefault="00BA066B" w:rsidP="004562E4">
      <w:pPr>
        <w:spacing w:after="0" w:line="240" w:lineRule="atLeast"/>
        <w:jc w:val="thaiDistribute"/>
        <w:rPr>
          <w:rFonts w:ascii="TH SarabunPSK" w:hAnsi="TH SarabunPSK" w:cs="TH SarabunPSK"/>
          <w:b/>
          <w:bCs/>
          <w:sz w:val="28"/>
        </w:rPr>
      </w:pPr>
      <w:r w:rsidRPr="0037180B">
        <w:rPr>
          <w:rFonts w:ascii="TH SarabunPSK" w:hAnsi="TH SarabunPSK" w:cs="TH SarabunPSK"/>
          <w:b/>
          <w:bCs/>
          <w:sz w:val="28"/>
          <w:cs/>
        </w:rPr>
        <w:t>ขอเสนอแนะ</w:t>
      </w:r>
    </w:p>
    <w:p w14:paraId="69134757" w14:textId="77777777" w:rsidR="00BA066B" w:rsidRPr="0037180B" w:rsidRDefault="00BA066B" w:rsidP="004562E4">
      <w:pPr>
        <w:autoSpaceDE w:val="0"/>
        <w:autoSpaceDN w:val="0"/>
        <w:adjustRightInd w:val="0"/>
        <w:spacing w:after="0" w:line="240" w:lineRule="atLeast"/>
        <w:ind w:firstLine="851"/>
        <w:jc w:val="thaiDistribute"/>
        <w:rPr>
          <w:rFonts w:ascii="TH SarabunPSK" w:eastAsia="Calibri" w:hAnsi="TH SarabunPSK" w:cs="TH SarabunPSK"/>
          <w:sz w:val="28"/>
        </w:rPr>
      </w:pPr>
      <w:r w:rsidRPr="0037180B">
        <w:rPr>
          <w:rFonts w:ascii="TH SarabunPSK" w:eastAsia="Calibri" w:hAnsi="TH SarabunPSK" w:cs="TH SarabunPSK"/>
          <w:sz w:val="28"/>
          <w:cs/>
        </w:rPr>
        <w:t>จากการศึกษาการวิจัยนี้ทำให้ทราบปัจจัยที่มีอิทธิพลต่อการตัดสินใจซื้อสินค้าอุปโภคบริโภคที่ออกแบบเพื่อสิ่งแวดล้อม</w:t>
      </w:r>
      <w:r w:rsidR="00A57E6E" w:rsidRPr="0037180B">
        <w:rPr>
          <w:rFonts w:ascii="TH SarabunPSK" w:eastAsia="Calibri" w:hAnsi="TH SarabunPSK" w:cs="TH SarabunPSK"/>
          <w:sz w:val="28"/>
          <w:cs/>
        </w:rPr>
        <w:t xml:space="preserve"> </w:t>
      </w:r>
      <w:r w:rsidRPr="0037180B">
        <w:rPr>
          <w:rFonts w:ascii="TH SarabunPSK" w:eastAsia="Calibri" w:hAnsi="TH SarabunPSK" w:cs="TH SarabunPSK"/>
          <w:sz w:val="28"/>
          <w:cs/>
        </w:rPr>
        <w:t>เป็นหัวข้อดังต่อไปนี้</w:t>
      </w:r>
    </w:p>
    <w:p w14:paraId="23A4C154" w14:textId="77777777" w:rsidR="00BA066B" w:rsidRPr="0037180B" w:rsidRDefault="00BA066B" w:rsidP="004562E4">
      <w:pPr>
        <w:tabs>
          <w:tab w:val="left" w:pos="851"/>
        </w:tabs>
        <w:spacing w:after="0" w:line="240" w:lineRule="atLeast"/>
        <w:jc w:val="thaiDistribute"/>
        <w:rPr>
          <w:rFonts w:ascii="TH SarabunPSK" w:eastAsia="Calibri" w:hAnsi="TH SarabunPSK" w:cs="TH SarabunPSK"/>
          <w:sz w:val="28"/>
        </w:rPr>
      </w:pPr>
      <w:r w:rsidRPr="0037180B">
        <w:rPr>
          <w:rFonts w:ascii="TH SarabunPSK" w:eastAsia="Calibri" w:hAnsi="TH SarabunPSK" w:cs="TH SarabunPSK"/>
          <w:b/>
          <w:bCs/>
          <w:sz w:val="28"/>
          <w:cs/>
        </w:rPr>
        <w:lastRenderedPageBreak/>
        <w:tab/>
      </w:r>
      <w:r w:rsidRPr="0037180B">
        <w:rPr>
          <w:rFonts w:ascii="TH SarabunPSK" w:eastAsia="Calibri" w:hAnsi="TH SarabunPSK" w:cs="TH SarabunPSK"/>
          <w:sz w:val="28"/>
        </w:rPr>
        <w:t xml:space="preserve">1. </w:t>
      </w:r>
      <w:r w:rsidRPr="0037180B">
        <w:rPr>
          <w:rFonts w:ascii="TH SarabunPSK" w:eastAsia="Calibri" w:hAnsi="TH SarabunPSK" w:cs="TH SarabunPSK"/>
          <w:sz w:val="28"/>
          <w:cs/>
        </w:rPr>
        <w:t>ผู้ประกอบการควรให้ความสำคัญกับความคุ้มค่าของผลิตภัณฑ์ เพราะถึงแม้จะใช้วัตถุดิบ</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ที่มีคุณภาพ และผ่านกระบวนการที่พัฒนาขึ้นมาเพื่อรักษาสิ่งแวดล้อม แต่การตั้งราคาควรให้มีความ</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เหมาะสมกับคุณภาพและปริมาณ จะมีผลต่อการตัดสินใจของผู้บริโภค เนื่องจากสินค้าอุปโภคบริโภค</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ไม่ใช่สินค้าที่มีให้เลือกน้อยชิ้นและน้อยประเภท แต่ต้องอาศัยการขายจำนวนมาก จึงควรทำให้ราคามี</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ความเหมาะสม ไม่สูงเกินไป และก็ไม่ต่ำเกินไป เพราะหากราคาต่ำเกินไปแล้ว ผลิตภัณฑ์จะสูญเสีย</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ตำแหน่งทางการตลาดในสายตาของผู้บริโภคไป</w:t>
      </w:r>
      <w:r w:rsidRPr="0037180B">
        <w:rPr>
          <w:rFonts w:ascii="TH SarabunPSK" w:eastAsia="Calibri" w:hAnsi="TH SarabunPSK" w:cs="TH SarabunPSK"/>
          <w:sz w:val="28"/>
          <w:cs/>
        </w:rPr>
        <w:tab/>
      </w:r>
    </w:p>
    <w:p w14:paraId="02997C80" w14:textId="77777777" w:rsidR="00BA066B" w:rsidRPr="0037180B" w:rsidRDefault="00BA066B" w:rsidP="004562E4">
      <w:pPr>
        <w:spacing w:after="0" w:line="240" w:lineRule="atLeast"/>
        <w:ind w:firstLine="851"/>
        <w:jc w:val="thaiDistribute"/>
        <w:rPr>
          <w:rFonts w:ascii="TH SarabunPSK" w:eastAsia="Calibri" w:hAnsi="TH SarabunPSK" w:cs="TH SarabunPSK"/>
          <w:sz w:val="28"/>
        </w:rPr>
      </w:pPr>
      <w:r w:rsidRPr="0037180B">
        <w:rPr>
          <w:rFonts w:ascii="TH SarabunPSK" w:eastAsia="Calibri" w:hAnsi="TH SarabunPSK" w:cs="TH SarabunPSK"/>
          <w:sz w:val="28"/>
        </w:rPr>
        <w:t xml:space="preserve">2. </w:t>
      </w:r>
      <w:r w:rsidRPr="0037180B">
        <w:rPr>
          <w:rFonts w:ascii="TH SarabunPSK" w:eastAsia="Calibri" w:hAnsi="TH SarabunPSK" w:cs="TH SarabunPSK"/>
          <w:sz w:val="28"/>
          <w:cs/>
        </w:rPr>
        <w:t>ผู้ประกอบการควรมีการออกแบบและนำเสนอผลิตภัณฑ์ใหม่ๆออกมาอยู่เสมอ เพราะ</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การนำผลิตภัณฑ์ที่ออกแบบเพื่อสิ่งแวดล้อมใหม่ๆออกขาย นั้นจะทำให้ผู้บริโภคเกิดความคุ้นเคย</w:t>
      </w:r>
      <w:r w:rsidR="002B0ACB" w:rsidRPr="0037180B">
        <w:rPr>
          <w:rFonts w:ascii="TH SarabunPSK" w:eastAsia="Calibri" w:hAnsi="TH SarabunPSK" w:cs="TH SarabunPSK"/>
          <w:sz w:val="28"/>
          <w:cs/>
        </w:rPr>
        <w:t>กับ</w:t>
      </w:r>
      <w:r w:rsidRPr="0037180B">
        <w:rPr>
          <w:rFonts w:ascii="TH SarabunPSK" w:eastAsia="Calibri" w:hAnsi="TH SarabunPSK" w:cs="TH SarabunPSK"/>
          <w:sz w:val="28"/>
          <w:cs/>
        </w:rPr>
        <w:t>ตราสินค้า และจะทำให้ผู้บริโภคสามารถมั่นใจได้ว่าผลิตภัณฑ์ที่ซื้อไปนั้น ช่วยรักษาสิ่งแวดล้อม ซึ่งในที่นี้คือการส่งมอบคุณค่าในการรักษาสิ่งแวดล้อมของผลิตภัณฑ์ให้กับผู้บริโภค ซึ่งเมื่อผู้บริโภคเกิดความมั่นใจ และได้รับคุณค่านี้ จะเกิดความพึงพอใจ และเกิดการซื้อซ้ำในครั้งต่อไป รวม ถึงซื้อผลิตภัณฑ์อื่น ๆ และผลิตภัณฑ์ที่ออกมาใหม่อีกด้วย</w:t>
      </w:r>
    </w:p>
    <w:p w14:paraId="5549EAD4" w14:textId="77777777" w:rsidR="00BA066B" w:rsidRPr="0037180B" w:rsidRDefault="00BA066B" w:rsidP="004562E4">
      <w:pPr>
        <w:spacing w:after="0" w:line="240" w:lineRule="atLeast"/>
        <w:ind w:firstLine="851"/>
        <w:jc w:val="thaiDistribute"/>
        <w:rPr>
          <w:rFonts w:ascii="TH SarabunPSK" w:eastAsia="Calibri" w:hAnsi="TH SarabunPSK" w:cs="TH SarabunPSK"/>
          <w:sz w:val="28"/>
        </w:rPr>
      </w:pPr>
      <w:r w:rsidRPr="0037180B">
        <w:rPr>
          <w:rFonts w:ascii="TH SarabunPSK" w:eastAsia="Calibri" w:hAnsi="TH SarabunPSK" w:cs="TH SarabunPSK"/>
          <w:sz w:val="28"/>
        </w:rPr>
        <w:t xml:space="preserve">3. </w:t>
      </w:r>
      <w:r w:rsidRPr="0037180B">
        <w:rPr>
          <w:rFonts w:ascii="TH SarabunPSK" w:eastAsia="Calibri" w:hAnsi="TH SarabunPSK" w:cs="TH SarabunPSK"/>
          <w:sz w:val="28"/>
          <w:cs/>
        </w:rPr>
        <w:t>ผู้ประกอบการควรใช้ช่องทางหรือ สื่อในการโฆษณาให้เหมาะสม ซึ่งช่องทาง หรือสื่อใน</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การโฆษณาในปัจจุบันมีหลากหลายช่องทางมาก เพราะช่องทางบางช่องทางและสื่อบางสื่อ จะเข้าถึง</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กลุ่มเป้าหมายผู้บริโภคได้แตกต่างกัน ซึ่งปัจจุบันมีการนิยมโซ</w:t>
      </w:r>
      <w:proofErr w:type="spellStart"/>
      <w:r w:rsidRPr="0037180B">
        <w:rPr>
          <w:rFonts w:ascii="TH SarabunPSK" w:eastAsia="Calibri" w:hAnsi="TH SarabunPSK" w:cs="TH SarabunPSK"/>
          <w:sz w:val="28"/>
          <w:cs/>
        </w:rPr>
        <w:t>เชีย</w:t>
      </w:r>
      <w:proofErr w:type="spellEnd"/>
      <w:r w:rsidRPr="0037180B">
        <w:rPr>
          <w:rFonts w:ascii="TH SarabunPSK" w:eastAsia="Calibri" w:hAnsi="TH SarabunPSK" w:cs="TH SarabunPSK"/>
          <w:sz w:val="28"/>
          <w:cs/>
        </w:rPr>
        <w:t>ลมีเดียอย่างมากในกลุ่มผู้บริโภคทุก</w:t>
      </w:r>
      <w:r w:rsidR="00AF5A34" w:rsidRPr="0037180B">
        <w:rPr>
          <w:rFonts w:ascii="TH SarabunPSK" w:eastAsia="Calibri" w:hAnsi="TH SarabunPSK" w:cs="TH SarabunPSK"/>
          <w:sz w:val="28"/>
          <w:cs/>
        </w:rPr>
        <w:t xml:space="preserve"> </w:t>
      </w:r>
      <w:r w:rsidRPr="0037180B">
        <w:rPr>
          <w:rFonts w:ascii="TH SarabunPSK" w:eastAsia="Calibri" w:hAnsi="TH SarabunPSK" w:cs="TH SarabunPSK"/>
          <w:sz w:val="28"/>
          <w:cs/>
        </w:rPr>
        <w:t>เพศทุกวัย และสื่อโซ</w:t>
      </w:r>
      <w:proofErr w:type="spellStart"/>
      <w:r w:rsidRPr="0037180B">
        <w:rPr>
          <w:rFonts w:ascii="TH SarabunPSK" w:eastAsia="Calibri" w:hAnsi="TH SarabunPSK" w:cs="TH SarabunPSK"/>
          <w:sz w:val="28"/>
          <w:cs/>
        </w:rPr>
        <w:t>เชีย</w:t>
      </w:r>
      <w:proofErr w:type="spellEnd"/>
      <w:r w:rsidRPr="0037180B">
        <w:rPr>
          <w:rFonts w:ascii="TH SarabunPSK" w:eastAsia="Calibri" w:hAnsi="TH SarabunPSK" w:cs="TH SarabunPSK"/>
          <w:sz w:val="28"/>
          <w:cs/>
        </w:rPr>
        <w:t>ลมีเดียไม่จำเป็นต้องลงทุนสูง แต่สามารถเข้าถึงผู้บริโภคได้เยอะ รวมถึง</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สามารถวัดการตอบสนองของผู้บริโภคกับสื่อได้ดี นอกจากนี้การโฆษณาทางโทรทัศน์ควรเลือกสื่อโฆษณาที่สร้างสรรค์และสื่อได้ถึงการรักษาสิ่งแวดล้อมของผลิตภัณฑ์ และของตัวผู้ประกอบการเอง</w:t>
      </w:r>
      <w:r w:rsidRPr="0037180B">
        <w:rPr>
          <w:rFonts w:ascii="TH SarabunPSK" w:eastAsia="Calibri" w:hAnsi="TH SarabunPSK" w:cs="TH SarabunPSK"/>
          <w:sz w:val="28"/>
        </w:rPr>
        <w:t xml:space="preserve"> </w:t>
      </w:r>
    </w:p>
    <w:p w14:paraId="0FC2A6EE" w14:textId="77777777" w:rsidR="00BA066B" w:rsidRPr="0037180B" w:rsidRDefault="00BA066B" w:rsidP="004562E4">
      <w:pPr>
        <w:spacing w:after="0" w:line="240" w:lineRule="atLeast"/>
        <w:ind w:firstLine="851"/>
        <w:jc w:val="thaiDistribute"/>
        <w:rPr>
          <w:rFonts w:ascii="TH SarabunPSK" w:eastAsia="Calibri" w:hAnsi="TH SarabunPSK" w:cs="TH SarabunPSK"/>
          <w:sz w:val="28"/>
        </w:rPr>
      </w:pPr>
      <w:r w:rsidRPr="0037180B">
        <w:rPr>
          <w:rFonts w:ascii="TH SarabunPSK" w:eastAsia="Calibri" w:hAnsi="TH SarabunPSK" w:cs="TH SarabunPSK"/>
          <w:sz w:val="28"/>
        </w:rPr>
        <w:t xml:space="preserve">4. </w:t>
      </w:r>
      <w:r w:rsidRPr="0037180B">
        <w:rPr>
          <w:rFonts w:ascii="TH SarabunPSK" w:eastAsia="Calibri" w:hAnsi="TH SarabunPSK" w:cs="TH SarabunPSK"/>
          <w:sz w:val="28"/>
          <w:cs/>
        </w:rPr>
        <w:t>ผู้ประกอบการควรพัฒนาระบบของการผลิตสินค้าอุปโภคบริโภคที่ออกแบบเพื่อ</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สิ่งแวดล้อม ให้กลายเป็นระบบการบริหารจัดการกรี</w:t>
      </w:r>
      <w:proofErr w:type="spellStart"/>
      <w:r w:rsidRPr="0037180B">
        <w:rPr>
          <w:rFonts w:ascii="TH SarabunPSK" w:eastAsia="Calibri" w:hAnsi="TH SarabunPSK" w:cs="TH SarabunPSK"/>
          <w:sz w:val="28"/>
          <w:cs/>
        </w:rPr>
        <w:t>นซัพ</w:t>
      </w:r>
      <w:proofErr w:type="spellEnd"/>
      <w:r w:rsidRPr="0037180B">
        <w:rPr>
          <w:rFonts w:ascii="TH SarabunPSK" w:eastAsia="Calibri" w:hAnsi="TH SarabunPSK" w:cs="TH SarabunPSK"/>
          <w:sz w:val="28"/>
          <w:cs/>
        </w:rPr>
        <w:t>พลายเชน หรือการจัดการห่วงโซ่อุปทานสีเขียว ซึ่งจะเข้าไปเกี่ยวข้องกับผู้ผลิตในขั้นต้น และการขนส่งผลิตภัณฑ์ในทุกขั้นตอน เป็นการเพิ่ม</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คุณค่าและความเชื่อมั่นให้กับผู้บริโภค ให้มั่นใจในการพยายามรักษาสิ่งแวดล้อมอย่างเต็มที่ของผู้ผลิต</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และจะทำให้สามารถสร้างระบบการบริหารจัดการที่ดีได้</w:t>
      </w:r>
      <w:r w:rsidRPr="0037180B">
        <w:rPr>
          <w:rFonts w:ascii="TH SarabunPSK" w:eastAsia="Calibri" w:hAnsi="TH SarabunPSK" w:cs="TH SarabunPSK"/>
          <w:sz w:val="28"/>
        </w:rPr>
        <w:t xml:space="preserve"> </w:t>
      </w:r>
      <w:r w:rsidRPr="0037180B">
        <w:rPr>
          <w:rFonts w:ascii="TH SarabunPSK" w:eastAsia="Calibri" w:hAnsi="TH SarabunPSK" w:cs="TH SarabunPSK"/>
          <w:sz w:val="28"/>
          <w:cs/>
        </w:rPr>
        <w:t xml:space="preserve">พร้อมทั้งมีระบบ </w:t>
      </w:r>
      <w:r w:rsidRPr="0037180B">
        <w:rPr>
          <w:rFonts w:ascii="TH SarabunPSK" w:eastAsia="Calibri" w:hAnsi="TH SarabunPSK" w:cs="TH SarabunPSK"/>
          <w:sz w:val="28"/>
        </w:rPr>
        <w:t xml:space="preserve">Applications </w:t>
      </w:r>
      <w:r w:rsidRPr="0037180B">
        <w:rPr>
          <w:rFonts w:ascii="TH SarabunPSK" w:eastAsia="Calibri" w:hAnsi="TH SarabunPSK" w:cs="TH SarabunPSK"/>
          <w:sz w:val="28"/>
          <w:cs/>
        </w:rPr>
        <w:t>เกี่ยวกับการซื้อผลิตภัณฑ์ที่เป็นมิตรกับสิ่งแวดล้อม ที่ให้คะแนนสะสมง่าย ๆ เพียงถ่ายรูปใบเสร็จรับเงิน ระบบจะทำการตรวจสอบและให้คะแนนตามรายการสินค้า โดยคะแนนสามารถนำมาลุ้นโชค และเข้าถึงได้ทุกเวลาและสถานที่ จึงทำให้สามารถรับข้อมูลจากสื่อโฆษณาทางโซ</w:t>
      </w:r>
      <w:proofErr w:type="spellStart"/>
      <w:r w:rsidRPr="0037180B">
        <w:rPr>
          <w:rFonts w:ascii="TH SarabunPSK" w:eastAsia="Calibri" w:hAnsi="TH SarabunPSK" w:cs="TH SarabunPSK"/>
          <w:sz w:val="28"/>
          <w:cs/>
        </w:rPr>
        <w:t>เชีย</w:t>
      </w:r>
      <w:proofErr w:type="spellEnd"/>
      <w:r w:rsidRPr="0037180B">
        <w:rPr>
          <w:rFonts w:ascii="TH SarabunPSK" w:eastAsia="Calibri" w:hAnsi="TH SarabunPSK" w:cs="TH SarabunPSK"/>
          <w:sz w:val="28"/>
          <w:cs/>
        </w:rPr>
        <w:t>ลมีเดียได้ตลอดเวลา</w:t>
      </w:r>
    </w:p>
    <w:p w14:paraId="398AAFC2" w14:textId="77777777" w:rsidR="00556E6B" w:rsidRPr="0037180B" w:rsidRDefault="00556E6B" w:rsidP="004562E4">
      <w:pPr>
        <w:spacing w:after="0" w:line="240" w:lineRule="atLeast"/>
        <w:ind w:firstLine="851"/>
        <w:jc w:val="thaiDistribute"/>
        <w:rPr>
          <w:rFonts w:ascii="TH SarabunPSK" w:eastAsia="Calibri" w:hAnsi="TH SarabunPSK" w:cs="TH SarabunPSK"/>
          <w:sz w:val="28"/>
        </w:rPr>
      </w:pPr>
    </w:p>
    <w:p w14:paraId="18858144" w14:textId="77777777" w:rsidR="00556E6B" w:rsidRPr="00556E6B" w:rsidRDefault="00556E6B" w:rsidP="004562E4">
      <w:pPr>
        <w:autoSpaceDE w:val="0"/>
        <w:autoSpaceDN w:val="0"/>
        <w:adjustRightInd w:val="0"/>
        <w:spacing w:after="0" w:line="240" w:lineRule="atLeast"/>
        <w:jc w:val="thaiDistribute"/>
        <w:rPr>
          <w:rFonts w:ascii="TH SarabunPSK" w:eastAsia="Times New Roman" w:hAnsi="TH SarabunPSK" w:cs="TH SarabunPSK"/>
          <w:spacing w:val="-2"/>
          <w:sz w:val="28"/>
        </w:rPr>
      </w:pPr>
      <w:r w:rsidRPr="00556E6B">
        <w:rPr>
          <w:rFonts w:ascii="TH SarabunPSK" w:eastAsia="Times New Roman" w:hAnsi="TH SarabunPSK" w:cs="TH SarabunPSK"/>
          <w:b/>
          <w:bCs/>
          <w:sz w:val="28"/>
          <w:cs/>
        </w:rPr>
        <w:t>กิตติกรรมประกาศ</w:t>
      </w:r>
    </w:p>
    <w:p w14:paraId="54BCD4BC" w14:textId="77777777" w:rsidR="00556E6B" w:rsidRPr="00556E6B" w:rsidRDefault="00556E6B" w:rsidP="004562E4">
      <w:pPr>
        <w:spacing w:after="0" w:line="240" w:lineRule="atLeast"/>
        <w:ind w:firstLine="851"/>
        <w:jc w:val="thaiDistribute"/>
        <w:rPr>
          <w:rFonts w:ascii="TH SarabunPSK" w:eastAsia="Times New Roman" w:hAnsi="TH SarabunPSK" w:cs="TH SarabunPSK"/>
          <w:spacing w:val="-2"/>
          <w:sz w:val="28"/>
        </w:rPr>
      </w:pPr>
      <w:r w:rsidRPr="00556E6B">
        <w:rPr>
          <w:rFonts w:ascii="TH SarabunPSK" w:eastAsia="Times New Roman" w:hAnsi="TH SarabunPSK" w:cs="TH SarabunPSK"/>
          <w:spacing w:val="-2"/>
          <w:sz w:val="28"/>
          <w:cs/>
        </w:rPr>
        <w:t xml:space="preserve">ขอขอบพระคุณมหาวิทยาลัยราชภัฏอุบลราชธานี ตลอดจนหน่วยงานที่เกี่ยวข้องทุกภาคส่วนที่ให้ความร่วมมือในการวิจัยในครั้งนี้ </w:t>
      </w:r>
    </w:p>
    <w:p w14:paraId="6B3A11A0" w14:textId="77777777" w:rsidR="00D975E2" w:rsidRPr="0037180B" w:rsidRDefault="00D975E2" w:rsidP="004562E4">
      <w:pPr>
        <w:spacing w:after="0" w:line="240" w:lineRule="atLeast"/>
        <w:jc w:val="thaiDistribute"/>
        <w:rPr>
          <w:rFonts w:ascii="TH SarabunPSK" w:hAnsi="TH SarabunPSK" w:cs="TH SarabunPSK"/>
          <w:b/>
          <w:bCs/>
          <w:sz w:val="28"/>
        </w:rPr>
      </w:pPr>
    </w:p>
    <w:p w14:paraId="2DC32575" w14:textId="77777777" w:rsidR="008E2700" w:rsidRPr="0037180B" w:rsidRDefault="008E2700" w:rsidP="004562E4">
      <w:pPr>
        <w:spacing w:after="0" w:line="240" w:lineRule="atLeast"/>
        <w:jc w:val="thaiDistribute"/>
        <w:rPr>
          <w:rFonts w:ascii="TH SarabunPSK" w:hAnsi="TH SarabunPSK" w:cs="TH SarabunPSK"/>
          <w:b/>
          <w:bCs/>
          <w:sz w:val="28"/>
        </w:rPr>
      </w:pPr>
      <w:r w:rsidRPr="0037180B">
        <w:rPr>
          <w:rFonts w:ascii="TH SarabunPSK" w:hAnsi="TH SarabunPSK" w:cs="TH SarabunPSK"/>
          <w:b/>
          <w:bCs/>
          <w:sz w:val="28"/>
          <w:cs/>
        </w:rPr>
        <w:t>เอกสารอ้างอิง</w:t>
      </w:r>
    </w:p>
    <w:p w14:paraId="3280B692" w14:textId="77777777" w:rsidR="00937DD3" w:rsidRPr="00B27AB9" w:rsidRDefault="00937DD3" w:rsidP="004562E4">
      <w:pPr>
        <w:spacing w:after="0" w:line="240" w:lineRule="atLeast"/>
        <w:ind w:left="851" w:hanging="851"/>
        <w:jc w:val="thaiDistribute"/>
        <w:rPr>
          <w:rFonts w:ascii="TH SarabunPSK" w:hAnsi="TH SarabunPSK" w:cs="TH SarabunPSK"/>
          <w:sz w:val="28"/>
          <w:cs/>
        </w:rPr>
      </w:pPr>
      <w:r w:rsidRPr="00B27AB9">
        <w:rPr>
          <w:rFonts w:ascii="TH SarabunPSK" w:hAnsi="TH SarabunPSK" w:cs="TH SarabunPSK"/>
          <w:sz w:val="28"/>
          <w:cs/>
        </w:rPr>
        <w:t>กนกอร  นิล</w:t>
      </w:r>
      <w:proofErr w:type="spellStart"/>
      <w:r w:rsidRPr="00B27AB9">
        <w:rPr>
          <w:rFonts w:ascii="TH SarabunPSK" w:hAnsi="TH SarabunPSK" w:cs="TH SarabunPSK"/>
          <w:sz w:val="28"/>
          <w:cs/>
        </w:rPr>
        <w:t>วรร</w:t>
      </w:r>
      <w:proofErr w:type="spellEnd"/>
      <w:r w:rsidRPr="00B27AB9">
        <w:rPr>
          <w:rFonts w:ascii="TH SarabunPSK" w:hAnsi="TH SarabunPSK" w:cs="TH SarabunPSK"/>
          <w:sz w:val="28"/>
          <w:cs/>
        </w:rPr>
        <w:t>ณจะณกุล. (2555).</w:t>
      </w:r>
      <w:r w:rsidR="00B27AB9" w:rsidRPr="00B27AB9">
        <w:rPr>
          <w:rFonts w:ascii="TH SarabunPSK" w:hAnsi="TH SarabunPSK" w:cs="TH SarabunPSK" w:hint="cs"/>
          <w:sz w:val="28"/>
          <w:cs/>
        </w:rPr>
        <w:t xml:space="preserve"> </w:t>
      </w:r>
      <w:r w:rsidRPr="00B27AB9">
        <w:rPr>
          <w:rFonts w:ascii="TH SarabunPSK" w:hAnsi="TH SarabunPSK" w:cs="TH SarabunPSK"/>
          <w:sz w:val="28"/>
          <w:cs/>
        </w:rPr>
        <w:t xml:space="preserve">ความรู้และทัศนคติที่มีอิทธิพลต่อพฤติกรรมการซื้อสินค้าที่เป็นมิตรกับสิ่งแวดล้อม ของผู้บริโภคในภาคตะวันออกเฉียงเหนือ. </w:t>
      </w:r>
      <w:r w:rsidR="00B27AB9" w:rsidRPr="00B27AB9">
        <w:rPr>
          <w:rFonts w:ascii="TH SarabunPSK" w:hAnsi="TH SarabunPSK" w:cs="TH SarabunPSK" w:hint="cs"/>
          <w:sz w:val="28"/>
          <w:cs/>
        </w:rPr>
        <w:t xml:space="preserve"> </w:t>
      </w:r>
      <w:r w:rsidRPr="00B27AB9">
        <w:rPr>
          <w:rFonts w:ascii="TH SarabunPSK" w:hAnsi="TH SarabunPSK" w:cs="TH SarabunPSK"/>
          <w:sz w:val="28"/>
          <w:cs/>
        </w:rPr>
        <w:t>วิทยานิพนธ์สาขาบริหารธุรกิจ คณะบริหารศาสตร์ มหาวิทยาลัยอุบลราชธานี.</w:t>
      </w:r>
    </w:p>
    <w:p w14:paraId="0EE8DA4E" w14:textId="77777777" w:rsidR="00937DD3" w:rsidRPr="00B27AB9" w:rsidRDefault="00937DD3" w:rsidP="004562E4">
      <w:pPr>
        <w:spacing w:after="0" w:line="240" w:lineRule="atLeast"/>
        <w:ind w:left="851" w:hanging="851"/>
        <w:jc w:val="thaiDistribute"/>
        <w:rPr>
          <w:rFonts w:ascii="TH SarabunPSK" w:hAnsi="TH SarabunPSK" w:cs="TH SarabunPSK"/>
          <w:sz w:val="28"/>
        </w:rPr>
      </w:pPr>
      <w:r w:rsidRPr="00B27AB9">
        <w:rPr>
          <w:rFonts w:ascii="TH SarabunPSK" w:hAnsi="TH SarabunPSK" w:cs="TH SarabunPSK"/>
          <w:sz w:val="28"/>
          <w:cs/>
        </w:rPr>
        <w:t>กรมการปกครอง กระทรวงมหาดไทย. (2561). ระบบสถิติทางการทะเบียน.</w:t>
      </w:r>
      <w:r w:rsidR="00B27AB9" w:rsidRPr="00B27AB9">
        <w:rPr>
          <w:rFonts w:ascii="TH SarabunPSK" w:hAnsi="TH SarabunPSK" w:cs="TH SarabunPSK" w:hint="cs"/>
          <w:sz w:val="28"/>
          <w:cs/>
        </w:rPr>
        <w:t xml:space="preserve"> </w:t>
      </w:r>
      <w:r w:rsidRPr="00B27AB9">
        <w:rPr>
          <w:rFonts w:ascii="TH SarabunPSK" w:hAnsi="TH SarabunPSK" w:cs="TH SarabunPSK"/>
          <w:sz w:val="28"/>
          <w:cs/>
        </w:rPr>
        <w:t xml:space="preserve"> สืบค้นเมื่อ 16 กรกฎาคม 2561</w:t>
      </w:r>
      <w:r w:rsidRPr="00B27AB9">
        <w:rPr>
          <w:rFonts w:ascii="TH SarabunPSK" w:hAnsi="TH SarabunPSK" w:cs="TH SarabunPSK"/>
          <w:sz w:val="28"/>
        </w:rPr>
        <w:t xml:space="preserve">, </w:t>
      </w:r>
      <w:r w:rsidRPr="00B27AB9">
        <w:rPr>
          <w:rFonts w:ascii="TH SarabunPSK" w:hAnsi="TH SarabunPSK" w:cs="TH SarabunPSK"/>
          <w:sz w:val="28"/>
          <w:cs/>
        </w:rPr>
        <w:t xml:space="preserve">จาก </w:t>
      </w:r>
      <w:r w:rsidRPr="00B27AB9">
        <w:rPr>
          <w:rFonts w:ascii="TH SarabunPSK" w:hAnsi="TH SarabunPSK" w:cs="TH SarabunPSK"/>
          <w:sz w:val="28"/>
        </w:rPr>
        <w:t>http://stat.dopa.go.th/stat/statnew/upstat_age.php.</w:t>
      </w:r>
    </w:p>
    <w:p w14:paraId="160B9EF5" w14:textId="77777777" w:rsidR="00937DD3" w:rsidRPr="00B27AB9" w:rsidRDefault="00937DD3" w:rsidP="004562E4">
      <w:pPr>
        <w:spacing w:after="0" w:line="240" w:lineRule="atLeast"/>
        <w:ind w:left="851" w:hanging="851"/>
        <w:jc w:val="thaiDistribute"/>
        <w:rPr>
          <w:rFonts w:ascii="TH SarabunPSK" w:hAnsi="TH SarabunPSK" w:cs="TH SarabunPSK"/>
          <w:sz w:val="28"/>
        </w:rPr>
      </w:pPr>
      <w:r w:rsidRPr="00B27AB9">
        <w:rPr>
          <w:rFonts w:ascii="TH SarabunPSK" w:hAnsi="TH SarabunPSK" w:cs="TH SarabunPSK"/>
          <w:sz w:val="28"/>
          <w:cs/>
        </w:rPr>
        <w:t>เกศรินท</w:t>
      </w:r>
      <w:proofErr w:type="spellStart"/>
      <w:r w:rsidRPr="00B27AB9">
        <w:rPr>
          <w:rFonts w:ascii="TH SarabunPSK" w:hAnsi="TH SarabunPSK" w:cs="TH SarabunPSK"/>
          <w:sz w:val="28"/>
          <w:cs/>
        </w:rPr>
        <w:t>ร์</w:t>
      </w:r>
      <w:proofErr w:type="spellEnd"/>
      <w:r w:rsidRPr="00B27AB9">
        <w:rPr>
          <w:rFonts w:ascii="TH SarabunPSK" w:hAnsi="TH SarabunPSK" w:cs="TH SarabunPSK"/>
          <w:sz w:val="28"/>
          <w:cs/>
        </w:rPr>
        <w:t xml:space="preserve"> ลิลิตตระ</w:t>
      </w:r>
      <w:r w:rsidR="006B6F98">
        <w:rPr>
          <w:rFonts w:ascii="TH SarabunPSK" w:hAnsi="TH SarabunPSK" w:cs="TH SarabunPSK"/>
          <w:sz w:val="28"/>
          <w:cs/>
        </w:rPr>
        <w:t>กูล และ รัชนี</w:t>
      </w:r>
      <w:proofErr w:type="spellStart"/>
      <w:r w:rsidR="006B6F98">
        <w:rPr>
          <w:rFonts w:ascii="TH SarabunPSK" w:hAnsi="TH SarabunPSK" w:cs="TH SarabunPSK"/>
          <w:sz w:val="28"/>
          <w:cs/>
        </w:rPr>
        <w:t>วรร</w:t>
      </w:r>
      <w:proofErr w:type="spellEnd"/>
      <w:r w:rsidR="006B6F98">
        <w:rPr>
          <w:rFonts w:ascii="TH SarabunPSK" w:hAnsi="TH SarabunPSK" w:cs="TH SarabunPSK"/>
          <w:sz w:val="28"/>
          <w:cs/>
        </w:rPr>
        <w:t>ณ ยืนยงมงคลชัย.</w:t>
      </w:r>
      <w:r w:rsidRPr="00B27AB9">
        <w:rPr>
          <w:rFonts w:ascii="TH SarabunPSK" w:hAnsi="TH SarabunPSK" w:cs="TH SarabunPSK"/>
          <w:sz w:val="28"/>
          <w:cs/>
        </w:rPr>
        <w:t xml:space="preserve"> (</w:t>
      </w:r>
      <w:r w:rsidR="006B6F98">
        <w:rPr>
          <w:rFonts w:ascii="TH SarabunPSK" w:hAnsi="TH SarabunPSK" w:cs="TH SarabunPSK"/>
          <w:sz w:val="28"/>
        </w:rPr>
        <w:t xml:space="preserve">2553). </w:t>
      </w:r>
      <w:r w:rsidRPr="00B27AB9">
        <w:rPr>
          <w:rFonts w:ascii="TH SarabunPSK" w:hAnsi="TH SarabunPSK" w:cs="TH SarabunPSK"/>
          <w:sz w:val="28"/>
          <w:cs/>
        </w:rPr>
        <w:t>ปัจจัยที่มีความสัมพันธ์ต่อการ</w:t>
      </w:r>
      <w:r w:rsidRPr="00B27AB9">
        <w:rPr>
          <w:rFonts w:ascii="TH SarabunPSK" w:hAnsi="TH SarabunPSK" w:cs="TH SarabunPSK"/>
          <w:sz w:val="28"/>
        </w:rPr>
        <w:t xml:space="preserve"> </w:t>
      </w:r>
      <w:r w:rsidRPr="00B27AB9">
        <w:rPr>
          <w:rFonts w:ascii="TH SarabunPSK" w:hAnsi="TH SarabunPSK" w:cs="TH SarabunPSK"/>
          <w:sz w:val="28"/>
          <w:cs/>
        </w:rPr>
        <w:t>ตัดสินใจซื้อผลิตภัณฑ์เพื่อสิ่งแวดล้อมของผู้บริโภคในจังหวัดกรุงเทพมหานคร. (วิทยานิพนธ์</w:t>
      </w:r>
      <w:r w:rsidRPr="00B27AB9">
        <w:rPr>
          <w:rFonts w:ascii="TH SarabunPSK" w:hAnsi="TH SarabunPSK" w:cs="TH SarabunPSK"/>
          <w:sz w:val="28"/>
        </w:rPr>
        <w:t xml:space="preserve"> </w:t>
      </w:r>
      <w:r w:rsidRPr="00B27AB9">
        <w:rPr>
          <w:rFonts w:ascii="TH SarabunPSK" w:hAnsi="TH SarabunPSK" w:cs="TH SarabunPSK"/>
          <w:sz w:val="28"/>
          <w:cs/>
        </w:rPr>
        <w:t xml:space="preserve">ปริญญามหาบัณฑิต) </w:t>
      </w:r>
      <w:r w:rsidRPr="00B27AB9">
        <w:rPr>
          <w:rFonts w:ascii="TH SarabunPSK" w:hAnsi="TH SarabunPSK" w:cs="TH SarabunPSK"/>
          <w:sz w:val="28"/>
          <w:cs/>
        </w:rPr>
        <w:lastRenderedPageBreak/>
        <w:t>มหาวิทยาลัยเทคโนโลยีพระจอมเกล้าพระนครเหนือ</w:t>
      </w:r>
      <w:r w:rsidRPr="00B27AB9">
        <w:rPr>
          <w:rFonts w:ascii="TH SarabunPSK" w:hAnsi="TH SarabunPSK" w:cs="TH SarabunPSK"/>
          <w:sz w:val="28"/>
        </w:rPr>
        <w:t xml:space="preserve">. </w:t>
      </w:r>
      <w:r w:rsidRPr="00B27AB9">
        <w:rPr>
          <w:rFonts w:ascii="TH SarabunPSK" w:hAnsi="TH SarabunPSK" w:cs="TH SarabunPSK"/>
          <w:sz w:val="28"/>
          <w:cs/>
        </w:rPr>
        <w:t>ภาควิชาบริหารธุรกิจอุตสาหกรรม</w:t>
      </w:r>
      <w:r w:rsidRPr="00B27AB9">
        <w:rPr>
          <w:rFonts w:ascii="TH SarabunPSK" w:hAnsi="TH SarabunPSK" w:cs="TH SarabunPSK"/>
          <w:sz w:val="28"/>
        </w:rPr>
        <w:t>.</w:t>
      </w:r>
      <w:r w:rsidR="00B27AB9" w:rsidRPr="00B27AB9">
        <w:rPr>
          <w:rFonts w:ascii="TH SarabunPSK" w:hAnsi="TH SarabunPSK" w:cs="TH SarabunPSK"/>
          <w:sz w:val="28"/>
        </w:rPr>
        <w:t xml:space="preserve"> </w:t>
      </w:r>
      <w:r w:rsidRPr="00B27AB9">
        <w:rPr>
          <w:rFonts w:ascii="TH SarabunPSK" w:hAnsi="TH SarabunPSK" w:cs="TH SarabunPSK"/>
          <w:sz w:val="28"/>
        </w:rPr>
        <w:t xml:space="preserve"> </w:t>
      </w:r>
      <w:r w:rsidRPr="00B27AB9">
        <w:rPr>
          <w:rFonts w:ascii="TH SarabunPSK" w:hAnsi="TH SarabunPSK" w:cs="TH SarabunPSK"/>
          <w:sz w:val="28"/>
          <w:cs/>
        </w:rPr>
        <w:t>คณะบริหารธุรกิจ</w:t>
      </w:r>
      <w:r w:rsidRPr="00B27AB9">
        <w:rPr>
          <w:rFonts w:ascii="TH SarabunPSK" w:hAnsi="TH SarabunPSK" w:cs="TH SarabunPSK"/>
          <w:sz w:val="28"/>
        </w:rPr>
        <w:t>.</w:t>
      </w:r>
    </w:p>
    <w:p w14:paraId="56DDCE75" w14:textId="77777777" w:rsidR="00937DD3" w:rsidRPr="00B27AB9" w:rsidRDefault="00937DD3" w:rsidP="004562E4">
      <w:pPr>
        <w:spacing w:after="0" w:line="240" w:lineRule="atLeast"/>
        <w:ind w:left="851" w:hanging="851"/>
        <w:jc w:val="thaiDistribute"/>
        <w:rPr>
          <w:rFonts w:ascii="TH SarabunPSK" w:hAnsi="TH SarabunPSK" w:cs="TH SarabunPSK"/>
          <w:sz w:val="28"/>
        </w:rPr>
      </w:pPr>
      <w:r w:rsidRPr="00B27AB9">
        <w:rPr>
          <w:rFonts w:ascii="TH SarabunPSK" w:eastAsia="Calibri" w:hAnsi="TH SarabunPSK" w:cs="TH SarabunPSK"/>
          <w:sz w:val="28"/>
          <w:cs/>
        </w:rPr>
        <w:t>โกมลมณี  เกตตะพันธ์</w:t>
      </w:r>
      <w:r w:rsidR="006B6F98">
        <w:rPr>
          <w:rFonts w:ascii="TH SarabunPSK" w:eastAsia="Calibri" w:hAnsi="TH SarabunPSK" w:cs="TH SarabunPSK" w:hint="cs"/>
          <w:sz w:val="28"/>
          <w:cs/>
        </w:rPr>
        <w:t>.</w:t>
      </w:r>
      <w:r w:rsidRPr="00B27AB9">
        <w:rPr>
          <w:rFonts w:ascii="TH SarabunPSK" w:eastAsia="Calibri" w:hAnsi="TH SarabunPSK" w:cs="TH SarabunPSK"/>
          <w:sz w:val="28"/>
          <w:cs/>
        </w:rPr>
        <w:t xml:space="preserve"> (2016)</w:t>
      </w:r>
      <w:r w:rsidR="006B6F98">
        <w:rPr>
          <w:rFonts w:ascii="TH SarabunPSK" w:hAnsi="TH SarabunPSK" w:cs="TH SarabunPSK"/>
          <w:sz w:val="28"/>
          <w:cs/>
        </w:rPr>
        <w:t>.</w:t>
      </w:r>
      <w:r w:rsidR="00B27AB9">
        <w:rPr>
          <w:rFonts w:ascii="TH SarabunPSK" w:hAnsi="TH SarabunPSK" w:cs="TH SarabunPSK" w:hint="cs"/>
          <w:sz w:val="28"/>
          <w:cs/>
        </w:rPr>
        <w:t xml:space="preserve"> </w:t>
      </w:r>
      <w:r w:rsidRPr="00B27AB9">
        <w:rPr>
          <w:rFonts w:ascii="TH SarabunPSK" w:hAnsi="TH SarabunPSK" w:cs="TH SarabunPSK"/>
          <w:sz w:val="28"/>
          <w:cs/>
        </w:rPr>
        <w:t xml:space="preserve">พฤติกรรมการบริโภคผลิตภัณฑ์ที่เป็นมิตรกับสิ่งแวดล้อม. การประชุมวิชาการและนําเสนอผลงานวิจัยระดับชาติ ราชธานีวิชาการ ครั้งที่ </w:t>
      </w:r>
      <w:r w:rsidRPr="00B27AB9">
        <w:rPr>
          <w:rFonts w:ascii="TH SarabunPSK" w:hAnsi="TH SarabunPSK" w:cs="TH SarabunPSK"/>
          <w:sz w:val="28"/>
        </w:rPr>
        <w:t>1 “</w:t>
      </w:r>
      <w:r w:rsidRPr="00B27AB9">
        <w:rPr>
          <w:rFonts w:ascii="TH SarabunPSK" w:hAnsi="TH SarabunPSK" w:cs="TH SarabunPSK"/>
          <w:sz w:val="28"/>
          <w:cs/>
        </w:rPr>
        <w:t xml:space="preserve">สร้างเสริมสหวิทยาการ ผสมผสานวัฒนธรรมไทย ก้าวอย่างมั่นใจเข้าสู่ </w:t>
      </w:r>
      <w:r w:rsidRPr="00B27AB9">
        <w:rPr>
          <w:rFonts w:ascii="TH SarabunPSK" w:hAnsi="TH SarabunPSK" w:cs="TH SarabunPSK"/>
          <w:sz w:val="28"/>
        </w:rPr>
        <w:t>AC” 615-626.</w:t>
      </w:r>
    </w:p>
    <w:p w14:paraId="164633DA" w14:textId="77777777" w:rsidR="00937DD3" w:rsidRPr="00B27AB9" w:rsidRDefault="00937DD3" w:rsidP="004562E4">
      <w:pPr>
        <w:spacing w:after="0" w:line="240" w:lineRule="atLeast"/>
        <w:ind w:left="993" w:hanging="993"/>
        <w:jc w:val="thaiDistribute"/>
        <w:rPr>
          <w:rFonts w:ascii="TH SarabunPSK" w:hAnsi="TH SarabunPSK" w:cs="TH SarabunPSK"/>
          <w:sz w:val="28"/>
        </w:rPr>
      </w:pPr>
      <w:r w:rsidRPr="00B27AB9">
        <w:rPr>
          <w:rFonts w:ascii="TH SarabunPSK" w:hAnsi="TH SarabunPSK" w:cs="TH SarabunPSK"/>
          <w:sz w:val="28"/>
          <w:cs/>
        </w:rPr>
        <w:t>ขนิษฐา ยาวะโนภาส. (</w:t>
      </w:r>
      <w:r w:rsidR="006B6F98">
        <w:rPr>
          <w:rFonts w:ascii="TH SarabunPSK" w:hAnsi="TH SarabunPSK" w:cs="TH SarabunPSK"/>
          <w:sz w:val="28"/>
        </w:rPr>
        <w:t xml:space="preserve">2553). </w:t>
      </w:r>
      <w:r w:rsidRPr="00B27AB9">
        <w:rPr>
          <w:rFonts w:ascii="TH SarabunPSK" w:hAnsi="TH SarabunPSK" w:cs="TH SarabunPSK"/>
          <w:sz w:val="28"/>
          <w:cs/>
        </w:rPr>
        <w:t>ปัจจัยที่มีความสัมพันธ์กับการตัดสินใจเลือกซื้อผลิตภัณฑ์ฉลากลดคาร์บอน กรณีศึกษานักศึกษาปริญญาโท สถาบันบัณฑิต</w:t>
      </w:r>
      <w:proofErr w:type="spellStart"/>
      <w:r w:rsidRPr="00B27AB9">
        <w:rPr>
          <w:rFonts w:ascii="TH SarabunPSK" w:hAnsi="TH SarabunPSK" w:cs="TH SarabunPSK"/>
          <w:sz w:val="28"/>
          <w:cs/>
        </w:rPr>
        <w:t>พัฒ</w:t>
      </w:r>
      <w:proofErr w:type="spellEnd"/>
      <w:r w:rsidRPr="00B27AB9">
        <w:rPr>
          <w:rFonts w:ascii="TH SarabunPSK" w:hAnsi="TH SarabunPSK" w:cs="TH SarabunPSK"/>
          <w:sz w:val="28"/>
          <w:cs/>
        </w:rPr>
        <w:t>นบริหารศาสตร์</w:t>
      </w:r>
      <w:r w:rsidRPr="00B27AB9">
        <w:rPr>
          <w:rFonts w:ascii="TH SarabunPSK" w:hAnsi="TH SarabunPSK" w:cs="TH SarabunPSK"/>
          <w:sz w:val="28"/>
        </w:rPr>
        <w:t xml:space="preserve"> </w:t>
      </w:r>
      <w:r w:rsidRPr="00B27AB9">
        <w:rPr>
          <w:rFonts w:ascii="TH SarabunPSK" w:hAnsi="TH SarabunPSK" w:cs="TH SarabunPSK"/>
          <w:sz w:val="28"/>
          <w:cs/>
        </w:rPr>
        <w:t>กรุงเทพมหานคร. (วิทยานิพนธ์ปริญญามหาบัณฑิต) สถาบันบัณฑิต</w:t>
      </w:r>
      <w:proofErr w:type="spellStart"/>
      <w:r w:rsidRPr="00B27AB9">
        <w:rPr>
          <w:rFonts w:ascii="TH SarabunPSK" w:hAnsi="TH SarabunPSK" w:cs="TH SarabunPSK"/>
          <w:sz w:val="28"/>
          <w:cs/>
        </w:rPr>
        <w:t>พัฒ</w:t>
      </w:r>
      <w:proofErr w:type="spellEnd"/>
      <w:r w:rsidRPr="00B27AB9">
        <w:rPr>
          <w:rFonts w:ascii="TH SarabunPSK" w:hAnsi="TH SarabunPSK" w:cs="TH SarabunPSK"/>
          <w:sz w:val="28"/>
          <w:cs/>
        </w:rPr>
        <w:t>นบริหารศาสตร์</w:t>
      </w:r>
      <w:r w:rsidRPr="00B27AB9">
        <w:rPr>
          <w:rFonts w:ascii="TH SarabunPSK" w:hAnsi="TH SarabunPSK" w:cs="TH SarabunPSK"/>
          <w:sz w:val="28"/>
        </w:rPr>
        <w:t xml:space="preserve">. </w:t>
      </w:r>
      <w:r w:rsidRPr="00B27AB9">
        <w:rPr>
          <w:rFonts w:ascii="TH SarabunPSK" w:hAnsi="TH SarabunPSK" w:cs="TH SarabunPSK"/>
          <w:sz w:val="28"/>
          <w:cs/>
        </w:rPr>
        <w:t>คณะพัฒนาสังคมและสิ่งแวดล้อม.</w:t>
      </w:r>
      <w:r w:rsidRPr="00B27AB9">
        <w:rPr>
          <w:rFonts w:ascii="TH SarabunPSK" w:hAnsi="TH SarabunPSK" w:cs="TH SarabunPSK"/>
          <w:sz w:val="28"/>
        </w:rPr>
        <w:t xml:space="preserve"> </w:t>
      </w:r>
    </w:p>
    <w:p w14:paraId="1E3FE167" w14:textId="77777777" w:rsidR="00937DD3" w:rsidRPr="00B27AB9" w:rsidRDefault="006B6F98" w:rsidP="004562E4">
      <w:pPr>
        <w:spacing w:after="0" w:line="240" w:lineRule="atLeast"/>
        <w:ind w:left="851" w:hanging="851"/>
        <w:jc w:val="thaiDistribute"/>
        <w:rPr>
          <w:rFonts w:ascii="TH SarabunPSK" w:hAnsi="TH SarabunPSK" w:cs="TH SarabunPSK"/>
          <w:sz w:val="28"/>
        </w:rPr>
      </w:pPr>
      <w:r>
        <w:rPr>
          <w:rFonts w:ascii="TH SarabunPSK" w:hAnsi="TH SarabunPSK" w:cs="TH SarabunPSK"/>
          <w:sz w:val="28"/>
          <w:cs/>
        </w:rPr>
        <w:t>คงศักดิ์  ดอกบัว.</w:t>
      </w:r>
      <w:r w:rsidR="00B27AB9">
        <w:rPr>
          <w:rFonts w:ascii="TH SarabunPSK" w:hAnsi="TH SarabunPSK" w:cs="TH SarabunPSK" w:hint="cs"/>
          <w:sz w:val="28"/>
          <w:cs/>
        </w:rPr>
        <w:t xml:space="preserve"> </w:t>
      </w:r>
      <w:r w:rsidR="00937DD3" w:rsidRPr="00B27AB9">
        <w:rPr>
          <w:rFonts w:ascii="TH SarabunPSK" w:hAnsi="TH SarabunPSK" w:cs="TH SarabunPSK"/>
          <w:sz w:val="28"/>
          <w:cs/>
        </w:rPr>
        <w:t>(2556)</w:t>
      </w:r>
      <w:r w:rsidR="00937DD3" w:rsidRPr="00B27AB9">
        <w:rPr>
          <w:rFonts w:ascii="TH SarabunPSK" w:hAnsi="TH SarabunPSK" w:cs="TH SarabunPSK"/>
          <w:sz w:val="28"/>
        </w:rPr>
        <w:t>.</w:t>
      </w:r>
      <w:r w:rsidR="00B27AB9">
        <w:rPr>
          <w:rFonts w:ascii="TH SarabunPSK" w:hAnsi="TH SarabunPSK" w:cs="TH SarabunPSK"/>
          <w:sz w:val="28"/>
        </w:rPr>
        <w:t xml:space="preserve"> </w:t>
      </w:r>
      <w:r w:rsidR="00937DD3" w:rsidRPr="00B27AB9">
        <w:rPr>
          <w:rFonts w:ascii="TH SarabunPSK" w:hAnsi="TH SarabunPSK" w:cs="TH SarabunPSK"/>
          <w:sz w:val="28"/>
          <w:cs/>
        </w:rPr>
        <w:t>ทิศทางอุตสาหกรรมบรรจุภัณฑ์พลาสติกและแนวโน้มของโลก. สืบค้น 21 ธันวาคม 2561</w:t>
      </w:r>
      <w:r w:rsidR="00937DD3" w:rsidRPr="00B27AB9">
        <w:rPr>
          <w:rFonts w:ascii="TH SarabunPSK" w:hAnsi="TH SarabunPSK" w:cs="TH SarabunPSK"/>
          <w:sz w:val="28"/>
        </w:rPr>
        <w:t xml:space="preserve">, </w:t>
      </w:r>
      <w:r w:rsidR="00937DD3" w:rsidRPr="00B27AB9">
        <w:rPr>
          <w:rFonts w:ascii="TH SarabunPSK" w:hAnsi="TH SarabunPSK" w:cs="TH SarabunPSK"/>
          <w:sz w:val="28"/>
          <w:cs/>
        </w:rPr>
        <w:t xml:space="preserve">จาก </w:t>
      </w:r>
      <w:hyperlink r:id="rId9" w:history="1">
        <w:r w:rsidR="00937DD3" w:rsidRPr="00B27AB9">
          <w:rPr>
            <w:rStyle w:val="Hyperlink"/>
            <w:rFonts w:ascii="TH SarabunPSK" w:hAnsi="TH SarabunPSK" w:cs="TH SarabunPSK"/>
            <w:color w:val="000000" w:themeColor="text1"/>
            <w:sz w:val="28"/>
            <w:u w:val="none"/>
          </w:rPr>
          <w:t>http://thaiplastics.org/content_attchment/attach/2013081.9.pdf</w:t>
        </w:r>
      </w:hyperlink>
      <w:r w:rsidR="00937DD3" w:rsidRPr="00B27AB9">
        <w:rPr>
          <w:rFonts w:ascii="TH SarabunPSK" w:hAnsi="TH SarabunPSK" w:cs="TH SarabunPSK"/>
          <w:color w:val="000000" w:themeColor="text1"/>
          <w:sz w:val="28"/>
        </w:rPr>
        <w:t>.</w:t>
      </w:r>
    </w:p>
    <w:p w14:paraId="13B6F088" w14:textId="77777777" w:rsidR="00937DD3" w:rsidRPr="00B27AB9" w:rsidRDefault="006B6F98" w:rsidP="004562E4">
      <w:pPr>
        <w:spacing w:after="0" w:line="240" w:lineRule="atLeast"/>
        <w:ind w:left="851" w:hanging="851"/>
        <w:jc w:val="thaiDistribute"/>
        <w:rPr>
          <w:rFonts w:ascii="TH SarabunPSK" w:hAnsi="TH SarabunPSK" w:cs="TH SarabunPSK"/>
          <w:sz w:val="28"/>
        </w:rPr>
      </w:pPr>
      <w:r>
        <w:rPr>
          <w:rFonts w:ascii="TH SarabunPSK" w:hAnsi="TH SarabunPSK" w:cs="TH SarabunPSK"/>
          <w:sz w:val="28"/>
          <w:cs/>
        </w:rPr>
        <w:t>จริยา  ศรีจรูญ.</w:t>
      </w:r>
      <w:r w:rsidR="00B27AB9">
        <w:rPr>
          <w:rFonts w:ascii="TH SarabunPSK" w:hAnsi="TH SarabunPSK" w:cs="TH SarabunPSK" w:hint="cs"/>
          <w:sz w:val="28"/>
          <w:cs/>
        </w:rPr>
        <w:t xml:space="preserve"> </w:t>
      </w:r>
      <w:r w:rsidR="00937DD3" w:rsidRPr="00B27AB9">
        <w:rPr>
          <w:rFonts w:ascii="TH SarabunPSK" w:hAnsi="TH SarabunPSK" w:cs="TH SarabunPSK"/>
          <w:sz w:val="28"/>
          <w:cs/>
        </w:rPr>
        <w:t xml:space="preserve">(2016). การรับรู้การเลือกใช้บรรจุภัณฑ์เพื่อสิ่งแวดล้อมของผู้บริโภคในเขตกรุงเทพมหานคร. </w:t>
      </w:r>
      <w:r w:rsidR="00937DD3" w:rsidRPr="00B27AB9">
        <w:rPr>
          <w:rFonts w:ascii="TH SarabunPSK" w:hAnsi="TH SarabunPSK" w:cs="TH SarabunPSK"/>
          <w:sz w:val="28"/>
        </w:rPr>
        <w:t xml:space="preserve">SOUTHEAST BANGKOK JOURNAL. </w:t>
      </w:r>
      <w:r w:rsidR="00B27AB9">
        <w:rPr>
          <w:rFonts w:ascii="TH SarabunPSK" w:hAnsi="TH SarabunPSK" w:cs="TH SarabunPSK"/>
          <w:sz w:val="28"/>
        </w:rPr>
        <w:t xml:space="preserve"> </w:t>
      </w:r>
      <w:r w:rsidR="00937DD3" w:rsidRPr="00B27AB9">
        <w:rPr>
          <w:rFonts w:ascii="TH SarabunPSK" w:hAnsi="TH SarabunPSK" w:cs="TH SarabunPSK"/>
          <w:sz w:val="28"/>
        </w:rPr>
        <w:t>Vol.</w:t>
      </w:r>
      <w:r w:rsidR="00937DD3" w:rsidRPr="00B27AB9">
        <w:rPr>
          <w:rFonts w:ascii="TH SarabunPSK" w:hAnsi="TH SarabunPSK" w:cs="TH SarabunPSK"/>
          <w:sz w:val="28"/>
          <w:cs/>
        </w:rPr>
        <w:t xml:space="preserve">2 </w:t>
      </w:r>
      <w:r w:rsidR="00937DD3" w:rsidRPr="00B27AB9">
        <w:rPr>
          <w:rFonts w:ascii="TH SarabunPSK" w:hAnsi="TH SarabunPSK" w:cs="TH SarabunPSK"/>
          <w:sz w:val="28"/>
        </w:rPr>
        <w:t>No.</w:t>
      </w:r>
      <w:r w:rsidR="00937DD3" w:rsidRPr="00B27AB9">
        <w:rPr>
          <w:rFonts w:ascii="TH SarabunPSK" w:hAnsi="TH SarabunPSK" w:cs="TH SarabunPSK"/>
          <w:sz w:val="28"/>
          <w:cs/>
        </w:rPr>
        <w:t xml:space="preserve">2 </w:t>
      </w:r>
      <w:r w:rsidR="00937DD3" w:rsidRPr="00B27AB9">
        <w:rPr>
          <w:rFonts w:ascii="TH SarabunPSK" w:hAnsi="TH SarabunPSK" w:cs="TH SarabunPSK"/>
          <w:sz w:val="28"/>
        </w:rPr>
        <w:t xml:space="preserve">July - December </w:t>
      </w:r>
      <w:r w:rsidR="00937DD3" w:rsidRPr="00B27AB9">
        <w:rPr>
          <w:rFonts w:ascii="TH SarabunPSK" w:hAnsi="TH SarabunPSK" w:cs="TH SarabunPSK"/>
          <w:sz w:val="28"/>
          <w:cs/>
        </w:rPr>
        <w:t>2016</w:t>
      </w:r>
      <w:r w:rsidR="00937DD3" w:rsidRPr="00B27AB9">
        <w:rPr>
          <w:rFonts w:ascii="TH SarabunPSK" w:hAnsi="TH SarabunPSK" w:cs="TH SarabunPSK"/>
          <w:sz w:val="28"/>
        </w:rPr>
        <w:t>.</w:t>
      </w:r>
    </w:p>
    <w:p w14:paraId="6C364927" w14:textId="77777777" w:rsidR="00937DD3" w:rsidRPr="00B27AB9" w:rsidRDefault="00937DD3" w:rsidP="004562E4">
      <w:pPr>
        <w:spacing w:after="0" w:line="240" w:lineRule="atLeast"/>
        <w:ind w:left="851" w:hanging="851"/>
        <w:jc w:val="thaiDistribute"/>
        <w:rPr>
          <w:rFonts w:ascii="TH SarabunPSK" w:hAnsi="TH SarabunPSK" w:cs="TH SarabunPSK"/>
          <w:sz w:val="28"/>
        </w:rPr>
      </w:pPr>
      <w:r w:rsidRPr="00B27AB9">
        <w:rPr>
          <w:rFonts w:ascii="TH SarabunPSK" w:hAnsi="TH SarabunPSK" w:cs="TH SarabunPSK"/>
          <w:sz w:val="28"/>
          <w:cs/>
        </w:rPr>
        <w:t xml:space="preserve">ชมพูนุท </w:t>
      </w:r>
      <w:proofErr w:type="spellStart"/>
      <w:r w:rsidRPr="00B27AB9">
        <w:rPr>
          <w:rFonts w:ascii="TH SarabunPSK" w:hAnsi="TH SarabunPSK" w:cs="TH SarabunPSK"/>
          <w:sz w:val="28"/>
          <w:cs/>
        </w:rPr>
        <w:t>โภ</w:t>
      </w:r>
      <w:proofErr w:type="spellEnd"/>
      <w:r w:rsidRPr="00B27AB9">
        <w:rPr>
          <w:rFonts w:ascii="TH SarabunPSK" w:hAnsi="TH SarabunPSK" w:cs="TH SarabunPSK"/>
          <w:sz w:val="28"/>
          <w:cs/>
        </w:rPr>
        <w:t>คณิตถานนท์</w:t>
      </w:r>
      <w:r w:rsidRPr="00B27AB9">
        <w:rPr>
          <w:rFonts w:ascii="TH SarabunPSK" w:hAnsi="TH SarabunPSK" w:cs="TH SarabunPSK"/>
          <w:sz w:val="28"/>
        </w:rPr>
        <w:t xml:space="preserve">, </w:t>
      </w:r>
      <w:r w:rsidRPr="00B27AB9">
        <w:rPr>
          <w:rFonts w:ascii="TH SarabunPSK" w:hAnsi="TH SarabunPSK" w:cs="TH SarabunPSK"/>
          <w:sz w:val="28"/>
          <w:cs/>
        </w:rPr>
        <w:t>มันทนา รังสีกุล และอารยา บูรณะกูล. (2557). การรณรงค์ผลิตภัณฑ์ฉลากเขียวเพื่อการตัดสินใจ. วารสารบริหารธุรกิจศรีนครินทรวิ</w:t>
      </w:r>
      <w:proofErr w:type="spellStart"/>
      <w:r w:rsidRPr="00B27AB9">
        <w:rPr>
          <w:rFonts w:ascii="TH SarabunPSK" w:hAnsi="TH SarabunPSK" w:cs="TH SarabunPSK"/>
          <w:sz w:val="28"/>
          <w:cs/>
        </w:rPr>
        <w:t>โร</w:t>
      </w:r>
      <w:proofErr w:type="spellEnd"/>
      <w:r w:rsidRPr="00B27AB9">
        <w:rPr>
          <w:rFonts w:ascii="TH SarabunPSK" w:hAnsi="TH SarabunPSK" w:cs="TH SarabunPSK"/>
          <w:sz w:val="28"/>
          <w:cs/>
        </w:rPr>
        <w:t>ฒ</w:t>
      </w:r>
      <w:r w:rsidRPr="00B27AB9">
        <w:rPr>
          <w:rFonts w:ascii="TH SarabunPSK" w:hAnsi="TH SarabunPSK" w:cs="TH SarabunPSK"/>
          <w:sz w:val="28"/>
        </w:rPr>
        <w:t xml:space="preserve">, </w:t>
      </w:r>
      <w:r w:rsidRPr="00B27AB9">
        <w:rPr>
          <w:rFonts w:ascii="TH SarabunPSK" w:hAnsi="TH SarabunPSK" w:cs="TH SarabunPSK"/>
          <w:sz w:val="28"/>
          <w:cs/>
        </w:rPr>
        <w:t>5(2): 1-19.</w:t>
      </w:r>
    </w:p>
    <w:p w14:paraId="79A13C66" w14:textId="77777777" w:rsidR="00937DD3" w:rsidRPr="00B27AB9" w:rsidRDefault="006B6F98" w:rsidP="004562E4">
      <w:pPr>
        <w:spacing w:after="0" w:line="240" w:lineRule="atLeast"/>
        <w:ind w:left="851" w:hanging="851"/>
        <w:jc w:val="thaiDistribute"/>
        <w:rPr>
          <w:rFonts w:ascii="TH SarabunPSK" w:hAnsi="TH SarabunPSK" w:cs="TH SarabunPSK"/>
          <w:sz w:val="28"/>
        </w:rPr>
      </w:pPr>
      <w:r>
        <w:rPr>
          <w:rFonts w:ascii="TH SarabunPSK" w:hAnsi="TH SarabunPSK" w:cs="TH SarabunPSK"/>
          <w:sz w:val="28"/>
          <w:cs/>
        </w:rPr>
        <w:t>ชูชัย  สมิทธิไกร. (2558).</w:t>
      </w:r>
      <w:r w:rsidR="00937DD3" w:rsidRPr="00B27AB9">
        <w:rPr>
          <w:rFonts w:ascii="TH SarabunPSK" w:hAnsi="TH SarabunPSK" w:cs="TH SarabunPSK"/>
          <w:sz w:val="28"/>
          <w:cs/>
        </w:rPr>
        <w:t xml:space="preserve"> พฤติกรรมผู้บริโภค.  พิมพ์ครั้งที่ 5.  กรุงเทพฯ:  จุฬาลงกรณ์มหาวิทยาลัย</w:t>
      </w:r>
      <w:r w:rsidR="00937DD3" w:rsidRPr="00B27AB9">
        <w:rPr>
          <w:rFonts w:ascii="TH SarabunPSK" w:hAnsi="TH SarabunPSK" w:cs="TH SarabunPSK"/>
          <w:sz w:val="28"/>
        </w:rPr>
        <w:t>.</w:t>
      </w:r>
    </w:p>
    <w:p w14:paraId="3997102A" w14:textId="77777777" w:rsidR="00937DD3" w:rsidRPr="00B27AB9" w:rsidRDefault="00937DD3" w:rsidP="004562E4">
      <w:pPr>
        <w:spacing w:after="0" w:line="240" w:lineRule="atLeast"/>
        <w:ind w:left="851" w:hanging="851"/>
        <w:jc w:val="thaiDistribute"/>
        <w:rPr>
          <w:rFonts w:ascii="TH SarabunPSK" w:hAnsi="TH SarabunPSK" w:cs="TH SarabunPSK"/>
          <w:sz w:val="28"/>
        </w:rPr>
      </w:pPr>
      <w:proofErr w:type="spellStart"/>
      <w:r w:rsidRPr="00B27AB9">
        <w:rPr>
          <w:rFonts w:ascii="TH SarabunPSK" w:eastAsia="Calibri" w:hAnsi="TH SarabunPSK" w:cs="TH SarabunPSK"/>
          <w:sz w:val="28"/>
          <w:cs/>
        </w:rPr>
        <w:t>ฑิฆัม</w:t>
      </w:r>
      <w:proofErr w:type="spellEnd"/>
      <w:r w:rsidRPr="00B27AB9">
        <w:rPr>
          <w:rFonts w:ascii="TH SarabunPSK" w:eastAsia="Calibri" w:hAnsi="TH SarabunPSK" w:cs="TH SarabunPSK"/>
          <w:sz w:val="28"/>
          <w:cs/>
        </w:rPr>
        <w:t>พร  ทวีเดช.</w:t>
      </w:r>
      <w:r w:rsidR="00B27AB9">
        <w:rPr>
          <w:rFonts w:ascii="TH SarabunPSK" w:eastAsia="Calibri" w:hAnsi="TH SarabunPSK" w:cs="TH SarabunPSK" w:hint="cs"/>
          <w:sz w:val="28"/>
          <w:cs/>
        </w:rPr>
        <w:t xml:space="preserve"> </w:t>
      </w:r>
      <w:r w:rsidRPr="00B27AB9">
        <w:rPr>
          <w:rFonts w:ascii="TH SarabunPSK" w:eastAsia="Calibri" w:hAnsi="TH SarabunPSK" w:cs="TH SarabunPSK"/>
          <w:sz w:val="28"/>
          <w:cs/>
        </w:rPr>
        <w:t xml:space="preserve">(2559). ศึกษาเรื่องปัจจัยที่มีอิทธิพลต่อพฤติกรรมรักษ์สิ่งแวดล้อมและความภักดีในสินค้าเพื่อสิ่งแวดล้อมของคนเจนเนอร์เรชั่น </w:t>
      </w:r>
      <w:r w:rsidRPr="00B27AB9">
        <w:rPr>
          <w:rFonts w:ascii="TH SarabunPSK" w:eastAsia="Calibri" w:hAnsi="TH SarabunPSK" w:cs="TH SarabunPSK"/>
          <w:sz w:val="28"/>
        </w:rPr>
        <w:t>Z.</w:t>
      </w:r>
      <w:r w:rsidR="00B27AB9">
        <w:rPr>
          <w:rFonts w:ascii="TH SarabunPSK" w:eastAsia="Calibri" w:hAnsi="TH SarabunPSK" w:cs="TH SarabunPSK" w:hint="cs"/>
          <w:sz w:val="28"/>
          <w:cs/>
        </w:rPr>
        <w:t xml:space="preserve"> </w:t>
      </w:r>
      <w:r w:rsidRPr="00B27AB9">
        <w:rPr>
          <w:rFonts w:ascii="TH SarabunPSK" w:eastAsia="Calibri" w:hAnsi="TH SarabunPSK" w:cs="TH SarabunPSK"/>
          <w:sz w:val="28"/>
          <w:cs/>
        </w:rPr>
        <w:t xml:space="preserve"> </w:t>
      </w:r>
      <w:r w:rsidRPr="00B27AB9">
        <w:rPr>
          <w:rFonts w:ascii="TH SarabunPSK" w:hAnsi="TH SarabunPSK" w:cs="TH SarabunPSK"/>
          <w:color w:val="000000"/>
          <w:sz w:val="28"/>
          <w:cs/>
        </w:rPr>
        <w:t>วารสารวิชาการมหาวิทยาลัยอีส</w:t>
      </w:r>
      <w:proofErr w:type="spellStart"/>
      <w:r w:rsidRPr="00B27AB9">
        <w:rPr>
          <w:rFonts w:ascii="TH SarabunPSK" w:hAnsi="TH SarabunPSK" w:cs="TH SarabunPSK"/>
          <w:color w:val="000000"/>
          <w:sz w:val="28"/>
          <w:cs/>
        </w:rPr>
        <w:t>เทิร์น</w:t>
      </w:r>
      <w:proofErr w:type="spellEnd"/>
      <w:r w:rsidRPr="00B27AB9">
        <w:rPr>
          <w:rFonts w:ascii="TH SarabunPSK" w:hAnsi="TH SarabunPSK" w:cs="TH SarabunPSK"/>
          <w:color w:val="000000"/>
          <w:sz w:val="28"/>
          <w:cs/>
        </w:rPr>
        <w:t>เอเชีย. ฉบับวิทยาศาสตร์และเทคโนโลยี</w:t>
      </w:r>
      <w:r w:rsidRPr="00B27AB9">
        <w:rPr>
          <w:rFonts w:ascii="TH SarabunPSK" w:hAnsi="TH SarabunPSK" w:cs="TH SarabunPSK"/>
          <w:color w:val="000000"/>
          <w:sz w:val="28"/>
        </w:rPr>
        <w:t>  </w:t>
      </w:r>
      <w:r w:rsidRPr="00B27AB9">
        <w:rPr>
          <w:rFonts w:ascii="TH SarabunPSK" w:hAnsi="TH SarabunPSK" w:cs="TH SarabunPSK"/>
          <w:color w:val="000000"/>
          <w:sz w:val="28"/>
          <w:cs/>
        </w:rPr>
        <w:t xml:space="preserve">ปีที่ : </w:t>
      </w:r>
      <w:r w:rsidRPr="00B27AB9">
        <w:rPr>
          <w:rFonts w:ascii="TH SarabunPSK" w:hAnsi="TH SarabunPSK" w:cs="TH SarabunPSK"/>
          <w:color w:val="000000"/>
          <w:sz w:val="28"/>
        </w:rPr>
        <w:t>10  </w:t>
      </w:r>
      <w:r w:rsidRPr="00B27AB9">
        <w:rPr>
          <w:rFonts w:ascii="TH SarabunPSK" w:hAnsi="TH SarabunPSK" w:cs="TH SarabunPSK"/>
          <w:color w:val="000000"/>
          <w:sz w:val="28"/>
          <w:cs/>
        </w:rPr>
        <w:t xml:space="preserve">ฉบับที่ : </w:t>
      </w:r>
      <w:r w:rsidRPr="00B27AB9">
        <w:rPr>
          <w:rFonts w:ascii="TH SarabunPSK" w:hAnsi="TH SarabunPSK" w:cs="TH SarabunPSK"/>
          <w:color w:val="000000"/>
          <w:sz w:val="28"/>
        </w:rPr>
        <w:t>2  </w:t>
      </w:r>
      <w:r w:rsidRPr="00B27AB9">
        <w:rPr>
          <w:rFonts w:ascii="TH SarabunPSK" w:hAnsi="TH SarabunPSK" w:cs="TH SarabunPSK"/>
          <w:color w:val="000000"/>
          <w:sz w:val="28"/>
          <w:cs/>
        </w:rPr>
        <w:t xml:space="preserve">เลขหน้า : </w:t>
      </w:r>
      <w:r w:rsidRPr="00B27AB9">
        <w:rPr>
          <w:rFonts w:ascii="TH SarabunPSK" w:hAnsi="TH SarabunPSK" w:cs="TH SarabunPSK"/>
          <w:color w:val="000000"/>
          <w:sz w:val="28"/>
        </w:rPr>
        <w:t>269-285 </w:t>
      </w:r>
    </w:p>
    <w:p w14:paraId="7353DF84" w14:textId="77777777" w:rsidR="00937DD3" w:rsidRPr="00B27AB9" w:rsidRDefault="006B6F98" w:rsidP="004562E4">
      <w:pPr>
        <w:spacing w:after="0" w:line="240" w:lineRule="atLeast"/>
        <w:ind w:left="851" w:hanging="851"/>
        <w:jc w:val="thaiDistribute"/>
        <w:rPr>
          <w:rFonts w:ascii="TH SarabunPSK" w:hAnsi="TH SarabunPSK" w:cs="TH SarabunPSK"/>
          <w:sz w:val="28"/>
        </w:rPr>
      </w:pPr>
      <w:r>
        <w:rPr>
          <w:rFonts w:ascii="TH SarabunPSK" w:hAnsi="TH SarabunPSK" w:cs="TH SarabunPSK"/>
          <w:sz w:val="28"/>
          <w:cs/>
        </w:rPr>
        <w:t>ณ</w:t>
      </w:r>
      <w:proofErr w:type="spellStart"/>
      <w:r>
        <w:rPr>
          <w:rFonts w:ascii="TH SarabunPSK" w:hAnsi="TH SarabunPSK" w:cs="TH SarabunPSK"/>
          <w:sz w:val="28"/>
          <w:cs/>
        </w:rPr>
        <w:t>ัช</w:t>
      </w:r>
      <w:proofErr w:type="spellEnd"/>
      <w:r>
        <w:rPr>
          <w:rFonts w:ascii="TH SarabunPSK" w:hAnsi="TH SarabunPSK" w:cs="TH SarabunPSK"/>
          <w:sz w:val="28"/>
          <w:cs/>
        </w:rPr>
        <w:t>ชา บางท่าไม้ และคณะ.</w:t>
      </w:r>
      <w:r w:rsidR="00937DD3" w:rsidRPr="00B27AB9">
        <w:rPr>
          <w:rFonts w:ascii="TH SarabunPSK" w:hAnsi="TH SarabunPSK" w:cs="TH SarabunPSK"/>
          <w:sz w:val="28"/>
          <w:cs/>
        </w:rPr>
        <w:t xml:space="preserve"> (</w:t>
      </w:r>
      <w:r>
        <w:rPr>
          <w:rFonts w:ascii="TH SarabunPSK" w:hAnsi="TH SarabunPSK" w:cs="TH SarabunPSK"/>
          <w:sz w:val="28"/>
        </w:rPr>
        <w:t>2552).</w:t>
      </w:r>
      <w:r w:rsidR="00B27AB9">
        <w:rPr>
          <w:rFonts w:ascii="TH SarabunPSK" w:hAnsi="TH SarabunPSK" w:cs="TH SarabunPSK"/>
          <w:sz w:val="28"/>
        </w:rPr>
        <w:t xml:space="preserve"> </w:t>
      </w:r>
      <w:r w:rsidR="00937DD3" w:rsidRPr="00B27AB9">
        <w:rPr>
          <w:rFonts w:ascii="TH SarabunPSK" w:hAnsi="TH SarabunPSK" w:cs="TH SarabunPSK"/>
          <w:sz w:val="28"/>
          <w:cs/>
        </w:rPr>
        <w:t>ทัศนคติและพฤติกรรมการใช้สินค้าที่เป็นมิตรต่อสิ่งแวดล้อมของ นิสิตนักศึกษาปริญญาตรีในเขตกรุงเทพมหานคร.</w:t>
      </w:r>
      <w:r w:rsidR="00B27AB9">
        <w:rPr>
          <w:rFonts w:ascii="TH SarabunPSK" w:hAnsi="TH SarabunPSK" w:cs="TH SarabunPSK" w:hint="cs"/>
          <w:sz w:val="28"/>
          <w:cs/>
        </w:rPr>
        <w:t xml:space="preserve"> </w:t>
      </w:r>
      <w:r w:rsidR="00937DD3" w:rsidRPr="00B27AB9">
        <w:rPr>
          <w:rFonts w:ascii="TH SarabunPSK" w:hAnsi="TH SarabunPSK" w:cs="TH SarabunPSK"/>
          <w:sz w:val="28"/>
          <w:cs/>
        </w:rPr>
        <w:t xml:space="preserve"> จุฬาลงกรณ์ธุรกิจปริทัศน์</w:t>
      </w:r>
      <w:r w:rsidR="00937DD3" w:rsidRPr="00B27AB9">
        <w:rPr>
          <w:rFonts w:ascii="TH SarabunPSK" w:hAnsi="TH SarabunPSK" w:cs="TH SarabunPSK"/>
          <w:sz w:val="28"/>
        </w:rPr>
        <w:t>,31,1-2.</w:t>
      </w:r>
    </w:p>
    <w:p w14:paraId="73B2B6FF" w14:textId="77777777" w:rsidR="00937DD3" w:rsidRPr="00B27AB9" w:rsidRDefault="006B6F98" w:rsidP="004562E4">
      <w:pPr>
        <w:spacing w:after="0" w:line="240" w:lineRule="atLeast"/>
        <w:ind w:left="851" w:hanging="851"/>
        <w:jc w:val="thaiDistribute"/>
        <w:rPr>
          <w:rFonts w:ascii="TH SarabunPSK" w:hAnsi="TH SarabunPSK" w:cs="TH SarabunPSK"/>
          <w:sz w:val="28"/>
        </w:rPr>
      </w:pPr>
      <w:r>
        <w:rPr>
          <w:rFonts w:ascii="TH SarabunPSK" w:hAnsi="TH SarabunPSK" w:cs="TH SarabunPSK"/>
          <w:sz w:val="28"/>
          <w:cs/>
        </w:rPr>
        <w:t xml:space="preserve">ณัฐกนก รัตนางกูร. </w:t>
      </w:r>
      <w:r w:rsidR="00937DD3" w:rsidRPr="00B27AB9">
        <w:rPr>
          <w:rFonts w:ascii="TH SarabunPSK" w:hAnsi="TH SarabunPSK" w:cs="TH SarabunPSK"/>
          <w:sz w:val="28"/>
          <w:cs/>
        </w:rPr>
        <w:t>(</w:t>
      </w:r>
      <w:r>
        <w:rPr>
          <w:rFonts w:ascii="TH SarabunPSK" w:hAnsi="TH SarabunPSK" w:cs="TH SarabunPSK"/>
          <w:sz w:val="28"/>
        </w:rPr>
        <w:t xml:space="preserve">2552). </w:t>
      </w:r>
      <w:r w:rsidR="00937DD3" w:rsidRPr="00B27AB9">
        <w:rPr>
          <w:rFonts w:ascii="TH SarabunPSK" w:hAnsi="TH SarabunPSK" w:cs="TH SarabunPSK"/>
          <w:sz w:val="28"/>
          <w:cs/>
        </w:rPr>
        <w:t>การศึกษาปัจจัยทางการตลาดที่มีอิทธิพลต่อการตัดสินใจซื้อสินค้าที่เป็นมิตรกับสิ่งแวดล้อมของผู้บริโภคในเขตกรุงเทพมหานคร</w:t>
      </w:r>
      <w:r w:rsidR="00937DD3" w:rsidRPr="00B27AB9">
        <w:rPr>
          <w:rFonts w:ascii="TH SarabunPSK" w:hAnsi="TH SarabunPSK" w:cs="TH SarabunPSK"/>
          <w:sz w:val="28"/>
        </w:rPr>
        <w:t>.  (</w:t>
      </w:r>
      <w:r w:rsidR="00937DD3" w:rsidRPr="00B27AB9">
        <w:rPr>
          <w:rFonts w:ascii="TH SarabunPSK" w:hAnsi="TH SarabunPSK" w:cs="TH SarabunPSK"/>
          <w:sz w:val="28"/>
          <w:cs/>
        </w:rPr>
        <w:t>วิทยานิพนธ์ปริญญามหาบัณฑิต)</w:t>
      </w:r>
      <w:r w:rsidR="00937DD3" w:rsidRPr="00B27AB9">
        <w:rPr>
          <w:rFonts w:ascii="TH SarabunPSK" w:hAnsi="TH SarabunPSK" w:cs="TH SarabunPSK"/>
          <w:sz w:val="28"/>
        </w:rPr>
        <w:t xml:space="preserve"> </w:t>
      </w:r>
      <w:r w:rsidR="00937DD3" w:rsidRPr="00B27AB9">
        <w:rPr>
          <w:rFonts w:ascii="TH SarabunPSK" w:hAnsi="TH SarabunPSK" w:cs="TH SarabunPSK"/>
          <w:sz w:val="28"/>
          <w:cs/>
        </w:rPr>
        <w:t>มหาวิทยาลัยกรุงเทพ</w:t>
      </w:r>
      <w:r w:rsidR="00937DD3" w:rsidRPr="00B27AB9">
        <w:rPr>
          <w:rFonts w:ascii="TH SarabunPSK" w:hAnsi="TH SarabunPSK" w:cs="TH SarabunPSK"/>
          <w:sz w:val="28"/>
        </w:rPr>
        <w:t xml:space="preserve">. </w:t>
      </w:r>
      <w:r w:rsidR="00937DD3" w:rsidRPr="00B27AB9">
        <w:rPr>
          <w:rFonts w:ascii="TH SarabunPSK" w:hAnsi="TH SarabunPSK" w:cs="TH SarabunPSK"/>
          <w:sz w:val="28"/>
          <w:cs/>
        </w:rPr>
        <w:t>สาขาวิชาบริหารธุรกิจ</w:t>
      </w:r>
      <w:r w:rsidR="00937DD3" w:rsidRPr="00B27AB9">
        <w:rPr>
          <w:rFonts w:ascii="TH SarabunPSK" w:hAnsi="TH SarabunPSK" w:cs="TH SarabunPSK"/>
          <w:sz w:val="28"/>
        </w:rPr>
        <w:t>.</w:t>
      </w:r>
    </w:p>
    <w:p w14:paraId="2A235225" w14:textId="77777777" w:rsidR="00937DD3" w:rsidRPr="00B27AB9" w:rsidRDefault="00937DD3" w:rsidP="004562E4">
      <w:pPr>
        <w:spacing w:after="0" w:line="240" w:lineRule="atLeast"/>
        <w:ind w:left="851" w:hanging="851"/>
        <w:jc w:val="thaiDistribute"/>
        <w:rPr>
          <w:rFonts w:ascii="TH SarabunPSK" w:hAnsi="TH SarabunPSK" w:cs="TH SarabunPSK"/>
          <w:sz w:val="28"/>
          <w:cs/>
        </w:rPr>
      </w:pPr>
      <w:r w:rsidRPr="00B27AB9">
        <w:rPr>
          <w:rFonts w:ascii="TH SarabunPSK" w:hAnsi="TH SarabunPSK" w:cs="TH SarabunPSK"/>
          <w:sz w:val="28"/>
          <w:cs/>
        </w:rPr>
        <w:t>ณัฐณิชา นิสัยสุข. (</w:t>
      </w:r>
      <w:r w:rsidR="006B6F98">
        <w:rPr>
          <w:rFonts w:ascii="TH SarabunPSK" w:hAnsi="TH SarabunPSK" w:cs="TH SarabunPSK"/>
          <w:sz w:val="28"/>
        </w:rPr>
        <w:t>2556).</w:t>
      </w:r>
      <w:r w:rsidR="00B27AB9">
        <w:rPr>
          <w:rFonts w:ascii="TH SarabunPSK" w:hAnsi="TH SarabunPSK" w:cs="TH SarabunPSK" w:hint="cs"/>
          <w:sz w:val="28"/>
          <w:cs/>
        </w:rPr>
        <w:t xml:space="preserve"> </w:t>
      </w:r>
      <w:r w:rsidRPr="00B27AB9">
        <w:rPr>
          <w:rFonts w:ascii="TH SarabunPSK" w:hAnsi="TH SarabunPSK" w:cs="TH SarabunPSK"/>
          <w:sz w:val="28"/>
          <w:cs/>
        </w:rPr>
        <w:t>ปัจจัยที่มีผลต่อพฤติกรรมการซื้อผลิตภัณฑ์ที่เป็นมิตรกับสิ่งแวดล้อม. วิทยานิพนธ์ธุรกิจมหาบัณฑิต</w:t>
      </w:r>
      <w:r w:rsidRPr="00B27AB9">
        <w:rPr>
          <w:rFonts w:ascii="TH SarabunPSK" w:hAnsi="TH SarabunPSK" w:cs="TH SarabunPSK"/>
          <w:sz w:val="28"/>
        </w:rPr>
        <w:t xml:space="preserve">, </w:t>
      </w:r>
      <w:r w:rsidRPr="00B27AB9">
        <w:rPr>
          <w:rFonts w:ascii="TH SarabunPSK" w:hAnsi="TH SarabunPSK" w:cs="TH SarabunPSK"/>
          <w:sz w:val="28"/>
          <w:cs/>
        </w:rPr>
        <w:t>สาขาวิชาเทคโนโลยีการจัดการ</w:t>
      </w:r>
      <w:r w:rsidRPr="00B27AB9">
        <w:rPr>
          <w:rFonts w:ascii="TH SarabunPSK" w:hAnsi="TH SarabunPSK" w:cs="TH SarabunPSK"/>
          <w:sz w:val="28"/>
        </w:rPr>
        <w:t xml:space="preserve">, </w:t>
      </w:r>
      <w:r w:rsidRPr="00B27AB9">
        <w:rPr>
          <w:rFonts w:ascii="TH SarabunPSK" w:hAnsi="TH SarabunPSK" w:cs="TH SarabunPSK"/>
          <w:sz w:val="28"/>
          <w:cs/>
        </w:rPr>
        <w:t>บัณฑิตวิทยาลัย</w:t>
      </w:r>
      <w:r w:rsidRPr="00B27AB9">
        <w:rPr>
          <w:rFonts w:ascii="TH SarabunPSK" w:hAnsi="TH SarabunPSK" w:cs="TH SarabunPSK"/>
          <w:sz w:val="28"/>
        </w:rPr>
        <w:t xml:space="preserve">, </w:t>
      </w:r>
      <w:r w:rsidRPr="00B27AB9">
        <w:rPr>
          <w:rFonts w:ascii="TH SarabunPSK" w:hAnsi="TH SarabunPSK" w:cs="TH SarabunPSK"/>
          <w:sz w:val="28"/>
          <w:cs/>
        </w:rPr>
        <w:t>มหาวิทยาลัยเทคโนโลยี</w:t>
      </w:r>
      <w:proofErr w:type="spellStart"/>
      <w:r w:rsidRPr="00B27AB9">
        <w:rPr>
          <w:rFonts w:ascii="TH SarabunPSK" w:hAnsi="TH SarabunPSK" w:cs="TH SarabunPSK"/>
          <w:sz w:val="28"/>
          <w:cs/>
        </w:rPr>
        <w:t>สุร</w:t>
      </w:r>
      <w:proofErr w:type="spellEnd"/>
      <w:r w:rsidRPr="00B27AB9">
        <w:rPr>
          <w:rFonts w:ascii="TH SarabunPSK" w:hAnsi="TH SarabunPSK" w:cs="TH SarabunPSK"/>
          <w:sz w:val="28"/>
          <w:cs/>
        </w:rPr>
        <w:t>นารี.</w:t>
      </w:r>
    </w:p>
    <w:p w14:paraId="28131282" w14:textId="77777777" w:rsidR="00937DD3" w:rsidRPr="00B27AB9" w:rsidRDefault="006B6F98" w:rsidP="00D832C9">
      <w:pPr>
        <w:spacing w:after="0" w:line="240" w:lineRule="atLeast"/>
        <w:ind w:left="851" w:hanging="851"/>
        <w:rPr>
          <w:rFonts w:ascii="TH SarabunPSK" w:hAnsi="TH SarabunPSK" w:cs="TH SarabunPSK"/>
          <w:sz w:val="28"/>
        </w:rPr>
      </w:pPr>
      <w:r>
        <w:rPr>
          <w:rFonts w:ascii="TH SarabunPSK" w:hAnsi="TH SarabunPSK" w:cs="TH SarabunPSK"/>
          <w:sz w:val="28"/>
          <w:cs/>
        </w:rPr>
        <w:t xml:space="preserve">ตรีทิพย์ บุญแย้ม. </w:t>
      </w:r>
      <w:r w:rsidR="00937DD3" w:rsidRPr="00B27AB9">
        <w:rPr>
          <w:rFonts w:ascii="TH SarabunPSK" w:hAnsi="TH SarabunPSK" w:cs="TH SarabunPSK"/>
          <w:sz w:val="28"/>
          <w:cs/>
        </w:rPr>
        <w:t>(</w:t>
      </w:r>
      <w:r>
        <w:rPr>
          <w:rFonts w:ascii="TH SarabunPSK" w:hAnsi="TH SarabunPSK" w:cs="TH SarabunPSK"/>
          <w:sz w:val="28"/>
        </w:rPr>
        <w:t xml:space="preserve">2554). </w:t>
      </w:r>
      <w:r w:rsidR="00937DD3" w:rsidRPr="00B27AB9">
        <w:rPr>
          <w:rFonts w:ascii="TH SarabunPSK" w:hAnsi="TH SarabunPSK" w:cs="TH SarabunPSK"/>
          <w:sz w:val="28"/>
          <w:cs/>
        </w:rPr>
        <w:t>รูปแบบการบริโภคสีเขียว (</w:t>
      </w:r>
      <w:r w:rsidR="00937DD3" w:rsidRPr="00B27AB9">
        <w:rPr>
          <w:rFonts w:ascii="TH SarabunPSK" w:hAnsi="TH SarabunPSK" w:cs="TH SarabunPSK"/>
          <w:sz w:val="28"/>
        </w:rPr>
        <w:t xml:space="preserve">Green Consumption Pattern). </w:t>
      </w:r>
      <w:r w:rsidR="00937DD3" w:rsidRPr="00B27AB9">
        <w:rPr>
          <w:rFonts w:ascii="TH SarabunPSK" w:hAnsi="TH SarabunPSK" w:cs="TH SarabunPSK"/>
          <w:sz w:val="28"/>
          <w:cs/>
        </w:rPr>
        <w:t>วารสาร</w:t>
      </w:r>
      <w:r w:rsidR="00937DD3" w:rsidRPr="00B27AB9">
        <w:rPr>
          <w:rFonts w:ascii="TH SarabunPSK" w:hAnsi="TH SarabunPSK" w:cs="TH SarabunPSK"/>
          <w:sz w:val="28"/>
        </w:rPr>
        <w:t xml:space="preserve"> Executive journal.  </w:t>
      </w:r>
      <w:r w:rsidR="00937DD3" w:rsidRPr="00B27AB9">
        <w:rPr>
          <w:rFonts w:ascii="TH SarabunPSK" w:hAnsi="TH SarabunPSK" w:cs="TH SarabunPSK"/>
          <w:sz w:val="28"/>
          <w:cs/>
        </w:rPr>
        <w:t>มหาวิยาลัยกรุงเทพ สืบค้นจาก</w:t>
      </w:r>
      <w:r w:rsidR="00937DD3" w:rsidRPr="00B27AB9">
        <w:rPr>
          <w:rFonts w:ascii="TH SarabunPSK" w:hAnsi="TH SarabunPSK" w:cs="TH SarabunPSK"/>
          <w:sz w:val="28"/>
        </w:rPr>
        <w:t xml:space="preserve"> http://www.bu.ac.th/knowledgecenter/executive_journal/oct_dec_10/pdf/aw3 .pdf.</w:t>
      </w:r>
    </w:p>
    <w:p w14:paraId="7EB9E07C" w14:textId="77777777" w:rsidR="00937DD3" w:rsidRPr="00B27AB9" w:rsidRDefault="006B6F98" w:rsidP="004562E4">
      <w:pPr>
        <w:spacing w:after="0" w:line="240" w:lineRule="atLeast"/>
        <w:ind w:left="851" w:hanging="851"/>
        <w:jc w:val="thaiDistribute"/>
        <w:rPr>
          <w:rFonts w:ascii="TH SarabunPSK" w:hAnsi="TH SarabunPSK" w:cs="TH SarabunPSK"/>
          <w:sz w:val="28"/>
          <w:cs/>
        </w:rPr>
      </w:pPr>
      <w:r>
        <w:rPr>
          <w:rFonts w:ascii="TH SarabunPSK" w:hAnsi="TH SarabunPSK" w:cs="TH SarabunPSK"/>
          <w:sz w:val="28"/>
          <w:cs/>
        </w:rPr>
        <w:t>ธัญปวีณ์ รัตนพงศ์พร.</w:t>
      </w:r>
      <w:r w:rsidR="00937DD3" w:rsidRPr="00B27AB9">
        <w:rPr>
          <w:rFonts w:ascii="TH SarabunPSK" w:hAnsi="TH SarabunPSK" w:cs="TH SarabunPSK"/>
          <w:sz w:val="28"/>
          <w:cs/>
        </w:rPr>
        <w:t xml:space="preserve"> (2553)</w:t>
      </w:r>
      <w:r>
        <w:rPr>
          <w:rFonts w:ascii="TH SarabunPSK" w:hAnsi="TH SarabunPSK" w:cs="TH SarabunPSK"/>
          <w:sz w:val="28"/>
        </w:rPr>
        <w:t>.</w:t>
      </w:r>
      <w:r w:rsidR="00937DD3" w:rsidRPr="00B27AB9">
        <w:rPr>
          <w:rFonts w:ascii="TH SarabunPSK" w:hAnsi="TH SarabunPSK" w:cs="TH SarabunPSK"/>
          <w:sz w:val="28"/>
        </w:rPr>
        <w:t xml:space="preserve"> </w:t>
      </w:r>
      <w:r w:rsidR="00937DD3" w:rsidRPr="00B27AB9">
        <w:rPr>
          <w:rFonts w:ascii="TH SarabunPSK" w:hAnsi="TH SarabunPSK" w:cs="TH SarabunPSK"/>
          <w:sz w:val="28"/>
          <w:cs/>
        </w:rPr>
        <w:t>แบบจำลองพฤติกรรมการซื้อผลิตภัณฑ์ที่เป็นมิตรต่อสิ่งแวดล้อมของผู้บริโภค</w:t>
      </w:r>
      <w:r w:rsidR="00937DD3" w:rsidRPr="00B27AB9">
        <w:rPr>
          <w:rFonts w:ascii="TH SarabunPSK" w:hAnsi="TH SarabunPSK" w:cs="TH SarabunPSK"/>
          <w:sz w:val="28"/>
        </w:rPr>
        <w:t xml:space="preserve">. </w:t>
      </w:r>
      <w:r w:rsidR="00937DD3" w:rsidRPr="00B27AB9">
        <w:rPr>
          <w:rFonts w:ascii="TH SarabunPSK" w:hAnsi="TH SarabunPSK" w:cs="TH SarabunPSK"/>
          <w:sz w:val="28"/>
          <w:cs/>
        </w:rPr>
        <w:t>(ดุษฎีนิพนธ์ บริหารธุรกิจ) มหาวิทยาลัยรามคำแหง</w:t>
      </w:r>
      <w:r w:rsidR="00937DD3" w:rsidRPr="00B27AB9">
        <w:rPr>
          <w:rFonts w:ascii="TH SarabunPSK" w:hAnsi="TH SarabunPSK" w:cs="TH SarabunPSK"/>
          <w:sz w:val="28"/>
        </w:rPr>
        <w:t>.</w:t>
      </w:r>
    </w:p>
    <w:p w14:paraId="3BE5FE64" w14:textId="77777777" w:rsidR="00937DD3" w:rsidRPr="00B27AB9" w:rsidRDefault="00937DD3" w:rsidP="004562E4">
      <w:pPr>
        <w:spacing w:after="0" w:line="240" w:lineRule="atLeast"/>
        <w:ind w:left="851" w:hanging="851"/>
        <w:jc w:val="thaiDistribute"/>
        <w:rPr>
          <w:rFonts w:ascii="TH SarabunPSK" w:hAnsi="TH SarabunPSK" w:cs="TH SarabunPSK"/>
          <w:sz w:val="28"/>
        </w:rPr>
      </w:pPr>
      <w:r w:rsidRPr="00B27AB9">
        <w:rPr>
          <w:rFonts w:ascii="TH SarabunPSK" w:hAnsi="TH SarabunPSK" w:cs="TH SarabunPSK"/>
          <w:sz w:val="28"/>
          <w:cs/>
        </w:rPr>
        <w:t>ประ</w:t>
      </w:r>
      <w:proofErr w:type="spellStart"/>
      <w:r w:rsidRPr="00B27AB9">
        <w:rPr>
          <w:rFonts w:ascii="TH SarabunPSK" w:hAnsi="TH SarabunPSK" w:cs="TH SarabunPSK"/>
          <w:sz w:val="28"/>
          <w:cs/>
        </w:rPr>
        <w:t>พิ</w:t>
      </w:r>
      <w:proofErr w:type="spellEnd"/>
      <w:r w:rsidRPr="00B27AB9">
        <w:rPr>
          <w:rFonts w:ascii="TH SarabunPSK" w:hAnsi="TH SarabunPSK" w:cs="TH SarabunPSK"/>
          <w:sz w:val="28"/>
          <w:cs/>
        </w:rPr>
        <w:t>ธาร</w:t>
      </w:r>
      <w:proofErr w:type="spellStart"/>
      <w:r w:rsidRPr="00B27AB9">
        <w:rPr>
          <w:rFonts w:ascii="TH SarabunPSK" w:hAnsi="TH SarabunPSK" w:cs="TH SarabunPSK"/>
          <w:sz w:val="28"/>
          <w:cs/>
        </w:rPr>
        <w:t>ิ์</w:t>
      </w:r>
      <w:proofErr w:type="spellEnd"/>
      <w:r w:rsidRPr="00B27AB9">
        <w:rPr>
          <w:rFonts w:ascii="TH SarabunPSK" w:hAnsi="TH SarabunPSK" w:cs="TH SarabunPSK"/>
          <w:sz w:val="28"/>
          <w:cs/>
        </w:rPr>
        <w:t xml:space="preserve">  ธนารักษ์.</w:t>
      </w:r>
      <w:r w:rsidR="006B6F98">
        <w:rPr>
          <w:rFonts w:ascii="TH SarabunPSK" w:hAnsi="TH SarabunPSK" w:cs="TH SarabunPSK"/>
          <w:sz w:val="28"/>
          <w:cs/>
        </w:rPr>
        <w:t xml:space="preserve"> (2559).</w:t>
      </w:r>
      <w:r w:rsidR="00B27AB9">
        <w:rPr>
          <w:rFonts w:ascii="TH SarabunPSK" w:hAnsi="TH SarabunPSK" w:cs="TH SarabunPSK" w:hint="cs"/>
          <w:sz w:val="28"/>
          <w:cs/>
        </w:rPr>
        <w:t xml:space="preserve"> </w:t>
      </w:r>
      <w:r w:rsidRPr="00B27AB9">
        <w:rPr>
          <w:rFonts w:ascii="TH SarabunPSK" w:hAnsi="TH SarabunPSK" w:cs="TH SarabunPSK"/>
          <w:sz w:val="28"/>
          <w:cs/>
        </w:rPr>
        <w:t>ปัจจัยที่มีผลต่อพฤติกรรมการเลือกซื้อผลิตภัณฑ์ลดโลกร้อนของผู้บริโภค: กรณีศึกษาเทศบาลนครพิษณุโลก. วารสารการจัดการสิ่งแวดล้อม. ปีที่ 12 ฉบับที่ 1/2559วารสารการจัดการสิ่งแวดล้อม  ปีที่ : 12  ฉบับที่ : 1  เลขหน้า : 70-81  ปีพ.ศ. : 2559</w:t>
      </w:r>
    </w:p>
    <w:p w14:paraId="015D1A39" w14:textId="77777777" w:rsidR="00937DD3" w:rsidRPr="00B27AB9" w:rsidRDefault="00937DD3" w:rsidP="004562E4">
      <w:pPr>
        <w:spacing w:after="0" w:line="240" w:lineRule="atLeast"/>
        <w:ind w:left="993" w:hanging="993"/>
        <w:jc w:val="thaiDistribute"/>
        <w:rPr>
          <w:rFonts w:ascii="TH SarabunPSK" w:hAnsi="TH SarabunPSK" w:cs="TH SarabunPSK"/>
          <w:sz w:val="28"/>
        </w:rPr>
      </w:pPr>
      <w:r w:rsidRPr="00B27AB9">
        <w:rPr>
          <w:rFonts w:ascii="TH SarabunPSK" w:hAnsi="TH SarabunPSK" w:cs="TH SarabunPSK"/>
          <w:sz w:val="28"/>
          <w:cs/>
        </w:rPr>
        <w:t xml:space="preserve">ปารมี  พัฒนดุล. (2559). ปัจจัยที่มีผลต่อการตั้งใจซื้อผลิตภัณฑ์เพื่อสิ่งแวดล้อมของผู้บริโภค อำเภอปากเกร็ด จังหวัดนนทบุรี. </w:t>
      </w:r>
      <w:r w:rsidR="00B27AB9">
        <w:rPr>
          <w:rFonts w:ascii="TH SarabunPSK" w:hAnsi="TH SarabunPSK" w:cs="TH SarabunPSK" w:hint="cs"/>
          <w:sz w:val="28"/>
          <w:cs/>
        </w:rPr>
        <w:t xml:space="preserve"> </w:t>
      </w:r>
      <w:r w:rsidRPr="00B27AB9">
        <w:rPr>
          <w:rFonts w:ascii="TH SarabunPSK" w:hAnsi="TH SarabunPSK" w:cs="TH SarabunPSK"/>
          <w:sz w:val="28"/>
          <w:cs/>
        </w:rPr>
        <w:t xml:space="preserve">วารสารวิชาการ </w:t>
      </w:r>
      <w:r w:rsidRPr="00B27AB9">
        <w:rPr>
          <w:rFonts w:ascii="TH SarabunPSK" w:hAnsi="TH SarabunPSK" w:cs="TH SarabunPSK"/>
          <w:sz w:val="28"/>
        </w:rPr>
        <w:t>Veridian E-</w:t>
      </w:r>
      <w:proofErr w:type="spellStart"/>
      <w:r w:rsidRPr="00B27AB9">
        <w:rPr>
          <w:rFonts w:ascii="TH SarabunPSK" w:hAnsi="TH SarabunPSK" w:cs="TH SarabunPSK"/>
          <w:sz w:val="28"/>
        </w:rPr>
        <w:t>Joural</w:t>
      </w:r>
      <w:proofErr w:type="spellEnd"/>
      <w:r w:rsidRPr="00B27AB9">
        <w:rPr>
          <w:rFonts w:ascii="TH SarabunPSK" w:hAnsi="TH SarabunPSK" w:cs="TH SarabunPSK"/>
          <w:sz w:val="28"/>
        </w:rPr>
        <w:t xml:space="preserve"> 9, 2</w:t>
      </w:r>
      <w:r w:rsidRPr="00B27AB9">
        <w:rPr>
          <w:rFonts w:ascii="TH SarabunPSK" w:hAnsi="TH SarabunPSK" w:cs="TH SarabunPSK"/>
          <w:sz w:val="28"/>
          <w:cs/>
        </w:rPr>
        <w:t xml:space="preserve">(พฤษภาคม-สิงหาคม 2559) </w:t>
      </w:r>
      <w:r w:rsidRPr="00B27AB9">
        <w:rPr>
          <w:rFonts w:ascii="TH SarabunPSK" w:hAnsi="TH SarabunPSK" w:cs="TH SarabunPSK"/>
          <w:sz w:val="28"/>
        </w:rPr>
        <w:t>: 102-122.</w:t>
      </w:r>
    </w:p>
    <w:p w14:paraId="6BC3B2A7" w14:textId="77777777" w:rsidR="00937DD3" w:rsidRPr="00B27AB9" w:rsidRDefault="00937DD3" w:rsidP="004562E4">
      <w:pPr>
        <w:spacing w:after="0" w:line="240" w:lineRule="atLeast"/>
        <w:ind w:left="851" w:hanging="851"/>
        <w:jc w:val="thaiDistribute"/>
        <w:rPr>
          <w:rFonts w:ascii="TH SarabunPSK" w:hAnsi="TH SarabunPSK" w:cs="TH SarabunPSK"/>
          <w:sz w:val="28"/>
        </w:rPr>
      </w:pPr>
      <w:r w:rsidRPr="00B27AB9">
        <w:rPr>
          <w:rFonts w:ascii="TH SarabunPSK" w:hAnsi="TH SarabunPSK" w:cs="TH SarabunPSK"/>
          <w:sz w:val="28"/>
          <w:cs/>
        </w:rPr>
        <w:t>สมรัฐ บุรีรัตน์</w:t>
      </w:r>
      <w:r w:rsidR="006B6F98">
        <w:rPr>
          <w:rFonts w:ascii="TH SarabunPSK" w:hAnsi="TH SarabunPSK" w:cs="TH SarabunPSK" w:hint="cs"/>
          <w:sz w:val="28"/>
          <w:cs/>
        </w:rPr>
        <w:t>.</w:t>
      </w:r>
      <w:r w:rsidRPr="00B27AB9">
        <w:rPr>
          <w:rFonts w:ascii="TH SarabunPSK" w:hAnsi="TH SarabunPSK" w:cs="TH SarabunPSK"/>
          <w:sz w:val="28"/>
          <w:cs/>
        </w:rPr>
        <w:t xml:space="preserve"> (</w:t>
      </w:r>
      <w:r w:rsidR="006B6F98">
        <w:rPr>
          <w:rFonts w:ascii="TH SarabunPSK" w:hAnsi="TH SarabunPSK" w:cs="TH SarabunPSK"/>
          <w:sz w:val="28"/>
        </w:rPr>
        <w:t>2552).</w:t>
      </w:r>
      <w:r w:rsidRPr="00B27AB9">
        <w:rPr>
          <w:rFonts w:ascii="TH SarabunPSK" w:hAnsi="TH SarabunPSK" w:cs="TH SarabunPSK"/>
          <w:sz w:val="28"/>
        </w:rPr>
        <w:t xml:space="preserve"> </w:t>
      </w:r>
      <w:r w:rsidRPr="00B27AB9">
        <w:rPr>
          <w:rFonts w:ascii="TH SarabunPSK" w:hAnsi="TH SarabunPSK" w:cs="TH SarabunPSK"/>
          <w:sz w:val="28"/>
          <w:cs/>
        </w:rPr>
        <w:t>ทัศนคติของผู้บริโภควัยรุ่นต่อผลิตภัณฑ์เพื่อสิ่งแวดล้อมในกรุงเทพมหานคร.</w:t>
      </w:r>
      <w:r w:rsidRPr="00B27AB9">
        <w:rPr>
          <w:rFonts w:ascii="TH SarabunPSK" w:hAnsi="TH SarabunPSK" w:cs="TH SarabunPSK"/>
          <w:sz w:val="28"/>
        </w:rPr>
        <w:t xml:space="preserve">  (</w:t>
      </w:r>
      <w:r w:rsidRPr="00B27AB9">
        <w:rPr>
          <w:rFonts w:ascii="TH SarabunPSK" w:hAnsi="TH SarabunPSK" w:cs="TH SarabunPSK"/>
          <w:sz w:val="28"/>
          <w:cs/>
        </w:rPr>
        <w:t>วิทยานิพนธ์ปริญญามหาบัณฑิต) มหาวิทยาลัยเชียงใหม่</w:t>
      </w:r>
      <w:r w:rsidRPr="00B27AB9">
        <w:rPr>
          <w:rFonts w:ascii="TH SarabunPSK" w:hAnsi="TH SarabunPSK" w:cs="TH SarabunPSK"/>
          <w:sz w:val="28"/>
        </w:rPr>
        <w:t xml:space="preserve">. </w:t>
      </w:r>
      <w:r w:rsidRPr="00B27AB9">
        <w:rPr>
          <w:rFonts w:ascii="TH SarabunPSK" w:hAnsi="TH SarabunPSK" w:cs="TH SarabunPSK"/>
          <w:sz w:val="28"/>
          <w:cs/>
        </w:rPr>
        <w:t>คณะบริหารธุรกิจ</w:t>
      </w:r>
      <w:r w:rsidRPr="00B27AB9">
        <w:rPr>
          <w:rFonts w:ascii="TH SarabunPSK" w:hAnsi="TH SarabunPSK" w:cs="TH SarabunPSK"/>
          <w:sz w:val="28"/>
        </w:rPr>
        <w:t>.</w:t>
      </w:r>
    </w:p>
    <w:p w14:paraId="4DA9A87B" w14:textId="77777777" w:rsidR="00937DD3" w:rsidRPr="00B27AB9" w:rsidRDefault="00937DD3" w:rsidP="004562E4">
      <w:pPr>
        <w:spacing w:after="0" w:line="240" w:lineRule="atLeast"/>
        <w:ind w:left="851" w:hanging="851"/>
        <w:jc w:val="thaiDistribute"/>
        <w:rPr>
          <w:rFonts w:ascii="TH SarabunPSK" w:hAnsi="TH SarabunPSK" w:cs="TH SarabunPSK"/>
          <w:sz w:val="28"/>
          <w:cs/>
        </w:rPr>
      </w:pPr>
      <w:r w:rsidRPr="00B27AB9">
        <w:rPr>
          <w:rFonts w:ascii="TH SarabunPSK" w:hAnsi="TH SarabunPSK" w:cs="TH SarabunPSK"/>
          <w:sz w:val="28"/>
          <w:cs/>
        </w:rPr>
        <w:lastRenderedPageBreak/>
        <w:t>สุกัญญา หมู่เย็น. (</w:t>
      </w:r>
      <w:r w:rsidRPr="00B27AB9">
        <w:rPr>
          <w:rFonts w:ascii="TH SarabunPSK" w:hAnsi="TH SarabunPSK" w:cs="TH SarabunPSK"/>
          <w:sz w:val="28"/>
        </w:rPr>
        <w:t xml:space="preserve">2559). </w:t>
      </w:r>
      <w:r w:rsidRPr="00B27AB9">
        <w:rPr>
          <w:rFonts w:ascii="TH SarabunPSK" w:hAnsi="TH SarabunPSK" w:cs="TH SarabunPSK"/>
          <w:sz w:val="28"/>
          <w:cs/>
        </w:rPr>
        <w:t xml:space="preserve">พฤติกรรมการบริโภคสินค้าสีเขียวของประชาชนในตำบลบางปรอก อำเภอเมือง จังหวัดปทุมธานี. การประชุมวิชาการและเสนอผลงานวิจัยระดับชาติ ครั้งที่ </w:t>
      </w:r>
      <w:r w:rsidRPr="00B27AB9">
        <w:rPr>
          <w:rFonts w:ascii="TH SarabunPSK" w:hAnsi="TH SarabunPSK" w:cs="TH SarabunPSK"/>
          <w:sz w:val="28"/>
        </w:rPr>
        <w:t xml:space="preserve">3 (503-512). </w:t>
      </w:r>
      <w:r w:rsidRPr="00B27AB9">
        <w:rPr>
          <w:rFonts w:ascii="TH SarabunPSK" w:hAnsi="TH SarabunPSK" w:cs="TH SarabunPSK"/>
          <w:sz w:val="28"/>
          <w:cs/>
        </w:rPr>
        <w:t>นคราชสีมา</w:t>
      </w:r>
      <w:r w:rsidRPr="00B27AB9">
        <w:rPr>
          <w:rFonts w:ascii="TH SarabunPSK" w:hAnsi="TH SarabunPSK" w:cs="TH SarabunPSK"/>
          <w:sz w:val="28"/>
        </w:rPr>
        <w:t xml:space="preserve">: </w:t>
      </w:r>
      <w:r w:rsidRPr="00B27AB9">
        <w:rPr>
          <w:rFonts w:ascii="TH SarabunPSK" w:hAnsi="TH SarabunPSK" w:cs="TH SarabunPSK"/>
          <w:sz w:val="28"/>
          <w:cs/>
        </w:rPr>
        <w:t>วิทยาลัยนครราชสีมา.</w:t>
      </w:r>
    </w:p>
    <w:p w14:paraId="00B146C9" w14:textId="77777777" w:rsidR="00937DD3" w:rsidRPr="00B27AB9" w:rsidRDefault="006B6F98" w:rsidP="004562E4">
      <w:pPr>
        <w:autoSpaceDE w:val="0"/>
        <w:autoSpaceDN w:val="0"/>
        <w:adjustRightInd w:val="0"/>
        <w:spacing w:after="0" w:line="240" w:lineRule="atLeast"/>
        <w:ind w:left="851" w:hanging="851"/>
        <w:jc w:val="thaiDistribute"/>
        <w:rPr>
          <w:rFonts w:ascii="TH SarabunPSK" w:hAnsi="TH SarabunPSK" w:cs="TH SarabunPSK"/>
          <w:sz w:val="28"/>
        </w:rPr>
      </w:pPr>
      <w:r>
        <w:rPr>
          <w:rFonts w:ascii="TH SarabunPSK" w:hAnsi="TH SarabunPSK" w:cs="TH SarabunPSK"/>
          <w:sz w:val="28"/>
          <w:cs/>
        </w:rPr>
        <w:t>สุดาพร กุณฑลบุตร.</w:t>
      </w:r>
      <w:r w:rsidR="00937DD3" w:rsidRPr="00B27AB9">
        <w:rPr>
          <w:rFonts w:ascii="TH SarabunPSK" w:hAnsi="TH SarabunPSK" w:cs="TH SarabunPSK"/>
          <w:sz w:val="28"/>
          <w:cs/>
        </w:rPr>
        <w:t xml:space="preserve"> (</w:t>
      </w:r>
      <w:r>
        <w:rPr>
          <w:rFonts w:ascii="TH SarabunPSK" w:hAnsi="TH SarabunPSK" w:cs="TH SarabunPSK"/>
          <w:sz w:val="28"/>
        </w:rPr>
        <w:t>2552).</w:t>
      </w:r>
      <w:r w:rsidR="00937DD3" w:rsidRPr="00B27AB9">
        <w:rPr>
          <w:rFonts w:ascii="TH SarabunPSK" w:hAnsi="TH SarabunPSK" w:cs="TH SarabunPSK"/>
          <w:sz w:val="28"/>
        </w:rPr>
        <w:t xml:space="preserve"> </w:t>
      </w:r>
      <w:r>
        <w:rPr>
          <w:rFonts w:ascii="TH SarabunPSK" w:hAnsi="TH SarabunPSK" w:cs="TH SarabunPSK"/>
          <w:sz w:val="28"/>
          <w:cs/>
        </w:rPr>
        <w:t xml:space="preserve">หลักการตลาด (สมัยใหม่). </w:t>
      </w:r>
      <w:r w:rsidR="00937DD3" w:rsidRPr="00B27AB9">
        <w:rPr>
          <w:rFonts w:ascii="TH SarabunPSK" w:hAnsi="TH SarabunPSK" w:cs="TH SarabunPSK"/>
          <w:sz w:val="28"/>
          <w:cs/>
        </w:rPr>
        <w:t>กรุงเทพฯ: โรงพิมพ์แห่งจุฬาลงกรณ์มหาวิทยาลัย.</w:t>
      </w:r>
      <w:r w:rsidR="00937DD3" w:rsidRPr="00B27AB9">
        <w:rPr>
          <w:rFonts w:ascii="TH SarabunPSK" w:hAnsi="TH SarabunPSK" w:cs="TH SarabunPSK"/>
          <w:sz w:val="28"/>
        </w:rPr>
        <w:t xml:space="preserve"> </w:t>
      </w:r>
    </w:p>
    <w:p w14:paraId="2BF5472A" w14:textId="77777777" w:rsidR="00937DD3" w:rsidRPr="00B27AB9" w:rsidRDefault="00937DD3" w:rsidP="004562E4">
      <w:pPr>
        <w:spacing w:after="0" w:line="240" w:lineRule="atLeast"/>
        <w:ind w:left="851" w:hanging="851"/>
        <w:jc w:val="thaiDistribute"/>
        <w:rPr>
          <w:rFonts w:ascii="TH SarabunPSK" w:hAnsi="TH SarabunPSK" w:cs="TH SarabunPSK"/>
          <w:sz w:val="28"/>
          <w:cs/>
        </w:rPr>
      </w:pPr>
      <w:r w:rsidRPr="00B27AB9">
        <w:rPr>
          <w:rFonts w:ascii="TH SarabunPSK" w:hAnsi="TH SarabunPSK" w:cs="TH SarabunPSK"/>
          <w:sz w:val="28"/>
          <w:cs/>
        </w:rPr>
        <w:t xml:space="preserve">สุดารัตน์ </w:t>
      </w:r>
      <w:r w:rsidR="006B6F98">
        <w:rPr>
          <w:rFonts w:ascii="TH SarabunPSK" w:hAnsi="TH SarabunPSK" w:cs="TH SarabunPSK"/>
          <w:sz w:val="28"/>
          <w:cs/>
        </w:rPr>
        <w:t>กันตะบุตร.</w:t>
      </w:r>
      <w:r w:rsidRPr="00B27AB9">
        <w:rPr>
          <w:rFonts w:ascii="TH SarabunPSK" w:hAnsi="TH SarabunPSK" w:cs="TH SarabunPSK"/>
          <w:sz w:val="28"/>
          <w:cs/>
        </w:rPr>
        <w:t xml:space="preserve"> (</w:t>
      </w:r>
      <w:r w:rsidR="006B6F98">
        <w:rPr>
          <w:rFonts w:ascii="TH SarabunPSK" w:hAnsi="TH SarabunPSK" w:cs="TH SarabunPSK"/>
          <w:sz w:val="28"/>
        </w:rPr>
        <w:t xml:space="preserve">2554). </w:t>
      </w:r>
      <w:r w:rsidRPr="00B27AB9">
        <w:rPr>
          <w:rFonts w:ascii="TH SarabunPSK" w:hAnsi="TH SarabunPSK" w:cs="TH SarabunPSK"/>
          <w:sz w:val="28"/>
          <w:cs/>
        </w:rPr>
        <w:t>ปัจจัยที่มีความสัมพันธ์ต่อการตัดสินใจซื้อสินค้าเพื่อสิ่งแวดล้อมของ</w:t>
      </w:r>
      <w:r w:rsidRPr="00B27AB9">
        <w:rPr>
          <w:rFonts w:ascii="TH SarabunPSK" w:hAnsi="TH SarabunPSK" w:cs="TH SarabunPSK"/>
          <w:sz w:val="28"/>
        </w:rPr>
        <w:t xml:space="preserve"> </w:t>
      </w:r>
      <w:r w:rsidR="006B6F98">
        <w:rPr>
          <w:rFonts w:ascii="TH SarabunPSK" w:hAnsi="TH SarabunPSK" w:cs="TH SarabunPSK"/>
          <w:sz w:val="28"/>
          <w:cs/>
        </w:rPr>
        <w:t>ผู้บริโภคในจังหวัดนครราชสีมา.</w:t>
      </w:r>
      <w:r w:rsidRPr="00B27AB9">
        <w:rPr>
          <w:rFonts w:ascii="TH SarabunPSK" w:hAnsi="TH SarabunPSK" w:cs="TH SarabunPSK"/>
          <w:sz w:val="28"/>
          <w:cs/>
        </w:rPr>
        <w:t xml:space="preserve"> (วิทยานิพนธ์ปริญญามหาบัณฑิต) มหาวิทยาลัยเทคโนโลยี</w:t>
      </w:r>
      <w:r w:rsidRPr="00B27AB9">
        <w:rPr>
          <w:rFonts w:ascii="TH SarabunPSK" w:hAnsi="TH SarabunPSK" w:cs="TH SarabunPSK"/>
          <w:sz w:val="28"/>
        </w:rPr>
        <w:t xml:space="preserve"> </w:t>
      </w:r>
      <w:r w:rsidRPr="00B27AB9">
        <w:rPr>
          <w:rFonts w:ascii="TH SarabunPSK" w:hAnsi="TH SarabunPSK" w:cs="TH SarabunPSK"/>
          <w:sz w:val="28"/>
          <w:cs/>
        </w:rPr>
        <w:t>ราชมงคลธัญบุรี</w:t>
      </w:r>
      <w:r w:rsidRPr="00B27AB9">
        <w:rPr>
          <w:rFonts w:ascii="TH SarabunPSK" w:hAnsi="TH SarabunPSK" w:cs="TH SarabunPSK"/>
          <w:sz w:val="28"/>
        </w:rPr>
        <w:t xml:space="preserve">, </w:t>
      </w:r>
      <w:r w:rsidRPr="00B27AB9">
        <w:rPr>
          <w:rFonts w:ascii="TH SarabunPSK" w:hAnsi="TH SarabunPSK" w:cs="TH SarabunPSK"/>
          <w:sz w:val="28"/>
          <w:cs/>
        </w:rPr>
        <w:t>สาขาวิชาการตลาด</w:t>
      </w:r>
      <w:r w:rsidRPr="00B27AB9">
        <w:rPr>
          <w:rFonts w:ascii="TH SarabunPSK" w:hAnsi="TH SarabunPSK" w:cs="TH SarabunPSK"/>
          <w:sz w:val="28"/>
        </w:rPr>
        <w:t xml:space="preserve">. </w:t>
      </w:r>
      <w:r w:rsidRPr="00B27AB9">
        <w:rPr>
          <w:rFonts w:ascii="TH SarabunPSK" w:hAnsi="TH SarabunPSK" w:cs="TH SarabunPSK"/>
          <w:sz w:val="28"/>
          <w:cs/>
        </w:rPr>
        <w:t>คณะบริหารธุรกิจ</w:t>
      </w:r>
      <w:r w:rsidRPr="00B27AB9">
        <w:rPr>
          <w:rFonts w:ascii="TH SarabunPSK" w:hAnsi="TH SarabunPSK" w:cs="TH SarabunPSK"/>
          <w:sz w:val="28"/>
        </w:rPr>
        <w:t>.</w:t>
      </w:r>
    </w:p>
    <w:p w14:paraId="7BB7EE4C" w14:textId="77777777" w:rsidR="00937DD3" w:rsidRPr="00B27AB9" w:rsidRDefault="00937DD3" w:rsidP="00D832C9">
      <w:pPr>
        <w:spacing w:after="0" w:line="240" w:lineRule="atLeast"/>
        <w:ind w:left="851" w:hanging="851"/>
        <w:rPr>
          <w:rFonts w:ascii="TH SarabunPSK" w:hAnsi="TH SarabunPSK" w:cs="TH SarabunPSK"/>
          <w:sz w:val="28"/>
        </w:rPr>
      </w:pPr>
      <w:r w:rsidRPr="00B27AB9">
        <w:rPr>
          <w:rFonts w:ascii="TH SarabunPSK" w:hAnsi="TH SarabunPSK" w:cs="TH SarabunPSK"/>
          <w:sz w:val="28"/>
          <w:cs/>
        </w:rPr>
        <w:t>โสมสกาว เพชรานนท์ และวลัยภรณ์  อัตตะนันท์.</w:t>
      </w:r>
      <w:r w:rsidR="00B27AB9">
        <w:rPr>
          <w:rFonts w:ascii="TH SarabunPSK" w:hAnsi="TH SarabunPSK" w:cs="TH SarabunPSK" w:hint="cs"/>
          <w:sz w:val="28"/>
          <w:cs/>
        </w:rPr>
        <w:t xml:space="preserve"> </w:t>
      </w:r>
      <w:r w:rsidRPr="00B27AB9">
        <w:rPr>
          <w:rFonts w:ascii="TH SarabunPSK" w:hAnsi="TH SarabunPSK" w:cs="TH SarabunPSK"/>
          <w:sz w:val="28"/>
          <w:cs/>
        </w:rPr>
        <w:t>(2557).</w:t>
      </w:r>
      <w:r w:rsidR="00B27AB9">
        <w:rPr>
          <w:rFonts w:ascii="TH SarabunPSK" w:hAnsi="TH SarabunPSK" w:cs="TH SarabunPSK" w:hint="cs"/>
          <w:sz w:val="28"/>
          <w:cs/>
        </w:rPr>
        <w:t xml:space="preserve"> </w:t>
      </w:r>
      <w:r w:rsidRPr="00B27AB9">
        <w:rPr>
          <w:rFonts w:ascii="TH SarabunPSK" w:hAnsi="TH SarabunPSK" w:cs="TH SarabunPSK"/>
          <w:sz w:val="28"/>
          <w:cs/>
        </w:rPr>
        <w:t>ปัจจัยที่มีผลต่อความตระหนักและพฤติกรรมการบริโภคผลิตภัณฑ์ที่เป็นมิตรกับสิ่งแวดล้อม. การประชุมทางวิชาการของมหาวิทยาลัยเกษตรศาสตร์ ครั้งที่ 52</w:t>
      </w:r>
      <w:r w:rsidRPr="00B27AB9">
        <w:rPr>
          <w:rFonts w:ascii="TH SarabunPSK" w:hAnsi="TH SarabunPSK" w:cs="TH SarabunPSK"/>
          <w:sz w:val="28"/>
        </w:rPr>
        <w:t xml:space="preserve">, 4-7 </w:t>
      </w:r>
      <w:r w:rsidRPr="00B27AB9">
        <w:rPr>
          <w:rFonts w:ascii="TH SarabunPSK" w:hAnsi="TH SarabunPSK" w:cs="TH SarabunPSK"/>
          <w:sz w:val="28"/>
          <w:cs/>
        </w:rPr>
        <w:t>กุมภาพันธ์ 2557 ณ ภาควิชาเศรษฐศาสตร์ คณะเศรษฐศาสตร์</w:t>
      </w:r>
      <w:r w:rsidRPr="00B27AB9">
        <w:rPr>
          <w:rFonts w:ascii="TH SarabunPSK" w:hAnsi="TH SarabunPSK" w:cs="TH SarabunPSK"/>
          <w:sz w:val="28"/>
        </w:rPr>
        <w:t xml:space="preserve">, </w:t>
      </w:r>
      <w:r w:rsidRPr="00B27AB9">
        <w:rPr>
          <w:rFonts w:ascii="TH SarabunPSK" w:hAnsi="TH SarabunPSK" w:cs="TH SarabunPSK"/>
          <w:sz w:val="28"/>
          <w:cs/>
        </w:rPr>
        <w:t>มหาวิทยาลัยเกษตรศาสตร์. กรุงเทพฯ</w:t>
      </w:r>
      <w:r w:rsidRPr="00B27AB9">
        <w:rPr>
          <w:rFonts w:ascii="TH SarabunPSK" w:hAnsi="TH SarabunPSK" w:cs="TH SarabunPSK"/>
          <w:sz w:val="28"/>
        </w:rPr>
        <w:t xml:space="preserve">: </w:t>
      </w:r>
      <w:r w:rsidRPr="00B27AB9">
        <w:rPr>
          <w:rFonts w:ascii="TH SarabunPSK" w:hAnsi="TH SarabunPSK" w:cs="TH SarabunPSK"/>
          <w:sz w:val="28"/>
          <w:cs/>
        </w:rPr>
        <w:t>มหาวิทยาลัยเกษตรศาสตร์.</w:t>
      </w:r>
    </w:p>
    <w:p w14:paraId="5A3DCF5C" w14:textId="77777777" w:rsidR="00937DD3" w:rsidRPr="00B27AB9" w:rsidRDefault="00937DD3" w:rsidP="004562E4">
      <w:pPr>
        <w:spacing w:after="0" w:line="240" w:lineRule="atLeast"/>
        <w:ind w:left="851" w:hanging="851"/>
        <w:jc w:val="thaiDistribute"/>
        <w:rPr>
          <w:rFonts w:ascii="TH SarabunPSK" w:hAnsi="TH SarabunPSK" w:cs="TH SarabunPSK"/>
          <w:sz w:val="28"/>
        </w:rPr>
      </w:pPr>
      <w:proofErr w:type="spellStart"/>
      <w:r w:rsidRPr="00B27AB9">
        <w:rPr>
          <w:rFonts w:ascii="TH SarabunPSK" w:eastAsia="Calibri" w:hAnsi="TH SarabunPSK" w:cs="TH SarabunPSK"/>
          <w:sz w:val="28"/>
          <w:cs/>
        </w:rPr>
        <w:t>อัญ</w:t>
      </w:r>
      <w:proofErr w:type="spellEnd"/>
      <w:r w:rsidRPr="00B27AB9">
        <w:rPr>
          <w:rFonts w:ascii="TH SarabunPSK" w:eastAsia="Calibri" w:hAnsi="TH SarabunPSK" w:cs="TH SarabunPSK"/>
          <w:sz w:val="28"/>
          <w:cs/>
        </w:rPr>
        <w:t xml:space="preserve">ชนา  คุ้มญาติและคณะ. (2559). </w:t>
      </w:r>
      <w:r w:rsidRPr="00B27AB9">
        <w:rPr>
          <w:rFonts w:ascii="TH SarabunPSK" w:hAnsi="TH SarabunPSK" w:cs="TH SarabunPSK"/>
          <w:sz w:val="28"/>
          <w:cs/>
        </w:rPr>
        <w:t>ศึกษาเรื่องปัจจัยที่มีผลต่อการตัดสินใจซื้อสินค้าฉลากคาร์บอนในอำเภอเมือง จังหวัดเชียงใหม่</w:t>
      </w:r>
      <w:r w:rsidRPr="00B27AB9">
        <w:rPr>
          <w:rFonts w:ascii="TH SarabunPSK" w:hAnsi="TH SarabunPSK" w:cs="TH SarabunPSK"/>
          <w:sz w:val="28"/>
        </w:rPr>
        <w:t xml:space="preserve">. </w:t>
      </w:r>
      <w:r w:rsidRPr="00B27AB9">
        <w:rPr>
          <w:rFonts w:ascii="TH SarabunPSK" w:hAnsi="TH SarabunPSK" w:cs="TH SarabunPSK"/>
          <w:sz w:val="28"/>
          <w:cs/>
        </w:rPr>
        <w:t>วารสารวิจัยและพัฒนา มหาวิทยาลัยสวน</w:t>
      </w:r>
      <w:proofErr w:type="spellStart"/>
      <w:r w:rsidRPr="00B27AB9">
        <w:rPr>
          <w:rFonts w:ascii="TH SarabunPSK" w:hAnsi="TH SarabunPSK" w:cs="TH SarabunPSK"/>
          <w:sz w:val="28"/>
          <w:cs/>
        </w:rPr>
        <w:t>สุนัน</w:t>
      </w:r>
      <w:proofErr w:type="spellEnd"/>
      <w:r w:rsidRPr="00B27AB9">
        <w:rPr>
          <w:rFonts w:ascii="TH SarabunPSK" w:hAnsi="TH SarabunPSK" w:cs="TH SarabunPSK"/>
          <w:sz w:val="28"/>
          <w:cs/>
        </w:rPr>
        <w:t>ทา. การประชุมสวน</w:t>
      </w:r>
      <w:proofErr w:type="spellStart"/>
      <w:r w:rsidRPr="00B27AB9">
        <w:rPr>
          <w:rFonts w:ascii="TH SarabunPSK" w:hAnsi="TH SarabunPSK" w:cs="TH SarabunPSK"/>
          <w:sz w:val="28"/>
          <w:cs/>
        </w:rPr>
        <w:t>สุนัน</w:t>
      </w:r>
      <w:proofErr w:type="spellEnd"/>
      <w:r w:rsidRPr="00B27AB9">
        <w:rPr>
          <w:rFonts w:ascii="TH SarabunPSK" w:hAnsi="TH SarabunPSK" w:cs="TH SarabunPSK"/>
          <w:sz w:val="28"/>
          <w:cs/>
        </w:rPr>
        <w:t xml:space="preserve">ทาวิชาการระดับชาติ ด้าน"การวิจัยเพื่อการพัฒนาอย่างยั่งยืน" ครั้งที่ 4 ปี พ.ศ.2559. ปีที่ : </w:t>
      </w:r>
      <w:r w:rsidRPr="00B27AB9">
        <w:rPr>
          <w:rFonts w:ascii="TH SarabunPSK" w:hAnsi="TH SarabunPSK" w:cs="TH SarabunPSK"/>
          <w:sz w:val="28"/>
        </w:rPr>
        <w:t>8  </w:t>
      </w:r>
      <w:r w:rsidRPr="00B27AB9">
        <w:rPr>
          <w:rFonts w:ascii="TH SarabunPSK" w:hAnsi="TH SarabunPSK" w:cs="TH SarabunPSK"/>
          <w:sz w:val="28"/>
          <w:cs/>
        </w:rPr>
        <w:t xml:space="preserve">ฉบับที่ : </w:t>
      </w:r>
      <w:r w:rsidRPr="00B27AB9">
        <w:rPr>
          <w:rFonts w:ascii="TH SarabunPSK" w:hAnsi="TH SarabunPSK" w:cs="TH SarabunPSK"/>
          <w:sz w:val="28"/>
        </w:rPr>
        <w:t>2  </w:t>
      </w:r>
      <w:r w:rsidRPr="00B27AB9">
        <w:rPr>
          <w:rFonts w:ascii="TH SarabunPSK" w:hAnsi="TH SarabunPSK" w:cs="TH SarabunPSK"/>
          <w:sz w:val="28"/>
          <w:cs/>
        </w:rPr>
        <w:t xml:space="preserve">เลขหน้า : </w:t>
      </w:r>
      <w:r w:rsidRPr="00B27AB9">
        <w:rPr>
          <w:rFonts w:ascii="TH SarabunPSK" w:hAnsi="TH SarabunPSK" w:cs="TH SarabunPSK"/>
          <w:sz w:val="28"/>
        </w:rPr>
        <w:t>147-157 </w:t>
      </w:r>
      <w:r w:rsidRPr="00B27AB9">
        <w:rPr>
          <w:rFonts w:ascii="TH SarabunPSK" w:hAnsi="TH SarabunPSK" w:cs="TH SarabunPSK"/>
          <w:sz w:val="28"/>
          <w:cs/>
        </w:rPr>
        <w:t xml:space="preserve"> </w:t>
      </w:r>
    </w:p>
    <w:p w14:paraId="1048D451" w14:textId="77777777" w:rsidR="003D7552" w:rsidRPr="00B27AB9" w:rsidRDefault="006B6F98" w:rsidP="004562E4">
      <w:pPr>
        <w:spacing w:after="0" w:line="240" w:lineRule="atLeast"/>
        <w:ind w:left="851" w:hanging="851"/>
        <w:jc w:val="thaiDistribute"/>
        <w:rPr>
          <w:rFonts w:ascii="TH SarabunPSK" w:hAnsi="TH SarabunPSK" w:cs="TH SarabunPSK"/>
          <w:sz w:val="28"/>
        </w:rPr>
      </w:pPr>
      <w:proofErr w:type="spellStart"/>
      <w:r>
        <w:rPr>
          <w:rFonts w:ascii="TH SarabunPSK" w:hAnsi="TH SarabunPSK" w:cs="TH SarabunPSK"/>
          <w:sz w:val="28"/>
        </w:rPr>
        <w:t>Dinuk</w:t>
      </w:r>
      <w:proofErr w:type="spellEnd"/>
      <w:r>
        <w:rPr>
          <w:rFonts w:ascii="TH SarabunPSK" w:hAnsi="TH SarabunPSK" w:cs="TH SarabunPSK"/>
          <w:sz w:val="28"/>
        </w:rPr>
        <w:t xml:space="preserve"> A., and Rashad Y.</w:t>
      </w:r>
      <w:r w:rsidR="003D7552" w:rsidRPr="00B27AB9">
        <w:rPr>
          <w:rFonts w:ascii="TH SarabunPSK" w:hAnsi="TH SarabunPSK" w:cs="TH SarabunPSK"/>
          <w:sz w:val="28"/>
        </w:rPr>
        <w:t xml:space="preserve"> (2013).  How Green Marketing Can Create a Sustainable</w:t>
      </w:r>
    </w:p>
    <w:p w14:paraId="5505DD60" w14:textId="77777777" w:rsidR="003D7552" w:rsidRPr="00B27AB9" w:rsidRDefault="003D7552" w:rsidP="004562E4">
      <w:pPr>
        <w:spacing w:after="0" w:line="240" w:lineRule="atLeast"/>
        <w:ind w:left="851"/>
        <w:jc w:val="thaiDistribute"/>
        <w:rPr>
          <w:rFonts w:ascii="TH SarabunPSK" w:hAnsi="TH SarabunPSK" w:cs="TH SarabunPSK"/>
          <w:sz w:val="28"/>
        </w:rPr>
      </w:pPr>
      <w:r w:rsidRPr="00B27AB9">
        <w:rPr>
          <w:rFonts w:ascii="TH SarabunPSK" w:hAnsi="TH SarabunPSK" w:cs="TH SarabunPSK"/>
          <w:sz w:val="28"/>
        </w:rPr>
        <w:t>Competitive Advantage for a Business.  International Business Research.</w:t>
      </w:r>
    </w:p>
    <w:p w14:paraId="5D0A7D52" w14:textId="77777777" w:rsidR="003D7552" w:rsidRPr="00B27AB9" w:rsidRDefault="003D7552" w:rsidP="004562E4">
      <w:pPr>
        <w:spacing w:after="0" w:line="240" w:lineRule="atLeast"/>
        <w:ind w:left="851" w:hanging="851"/>
        <w:jc w:val="thaiDistribute"/>
        <w:rPr>
          <w:rFonts w:ascii="TH SarabunPSK" w:hAnsi="TH SarabunPSK" w:cs="TH SarabunPSK"/>
          <w:sz w:val="28"/>
        </w:rPr>
      </w:pPr>
      <w:r w:rsidRPr="00B27AB9">
        <w:rPr>
          <w:rFonts w:ascii="TH SarabunPSK" w:eastAsia="Calibri" w:hAnsi="TH SarabunPSK" w:cs="TH SarabunPSK"/>
          <w:sz w:val="28"/>
        </w:rPr>
        <w:t xml:space="preserve">Christopher Gan, H. Y. </w:t>
      </w:r>
      <w:r w:rsidRPr="00B27AB9">
        <w:rPr>
          <w:rFonts w:ascii="TH SarabunPSK" w:eastAsia="Calibri" w:hAnsi="TH SarabunPSK" w:cs="TH SarabunPSK"/>
          <w:sz w:val="28"/>
          <w:cs/>
        </w:rPr>
        <w:t>(2008)</w:t>
      </w:r>
      <w:r w:rsidRPr="00B27AB9">
        <w:rPr>
          <w:rFonts w:ascii="TH SarabunPSK" w:hAnsi="TH SarabunPSK" w:cs="TH SarabunPSK"/>
          <w:sz w:val="28"/>
        </w:rPr>
        <w:t>. Consumer purchasing behavior toward green product in New Zealand. Innovative Marketing, Volume4, Issue, 2008, 93-102.</w:t>
      </w:r>
    </w:p>
    <w:p w14:paraId="76769DA2" w14:textId="77777777" w:rsidR="00937DD3" w:rsidRPr="00B27AB9" w:rsidRDefault="00937DD3" w:rsidP="004562E4">
      <w:pPr>
        <w:spacing w:after="0" w:line="240" w:lineRule="atLeast"/>
        <w:jc w:val="thaiDistribute"/>
        <w:rPr>
          <w:rFonts w:ascii="TH SarabunPSK" w:hAnsi="TH SarabunPSK" w:cs="TH SarabunPSK"/>
          <w:sz w:val="28"/>
        </w:rPr>
      </w:pPr>
      <w:proofErr w:type="spellStart"/>
      <w:r w:rsidRPr="00B27AB9">
        <w:rPr>
          <w:rFonts w:ascii="TH SarabunPSK" w:hAnsi="TH SarabunPSK" w:cs="TH SarabunPSK"/>
          <w:sz w:val="28"/>
        </w:rPr>
        <w:t>Hsuan-Hsuan</w:t>
      </w:r>
      <w:proofErr w:type="spellEnd"/>
      <w:r w:rsidRPr="00B27AB9">
        <w:rPr>
          <w:rFonts w:ascii="TH SarabunPSK" w:hAnsi="TH SarabunPSK" w:cs="TH SarabunPSK"/>
          <w:sz w:val="28"/>
        </w:rPr>
        <w:t xml:space="preserve"> K., Chien-Chih K., Ching-</w:t>
      </w:r>
      <w:proofErr w:type="spellStart"/>
      <w:r w:rsidRPr="00B27AB9">
        <w:rPr>
          <w:rFonts w:ascii="TH SarabunPSK" w:hAnsi="TH SarabunPSK" w:cs="TH SarabunPSK"/>
          <w:sz w:val="28"/>
        </w:rPr>
        <w:t>Luen</w:t>
      </w:r>
      <w:proofErr w:type="spellEnd"/>
      <w:r w:rsidRPr="00B27AB9">
        <w:rPr>
          <w:rFonts w:ascii="TH SarabunPSK" w:hAnsi="TH SarabunPSK" w:cs="TH SarabunPSK"/>
          <w:sz w:val="28"/>
        </w:rPr>
        <w:t xml:space="preserve"> W., </w:t>
      </w:r>
      <w:proofErr w:type="spellStart"/>
      <w:r w:rsidRPr="00B27AB9">
        <w:rPr>
          <w:rFonts w:ascii="TH SarabunPSK" w:hAnsi="TH SarabunPSK" w:cs="TH SarabunPSK"/>
          <w:sz w:val="28"/>
        </w:rPr>
        <w:t>Chih</w:t>
      </w:r>
      <w:proofErr w:type="spellEnd"/>
      <w:r w:rsidRPr="00B27AB9">
        <w:rPr>
          <w:rFonts w:ascii="TH SarabunPSK" w:hAnsi="TH SarabunPSK" w:cs="TH SarabunPSK"/>
          <w:sz w:val="28"/>
        </w:rPr>
        <w:t>-Ying W.  (2012).  Communicating</w:t>
      </w:r>
    </w:p>
    <w:p w14:paraId="3F8A50CE" w14:textId="77777777" w:rsidR="00937DD3" w:rsidRPr="00B27AB9" w:rsidRDefault="00937DD3" w:rsidP="004562E4">
      <w:pPr>
        <w:spacing w:after="0" w:line="240" w:lineRule="atLeast"/>
        <w:ind w:left="993"/>
        <w:jc w:val="thaiDistribute"/>
        <w:rPr>
          <w:rFonts w:ascii="TH SarabunPSK" w:hAnsi="TH SarabunPSK" w:cs="TH SarabunPSK"/>
          <w:sz w:val="28"/>
          <w:cs/>
        </w:rPr>
      </w:pPr>
      <w:r w:rsidRPr="00B27AB9">
        <w:rPr>
          <w:rFonts w:ascii="TH SarabunPSK" w:hAnsi="TH SarabunPSK" w:cs="TH SarabunPSK"/>
          <w:sz w:val="28"/>
        </w:rPr>
        <w:t>Green Marketing Appeals Effectively. Journal of Advertising, Vol.4 No.4, 41-50.</w:t>
      </w:r>
    </w:p>
    <w:p w14:paraId="384AB98A" w14:textId="77777777" w:rsidR="003D7552" w:rsidRPr="00B27AB9" w:rsidRDefault="003D7552" w:rsidP="004562E4">
      <w:pPr>
        <w:spacing w:after="0" w:line="240" w:lineRule="atLeast"/>
        <w:jc w:val="thaiDistribute"/>
        <w:rPr>
          <w:rFonts w:ascii="TH SarabunPSK" w:hAnsi="TH SarabunPSK" w:cs="TH SarabunPSK"/>
          <w:sz w:val="28"/>
        </w:rPr>
      </w:pPr>
    </w:p>
    <w:sectPr w:rsidR="003D7552" w:rsidRPr="00B27AB9" w:rsidSect="003453A1">
      <w:headerReference w:type="default" r:id="rId10"/>
      <w:pgSz w:w="11906" w:h="16838"/>
      <w:pgMar w:top="2160" w:right="1440" w:bottom="993"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D28F5B" w14:textId="77777777" w:rsidR="00413D89" w:rsidRDefault="00413D89" w:rsidP="008E2700">
      <w:pPr>
        <w:spacing w:after="0" w:line="240" w:lineRule="auto"/>
      </w:pPr>
      <w:r>
        <w:separator/>
      </w:r>
    </w:p>
  </w:endnote>
  <w:endnote w:type="continuationSeparator" w:id="0">
    <w:p w14:paraId="7BBA0C21" w14:textId="77777777" w:rsidR="00413D89" w:rsidRDefault="00413D89" w:rsidP="008E27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ngsana New">
    <w:panose1 w:val="02020603050405020304"/>
    <w:charset w:val="DE"/>
    <w:family w:val="roman"/>
    <w:pitch w:val="variable"/>
    <w:sig w:usb0="81000003"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rdia New">
    <w:panose1 w:val="020B0304020202020204"/>
    <w:charset w:val="DE"/>
    <w:family w:val="swiss"/>
    <w:pitch w:val="variable"/>
    <w:sig w:usb0="81000003" w:usb1="00000000" w:usb2="00000000" w:usb3="00000000" w:csb0="00010001" w:csb1="00000000"/>
  </w:font>
  <w:font w:name="Leelawadee">
    <w:panose1 w:val="020B0502040204020203"/>
    <w:charset w:val="DE"/>
    <w:family w:val="swiss"/>
    <w:pitch w:val="variable"/>
    <w:sig w:usb0="01000001" w:usb1="00000000" w:usb2="00000000" w:usb3="00000000" w:csb0="00010001" w:csb1="00000000"/>
  </w:font>
  <w:font w:name="TH SarabunPSK">
    <w:panose1 w:val="020B0500040200020003"/>
    <w:charset w:val="DE"/>
    <w:family w:val="swiss"/>
    <w:pitch w:val="variable"/>
    <w:sig w:usb0="01000003" w:usb1="00000000" w:usb2="00000000" w:usb3="00000000" w:csb0="0001011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376354" w14:textId="77777777" w:rsidR="00413D89" w:rsidRDefault="00413D89" w:rsidP="008E2700">
      <w:pPr>
        <w:spacing w:after="0" w:line="240" w:lineRule="auto"/>
      </w:pPr>
      <w:r>
        <w:separator/>
      </w:r>
    </w:p>
  </w:footnote>
  <w:footnote w:type="continuationSeparator" w:id="0">
    <w:p w14:paraId="67483EEA" w14:textId="77777777" w:rsidR="00413D89" w:rsidRDefault="00413D89" w:rsidP="008E27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ajorBidi" w:hAnsiTheme="majorBidi" w:cstheme="majorBidi"/>
        <w:sz w:val="32"/>
        <w:szCs w:val="32"/>
      </w:rPr>
      <w:id w:val="12624956"/>
      <w:docPartObj>
        <w:docPartGallery w:val="Page Numbers (Top of Page)"/>
        <w:docPartUnique/>
      </w:docPartObj>
    </w:sdtPr>
    <w:sdtEndPr>
      <w:rPr>
        <w:rFonts w:ascii="TH SarabunPSK" w:hAnsi="TH SarabunPSK" w:cs="TH SarabunPSK"/>
      </w:rPr>
    </w:sdtEndPr>
    <w:sdtContent>
      <w:p w14:paraId="5F75B54B" w14:textId="77777777" w:rsidR="00DF2744" w:rsidRPr="00F435F9" w:rsidRDefault="007D5997">
        <w:pPr>
          <w:pStyle w:val="Header"/>
          <w:jc w:val="right"/>
          <w:rPr>
            <w:rFonts w:ascii="TH SarabunPSK" w:hAnsi="TH SarabunPSK" w:cs="TH SarabunPSK"/>
            <w:sz w:val="32"/>
            <w:szCs w:val="32"/>
          </w:rPr>
        </w:pPr>
        <w:r w:rsidRPr="00F435F9">
          <w:rPr>
            <w:rFonts w:ascii="TH SarabunPSK" w:hAnsi="TH SarabunPSK" w:cs="TH SarabunPSK"/>
            <w:sz w:val="32"/>
            <w:szCs w:val="32"/>
          </w:rPr>
          <w:fldChar w:fldCharType="begin"/>
        </w:r>
        <w:r w:rsidR="00DF2744" w:rsidRPr="00F435F9">
          <w:rPr>
            <w:rFonts w:ascii="TH SarabunPSK" w:hAnsi="TH SarabunPSK" w:cs="TH SarabunPSK"/>
            <w:sz w:val="32"/>
            <w:szCs w:val="32"/>
          </w:rPr>
          <w:instrText xml:space="preserve"> PAGE   \* MERGEFORMAT </w:instrText>
        </w:r>
        <w:r w:rsidRPr="00F435F9">
          <w:rPr>
            <w:rFonts w:ascii="TH SarabunPSK" w:hAnsi="TH SarabunPSK" w:cs="TH SarabunPSK"/>
            <w:sz w:val="32"/>
            <w:szCs w:val="32"/>
          </w:rPr>
          <w:fldChar w:fldCharType="separate"/>
        </w:r>
        <w:r w:rsidR="006B6F98" w:rsidRPr="006B6F98">
          <w:rPr>
            <w:rFonts w:ascii="TH SarabunPSK" w:hAnsi="TH SarabunPSK" w:cs="TH SarabunPSK"/>
            <w:noProof/>
            <w:sz w:val="32"/>
            <w:szCs w:val="32"/>
            <w:lang w:val="th-TH"/>
          </w:rPr>
          <w:t>14</w:t>
        </w:r>
        <w:r w:rsidRPr="00F435F9">
          <w:rPr>
            <w:rFonts w:ascii="TH SarabunPSK" w:hAnsi="TH SarabunPSK" w:cs="TH SarabunPSK"/>
            <w:sz w:val="32"/>
            <w:szCs w:val="32"/>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D23C5"/>
    <w:multiLevelType w:val="hybridMultilevel"/>
    <w:tmpl w:val="CF4ACEEA"/>
    <w:lvl w:ilvl="0" w:tplc="D65AFB42">
      <w:start w:val="2"/>
      <w:numFmt w:val="bullet"/>
      <w:lvlText w:val="-"/>
      <w:lvlJc w:val="left"/>
      <w:pPr>
        <w:ind w:left="720" w:hanging="360"/>
      </w:pPr>
      <w:rPr>
        <w:rFonts w:ascii="Angsana New" w:eastAsiaTheme="minorHAnsi" w:hAnsi="Angsana New" w:cs="Angsan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F00561"/>
    <w:multiLevelType w:val="hybridMultilevel"/>
    <w:tmpl w:val="190C3882"/>
    <w:lvl w:ilvl="0" w:tplc="F32A5D2E">
      <w:start w:val="1"/>
      <w:numFmt w:val="decimal"/>
      <w:lvlText w:val="%1."/>
      <w:lvlJc w:val="left"/>
      <w:pPr>
        <w:ind w:left="1215" w:hanging="360"/>
      </w:pPr>
      <w:rPr>
        <w:rFonts w:hint="default"/>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2" w15:restartNumberingAfterBreak="0">
    <w:nsid w:val="1B8F61EC"/>
    <w:multiLevelType w:val="multilevel"/>
    <w:tmpl w:val="0C800B84"/>
    <w:lvl w:ilvl="0">
      <w:start w:val="1"/>
      <w:numFmt w:val="decimal"/>
      <w:lvlText w:val="%1."/>
      <w:lvlJc w:val="left"/>
      <w:pPr>
        <w:ind w:left="1211" w:hanging="360"/>
      </w:pPr>
      <w:rPr>
        <w:rFonts w:hint="default"/>
        <w:b/>
        <w:bCs/>
      </w:rPr>
    </w:lvl>
    <w:lvl w:ilvl="1">
      <w:start w:val="1"/>
      <w:numFmt w:val="decimal"/>
      <w:isLgl/>
      <w:lvlText w:val="%1.%2"/>
      <w:lvlJc w:val="left"/>
      <w:pPr>
        <w:ind w:left="1226" w:hanging="375"/>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571" w:hanging="72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1931" w:hanging="1080"/>
      </w:pPr>
      <w:rPr>
        <w:rFonts w:hint="default"/>
      </w:rPr>
    </w:lvl>
    <w:lvl w:ilvl="6">
      <w:start w:val="1"/>
      <w:numFmt w:val="decimal"/>
      <w:isLgl/>
      <w:lvlText w:val="%1.%2.%3.%4.%5.%6.%7"/>
      <w:lvlJc w:val="left"/>
      <w:pPr>
        <w:ind w:left="1931" w:hanging="1080"/>
      </w:pPr>
      <w:rPr>
        <w:rFonts w:hint="default"/>
      </w:rPr>
    </w:lvl>
    <w:lvl w:ilvl="7">
      <w:start w:val="1"/>
      <w:numFmt w:val="decimal"/>
      <w:isLgl/>
      <w:lvlText w:val="%1.%2.%3.%4.%5.%6.%7.%8"/>
      <w:lvlJc w:val="left"/>
      <w:pPr>
        <w:ind w:left="2291" w:hanging="1440"/>
      </w:pPr>
      <w:rPr>
        <w:rFonts w:hint="default"/>
      </w:rPr>
    </w:lvl>
    <w:lvl w:ilvl="8">
      <w:start w:val="1"/>
      <w:numFmt w:val="decimal"/>
      <w:isLgl/>
      <w:lvlText w:val="%1.%2.%3.%4.%5.%6.%7.%8.%9"/>
      <w:lvlJc w:val="left"/>
      <w:pPr>
        <w:ind w:left="2291" w:hanging="1440"/>
      </w:pPr>
      <w:rPr>
        <w:rFonts w:hint="default"/>
      </w:rPr>
    </w:lvl>
  </w:abstractNum>
  <w:abstractNum w:abstractNumId="3" w15:restartNumberingAfterBreak="0">
    <w:nsid w:val="33370511"/>
    <w:multiLevelType w:val="hybridMultilevel"/>
    <w:tmpl w:val="E4984DDE"/>
    <w:lvl w:ilvl="0" w:tplc="0FD4B88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3E16F69"/>
    <w:multiLevelType w:val="hybridMultilevel"/>
    <w:tmpl w:val="5B5A252A"/>
    <w:lvl w:ilvl="0" w:tplc="9F46CED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99954E5"/>
    <w:multiLevelType w:val="hybridMultilevel"/>
    <w:tmpl w:val="BBA2BF06"/>
    <w:lvl w:ilvl="0" w:tplc="4B8A5E94">
      <w:start w:val="1"/>
      <w:numFmt w:val="decimal"/>
      <w:lvlText w:val="%1."/>
      <w:lvlJc w:val="left"/>
      <w:pPr>
        <w:ind w:left="1080" w:hanging="360"/>
      </w:pPr>
      <w:rPr>
        <w:rFonts w:asciiTheme="majorBidi" w:hAnsiTheme="majorBidi" w:cstheme="majorBidi" w:hint="default"/>
        <w:color w:val="000000" w:themeColor="text1"/>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1FF6737"/>
    <w:multiLevelType w:val="hybridMultilevel"/>
    <w:tmpl w:val="A1F2446E"/>
    <w:lvl w:ilvl="0" w:tplc="38407644">
      <w:start w:val="2"/>
      <w:numFmt w:val="bullet"/>
      <w:lvlText w:val="*"/>
      <w:lvlJc w:val="left"/>
      <w:pPr>
        <w:ind w:left="720" w:hanging="360"/>
      </w:pPr>
      <w:rPr>
        <w:rFonts w:ascii="Cordia New" w:eastAsiaTheme="minorHAnsi" w:hAnsi="Cordia New" w:cs="Cordia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AB5C3E"/>
    <w:multiLevelType w:val="hybridMultilevel"/>
    <w:tmpl w:val="B81CBCA8"/>
    <w:lvl w:ilvl="0" w:tplc="2F08B88E">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717E2D4A"/>
    <w:multiLevelType w:val="hybridMultilevel"/>
    <w:tmpl w:val="ADB6CC0C"/>
    <w:lvl w:ilvl="0" w:tplc="02C22D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11740778">
    <w:abstractNumId w:val="6"/>
  </w:num>
  <w:num w:numId="2" w16cid:durableId="406263984">
    <w:abstractNumId w:val="0"/>
  </w:num>
  <w:num w:numId="3" w16cid:durableId="657346814">
    <w:abstractNumId w:val="2"/>
  </w:num>
  <w:num w:numId="4" w16cid:durableId="959606603">
    <w:abstractNumId w:val="8"/>
  </w:num>
  <w:num w:numId="5" w16cid:durableId="2132551049">
    <w:abstractNumId w:val="5"/>
  </w:num>
  <w:num w:numId="6" w16cid:durableId="1022244118">
    <w:abstractNumId w:val="3"/>
  </w:num>
  <w:num w:numId="7" w16cid:durableId="1858813691">
    <w:abstractNumId w:val="4"/>
  </w:num>
  <w:num w:numId="8" w16cid:durableId="1874614273">
    <w:abstractNumId w:val="1"/>
  </w:num>
  <w:num w:numId="9" w16cid:durableId="171550298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9"/>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700"/>
    <w:rsid w:val="00036AFC"/>
    <w:rsid w:val="00046EE4"/>
    <w:rsid w:val="000559D6"/>
    <w:rsid w:val="00056547"/>
    <w:rsid w:val="00063680"/>
    <w:rsid w:val="00070F7B"/>
    <w:rsid w:val="0007792E"/>
    <w:rsid w:val="00084B01"/>
    <w:rsid w:val="000D6359"/>
    <w:rsid w:val="000F1829"/>
    <w:rsid w:val="00105703"/>
    <w:rsid w:val="0012161C"/>
    <w:rsid w:val="00132D3F"/>
    <w:rsid w:val="0013502F"/>
    <w:rsid w:val="00141F60"/>
    <w:rsid w:val="00162240"/>
    <w:rsid w:val="001B24A8"/>
    <w:rsid w:val="001D03A7"/>
    <w:rsid w:val="0020723A"/>
    <w:rsid w:val="002216CD"/>
    <w:rsid w:val="00257C7E"/>
    <w:rsid w:val="00287085"/>
    <w:rsid w:val="00296E04"/>
    <w:rsid w:val="002B0ACB"/>
    <w:rsid w:val="002B716A"/>
    <w:rsid w:val="002B7521"/>
    <w:rsid w:val="002D1869"/>
    <w:rsid w:val="002D1DCF"/>
    <w:rsid w:val="002E5753"/>
    <w:rsid w:val="00335B49"/>
    <w:rsid w:val="003453A1"/>
    <w:rsid w:val="00350586"/>
    <w:rsid w:val="00365CF1"/>
    <w:rsid w:val="0037180B"/>
    <w:rsid w:val="00381F5F"/>
    <w:rsid w:val="00390854"/>
    <w:rsid w:val="00395629"/>
    <w:rsid w:val="003C1A2E"/>
    <w:rsid w:val="003C3272"/>
    <w:rsid w:val="003D7552"/>
    <w:rsid w:val="003F10C6"/>
    <w:rsid w:val="00406AAD"/>
    <w:rsid w:val="00413D89"/>
    <w:rsid w:val="00417B61"/>
    <w:rsid w:val="00427EF1"/>
    <w:rsid w:val="004318C0"/>
    <w:rsid w:val="00440D72"/>
    <w:rsid w:val="004562E4"/>
    <w:rsid w:val="00490A4F"/>
    <w:rsid w:val="004B689F"/>
    <w:rsid w:val="004D47BB"/>
    <w:rsid w:val="004D7921"/>
    <w:rsid w:val="004E13B1"/>
    <w:rsid w:val="004E68C1"/>
    <w:rsid w:val="005546FD"/>
    <w:rsid w:val="00556E6B"/>
    <w:rsid w:val="00561D2D"/>
    <w:rsid w:val="00562418"/>
    <w:rsid w:val="00564A14"/>
    <w:rsid w:val="005A2B10"/>
    <w:rsid w:val="005D2437"/>
    <w:rsid w:val="005E5F72"/>
    <w:rsid w:val="005E610B"/>
    <w:rsid w:val="0060749A"/>
    <w:rsid w:val="00607569"/>
    <w:rsid w:val="00615BEB"/>
    <w:rsid w:val="00627E01"/>
    <w:rsid w:val="00667ECB"/>
    <w:rsid w:val="006706AD"/>
    <w:rsid w:val="00674A88"/>
    <w:rsid w:val="006B6F98"/>
    <w:rsid w:val="006C1384"/>
    <w:rsid w:val="006C6232"/>
    <w:rsid w:val="006E7694"/>
    <w:rsid w:val="0070024C"/>
    <w:rsid w:val="00717666"/>
    <w:rsid w:val="00751537"/>
    <w:rsid w:val="00754E5B"/>
    <w:rsid w:val="00762D9A"/>
    <w:rsid w:val="007660D7"/>
    <w:rsid w:val="00780E95"/>
    <w:rsid w:val="00787706"/>
    <w:rsid w:val="00797A04"/>
    <w:rsid w:val="007B3B11"/>
    <w:rsid w:val="007C2BEE"/>
    <w:rsid w:val="007D13D0"/>
    <w:rsid w:val="007D5997"/>
    <w:rsid w:val="007F7931"/>
    <w:rsid w:val="00843C1C"/>
    <w:rsid w:val="008A0190"/>
    <w:rsid w:val="008D2F4B"/>
    <w:rsid w:val="008D4361"/>
    <w:rsid w:val="008D74F3"/>
    <w:rsid w:val="008E04DE"/>
    <w:rsid w:val="008E2700"/>
    <w:rsid w:val="00937DD3"/>
    <w:rsid w:val="00940B28"/>
    <w:rsid w:val="0094367C"/>
    <w:rsid w:val="009715DF"/>
    <w:rsid w:val="00994442"/>
    <w:rsid w:val="009958E7"/>
    <w:rsid w:val="009A5D1F"/>
    <w:rsid w:val="009B2607"/>
    <w:rsid w:val="009B4BC4"/>
    <w:rsid w:val="009B52B3"/>
    <w:rsid w:val="009B6C5F"/>
    <w:rsid w:val="009C3833"/>
    <w:rsid w:val="009E7EA6"/>
    <w:rsid w:val="00A04489"/>
    <w:rsid w:val="00A3445B"/>
    <w:rsid w:val="00A4356F"/>
    <w:rsid w:val="00A57E6E"/>
    <w:rsid w:val="00A6365A"/>
    <w:rsid w:val="00A727C6"/>
    <w:rsid w:val="00AC022B"/>
    <w:rsid w:val="00AC508E"/>
    <w:rsid w:val="00AF5A34"/>
    <w:rsid w:val="00B05AF8"/>
    <w:rsid w:val="00B146B2"/>
    <w:rsid w:val="00B27AB9"/>
    <w:rsid w:val="00B61A1A"/>
    <w:rsid w:val="00B6350B"/>
    <w:rsid w:val="00B7262A"/>
    <w:rsid w:val="00BA066B"/>
    <w:rsid w:val="00BC516B"/>
    <w:rsid w:val="00BE6404"/>
    <w:rsid w:val="00C25014"/>
    <w:rsid w:val="00C32DB7"/>
    <w:rsid w:val="00C535FD"/>
    <w:rsid w:val="00C6581A"/>
    <w:rsid w:val="00C65AC2"/>
    <w:rsid w:val="00C73CCB"/>
    <w:rsid w:val="00C81D78"/>
    <w:rsid w:val="00D0359D"/>
    <w:rsid w:val="00D05D7C"/>
    <w:rsid w:val="00D35231"/>
    <w:rsid w:val="00D44F22"/>
    <w:rsid w:val="00D45F01"/>
    <w:rsid w:val="00D54C89"/>
    <w:rsid w:val="00D76C08"/>
    <w:rsid w:val="00D832C9"/>
    <w:rsid w:val="00D90D6B"/>
    <w:rsid w:val="00D975E2"/>
    <w:rsid w:val="00DA608E"/>
    <w:rsid w:val="00DB03D5"/>
    <w:rsid w:val="00DB273A"/>
    <w:rsid w:val="00DC3A54"/>
    <w:rsid w:val="00DC7C1C"/>
    <w:rsid w:val="00DD6A45"/>
    <w:rsid w:val="00DF2744"/>
    <w:rsid w:val="00DF461B"/>
    <w:rsid w:val="00E22A6A"/>
    <w:rsid w:val="00E30CC2"/>
    <w:rsid w:val="00E42AAD"/>
    <w:rsid w:val="00E63F99"/>
    <w:rsid w:val="00E921D8"/>
    <w:rsid w:val="00E96D32"/>
    <w:rsid w:val="00EA6BFD"/>
    <w:rsid w:val="00EC73B9"/>
    <w:rsid w:val="00ED2C10"/>
    <w:rsid w:val="00ED650B"/>
    <w:rsid w:val="00ED6D5D"/>
    <w:rsid w:val="00EF20A5"/>
    <w:rsid w:val="00F02DC7"/>
    <w:rsid w:val="00F23FB9"/>
    <w:rsid w:val="00F3324B"/>
    <w:rsid w:val="00F435F9"/>
    <w:rsid w:val="00F56CBA"/>
    <w:rsid w:val="00F752A8"/>
    <w:rsid w:val="00F76C77"/>
    <w:rsid w:val="00F914C5"/>
    <w:rsid w:val="00FC0063"/>
    <w:rsid w:val="00FC5CC5"/>
    <w:rsid w:val="00FD58F5"/>
    <w:rsid w:val="00FE38E1"/>
    <w:rsid w:val="00FF78DC"/>
  </w:rsids>
  <m:mathPr>
    <m:mathFont m:val="Cambria Math"/>
    <m:brkBin m:val="before"/>
    <m:brkBinSub m:val="--"/>
    <m:smallFrac/>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04704"/>
  <w15:docId w15:val="{911A1E63-9FFB-45F2-9A9E-EB910C8B2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8E2700"/>
    <w:pPr>
      <w:keepNext/>
      <w:spacing w:after="0" w:line="240" w:lineRule="auto"/>
      <w:jc w:val="center"/>
      <w:outlineLvl w:val="0"/>
    </w:pPr>
    <w:rPr>
      <w:rFonts w:ascii="Angsana New" w:eastAsia="Cordia New" w:hAnsi="Cordia New" w:cs="Angsana New"/>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E2700"/>
    <w:rPr>
      <w:rFonts w:ascii="Angsana New" w:eastAsia="Cordia New" w:hAnsi="Cordia New" w:cs="Angsana New"/>
      <w:sz w:val="32"/>
      <w:szCs w:val="32"/>
    </w:rPr>
  </w:style>
  <w:style w:type="character" w:styleId="PageNumber">
    <w:name w:val="page number"/>
    <w:basedOn w:val="DefaultParagraphFont"/>
    <w:rsid w:val="008E2700"/>
  </w:style>
  <w:style w:type="character" w:styleId="Strong">
    <w:name w:val="Strong"/>
    <w:basedOn w:val="DefaultParagraphFont"/>
    <w:uiPriority w:val="22"/>
    <w:qFormat/>
    <w:rsid w:val="008E2700"/>
    <w:rPr>
      <w:b/>
      <w:bCs/>
    </w:rPr>
  </w:style>
  <w:style w:type="paragraph" w:styleId="ListParagraph">
    <w:name w:val="List Paragraph"/>
    <w:basedOn w:val="Normal"/>
    <w:uiPriority w:val="34"/>
    <w:qFormat/>
    <w:rsid w:val="008E2700"/>
    <w:pPr>
      <w:ind w:left="720"/>
      <w:contextualSpacing/>
    </w:pPr>
  </w:style>
  <w:style w:type="character" w:styleId="Emphasis">
    <w:name w:val="Emphasis"/>
    <w:basedOn w:val="DefaultParagraphFont"/>
    <w:uiPriority w:val="20"/>
    <w:qFormat/>
    <w:rsid w:val="008E2700"/>
    <w:rPr>
      <w:b w:val="0"/>
      <w:bCs w:val="0"/>
      <w:i w:val="0"/>
      <w:iCs w:val="0"/>
      <w:color w:val="CC0033"/>
    </w:rPr>
  </w:style>
  <w:style w:type="paragraph" w:styleId="FootnoteText">
    <w:name w:val="footnote text"/>
    <w:basedOn w:val="Normal"/>
    <w:link w:val="FootnoteTextChar"/>
    <w:uiPriority w:val="99"/>
    <w:semiHidden/>
    <w:unhideWhenUsed/>
    <w:rsid w:val="008E2700"/>
    <w:pPr>
      <w:spacing w:after="0" w:line="240" w:lineRule="auto"/>
    </w:pPr>
    <w:rPr>
      <w:sz w:val="20"/>
      <w:szCs w:val="25"/>
    </w:rPr>
  </w:style>
  <w:style w:type="character" w:customStyle="1" w:styleId="FootnoteTextChar">
    <w:name w:val="Footnote Text Char"/>
    <w:basedOn w:val="DefaultParagraphFont"/>
    <w:link w:val="FootnoteText"/>
    <w:uiPriority w:val="99"/>
    <w:semiHidden/>
    <w:rsid w:val="008E2700"/>
    <w:rPr>
      <w:sz w:val="20"/>
      <w:szCs w:val="25"/>
    </w:rPr>
  </w:style>
  <w:style w:type="character" w:styleId="FootnoteReference">
    <w:name w:val="footnote reference"/>
    <w:basedOn w:val="DefaultParagraphFont"/>
    <w:uiPriority w:val="99"/>
    <w:semiHidden/>
    <w:unhideWhenUsed/>
    <w:rsid w:val="008E2700"/>
    <w:rPr>
      <w:sz w:val="32"/>
      <w:szCs w:val="32"/>
      <w:vertAlign w:val="superscript"/>
    </w:rPr>
  </w:style>
  <w:style w:type="character" w:styleId="Hyperlink">
    <w:name w:val="Hyperlink"/>
    <w:basedOn w:val="DefaultParagraphFont"/>
    <w:uiPriority w:val="99"/>
    <w:unhideWhenUsed/>
    <w:rsid w:val="008E2700"/>
    <w:rPr>
      <w:color w:val="0000FF" w:themeColor="hyperlink"/>
      <w:u w:val="single"/>
    </w:rPr>
  </w:style>
  <w:style w:type="table" w:styleId="TableGrid">
    <w:name w:val="Table Grid"/>
    <w:basedOn w:val="TableNormal"/>
    <w:uiPriority w:val="59"/>
    <w:rsid w:val="008E270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st1">
    <w:name w:val="st1"/>
    <w:rsid w:val="008E2700"/>
  </w:style>
  <w:style w:type="paragraph" w:styleId="Header">
    <w:name w:val="header"/>
    <w:basedOn w:val="Normal"/>
    <w:link w:val="HeaderChar"/>
    <w:uiPriority w:val="99"/>
    <w:unhideWhenUsed/>
    <w:rsid w:val="008E27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2700"/>
  </w:style>
  <w:style w:type="paragraph" w:styleId="Footer">
    <w:name w:val="footer"/>
    <w:basedOn w:val="Normal"/>
    <w:link w:val="FooterChar"/>
    <w:uiPriority w:val="99"/>
    <w:unhideWhenUsed/>
    <w:rsid w:val="00ED65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650B"/>
  </w:style>
  <w:style w:type="paragraph" w:styleId="BalloonText">
    <w:name w:val="Balloon Text"/>
    <w:basedOn w:val="Normal"/>
    <w:link w:val="BalloonTextChar"/>
    <w:uiPriority w:val="99"/>
    <w:semiHidden/>
    <w:unhideWhenUsed/>
    <w:rsid w:val="00DF461B"/>
    <w:pPr>
      <w:spacing w:after="0" w:line="240" w:lineRule="auto"/>
    </w:pPr>
    <w:rPr>
      <w:rFonts w:ascii="Leelawadee" w:hAnsi="Leelawadee" w:cs="Angsana New"/>
      <w:sz w:val="18"/>
      <w:szCs w:val="22"/>
    </w:rPr>
  </w:style>
  <w:style w:type="character" w:customStyle="1" w:styleId="BalloonTextChar">
    <w:name w:val="Balloon Text Char"/>
    <w:basedOn w:val="DefaultParagraphFont"/>
    <w:link w:val="BalloonText"/>
    <w:uiPriority w:val="99"/>
    <w:semiHidden/>
    <w:rsid w:val="00DF461B"/>
    <w:rPr>
      <w:rFonts w:ascii="Leelawadee" w:hAnsi="Leelawadee" w:cs="Angsana New"/>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Osmile1111@hot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thaiplastics.org/content_attchment/attach/2013081.9.pdf" TargetMode="External"/></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9FE48A-F899-4615-96F0-5CF06B22B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6285</Words>
  <Characters>35830</Characters>
  <Application>Microsoft Office Word</Application>
  <DocSecurity>0</DocSecurity>
  <Lines>298</Lines>
  <Paragraphs>84</Paragraphs>
  <ScaleCrop>false</ScaleCrop>
  <HeadingPairs>
    <vt:vector size="2" baseType="variant">
      <vt:variant>
        <vt:lpstr>ชื่อเรื่อง</vt:lpstr>
      </vt:variant>
      <vt:variant>
        <vt:i4>1</vt:i4>
      </vt:variant>
    </vt:vector>
  </HeadingPairs>
  <TitlesOfParts>
    <vt:vector size="1" baseType="lpstr">
      <vt:lpstr/>
    </vt:vector>
  </TitlesOfParts>
  <Company>KKD Computer</Company>
  <LinksUpToDate>false</LinksUpToDate>
  <CharactersWithSpaces>42031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KKD 2011 V.2</dc:creator>
  <cp:lastModifiedBy>TK Khampeerada</cp:lastModifiedBy>
  <cp:revision>2</cp:revision>
  <cp:lastPrinted>2019-02-07T02:21:00Z</cp:lastPrinted>
  <dcterms:created xsi:type="dcterms:W3CDTF">2024-08-15T04:40:00Z</dcterms:created>
  <dcterms:modified xsi:type="dcterms:W3CDTF">2024-08-15T04:40:00Z</dcterms:modified>
</cp:coreProperties>
</file>