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460" w:rsidRPr="0085685E" w:rsidRDefault="002D4F65" w:rsidP="00390962">
      <w:pPr>
        <w:pStyle w:val="Title"/>
        <w:rPr>
          <w:rFonts w:ascii="Calibri" w:hAnsi="Calibri"/>
        </w:rPr>
      </w:pPr>
      <w:r w:rsidRPr="0085685E">
        <w:rPr>
          <w:rFonts w:ascii="Calibri" w:hAnsi="Calibri"/>
        </w:rPr>
        <w:t xml:space="preserve">FYE </w:t>
      </w:r>
      <w:r w:rsidR="001F4E1F">
        <w:rPr>
          <w:rFonts w:ascii="Calibri" w:hAnsi="Calibri"/>
        </w:rPr>
        <w:t xml:space="preserve">2013 </w:t>
      </w:r>
      <w:r w:rsidR="00B71117">
        <w:rPr>
          <w:rFonts w:ascii="Calibri" w:hAnsi="Calibri"/>
        </w:rPr>
        <w:t>Orientation</w:t>
      </w:r>
      <w:r w:rsidR="00666460" w:rsidRPr="0085685E">
        <w:rPr>
          <w:rFonts w:ascii="Calibri" w:hAnsi="Calibri"/>
        </w:rPr>
        <w:t xml:space="preserve"> Agenda</w:t>
      </w:r>
      <w:r w:rsidR="00FF651D">
        <w:rPr>
          <w:rFonts w:ascii="Calibri" w:hAnsi="Calibri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bottom w:val="single" w:sz="6" w:space="0" w:color="auto"/>
          <w:insideH w:val="single" w:sz="4" w:space="0" w:color="auto"/>
          <w:insideV w:val="dashed" w:sz="4" w:space="0" w:color="auto"/>
        </w:tblBorders>
        <w:tblCellMar>
          <w:top w:w="72" w:type="dxa"/>
          <w:left w:w="58" w:type="dxa"/>
          <w:bottom w:w="72" w:type="dxa"/>
          <w:right w:w="58" w:type="dxa"/>
        </w:tblCellMar>
        <w:tblLook w:val="0000" w:firstRow="0" w:lastRow="0" w:firstColumn="0" w:lastColumn="0" w:noHBand="0" w:noVBand="0"/>
      </w:tblPr>
      <w:tblGrid>
        <w:gridCol w:w="2205"/>
        <w:gridCol w:w="6133"/>
        <w:gridCol w:w="2578"/>
      </w:tblGrid>
      <w:tr w:rsidR="002D4F65" w:rsidRPr="0085685E" w:rsidTr="00715077">
        <w:trPr>
          <w:trHeight w:val="432"/>
          <w:tblCellSpacing w:w="0" w:type="dxa"/>
        </w:trPr>
        <w:tc>
          <w:tcPr>
            <w:tcW w:w="5000" w:type="pct"/>
            <w:gridSpan w:val="3"/>
            <w:tcBorders>
              <w:top w:val="single" w:sz="6" w:space="0" w:color="auto"/>
              <w:bottom w:val="single" w:sz="4" w:space="0" w:color="auto"/>
            </w:tcBorders>
            <w:shd w:val="pct10" w:color="auto" w:fill="FFFFFF"/>
            <w:vAlign w:val="center"/>
          </w:tcPr>
          <w:p w:rsidR="002D4F65" w:rsidRPr="005D4AE2" w:rsidRDefault="00B71117" w:rsidP="001F4E1F">
            <w:pPr>
              <w:pStyle w:val="Heading1"/>
              <w:rPr>
                <w:rStyle w:val="Heading1Char"/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Style w:val="Heading1Char"/>
                <w:rFonts w:ascii="Calibri" w:hAnsi="Calibri"/>
                <w:color w:val="000000"/>
                <w:sz w:val="32"/>
                <w:szCs w:val="32"/>
              </w:rPr>
              <w:t xml:space="preserve">July </w:t>
            </w:r>
            <w:r w:rsidR="00347A05">
              <w:rPr>
                <w:rStyle w:val="Heading1Char"/>
                <w:rFonts w:ascii="Calibri" w:hAnsi="Calibri"/>
                <w:color w:val="000000"/>
                <w:sz w:val="32"/>
                <w:szCs w:val="32"/>
              </w:rPr>
              <w:t>8-11</w:t>
            </w:r>
          </w:p>
        </w:tc>
      </w:tr>
      <w:tr w:rsidR="002D4F65" w:rsidRPr="0085685E" w:rsidTr="00347A05">
        <w:trPr>
          <w:tblCellSpacing w:w="0" w:type="dxa"/>
        </w:trPr>
        <w:tc>
          <w:tcPr>
            <w:tcW w:w="1010" w:type="pct"/>
            <w:shd w:val="clear" w:color="auto" w:fill="FFFFFF"/>
            <w:vAlign w:val="center"/>
          </w:tcPr>
          <w:p w:rsidR="002D4F65" w:rsidRPr="0035262D" w:rsidRDefault="005D4AE2" w:rsidP="00347A05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 w:rsidRPr="0035262D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8:</w:t>
            </w:r>
            <w:r w:rsidR="00347A05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00</w:t>
            </w:r>
            <w:r w:rsidR="00A8489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a.m. </w:t>
            </w:r>
            <w:r w:rsidR="00347A05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–</w:t>
            </w:r>
            <w:r w:rsidR="00A8489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347A05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8:30</w:t>
            </w:r>
            <w:r w:rsidR="002D4F65" w:rsidRPr="0035262D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a.m.</w:t>
            </w:r>
          </w:p>
        </w:tc>
        <w:tc>
          <w:tcPr>
            <w:tcW w:w="2809" w:type="pct"/>
            <w:shd w:val="clear" w:color="auto" w:fill="FFFFFF"/>
            <w:vAlign w:val="center"/>
          </w:tcPr>
          <w:p w:rsidR="005D4AE2" w:rsidRDefault="005D4AE2" w:rsidP="005D4AE2">
            <w:pPr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</w:pPr>
            <w:r w:rsidRPr="0035262D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>Registration/</w:t>
            </w:r>
            <w:r w:rsidR="002D4F65" w:rsidRPr="0035262D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 xml:space="preserve">Light continental breakfast </w:t>
            </w:r>
          </w:p>
          <w:p w:rsidR="00347A05" w:rsidRPr="0035262D" w:rsidRDefault="00347A05" w:rsidP="005D4AE2">
            <w:pPr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181" w:type="pct"/>
            <w:shd w:val="clear" w:color="auto" w:fill="FFFFFF"/>
            <w:vAlign w:val="center"/>
          </w:tcPr>
          <w:p w:rsidR="002D4F65" w:rsidRPr="0035262D" w:rsidRDefault="00725C6A" w:rsidP="00725C6A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Mentry Hall 305</w:t>
            </w:r>
          </w:p>
        </w:tc>
      </w:tr>
      <w:tr w:rsidR="002D4F65" w:rsidRPr="0085685E" w:rsidTr="00347A05">
        <w:trPr>
          <w:tblCellSpacing w:w="0" w:type="dxa"/>
        </w:trPr>
        <w:tc>
          <w:tcPr>
            <w:tcW w:w="1010" w:type="pct"/>
            <w:shd w:val="clear" w:color="auto" w:fill="FFFFFF"/>
            <w:vAlign w:val="center"/>
          </w:tcPr>
          <w:p w:rsidR="002D4F65" w:rsidRPr="0035262D" w:rsidRDefault="00347A05" w:rsidP="005D4AE2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8:30</w:t>
            </w:r>
            <w:r w:rsidR="00A8489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a.m. </w:t>
            </w:r>
            <w:r w:rsidR="0085685E" w:rsidRPr="0035262D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-</w:t>
            </w:r>
            <w:r w:rsidR="00A8489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85685E" w:rsidRPr="0035262D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9:</w:t>
            </w:r>
            <w:r w:rsidR="005D4AE2" w:rsidRPr="0035262D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15</w:t>
            </w:r>
            <w:r w:rsidR="0085685E" w:rsidRPr="0035262D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a.m.</w:t>
            </w:r>
          </w:p>
        </w:tc>
        <w:tc>
          <w:tcPr>
            <w:tcW w:w="2809" w:type="pct"/>
            <w:shd w:val="clear" w:color="auto" w:fill="FFFFFF"/>
            <w:vAlign w:val="center"/>
          </w:tcPr>
          <w:p w:rsidR="002D4F65" w:rsidRPr="0035262D" w:rsidRDefault="002D4F65" w:rsidP="002E5E84">
            <w:pPr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</w:pPr>
            <w:r w:rsidRPr="0035262D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>Welcome to FYE Orientation</w:t>
            </w:r>
            <w:r w:rsidR="005D4AE2" w:rsidRPr="0035262D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>/</w:t>
            </w:r>
            <w:r w:rsidR="00347A05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>Student Panel</w:t>
            </w:r>
          </w:p>
          <w:p w:rsidR="005D4AE2" w:rsidRPr="00347A05" w:rsidRDefault="00347A05" w:rsidP="002E5E84">
            <w:pPr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</w:pPr>
            <w:r w:rsidRPr="00347A05"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  <w:t>Angela Grigoryan &amp; Garrett Hooper</w:t>
            </w:r>
          </w:p>
          <w:p w:rsidR="005D4AE2" w:rsidRDefault="00347A05" w:rsidP="002E5E84">
            <w:pPr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</w:pPr>
            <w:r w:rsidRPr="00347A05"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  <w:t>S4S Coordinators</w:t>
            </w:r>
          </w:p>
          <w:p w:rsidR="00347A05" w:rsidRDefault="00347A05" w:rsidP="002E5E84">
            <w:pPr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  <w:t>FYE Student Panel</w:t>
            </w:r>
          </w:p>
          <w:p w:rsidR="00347A05" w:rsidRPr="00347A05" w:rsidRDefault="00347A05" w:rsidP="002E5E84">
            <w:pPr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  <w:tc>
          <w:tcPr>
            <w:tcW w:w="1181" w:type="pct"/>
            <w:shd w:val="clear" w:color="auto" w:fill="FFFFFF"/>
            <w:vAlign w:val="center"/>
          </w:tcPr>
          <w:p w:rsidR="002D4F65" w:rsidRPr="0035262D" w:rsidRDefault="00725C6A" w:rsidP="0085685E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Mentry Hall 305</w:t>
            </w:r>
          </w:p>
        </w:tc>
      </w:tr>
      <w:tr w:rsidR="005D4AE2" w:rsidRPr="0085685E" w:rsidTr="00347A05">
        <w:trPr>
          <w:tblCellSpacing w:w="0" w:type="dxa"/>
        </w:trPr>
        <w:tc>
          <w:tcPr>
            <w:tcW w:w="1010" w:type="pct"/>
            <w:shd w:val="clear" w:color="auto" w:fill="FFFFFF"/>
            <w:vAlign w:val="center"/>
          </w:tcPr>
          <w:p w:rsidR="005D4AE2" w:rsidRPr="0035262D" w:rsidRDefault="00A84896" w:rsidP="00347A05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9:15 a.m. - </w:t>
            </w:r>
            <w:r w:rsidR="005A28E8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10:</w:t>
            </w:r>
            <w:r w:rsidR="00347A05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15</w:t>
            </w:r>
            <w:r w:rsidR="005A28E8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D4AE2" w:rsidRPr="0035262D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a.m.</w:t>
            </w:r>
          </w:p>
        </w:tc>
        <w:tc>
          <w:tcPr>
            <w:tcW w:w="2809" w:type="pct"/>
            <w:shd w:val="clear" w:color="auto" w:fill="FFFFFF"/>
            <w:vAlign w:val="center"/>
          </w:tcPr>
          <w:p w:rsidR="005D4AE2" w:rsidRPr="0035262D" w:rsidRDefault="005D4AE2" w:rsidP="005D4AE2">
            <w:pPr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</w:pPr>
            <w:r w:rsidRPr="0035262D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 xml:space="preserve">Learning and Student Resources Tour </w:t>
            </w:r>
          </w:p>
          <w:p w:rsidR="005D4AE2" w:rsidRDefault="005D4AE2" w:rsidP="005D4AE2">
            <w:pPr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</w:pPr>
            <w:r w:rsidRPr="00347A05"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  <w:t xml:space="preserve">Cougar Mentors and Student Leaders </w:t>
            </w:r>
          </w:p>
          <w:p w:rsidR="00347A05" w:rsidRPr="00347A05" w:rsidRDefault="00347A05" w:rsidP="005D4AE2">
            <w:pPr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</w:p>
        </w:tc>
        <w:tc>
          <w:tcPr>
            <w:tcW w:w="1181" w:type="pct"/>
            <w:shd w:val="clear" w:color="auto" w:fill="FFFFFF"/>
            <w:vAlign w:val="center"/>
          </w:tcPr>
          <w:p w:rsidR="005D4AE2" w:rsidRPr="0035262D" w:rsidRDefault="005D4AE2" w:rsidP="008F237C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 w:rsidRPr="0035262D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Valencia Campus</w:t>
            </w:r>
          </w:p>
        </w:tc>
      </w:tr>
      <w:tr w:rsidR="002D4F65" w:rsidRPr="0085685E" w:rsidTr="00347A05">
        <w:trPr>
          <w:tblCellSpacing w:w="0" w:type="dxa"/>
        </w:trPr>
        <w:tc>
          <w:tcPr>
            <w:tcW w:w="1010" w:type="pct"/>
            <w:shd w:val="clear" w:color="auto" w:fill="FFFFFF"/>
            <w:vAlign w:val="center"/>
          </w:tcPr>
          <w:p w:rsidR="002D4F65" w:rsidRPr="0035262D" w:rsidRDefault="002D4F65" w:rsidP="00347A05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 w:rsidRPr="0035262D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10:</w:t>
            </w:r>
            <w:r w:rsidR="00A8489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15 a.m. </w:t>
            </w:r>
            <w:r w:rsidR="00413F6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–</w:t>
            </w:r>
            <w:r w:rsidR="00A8489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347A05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11</w:t>
            </w:r>
            <w:r w:rsidR="00413F6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:</w:t>
            </w:r>
            <w:r w:rsidR="008F195F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15 </w:t>
            </w:r>
            <w:r w:rsidR="00347A05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a</w:t>
            </w:r>
            <w:r w:rsidR="0085685E" w:rsidRPr="0035262D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.m.</w:t>
            </w:r>
          </w:p>
        </w:tc>
        <w:tc>
          <w:tcPr>
            <w:tcW w:w="2809" w:type="pct"/>
            <w:shd w:val="clear" w:color="auto" w:fill="FFFFFF"/>
            <w:vAlign w:val="center"/>
          </w:tcPr>
          <w:p w:rsidR="005D4AE2" w:rsidRPr="00347A05" w:rsidRDefault="00347A05" w:rsidP="0035262D">
            <w:pP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347A05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Classroom Expectations</w:t>
            </w:r>
          </w:p>
          <w:p w:rsidR="00347A05" w:rsidRDefault="00347A05" w:rsidP="0035262D">
            <w:pPr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  <w:r w:rsidRPr="00347A05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COC Instructional Faculty</w:t>
            </w:r>
          </w:p>
          <w:p w:rsidR="00347A05" w:rsidRPr="00347A05" w:rsidRDefault="00347A05" w:rsidP="0035262D">
            <w:pPr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</w:p>
        </w:tc>
        <w:tc>
          <w:tcPr>
            <w:tcW w:w="1181" w:type="pct"/>
            <w:shd w:val="clear" w:color="auto" w:fill="FFFFFF"/>
            <w:vAlign w:val="center"/>
          </w:tcPr>
          <w:p w:rsidR="00725C6A" w:rsidRDefault="00725C6A" w:rsidP="0016735B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Hasley</w:t>
            </w:r>
            <w:proofErr w:type="spellEnd"/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Hall </w:t>
            </w:r>
          </w:p>
          <w:p w:rsidR="002D4F65" w:rsidRPr="0035262D" w:rsidRDefault="00725C6A" w:rsidP="0016735B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205, 206, 234, 235</w:t>
            </w:r>
          </w:p>
        </w:tc>
      </w:tr>
      <w:tr w:rsidR="002D4F65" w:rsidRPr="0085685E" w:rsidTr="00347A05">
        <w:trPr>
          <w:tblCellSpacing w:w="0" w:type="dxa"/>
        </w:trPr>
        <w:tc>
          <w:tcPr>
            <w:tcW w:w="1010" w:type="pct"/>
            <w:shd w:val="clear" w:color="auto" w:fill="FFFFFF"/>
            <w:vAlign w:val="center"/>
          </w:tcPr>
          <w:p w:rsidR="002D4F65" w:rsidRPr="0035262D" w:rsidRDefault="00A84896" w:rsidP="00347A05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1</w:t>
            </w:r>
            <w:r w:rsidR="00347A05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:</w:t>
            </w:r>
            <w:r w:rsidR="00413F6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30</w:t>
            </w: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347A05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a</w:t>
            </w: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.m. – </w:t>
            </w:r>
            <w:r w:rsidR="00413F6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1</w:t>
            </w:r>
            <w:r w:rsidR="00347A05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2</w:t>
            </w:r>
            <w:r w:rsidR="00413F6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:</w:t>
            </w:r>
            <w:r w:rsidR="00347A05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3</w:t>
            </w:r>
            <w:r w:rsidR="008F195F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p.m.</w:t>
            </w:r>
          </w:p>
        </w:tc>
        <w:tc>
          <w:tcPr>
            <w:tcW w:w="2809" w:type="pct"/>
            <w:shd w:val="clear" w:color="auto" w:fill="FFFFFF"/>
            <w:vAlign w:val="center"/>
          </w:tcPr>
          <w:p w:rsidR="002D4F65" w:rsidRPr="0035262D" w:rsidRDefault="0085685E" w:rsidP="00A12502">
            <w:pPr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</w:pPr>
            <w:r w:rsidRPr="0035262D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>Lunch</w:t>
            </w:r>
            <w:r w:rsidR="0035262D" w:rsidRPr="0035262D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>/Getting Connected to Campus</w:t>
            </w:r>
          </w:p>
          <w:p w:rsidR="0035262D" w:rsidRDefault="0035262D" w:rsidP="00A12502">
            <w:pPr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</w:pPr>
            <w:r w:rsidRPr="00347A05"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  <w:t>Cougar Mentors and Student Leaders</w:t>
            </w:r>
          </w:p>
          <w:p w:rsidR="00347A05" w:rsidRPr="00347A05" w:rsidRDefault="00347A05" w:rsidP="00A12502">
            <w:pPr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</w:p>
        </w:tc>
        <w:tc>
          <w:tcPr>
            <w:tcW w:w="1181" w:type="pct"/>
            <w:shd w:val="clear" w:color="auto" w:fill="FFFFFF"/>
            <w:vAlign w:val="center"/>
          </w:tcPr>
          <w:p w:rsidR="002D4F65" w:rsidRPr="0035262D" w:rsidRDefault="00725C6A" w:rsidP="0085685E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Cafeteria</w:t>
            </w:r>
          </w:p>
        </w:tc>
      </w:tr>
      <w:tr w:rsidR="00347A05" w:rsidRPr="0085685E" w:rsidTr="00347A05">
        <w:trPr>
          <w:tblCellSpacing w:w="0" w:type="dxa"/>
        </w:trPr>
        <w:tc>
          <w:tcPr>
            <w:tcW w:w="1010" w:type="pct"/>
            <w:shd w:val="clear" w:color="auto" w:fill="FFFFFF"/>
            <w:vAlign w:val="center"/>
          </w:tcPr>
          <w:p w:rsidR="00347A05" w:rsidRDefault="00347A05" w:rsidP="008F195F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12:30 p.m. – 2:30 p.m.</w:t>
            </w:r>
          </w:p>
        </w:tc>
        <w:tc>
          <w:tcPr>
            <w:tcW w:w="2809" w:type="pct"/>
            <w:shd w:val="clear" w:color="auto" w:fill="FFFFFF"/>
            <w:vAlign w:val="center"/>
          </w:tcPr>
          <w:p w:rsidR="00347A05" w:rsidRPr="0035262D" w:rsidRDefault="00347A05" w:rsidP="00347A05">
            <w:pP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35262D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New Student Advising Session</w:t>
            </w:r>
          </w:p>
          <w:p w:rsidR="00347A05" w:rsidRPr="00347A05" w:rsidRDefault="00347A05" w:rsidP="00347A05">
            <w:pPr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  <w:r w:rsidRPr="00347A05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COC Counseling Faculty</w:t>
            </w:r>
          </w:p>
          <w:p w:rsidR="00347A05" w:rsidRPr="0035262D" w:rsidRDefault="00347A05" w:rsidP="00347A05">
            <w:pPr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1181" w:type="pct"/>
            <w:shd w:val="clear" w:color="auto" w:fill="FFFFFF"/>
            <w:vAlign w:val="center"/>
          </w:tcPr>
          <w:p w:rsidR="00347A05" w:rsidRDefault="00725C6A" w:rsidP="0085685E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Hasley</w:t>
            </w:r>
            <w:proofErr w:type="spellEnd"/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Hall</w:t>
            </w:r>
          </w:p>
          <w:p w:rsidR="00725C6A" w:rsidRPr="0035262D" w:rsidRDefault="00725C6A" w:rsidP="0085685E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205,</w:t>
            </w:r>
            <w:r w:rsidR="00FC3780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206, 234, 235</w:t>
            </w:r>
          </w:p>
        </w:tc>
      </w:tr>
      <w:tr w:rsidR="002D4F65" w:rsidRPr="0085685E" w:rsidTr="00347A05">
        <w:trPr>
          <w:tblCellSpacing w:w="0" w:type="dxa"/>
        </w:trPr>
        <w:tc>
          <w:tcPr>
            <w:tcW w:w="1010" w:type="pct"/>
            <w:shd w:val="clear" w:color="auto" w:fill="FFFFFF"/>
            <w:vAlign w:val="center"/>
          </w:tcPr>
          <w:p w:rsidR="002D4F65" w:rsidRPr="0035262D" w:rsidRDefault="00347A05" w:rsidP="00347A05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2:30</w:t>
            </w:r>
            <w:r w:rsidR="00A84896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p.m. – </w:t>
            </w: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4:00</w:t>
            </w:r>
            <w:r w:rsidR="0085685E" w:rsidRPr="0035262D"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p.m.</w:t>
            </w:r>
          </w:p>
        </w:tc>
        <w:tc>
          <w:tcPr>
            <w:tcW w:w="2809" w:type="pct"/>
            <w:shd w:val="clear" w:color="auto" w:fill="FFFFFF"/>
            <w:vAlign w:val="center"/>
          </w:tcPr>
          <w:p w:rsidR="00347A05" w:rsidRDefault="005D4AE2" w:rsidP="002E5E84">
            <w:pPr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</w:pPr>
            <w:r w:rsidRPr="0035262D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>Fall 201</w:t>
            </w:r>
            <w:r w:rsidR="00FC3780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>3</w:t>
            </w:r>
            <w:r w:rsidRPr="0035262D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 xml:space="preserve"> Class Registration and</w:t>
            </w:r>
          </w:p>
          <w:p w:rsidR="0085685E" w:rsidRDefault="0085685E" w:rsidP="002E5E84">
            <w:pPr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</w:pPr>
            <w:r w:rsidRPr="0035262D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>Int</w:t>
            </w:r>
            <w:r w:rsidR="005D4AE2" w:rsidRPr="0035262D">
              <w:rPr>
                <w:rStyle w:val="Schedule"/>
                <w:rFonts w:asciiTheme="minorHAnsi" w:hAnsiTheme="minorHAnsi" w:cstheme="minorHAnsi"/>
                <w:b/>
                <w:sz w:val="28"/>
                <w:szCs w:val="28"/>
              </w:rPr>
              <w:t xml:space="preserve">roduction to </w:t>
            </w:r>
            <w:r w:rsidR="005D4AE2" w:rsidRPr="00347A05">
              <w:rPr>
                <w:rStyle w:val="Schedule"/>
                <w:rFonts w:asciiTheme="minorHAnsi" w:hAnsiTheme="minorHAnsi" w:cstheme="minorHAnsi"/>
                <w:b/>
                <w:i/>
                <w:sz w:val="28"/>
                <w:szCs w:val="28"/>
              </w:rPr>
              <w:t xml:space="preserve">MyCanyons </w:t>
            </w:r>
          </w:p>
          <w:p w:rsidR="005D4AE2" w:rsidRDefault="0085685E" w:rsidP="002E5E84">
            <w:pPr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</w:pPr>
            <w:r w:rsidRPr="00347A05"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  <w:t xml:space="preserve">Admissions and Records Staff </w:t>
            </w:r>
          </w:p>
          <w:p w:rsidR="00347A05" w:rsidRPr="00347A05" w:rsidRDefault="00347A05" w:rsidP="002E5E84">
            <w:pPr>
              <w:rPr>
                <w:rStyle w:val="Schedule"/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  <w:tc>
          <w:tcPr>
            <w:tcW w:w="1181" w:type="pct"/>
            <w:shd w:val="clear" w:color="auto" w:fill="FFFFFF"/>
            <w:vAlign w:val="center"/>
          </w:tcPr>
          <w:p w:rsidR="002D4F65" w:rsidRDefault="00725C6A" w:rsidP="0085685E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Hasley</w:t>
            </w:r>
            <w:proofErr w:type="spellEnd"/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 xml:space="preserve"> Hall</w:t>
            </w:r>
          </w:p>
          <w:p w:rsidR="00725C6A" w:rsidRPr="0035262D" w:rsidRDefault="00725C6A" w:rsidP="0085685E">
            <w:pP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chedule"/>
                <w:rFonts w:asciiTheme="minorHAnsi" w:hAnsiTheme="minorHAnsi" w:cstheme="minorHAnsi"/>
                <w:sz w:val="24"/>
                <w:szCs w:val="24"/>
              </w:rPr>
              <w:t>206, 234, 304, 305</w:t>
            </w:r>
          </w:p>
        </w:tc>
      </w:tr>
    </w:tbl>
    <w:p w:rsidR="00AF602E" w:rsidRDefault="00AF602E">
      <w:pPr>
        <w:rPr>
          <w:rFonts w:ascii="Calibri" w:hAnsi="Calibri" w:cs="Arial"/>
        </w:rPr>
      </w:pPr>
    </w:p>
    <w:p w:rsidR="0035262D" w:rsidRDefault="0035262D">
      <w:pPr>
        <w:rPr>
          <w:rFonts w:ascii="Calibri" w:hAnsi="Calibri" w:cs="Arial"/>
        </w:rPr>
      </w:pPr>
    </w:p>
    <w:p w:rsidR="0035262D" w:rsidRDefault="0035262D">
      <w:pPr>
        <w:rPr>
          <w:rFonts w:ascii="Calibri" w:hAnsi="Calibri" w:cs="Arial"/>
        </w:rPr>
      </w:pPr>
    </w:p>
    <w:p w:rsidR="000F31DD" w:rsidRPr="00AF602E" w:rsidRDefault="000F31DD">
      <w:pPr>
        <w:rPr>
          <w:rFonts w:ascii="Calibri" w:hAnsi="Calibri" w:cs="Arial"/>
          <w:sz w:val="24"/>
          <w:szCs w:val="24"/>
        </w:rPr>
      </w:pPr>
    </w:p>
    <w:sectPr w:rsidR="000F31DD" w:rsidRPr="00AF602E" w:rsidSect="00390962"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C612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A863A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4BEF6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6E2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ACEE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C0C6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A6080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00E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0EEF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C8B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A5D4914"/>
    <w:multiLevelType w:val="hybridMultilevel"/>
    <w:tmpl w:val="7954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F65"/>
    <w:rsid w:val="000600A1"/>
    <w:rsid w:val="000C3EC1"/>
    <w:rsid w:val="000F31DD"/>
    <w:rsid w:val="0016735B"/>
    <w:rsid w:val="00193A0C"/>
    <w:rsid w:val="001F4E1F"/>
    <w:rsid w:val="00242E5D"/>
    <w:rsid w:val="002633CE"/>
    <w:rsid w:val="002D4F65"/>
    <w:rsid w:val="002E5E84"/>
    <w:rsid w:val="00305E8D"/>
    <w:rsid w:val="00316C98"/>
    <w:rsid w:val="00322038"/>
    <w:rsid w:val="00336B6F"/>
    <w:rsid w:val="003463A1"/>
    <w:rsid w:val="00347A05"/>
    <w:rsid w:val="0035262D"/>
    <w:rsid w:val="00365C36"/>
    <w:rsid w:val="00370770"/>
    <w:rsid w:val="00390962"/>
    <w:rsid w:val="00396651"/>
    <w:rsid w:val="003B10C0"/>
    <w:rsid w:val="003D69BA"/>
    <w:rsid w:val="00402F69"/>
    <w:rsid w:val="0041378C"/>
    <w:rsid w:val="00413F66"/>
    <w:rsid w:val="00452E55"/>
    <w:rsid w:val="004569AA"/>
    <w:rsid w:val="004E77BD"/>
    <w:rsid w:val="00513DC0"/>
    <w:rsid w:val="005707B6"/>
    <w:rsid w:val="00595F76"/>
    <w:rsid w:val="005A28E8"/>
    <w:rsid w:val="005C7890"/>
    <w:rsid w:val="005D4AE2"/>
    <w:rsid w:val="00666066"/>
    <w:rsid w:val="00666460"/>
    <w:rsid w:val="006E7E18"/>
    <w:rsid w:val="00715077"/>
    <w:rsid w:val="00725C6A"/>
    <w:rsid w:val="007739C1"/>
    <w:rsid w:val="007817F5"/>
    <w:rsid w:val="0085685E"/>
    <w:rsid w:val="00882812"/>
    <w:rsid w:val="008B4098"/>
    <w:rsid w:val="008B7154"/>
    <w:rsid w:val="008F195F"/>
    <w:rsid w:val="009209FE"/>
    <w:rsid w:val="00921CBA"/>
    <w:rsid w:val="009C5D45"/>
    <w:rsid w:val="009D4201"/>
    <w:rsid w:val="009E3BC6"/>
    <w:rsid w:val="00A12502"/>
    <w:rsid w:val="00A67B22"/>
    <w:rsid w:val="00A84896"/>
    <w:rsid w:val="00AC2008"/>
    <w:rsid w:val="00AF602E"/>
    <w:rsid w:val="00B031AE"/>
    <w:rsid w:val="00B279C6"/>
    <w:rsid w:val="00B63707"/>
    <w:rsid w:val="00B71117"/>
    <w:rsid w:val="00B72366"/>
    <w:rsid w:val="00B878E0"/>
    <w:rsid w:val="00B936B6"/>
    <w:rsid w:val="00BC2BAE"/>
    <w:rsid w:val="00C3287E"/>
    <w:rsid w:val="00C35000"/>
    <w:rsid w:val="00CC1F8C"/>
    <w:rsid w:val="00D02D62"/>
    <w:rsid w:val="00D0467D"/>
    <w:rsid w:val="00DA72B0"/>
    <w:rsid w:val="00DE7329"/>
    <w:rsid w:val="00EF580F"/>
    <w:rsid w:val="00FC3780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45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qFormat/>
    <w:rsid w:val="00D0467D"/>
    <w:pPr>
      <w:jc w:val="center"/>
      <w:outlineLvl w:val="0"/>
    </w:pPr>
    <w:rPr>
      <w:rFonts w:cs="Arial"/>
      <w:b/>
      <w:bCs/>
      <w:color w:val="FFFFFF"/>
      <w:sz w:val="24"/>
      <w:szCs w:val="24"/>
    </w:rPr>
  </w:style>
  <w:style w:type="paragraph" w:styleId="Heading2">
    <w:name w:val="heading 2"/>
    <w:basedOn w:val="Normal"/>
    <w:next w:val="Normal"/>
    <w:qFormat/>
    <w:rsid w:val="009C5D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467D"/>
    <w:rPr>
      <w:rFonts w:ascii="Tahoma" w:hAnsi="Tahoma" w:cs="Arial"/>
      <w:b/>
      <w:bCs/>
      <w:color w:val="FFFFFF"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B936B6"/>
    <w:rPr>
      <w:rFonts w:cs="Tahoma"/>
      <w:sz w:val="16"/>
      <w:szCs w:val="16"/>
    </w:rPr>
  </w:style>
  <w:style w:type="paragraph" w:styleId="Title">
    <w:name w:val="Title"/>
    <w:basedOn w:val="Normal"/>
    <w:qFormat/>
    <w:rsid w:val="00D0467D"/>
    <w:pPr>
      <w:spacing w:before="100" w:beforeAutospacing="1" w:after="360"/>
      <w:jc w:val="center"/>
    </w:pPr>
    <w:rPr>
      <w:rFonts w:cs="Arial"/>
      <w:b/>
      <w:bCs/>
      <w:sz w:val="36"/>
      <w:szCs w:val="32"/>
    </w:rPr>
  </w:style>
  <w:style w:type="character" w:customStyle="1" w:styleId="Schedule">
    <w:name w:val="Schedule"/>
    <w:basedOn w:val="DefaultParagraphFont"/>
    <w:rsid w:val="00D02D62"/>
    <w:rPr>
      <w:rFonts w:ascii="Tahoma" w:hAnsi="Tahoma"/>
      <w:color w:val="000000"/>
    </w:rPr>
  </w:style>
  <w:style w:type="character" w:customStyle="1" w:styleId="Presentation">
    <w:name w:val="Presentation"/>
    <w:basedOn w:val="DefaultParagraphFont"/>
    <w:rsid w:val="00D02D62"/>
    <w:rPr>
      <w:rFonts w:ascii="Tahoma" w:hAnsi="Tahoma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85685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45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qFormat/>
    <w:rsid w:val="00D0467D"/>
    <w:pPr>
      <w:jc w:val="center"/>
      <w:outlineLvl w:val="0"/>
    </w:pPr>
    <w:rPr>
      <w:rFonts w:cs="Arial"/>
      <w:b/>
      <w:bCs/>
      <w:color w:val="FFFFFF"/>
      <w:sz w:val="24"/>
      <w:szCs w:val="24"/>
    </w:rPr>
  </w:style>
  <w:style w:type="paragraph" w:styleId="Heading2">
    <w:name w:val="heading 2"/>
    <w:basedOn w:val="Normal"/>
    <w:next w:val="Normal"/>
    <w:qFormat/>
    <w:rsid w:val="009C5D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467D"/>
    <w:rPr>
      <w:rFonts w:ascii="Tahoma" w:hAnsi="Tahoma" w:cs="Arial"/>
      <w:b/>
      <w:bCs/>
      <w:color w:val="FFFFFF"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B936B6"/>
    <w:rPr>
      <w:rFonts w:cs="Tahoma"/>
      <w:sz w:val="16"/>
      <w:szCs w:val="16"/>
    </w:rPr>
  </w:style>
  <w:style w:type="paragraph" w:styleId="Title">
    <w:name w:val="Title"/>
    <w:basedOn w:val="Normal"/>
    <w:qFormat/>
    <w:rsid w:val="00D0467D"/>
    <w:pPr>
      <w:spacing w:before="100" w:beforeAutospacing="1" w:after="360"/>
      <w:jc w:val="center"/>
    </w:pPr>
    <w:rPr>
      <w:rFonts w:cs="Arial"/>
      <w:b/>
      <w:bCs/>
      <w:sz w:val="36"/>
      <w:szCs w:val="32"/>
    </w:rPr>
  </w:style>
  <w:style w:type="character" w:customStyle="1" w:styleId="Schedule">
    <w:name w:val="Schedule"/>
    <w:basedOn w:val="DefaultParagraphFont"/>
    <w:rsid w:val="00D02D62"/>
    <w:rPr>
      <w:rFonts w:ascii="Tahoma" w:hAnsi="Tahoma"/>
      <w:color w:val="000000"/>
    </w:rPr>
  </w:style>
  <w:style w:type="character" w:customStyle="1" w:styleId="Presentation">
    <w:name w:val="Presentation"/>
    <w:basedOn w:val="DefaultParagraphFont"/>
    <w:rsid w:val="00D02D62"/>
    <w:rPr>
      <w:rFonts w:ascii="Tahoma" w:hAnsi="Tahoma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85685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scarmona_d\Application%20Data\Microsoft\Templates\Conference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Conference agenda.dot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pescarmona_d</dc:creator>
  <cp:lastModifiedBy>Windows User</cp:lastModifiedBy>
  <cp:revision>2</cp:revision>
  <cp:lastPrinted>2010-07-20T19:42:00Z</cp:lastPrinted>
  <dcterms:created xsi:type="dcterms:W3CDTF">2013-04-25T00:02:00Z</dcterms:created>
  <dcterms:modified xsi:type="dcterms:W3CDTF">2013-04-25T00:02:00Z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TC010684351033</vt:lpwstr>
  </property>
</Properties>
</file>