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E1368F" w:rsidRPr="009B249F" w:rsidTr="009B249F">
        <w:tc>
          <w:tcPr>
            <w:tcW w:w="4788" w:type="dxa"/>
          </w:tcPr>
          <w:p w:rsidR="00E1368F" w:rsidRPr="00984B6C" w:rsidRDefault="00984B6C" w:rsidP="009B249F">
            <w:pPr>
              <w:jc w:val="center"/>
              <w:rPr>
                <w:rFonts w:asciiTheme="minorHAnsi" w:hAnsiTheme="minorHAnsi"/>
                <w:b/>
                <w:i/>
                <w:sz w:val="32"/>
                <w:szCs w:val="32"/>
              </w:rPr>
            </w:pPr>
            <w:r w:rsidRPr="00984B6C">
              <w:rPr>
                <w:rFonts w:asciiTheme="minorHAnsi" w:eastAsia="Times New Roman" w:hAnsiTheme="minorHAnsi" w:cs="Arial"/>
                <w:i/>
                <w:sz w:val="32"/>
                <w:szCs w:val="32"/>
              </w:rPr>
              <w:t>Multiplication and Division of Rational Expressions</w:t>
            </w:r>
            <w:r w:rsidR="00E1368F" w:rsidRPr="00984B6C">
              <w:rPr>
                <w:rFonts w:asciiTheme="minorHAnsi" w:hAnsiTheme="minorHAnsi"/>
                <w:b/>
                <w:i/>
                <w:sz w:val="32"/>
                <w:szCs w:val="32"/>
              </w:rPr>
              <w:t xml:space="preserve"> </w:t>
            </w:r>
          </w:p>
          <w:p w:rsidR="00E1368F" w:rsidRPr="009B249F" w:rsidRDefault="00E1368F" w:rsidP="009B249F">
            <w:pPr>
              <w:jc w:val="center"/>
              <w:rPr>
                <w:b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</w:p>
        </w:tc>
        <w:tc>
          <w:tcPr>
            <w:tcW w:w="4788" w:type="dxa"/>
          </w:tcPr>
          <w:p w:rsidR="00E1368F" w:rsidRPr="009B249F" w:rsidRDefault="00E1368F" w:rsidP="00E1368F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E1368F" w:rsidRPr="009B249F" w:rsidRDefault="00E1368F" w:rsidP="00E1368F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E1368F" w:rsidRDefault="00E1368F" w:rsidP="00E1368F">
      <w:pPr>
        <w:rPr>
          <w:b/>
          <w:sz w:val="24"/>
          <w:szCs w:val="24"/>
        </w:rPr>
      </w:pPr>
    </w:p>
    <w:p w:rsidR="00E1368F" w:rsidRPr="00E1368F" w:rsidRDefault="00984B6C" w:rsidP="00E1368F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  To study multiplication and division of rational</w:t>
      </w:r>
      <w:r w:rsidR="00E1368F">
        <w:rPr>
          <w:b/>
          <w:sz w:val="24"/>
          <w:szCs w:val="24"/>
        </w:rPr>
        <w:t xml:space="preserve"> expressions</w:t>
      </w:r>
      <w:r w:rsidR="00D23A5C">
        <w:rPr>
          <w:b/>
          <w:sz w:val="24"/>
          <w:szCs w:val="24"/>
        </w:rPr>
        <w:t>.</w:t>
      </w:r>
    </w:p>
    <w:p w:rsidR="00E1368F" w:rsidRDefault="00E1368F" w:rsidP="00350EF9">
      <w:pPr>
        <w:pStyle w:val="ListParagraph"/>
        <w:ind w:left="0"/>
      </w:pPr>
      <w:proofErr w:type="gramStart"/>
      <w:r w:rsidRPr="00A41352">
        <w:rPr>
          <w:b/>
          <w:sz w:val="24"/>
          <w:szCs w:val="24"/>
          <w:u w:val="single"/>
        </w:rPr>
        <w:t>Segment 1</w:t>
      </w:r>
      <w:r w:rsidR="00350EF9">
        <w:rPr>
          <w:u w:val="single"/>
        </w:rPr>
        <w:t>:</w:t>
      </w:r>
      <w:r w:rsidR="00350EF9">
        <w:t xml:space="preserve"> </w:t>
      </w:r>
      <w:r w:rsidR="004264BE">
        <w:t xml:space="preserve"> Definition of rational expression</w:t>
      </w:r>
      <w:r w:rsidR="00D56A2D">
        <w:t>s</w:t>
      </w:r>
      <w:r w:rsidR="004264BE">
        <w:t xml:space="preserve"> and their simplification.</w:t>
      </w:r>
      <w:proofErr w:type="gramEnd"/>
    </w:p>
    <w:p w:rsidR="004264BE" w:rsidRDefault="004264BE" w:rsidP="00350EF9">
      <w:pPr>
        <w:pStyle w:val="ListParagraph"/>
        <w:ind w:left="0"/>
      </w:pPr>
    </w:p>
    <w:p w:rsidR="004264BE" w:rsidRDefault="004264BE" w:rsidP="00EF4D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A </w:t>
      </w:r>
      <w:r w:rsidRPr="00EF4D7C">
        <w:rPr>
          <w:b/>
        </w:rPr>
        <w:t>rational expression</w:t>
      </w:r>
      <w:r>
        <w:t>, or algebraic fraction, is a quot</w:t>
      </w:r>
      <w:r w:rsidR="00D56A2D">
        <w:t>ient of two polynomials.  It c</w:t>
      </w:r>
      <w:r w:rsidR="00EF4D7C">
        <w:t>an be written in the form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 xml:space="preserve"> </m:t>
        </m:r>
      </m:oMath>
      <w:r w:rsidR="00EF4D7C">
        <w:t xml:space="preserve">, where </w:t>
      </w:r>
      <w:r w:rsidR="00EF4D7C">
        <w:rPr>
          <w:i/>
        </w:rPr>
        <w:t xml:space="preserve">P </w:t>
      </w:r>
      <w:r w:rsidR="00EF4D7C">
        <w:t xml:space="preserve">and </w:t>
      </w:r>
      <w:r w:rsidR="00EF4D7C">
        <w:rPr>
          <w:i/>
        </w:rPr>
        <w:t xml:space="preserve">Q </w:t>
      </w:r>
      <w:r w:rsidR="00EF4D7C">
        <w:t xml:space="preserve">are polynomials and </w:t>
      </w:r>
      <m:oMath>
        <m:r>
          <w:rPr>
            <w:rFonts w:ascii="Cambria Math" w:hAnsi="Cambria Math"/>
          </w:rPr>
          <m:t>Q≠0</m:t>
        </m:r>
      </m:oMath>
      <w:r w:rsidR="00EF4D7C">
        <w:t xml:space="preserve">  . </w:t>
      </w:r>
    </w:p>
    <w:p w:rsidR="00984B6C" w:rsidRDefault="00984B6C" w:rsidP="00350EF9">
      <w:pPr>
        <w:pStyle w:val="ListParagraph"/>
        <w:ind w:left="0"/>
      </w:pPr>
    </w:p>
    <w:p w:rsidR="00EF4D7C" w:rsidRDefault="00EF4D7C" w:rsidP="00350EF9">
      <w:pPr>
        <w:pStyle w:val="ListParagraph"/>
        <w:ind w:left="0"/>
      </w:pPr>
      <w:r>
        <w:t>A rational expression is in simplest terms if the numerator and denominator do not have any common factors other than 1.</w:t>
      </w:r>
    </w:p>
    <w:p w:rsidR="00D23A5C" w:rsidRDefault="00D23A5C" w:rsidP="00350EF9">
      <w:pPr>
        <w:pStyle w:val="ListParagraph"/>
        <w:ind w:left="0"/>
      </w:pPr>
    </w:p>
    <w:p w:rsidR="00D23A5C" w:rsidRDefault="00D23A5C" w:rsidP="00D23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To simplify a rational expression</w:t>
      </w:r>
    </w:p>
    <w:p w:rsidR="00D23A5C" w:rsidRDefault="00D23A5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1.   Factor the numerator and denominator completely</w:t>
      </w:r>
    </w:p>
    <w:p w:rsidR="00D23A5C" w:rsidRDefault="00D23A5C" w:rsidP="00D23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ab/>
        <w:t>2.   Divide out all the common factors</w:t>
      </w:r>
    </w:p>
    <w:p w:rsidR="00D23A5C" w:rsidRDefault="00D23A5C" w:rsidP="00D23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EF4D7C" w:rsidRDefault="00EF4D7C" w:rsidP="00350EF9">
      <w:pPr>
        <w:pStyle w:val="ListParagraph"/>
        <w:ind w:left="0"/>
      </w:pPr>
    </w:p>
    <w:p w:rsidR="00EF4D7C" w:rsidRPr="00D23A5C" w:rsidRDefault="00EF4D7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,Bold"/>
          <w:b/>
          <w:bCs/>
        </w:rPr>
      </w:pPr>
      <w:r w:rsidRPr="00D23A5C">
        <w:rPr>
          <w:rFonts w:asciiTheme="minorHAnsi" w:hAnsiTheme="minorHAnsi" w:cs="Arial,Bold"/>
          <w:b/>
          <w:bCs/>
        </w:rPr>
        <w:t>Complete each statement.</w:t>
      </w:r>
    </w:p>
    <w:p w:rsidR="00D23A5C" w:rsidRPr="00D23A5C" w:rsidRDefault="00D23A5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,Bold"/>
          <w:b/>
          <w:bCs/>
        </w:rPr>
      </w:pPr>
    </w:p>
    <w:p w:rsidR="00EF4D7C" w:rsidRPr="00D23A5C" w:rsidRDefault="00EF4D7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D23A5C">
        <w:rPr>
          <w:rFonts w:asciiTheme="minorHAnsi" w:hAnsiTheme="minorHAnsi" w:cs="Arial"/>
        </w:rPr>
        <w:t xml:space="preserve">A _______________ expression is </w:t>
      </w:r>
      <w:r w:rsidR="00D56A2D">
        <w:rPr>
          <w:rFonts w:asciiTheme="minorHAnsi" w:hAnsiTheme="minorHAnsi" w:cs="Arial"/>
        </w:rPr>
        <w:t>a</w:t>
      </w:r>
      <w:r w:rsidRPr="00D23A5C">
        <w:rPr>
          <w:rFonts w:asciiTheme="minorHAnsi" w:hAnsiTheme="minorHAnsi" w:cs="Arial"/>
        </w:rPr>
        <w:t xml:space="preserve"> quotient of two polynomials.</w:t>
      </w:r>
      <w:r w:rsidR="00D23A5C">
        <w:rPr>
          <w:rFonts w:asciiTheme="minorHAnsi" w:hAnsiTheme="minorHAnsi" w:cs="Arial"/>
        </w:rPr>
        <w:t xml:space="preserve">  </w:t>
      </w:r>
    </w:p>
    <w:p w:rsidR="00EF4D7C" w:rsidRPr="00D23A5C" w:rsidRDefault="00EF4D7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F4D7C" w:rsidRPr="00D23A5C" w:rsidRDefault="00EF4D7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D23A5C">
        <w:rPr>
          <w:rFonts w:asciiTheme="minorHAnsi" w:hAnsiTheme="minorHAnsi" w:cs="Arial"/>
        </w:rPr>
        <w:t>A rational expression is in _______________ _______________ if the</w:t>
      </w:r>
      <w:r w:rsidR="00D56A2D">
        <w:rPr>
          <w:rFonts w:asciiTheme="minorHAnsi" w:hAnsiTheme="minorHAnsi" w:cs="Arial"/>
        </w:rPr>
        <w:t xml:space="preserve"> </w:t>
      </w:r>
      <w:r w:rsidRPr="00D23A5C">
        <w:rPr>
          <w:rFonts w:asciiTheme="minorHAnsi" w:hAnsiTheme="minorHAnsi" w:cs="Arial"/>
        </w:rPr>
        <w:t>numerator and denominator have 1 as their only common factor.</w:t>
      </w:r>
      <w:r w:rsidR="00D23A5C">
        <w:rPr>
          <w:rFonts w:asciiTheme="minorHAnsi" w:hAnsiTheme="minorHAnsi" w:cs="Arial"/>
        </w:rPr>
        <w:t xml:space="preserve">     </w:t>
      </w:r>
    </w:p>
    <w:p w:rsidR="00EF4D7C" w:rsidRPr="00D23A5C" w:rsidRDefault="00EF4D7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F4D7C" w:rsidRPr="00D23A5C" w:rsidRDefault="00EF4D7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D23A5C">
        <w:rPr>
          <w:rFonts w:asciiTheme="minorHAnsi" w:hAnsiTheme="minorHAnsi" w:cs="Wingdings-Regular"/>
        </w:rPr>
        <w:t xml:space="preserve"> </w:t>
      </w:r>
      <w:r w:rsidRPr="00D23A5C">
        <w:rPr>
          <w:rFonts w:asciiTheme="minorHAnsi" w:hAnsiTheme="minorHAnsi" w:cs="Arial"/>
        </w:rPr>
        <w:t>To put a rational expression in simplest form, follow these steps:</w:t>
      </w:r>
    </w:p>
    <w:p w:rsidR="00EF4D7C" w:rsidRPr="00D23A5C" w:rsidRDefault="00EF4D7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Arial"/>
        </w:rPr>
      </w:pPr>
      <w:r w:rsidRPr="00D23A5C">
        <w:rPr>
          <w:rFonts w:asciiTheme="minorHAnsi" w:hAnsiTheme="minorHAnsi" w:cs="Arial"/>
        </w:rPr>
        <w:t>1. _______________ the numerator and denominator.</w:t>
      </w:r>
      <w:r w:rsidR="00D23A5C">
        <w:rPr>
          <w:rFonts w:asciiTheme="minorHAnsi" w:hAnsiTheme="minorHAnsi" w:cs="Arial"/>
        </w:rPr>
        <w:t xml:space="preserve"> </w:t>
      </w:r>
    </w:p>
    <w:p w:rsidR="00EF4D7C" w:rsidRPr="00D23A5C" w:rsidRDefault="00EF4D7C" w:rsidP="00D23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20"/>
        <w:rPr>
          <w:rFonts w:asciiTheme="minorHAnsi" w:hAnsiTheme="minorHAnsi" w:cs="Arial"/>
        </w:rPr>
      </w:pPr>
      <w:r w:rsidRPr="00D23A5C">
        <w:rPr>
          <w:rFonts w:asciiTheme="minorHAnsi" w:hAnsiTheme="minorHAnsi" w:cs="Arial"/>
        </w:rPr>
        <w:t>2. _______________, or divide out, common factors.</w:t>
      </w:r>
      <w:r w:rsidR="00D23A5C">
        <w:rPr>
          <w:rFonts w:asciiTheme="minorHAnsi" w:hAnsiTheme="minorHAnsi" w:cs="Arial"/>
        </w:rPr>
        <w:t xml:space="preserve">   </w:t>
      </w:r>
    </w:p>
    <w:p w:rsidR="00E210A6" w:rsidRDefault="00E210A6" w:rsidP="00E210A6">
      <w:pPr>
        <w:pStyle w:val="ListParagraph"/>
        <w:ind w:left="0"/>
      </w:pPr>
    </w:p>
    <w:p w:rsidR="00E210A6" w:rsidRPr="00E210A6" w:rsidRDefault="00290FB5" w:rsidP="00EF4D7C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t>Example</w:t>
      </w:r>
      <w:r w:rsidR="00E210A6">
        <w:t>1</w:t>
      </w:r>
      <w:r>
        <w:t xml:space="preserve">: </w:t>
      </w:r>
      <w:r w:rsidR="00E210A6">
        <w:t>Simplify</w:t>
      </w:r>
    </w:p>
    <w:p w:rsidR="00EF4D7C" w:rsidRPr="00E210A6" w:rsidRDefault="00290FB5" w:rsidP="00EF4D7C">
      <w:pPr>
        <w:pStyle w:val="ListParagraph"/>
        <w:ind w:left="0"/>
        <w:rPr>
          <w:color w:val="FF0000"/>
          <w:sz w:val="24"/>
          <w:szCs w:val="24"/>
        </w:rPr>
      </w:pPr>
      <w:r w:rsidRPr="00E210A6">
        <w:rPr>
          <w:sz w:val="24"/>
          <w:szCs w:val="24"/>
        </w:rPr>
        <w:t xml:space="preserve"> </w:t>
      </w:r>
      <w:r w:rsidR="00E210A6" w:rsidRPr="00E210A6">
        <w:rPr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-49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7x-49</m:t>
            </m:r>
          </m:den>
        </m:f>
      </m:oMath>
      <w:r w:rsidRPr="00E210A6">
        <w:rPr>
          <w:sz w:val="24"/>
          <w:szCs w:val="24"/>
        </w:rPr>
        <w:t xml:space="preserve">      </w:t>
      </w:r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</w:r>
      <w:r w:rsidR="00E210A6" w:rsidRPr="00E210A6">
        <w:rPr>
          <w:sz w:val="24"/>
          <w:szCs w:val="24"/>
        </w:rPr>
        <w:t xml:space="preserve">   </w:t>
      </w:r>
    </w:p>
    <w:p w:rsidR="00290FB5" w:rsidRDefault="00290FB5" w:rsidP="00EF4D7C">
      <w:pPr>
        <w:pStyle w:val="ListParagraph"/>
        <w:ind w:left="0"/>
      </w:pPr>
    </w:p>
    <w:p w:rsidR="00E210A6" w:rsidRDefault="00E210A6" w:rsidP="00EF4D7C">
      <w:pPr>
        <w:pStyle w:val="ListParagraph"/>
        <w:ind w:left="0"/>
      </w:pPr>
    </w:p>
    <w:p w:rsidR="00E210A6" w:rsidRDefault="00E210A6" w:rsidP="00EF4D7C">
      <w:pPr>
        <w:pStyle w:val="ListParagraph"/>
        <w:ind w:left="0"/>
      </w:pPr>
    </w:p>
    <w:p w:rsidR="00E210A6" w:rsidRDefault="00E210A6" w:rsidP="00EF4D7C">
      <w:pPr>
        <w:pStyle w:val="ListParagraph"/>
        <w:ind w:left="0"/>
      </w:pPr>
    </w:p>
    <w:p w:rsidR="00290FB5" w:rsidRDefault="00290FB5" w:rsidP="00EF4D7C">
      <w:pPr>
        <w:pStyle w:val="ListParagraph"/>
        <w:ind w:left="0"/>
      </w:pPr>
    </w:p>
    <w:p w:rsidR="00290FB5" w:rsidRPr="00480F84" w:rsidRDefault="00E210A6" w:rsidP="00EF4D7C">
      <w:pPr>
        <w:pStyle w:val="ListParagraph"/>
        <w:ind w:left="0"/>
        <w:rPr>
          <w:color w:val="FF0000"/>
          <w:sz w:val="24"/>
          <w:szCs w:val="24"/>
        </w:rPr>
      </w:pPr>
      <w:r>
        <w:t xml:space="preserve"> (b)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80F84">
        <w:rPr>
          <w:sz w:val="24"/>
          <w:szCs w:val="24"/>
        </w:rPr>
        <w:t xml:space="preserve">                          </w:t>
      </w:r>
    </w:p>
    <w:p w:rsidR="00954973" w:rsidRDefault="00954973" w:rsidP="00EF4D7C">
      <w:pPr>
        <w:pStyle w:val="ListParagraph"/>
        <w:ind w:left="0"/>
        <w:rPr>
          <w:sz w:val="24"/>
          <w:szCs w:val="24"/>
        </w:rPr>
      </w:pPr>
    </w:p>
    <w:p w:rsidR="00480F84" w:rsidRDefault="00480F84" w:rsidP="00EF4D7C">
      <w:pPr>
        <w:pStyle w:val="ListParagraph"/>
        <w:ind w:left="0"/>
      </w:pPr>
    </w:p>
    <w:p w:rsidR="00954973" w:rsidRDefault="00954973" w:rsidP="00954973">
      <w:pPr>
        <w:pStyle w:val="ListParagraph"/>
        <w:ind w:left="0"/>
      </w:pPr>
      <w:proofErr w:type="gramStart"/>
      <w:r w:rsidRPr="00A41352">
        <w:rPr>
          <w:b/>
          <w:sz w:val="24"/>
          <w:szCs w:val="24"/>
          <w:u w:val="single"/>
        </w:rPr>
        <w:lastRenderedPageBreak/>
        <w:t xml:space="preserve">Segment </w:t>
      </w:r>
      <w:r>
        <w:rPr>
          <w:b/>
          <w:sz w:val="24"/>
          <w:szCs w:val="24"/>
          <w:u w:val="single"/>
        </w:rPr>
        <w:t>2</w:t>
      </w:r>
      <w:r>
        <w:rPr>
          <w:u w:val="single"/>
        </w:rPr>
        <w:t>:</w:t>
      </w:r>
      <w:r>
        <w:t xml:space="preserve">  Multiplication and division of rational expressions.</w:t>
      </w:r>
      <w:proofErr w:type="gramEnd"/>
    </w:p>
    <w:p w:rsidR="00290FB5" w:rsidRDefault="00290FB5" w:rsidP="00EF4D7C">
      <w:pPr>
        <w:pStyle w:val="ListParagraph"/>
        <w:ind w:left="0"/>
      </w:pPr>
    </w:p>
    <w:p w:rsidR="00984B6C" w:rsidRDefault="00984B6C" w:rsidP="00350EF9">
      <w:pPr>
        <w:pStyle w:val="ListParagraph"/>
        <w:ind w:left="0"/>
      </w:pPr>
      <w:r>
        <w:t>Finding the product or quotient of rational expressions is s</w:t>
      </w:r>
      <w:r w:rsidR="00D56A2D">
        <w:t>imilar to finding the product or</w:t>
      </w:r>
      <w:r>
        <w:t xml:space="preserve"> quotient of fractions.</w:t>
      </w:r>
    </w:p>
    <w:p w:rsidR="00984B6C" w:rsidRPr="00954973" w:rsidRDefault="00954973" w:rsidP="009549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</w:rPr>
      </w:pPr>
      <w:r w:rsidRPr="00954973">
        <w:rPr>
          <w:b/>
        </w:rPr>
        <w:t>Multiplying Rational Expressions</w:t>
      </w:r>
    </w:p>
    <w:p w:rsidR="00954973" w:rsidRDefault="00954973" w:rsidP="00954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Factor the numerator and denominator of each </w:t>
      </w:r>
      <w:r w:rsidR="007D6422">
        <w:t>rational</w:t>
      </w:r>
      <w:r>
        <w:t xml:space="preserve"> expression, if possible.  Divide out, or cancel, common factors.</w:t>
      </w:r>
    </w:p>
    <w:p w:rsidR="00954973" w:rsidRDefault="00954973" w:rsidP="00954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Multiply the numerators to get the numerator of the solution.</w:t>
      </w:r>
    </w:p>
    <w:p w:rsidR="00954973" w:rsidRDefault="00954973" w:rsidP="00954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-Multiply the denominators to get the denominator of the solution.</w:t>
      </w:r>
    </w:p>
    <w:p w:rsidR="00AB4742" w:rsidRDefault="00954973" w:rsidP="00954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-Simplify.  </w:t>
      </w:r>
      <w:proofErr w:type="gramStart"/>
      <w:r w:rsidRPr="00954973">
        <w:rPr>
          <w:u w:val="single"/>
        </w:rPr>
        <w:t>Remember</w:t>
      </w:r>
      <w:r>
        <w:t>,</w:t>
      </w:r>
      <w:proofErr w:type="gramEnd"/>
      <w:r>
        <w:t xml:space="preserve"> try to cross out the common factors before you multiply.</w:t>
      </w:r>
    </w:p>
    <w:p w:rsidR="00AB4742" w:rsidRDefault="00AB4742" w:rsidP="00350EF9">
      <w:pPr>
        <w:pStyle w:val="ListParagraph"/>
        <w:ind w:left="0"/>
      </w:pPr>
    </w:p>
    <w:p w:rsidR="00954973" w:rsidRPr="00954973" w:rsidRDefault="00954973" w:rsidP="009549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</w:rPr>
      </w:pPr>
      <w:r w:rsidRPr="00954973">
        <w:rPr>
          <w:b/>
        </w:rPr>
        <w:t>Dividing Rational Expressions</w:t>
      </w:r>
    </w:p>
    <w:p w:rsidR="00954973" w:rsidRDefault="00954973" w:rsidP="00954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To divide rational expressions, invert the devisor and multiply.</w:t>
      </w:r>
    </w:p>
    <w:p w:rsidR="00954973" w:rsidRDefault="003802E3" w:rsidP="0038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i.e</w:t>
      </w:r>
      <w:proofErr w:type="gramEnd"/>
      <w:r>
        <w:t>. Multiply the first rational expression by the reciprocal of the second rational expression.</w:t>
      </w:r>
    </w:p>
    <w:p w:rsidR="00AB4742" w:rsidRDefault="00AB4742" w:rsidP="00350EF9">
      <w:pPr>
        <w:pStyle w:val="ListParagraph"/>
        <w:ind w:left="0"/>
      </w:pPr>
    </w:p>
    <w:p w:rsidR="003802E3" w:rsidRDefault="003802E3" w:rsidP="00350EF9">
      <w:pPr>
        <w:pStyle w:val="ListParagraph"/>
        <w:ind w:left="0"/>
      </w:pPr>
      <w:r>
        <w:t xml:space="preserve">Example 2:  Multiply or divide as indicated.  </w:t>
      </w:r>
    </w:p>
    <w:p w:rsidR="003802E3" w:rsidRDefault="003802E3" w:rsidP="00350EF9">
      <w:pPr>
        <w:pStyle w:val="ListParagraph"/>
        <w:ind w:left="0"/>
      </w:pPr>
    </w:p>
    <w:p w:rsidR="003802E3" w:rsidRPr="00E210A6" w:rsidRDefault="003802E3" w:rsidP="00350EF9">
      <w:pPr>
        <w:pStyle w:val="ListParagraph"/>
        <w:ind w:left="0"/>
        <w:rPr>
          <w:sz w:val="24"/>
          <w:szCs w:val="24"/>
        </w:rPr>
      </w:pPr>
      <w:r w:rsidRPr="00E210A6">
        <w:rPr>
          <w:sz w:val="24"/>
          <w:szCs w:val="24"/>
        </w:rPr>
        <w:t xml:space="preserve">(a)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(m+n)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m-n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+mn</m:t>
            </m:r>
          </m:den>
        </m:f>
      </m:oMath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  <w:t>(</w:t>
      </w:r>
      <w:proofErr w:type="gramStart"/>
      <w:r w:rsidRPr="00E210A6">
        <w:rPr>
          <w:sz w:val="24"/>
          <w:szCs w:val="24"/>
        </w:rPr>
        <w:t>b</w:t>
      </w:r>
      <w:proofErr w:type="gramEnd"/>
      <w:r w:rsidRPr="00E210A6">
        <w:rPr>
          <w:sz w:val="24"/>
          <w:szCs w:val="24"/>
        </w:rPr>
        <w:t xml:space="preserve">)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-25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-3x-10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</w:p>
    <w:p w:rsidR="003802E3" w:rsidRPr="00E210A6" w:rsidRDefault="003802E3" w:rsidP="00350EF9">
      <w:pPr>
        <w:pStyle w:val="ListParagraph"/>
        <w:ind w:left="0"/>
        <w:rPr>
          <w:sz w:val="24"/>
          <w:szCs w:val="24"/>
        </w:rPr>
      </w:pPr>
    </w:p>
    <w:p w:rsidR="00E210A6" w:rsidRPr="00E210A6" w:rsidRDefault="00E210A6" w:rsidP="00350EF9">
      <w:pPr>
        <w:pStyle w:val="ListParagraph"/>
        <w:ind w:left="0"/>
        <w:rPr>
          <w:sz w:val="24"/>
          <w:szCs w:val="24"/>
        </w:rPr>
      </w:pPr>
    </w:p>
    <w:p w:rsidR="003802E3" w:rsidRDefault="003802E3" w:rsidP="00350EF9">
      <w:pPr>
        <w:pStyle w:val="ListParagraph"/>
        <w:ind w:left="0"/>
        <w:rPr>
          <w:color w:val="FF0000"/>
          <w:sz w:val="24"/>
          <w:szCs w:val="24"/>
        </w:rPr>
      </w:pPr>
    </w:p>
    <w:p w:rsidR="007D6422" w:rsidRPr="00E210A6" w:rsidRDefault="007D6422" w:rsidP="00350EF9">
      <w:pPr>
        <w:pStyle w:val="ListParagraph"/>
        <w:ind w:left="0"/>
        <w:rPr>
          <w:sz w:val="24"/>
          <w:szCs w:val="24"/>
        </w:rPr>
      </w:pPr>
    </w:p>
    <w:p w:rsidR="003802E3" w:rsidRDefault="003802E3" w:rsidP="00350EF9">
      <w:pPr>
        <w:pStyle w:val="ListParagraph"/>
        <w:ind w:left="0"/>
        <w:rPr>
          <w:sz w:val="24"/>
          <w:szCs w:val="24"/>
        </w:rPr>
      </w:pPr>
    </w:p>
    <w:p w:rsidR="00480F84" w:rsidRDefault="00480F84" w:rsidP="00350EF9">
      <w:pPr>
        <w:pStyle w:val="ListParagraph"/>
        <w:ind w:left="0"/>
        <w:rPr>
          <w:sz w:val="24"/>
          <w:szCs w:val="24"/>
        </w:rPr>
      </w:pPr>
    </w:p>
    <w:p w:rsidR="00480F84" w:rsidRPr="00E210A6" w:rsidRDefault="00480F84" w:rsidP="00350EF9">
      <w:pPr>
        <w:pStyle w:val="ListParagraph"/>
        <w:ind w:left="0"/>
        <w:rPr>
          <w:sz w:val="24"/>
          <w:szCs w:val="24"/>
        </w:rPr>
      </w:pPr>
    </w:p>
    <w:p w:rsidR="003802E3" w:rsidRPr="00E210A6" w:rsidRDefault="003802E3" w:rsidP="00350EF9">
      <w:pPr>
        <w:pStyle w:val="ListParagraph"/>
        <w:ind w:left="0"/>
        <w:rPr>
          <w:sz w:val="24"/>
          <w:szCs w:val="24"/>
        </w:rPr>
      </w:pPr>
    </w:p>
    <w:p w:rsidR="003802E3" w:rsidRPr="00E210A6" w:rsidRDefault="003802E3" w:rsidP="00350EF9">
      <w:pPr>
        <w:pStyle w:val="ListParagraph"/>
        <w:ind w:left="0"/>
        <w:rPr>
          <w:sz w:val="24"/>
          <w:szCs w:val="24"/>
        </w:rPr>
      </w:pPr>
      <w:r w:rsidRPr="00E210A6">
        <w:rPr>
          <w:sz w:val="24"/>
          <w:szCs w:val="24"/>
        </w:rPr>
        <w:t xml:space="preserve">(c)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3-x</m:t>
            </m:r>
          </m:den>
        </m:f>
        <m:r>
          <w:rPr>
            <w:rFonts w:ascii="Cambria Math" w:hAnsi="Cambria Math"/>
            <w:sz w:val="24"/>
            <w:szCs w:val="24"/>
          </w:rPr>
          <m:t>÷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12xy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-9</m:t>
            </m:r>
          </m:den>
        </m:f>
      </m:oMath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  <w:t>(</w:t>
      </w:r>
      <w:proofErr w:type="gramStart"/>
      <w:r w:rsidRPr="00E210A6">
        <w:rPr>
          <w:sz w:val="24"/>
          <w:szCs w:val="24"/>
        </w:rPr>
        <w:t>d</w:t>
      </w:r>
      <w:proofErr w:type="gramEnd"/>
      <w:r w:rsidRPr="00E210A6">
        <w:rPr>
          <w:sz w:val="24"/>
          <w:szCs w:val="24"/>
        </w:rPr>
        <w:t xml:space="preserve">)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+4x-12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+6x-27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+12x</m:t>
            </m:r>
          </m:den>
        </m:f>
        <m:r>
          <w:rPr>
            <w:rFonts w:ascii="Cambria Math" w:hAnsi="Cambria Math"/>
            <w:sz w:val="24"/>
            <w:szCs w:val="24"/>
          </w:rPr>
          <m:t>÷(4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:rsidR="003802E3" w:rsidRPr="00E210A6" w:rsidRDefault="003802E3" w:rsidP="00350EF9">
      <w:pPr>
        <w:pStyle w:val="ListParagraph"/>
        <w:ind w:left="0"/>
        <w:rPr>
          <w:sz w:val="24"/>
          <w:szCs w:val="24"/>
        </w:rPr>
      </w:pPr>
    </w:p>
    <w:p w:rsidR="003802E3" w:rsidRDefault="003802E3" w:rsidP="00350EF9">
      <w:pPr>
        <w:pStyle w:val="ListParagraph"/>
        <w:ind w:left="0"/>
        <w:rPr>
          <w:color w:val="FF0000"/>
          <w:sz w:val="24"/>
          <w:szCs w:val="24"/>
        </w:rPr>
      </w:pPr>
    </w:p>
    <w:p w:rsidR="007D6422" w:rsidRDefault="007D6422" w:rsidP="00350EF9">
      <w:pPr>
        <w:pStyle w:val="ListParagraph"/>
        <w:ind w:left="0"/>
        <w:rPr>
          <w:color w:val="FF0000"/>
          <w:sz w:val="24"/>
          <w:szCs w:val="24"/>
        </w:rPr>
      </w:pPr>
    </w:p>
    <w:p w:rsidR="007D6422" w:rsidRDefault="007D6422" w:rsidP="00350EF9">
      <w:pPr>
        <w:pStyle w:val="ListParagraph"/>
        <w:ind w:left="0"/>
        <w:rPr>
          <w:color w:val="FF0000"/>
          <w:sz w:val="24"/>
          <w:szCs w:val="24"/>
        </w:rPr>
      </w:pPr>
    </w:p>
    <w:p w:rsidR="007D6422" w:rsidRDefault="007D6422" w:rsidP="00350EF9">
      <w:pPr>
        <w:pStyle w:val="ListParagraph"/>
        <w:ind w:left="0"/>
      </w:pPr>
    </w:p>
    <w:p w:rsidR="003802E3" w:rsidRDefault="003802E3" w:rsidP="00350EF9">
      <w:pPr>
        <w:pStyle w:val="ListParagraph"/>
        <w:ind w:left="0"/>
      </w:pPr>
    </w:p>
    <w:p w:rsidR="003802E3" w:rsidRDefault="003802E3" w:rsidP="00350EF9">
      <w:pPr>
        <w:pStyle w:val="ListParagraph"/>
        <w:ind w:left="0"/>
      </w:pPr>
    </w:p>
    <w:p w:rsidR="00922D86" w:rsidRDefault="00922D86" w:rsidP="00D53741">
      <w:pPr>
        <w:pStyle w:val="ListParagraph"/>
        <w:spacing w:after="0" w:line="240" w:lineRule="auto"/>
        <w:ind w:left="0"/>
      </w:pPr>
    </w:p>
    <w:sectPr w:rsidR="00922D86" w:rsidSect="00B82A6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53C10"/>
    <w:multiLevelType w:val="hybridMultilevel"/>
    <w:tmpl w:val="0D363308"/>
    <w:lvl w:ilvl="0" w:tplc="99EC8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D56"/>
    <w:multiLevelType w:val="hybridMultilevel"/>
    <w:tmpl w:val="803C00AC"/>
    <w:lvl w:ilvl="0" w:tplc="D21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731702"/>
    <w:multiLevelType w:val="hybridMultilevel"/>
    <w:tmpl w:val="015C9C0C"/>
    <w:lvl w:ilvl="0" w:tplc="72D23E1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290F41"/>
    <w:multiLevelType w:val="hybridMultilevel"/>
    <w:tmpl w:val="7738FE0A"/>
    <w:lvl w:ilvl="0" w:tplc="A95E14E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36696C"/>
    <w:multiLevelType w:val="hybridMultilevel"/>
    <w:tmpl w:val="B1D4A9FA"/>
    <w:lvl w:ilvl="0" w:tplc="DD5218C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414AE"/>
    <w:multiLevelType w:val="hybridMultilevel"/>
    <w:tmpl w:val="803C00AC"/>
    <w:lvl w:ilvl="0" w:tplc="D21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8B05F4"/>
    <w:multiLevelType w:val="hybridMultilevel"/>
    <w:tmpl w:val="15524CE0"/>
    <w:lvl w:ilvl="0" w:tplc="43660BB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E52B8"/>
    <w:multiLevelType w:val="hybridMultilevel"/>
    <w:tmpl w:val="C5D64C32"/>
    <w:lvl w:ilvl="0" w:tplc="D21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690A5E"/>
    <w:multiLevelType w:val="hybridMultilevel"/>
    <w:tmpl w:val="33FCB554"/>
    <w:lvl w:ilvl="0" w:tplc="B61615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625CB"/>
    <w:multiLevelType w:val="hybridMultilevel"/>
    <w:tmpl w:val="CFD82A36"/>
    <w:lvl w:ilvl="0" w:tplc="CC4E77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1771D"/>
    <w:multiLevelType w:val="hybridMultilevel"/>
    <w:tmpl w:val="803C00AC"/>
    <w:lvl w:ilvl="0" w:tplc="D21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06734C"/>
    <w:multiLevelType w:val="hybridMultilevel"/>
    <w:tmpl w:val="080E55E0"/>
    <w:lvl w:ilvl="0" w:tplc="50ECC5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AA5DF7"/>
    <w:multiLevelType w:val="hybridMultilevel"/>
    <w:tmpl w:val="CAD4D49A"/>
    <w:lvl w:ilvl="0" w:tplc="2AF450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47F93"/>
    <w:multiLevelType w:val="hybridMultilevel"/>
    <w:tmpl w:val="B64AA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6668F6"/>
    <w:multiLevelType w:val="hybridMultilevel"/>
    <w:tmpl w:val="7FA21006"/>
    <w:lvl w:ilvl="0" w:tplc="8CC4D980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>
    <w:nsid w:val="7D712818"/>
    <w:multiLevelType w:val="hybridMultilevel"/>
    <w:tmpl w:val="03227B5E"/>
    <w:lvl w:ilvl="0" w:tplc="3AB0C7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DB64E1"/>
    <w:multiLevelType w:val="hybridMultilevel"/>
    <w:tmpl w:val="78469D64"/>
    <w:lvl w:ilvl="0" w:tplc="5488527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15"/>
  </w:num>
  <w:num w:numId="5">
    <w:abstractNumId w:val="9"/>
  </w:num>
  <w:num w:numId="6">
    <w:abstractNumId w:val="8"/>
  </w:num>
  <w:num w:numId="7">
    <w:abstractNumId w:val="0"/>
  </w:num>
  <w:num w:numId="8">
    <w:abstractNumId w:val="11"/>
  </w:num>
  <w:num w:numId="9">
    <w:abstractNumId w:val="12"/>
  </w:num>
  <w:num w:numId="10">
    <w:abstractNumId w:val="10"/>
  </w:num>
  <w:num w:numId="11">
    <w:abstractNumId w:val="5"/>
  </w:num>
  <w:num w:numId="12">
    <w:abstractNumId w:val="1"/>
  </w:num>
  <w:num w:numId="13">
    <w:abstractNumId w:val="2"/>
  </w:num>
  <w:num w:numId="14">
    <w:abstractNumId w:val="7"/>
  </w:num>
  <w:num w:numId="15">
    <w:abstractNumId w:val="16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736C"/>
    <w:rsid w:val="0013736C"/>
    <w:rsid w:val="001A11F6"/>
    <w:rsid w:val="00290FB5"/>
    <w:rsid w:val="00350EF9"/>
    <w:rsid w:val="003716D3"/>
    <w:rsid w:val="003802E3"/>
    <w:rsid w:val="004264BE"/>
    <w:rsid w:val="004412B6"/>
    <w:rsid w:val="004752D3"/>
    <w:rsid w:val="00480F84"/>
    <w:rsid w:val="00594969"/>
    <w:rsid w:val="0074452E"/>
    <w:rsid w:val="007B1AD3"/>
    <w:rsid w:val="007D6422"/>
    <w:rsid w:val="008300A9"/>
    <w:rsid w:val="008A4C23"/>
    <w:rsid w:val="008F2DFA"/>
    <w:rsid w:val="00922D86"/>
    <w:rsid w:val="00954973"/>
    <w:rsid w:val="00984B6C"/>
    <w:rsid w:val="009B249F"/>
    <w:rsid w:val="009D085A"/>
    <w:rsid w:val="00A25605"/>
    <w:rsid w:val="00A40282"/>
    <w:rsid w:val="00A41352"/>
    <w:rsid w:val="00AB4742"/>
    <w:rsid w:val="00AE58FF"/>
    <w:rsid w:val="00B82A65"/>
    <w:rsid w:val="00C15EF7"/>
    <w:rsid w:val="00C947C4"/>
    <w:rsid w:val="00D23A5C"/>
    <w:rsid w:val="00D53741"/>
    <w:rsid w:val="00D56A2D"/>
    <w:rsid w:val="00DB6694"/>
    <w:rsid w:val="00E1368F"/>
    <w:rsid w:val="00E210A6"/>
    <w:rsid w:val="00EB6B48"/>
    <w:rsid w:val="00EF4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2B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48"/>
    <w:pPr>
      <w:ind w:left="720"/>
      <w:contextualSpacing/>
    </w:pPr>
  </w:style>
  <w:style w:type="table" w:styleId="TableGrid">
    <w:name w:val="Table Grid"/>
    <w:basedOn w:val="TableNormal"/>
    <w:uiPriority w:val="59"/>
    <w:rsid w:val="00E136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D7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matsumoto_s</cp:lastModifiedBy>
  <cp:revision>3</cp:revision>
  <cp:lastPrinted>2010-08-24T01:12:00Z</cp:lastPrinted>
  <dcterms:created xsi:type="dcterms:W3CDTF">2011-01-27T02:05:00Z</dcterms:created>
  <dcterms:modified xsi:type="dcterms:W3CDTF">2011-01-27T02:18:00Z</dcterms:modified>
</cp:coreProperties>
</file>