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09785E">
        <w:rPr>
          <w:b/>
          <w:color w:val="0070C0"/>
          <w:sz w:val="28"/>
          <w:szCs w:val="28"/>
          <w:u w:val="single"/>
        </w:rPr>
        <w:t>Factoring Trinomials</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w:t>
      </w:r>
      <w:r w:rsidR="005600D1">
        <w:t xml:space="preserve">60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691894"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Pr="0009785E" w:rsidRDefault="00816B42">
                  <w:r w:rsidRPr="0009785E">
                    <w:t xml:space="preserve">After completing this workshop, students should be able </w:t>
                  </w:r>
                  <w:r w:rsidR="0009785E" w:rsidRPr="0009785E">
                    <w:t>to factor a quadratic trinomial of the form</w:t>
                  </w:r>
                  <w:r w:rsidR="007B6B5E">
                    <w:t xml:space="preserve"> </w:t>
                  </w:r>
                  <w:r w:rsidR="0009785E" w:rsidRPr="0009785E">
                    <w:t xml:space="preserve"> </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sidR="007B6B5E">
                    <w:t xml:space="preserve">  and</w:t>
                  </w:r>
                  <w:r w:rsidR="002A7A8E">
                    <w:t xml:space="preserve">  </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sidR="007B6B5E">
                    <w:rPr>
                      <w:b/>
                      <w:sz w:val="24"/>
                      <w:szCs w:val="24"/>
                    </w:rPr>
                    <w:t>.</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F829E8" w:rsidRPr="00F829E8" w:rsidRDefault="00F829E8" w:rsidP="00F829E8">
      <w:pPr>
        <w:numPr>
          <w:ilvl w:val="0"/>
          <w:numId w:val="15"/>
        </w:numPr>
        <w:rPr>
          <w:sz w:val="24"/>
          <w:szCs w:val="24"/>
        </w:rPr>
      </w:pPr>
      <w:r w:rsidRPr="00F829E8">
        <w:t xml:space="preserve">Factor Trinomials of the form  </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sidRPr="00F829E8">
        <w:rPr>
          <w:sz w:val="24"/>
          <w:szCs w:val="24"/>
        </w:rPr>
        <w:t xml:space="preserve">, </w:t>
      </w:r>
      <m:oMath>
        <m:r>
          <m:rPr>
            <m:sty m:val="bi"/>
          </m:rPr>
          <w:rPr>
            <w:rFonts w:ascii="Cambria Math" w:hAnsi="Cambria Math"/>
            <w:sz w:val="24"/>
            <w:szCs w:val="24"/>
          </w:rPr>
          <m:t>a=1</m:t>
        </m:r>
      </m:oMath>
      <w:r w:rsidRPr="00F829E8">
        <w:rPr>
          <w:sz w:val="24"/>
          <w:szCs w:val="24"/>
        </w:rPr>
        <w:t>.</w:t>
      </w:r>
    </w:p>
    <w:p w:rsidR="0064136E" w:rsidRPr="00F829E8" w:rsidRDefault="00F829E8" w:rsidP="00F829E8">
      <w:pPr>
        <w:pStyle w:val="ListParagraph"/>
        <w:numPr>
          <w:ilvl w:val="0"/>
          <w:numId w:val="15"/>
        </w:numPr>
      </w:pPr>
      <w:r w:rsidRPr="00F829E8">
        <w:t xml:space="preserve">Factor Trinomials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m:t>
        </m:r>
      </m:oMath>
      <w:r w:rsidRPr="00F829E8">
        <w:rPr>
          <w:sz w:val="24"/>
          <w:szCs w:val="24"/>
        </w:rPr>
        <w:t xml:space="preserve">, </w:t>
      </w:r>
      <m:oMath>
        <m:r>
          <m:rPr>
            <m:sty m:val="bi"/>
          </m:rPr>
          <w:rPr>
            <w:rFonts w:ascii="Cambria Math" w:hAnsi="Cambria Math"/>
            <w:sz w:val="24"/>
            <w:szCs w:val="24"/>
          </w:rPr>
          <m:t>a≠1</m:t>
        </m:r>
      </m:oMath>
      <w:r w:rsidRPr="00F829E8">
        <w:rPr>
          <w:sz w:val="24"/>
          <w:szCs w:val="24"/>
        </w:rPr>
        <w:t xml:space="preserve"> using any one of the following methods: </w:t>
      </w:r>
      <w:r w:rsidRPr="00F829E8">
        <w:t>Trial and Error, Factoring by grouping , Factoring using “Rectangle” method</w:t>
      </w:r>
      <w:r>
        <w:t>.</w:t>
      </w:r>
    </w:p>
    <w:p w:rsidR="0064136E" w:rsidRDefault="0064136E" w:rsidP="0064136E">
      <w:pPr>
        <w:spacing w:after="0" w:line="240" w:lineRule="auto"/>
      </w:pPr>
    </w:p>
    <w:p w:rsidR="00CF35B3" w:rsidRDefault="00CF35B3" w:rsidP="0064136E">
      <w:pPr>
        <w:spacing w:after="0" w:line="240" w:lineRule="auto"/>
      </w:pPr>
      <w:r w:rsidRPr="00895C68">
        <w:rPr>
          <w:b/>
          <w:color w:val="FF0000"/>
          <w:u w:val="single"/>
        </w:rPr>
        <w:t>METHOD:</w:t>
      </w:r>
      <w:r w:rsidRPr="00FC3395">
        <w:t xml:space="preserve"> (How will the instructor deliver content? Short lecture, handouts, Powerpoint,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F6361C">
        <w:t xml:space="preserve"> 1</w:t>
      </w:r>
      <w:r w:rsidR="0064136E">
        <w:t xml:space="preserve"> and </w:t>
      </w:r>
      <w:r w:rsidR="00F829E8">
        <w:t>Practice 1</w:t>
      </w:r>
      <w:r w:rsidR="0064136E">
        <w:t xml:space="preserve"> </w:t>
      </w:r>
      <w:r>
        <w:t>(</w:t>
      </w:r>
      <w:r w:rsidR="0039441A">
        <w:t>1</w:t>
      </w:r>
      <w:r w:rsidR="0064136E">
        <w:t>5</w:t>
      </w:r>
      <w:r>
        <w:t xml:space="preserve"> minutes)</w:t>
      </w:r>
    </w:p>
    <w:p w:rsidR="00EA60A1" w:rsidRDefault="00F829E8" w:rsidP="00F829E8">
      <w:pPr>
        <w:numPr>
          <w:ilvl w:val="0"/>
          <w:numId w:val="20"/>
        </w:numPr>
        <w:spacing w:after="0" w:line="240" w:lineRule="auto"/>
      </w:pPr>
      <w:r>
        <w:t xml:space="preserve">Teach 2 </w:t>
      </w:r>
      <w:r w:rsidR="0064136E">
        <w:t xml:space="preserve">and </w:t>
      </w:r>
      <w:r>
        <w:t xml:space="preserve">Practice </w:t>
      </w:r>
      <w:r w:rsidR="0064136E">
        <w:t>2</w:t>
      </w:r>
      <w:r w:rsidR="00EA60A1">
        <w:t xml:space="preserve"> (1</w:t>
      </w:r>
      <w:r w:rsidR="0064136E">
        <w:t>5</w:t>
      </w:r>
      <w:r w:rsidR="00EA60A1">
        <w:t xml:space="preserve"> minutes)</w:t>
      </w:r>
    </w:p>
    <w:p w:rsidR="00EA60A1" w:rsidRDefault="00EA60A1" w:rsidP="0064136E">
      <w:pPr>
        <w:spacing w:after="0" w:line="240" w:lineRule="auto"/>
      </w:pPr>
    </w:p>
    <w:p w:rsidR="00A86E52" w:rsidRDefault="00A86E52" w:rsidP="0064136E">
      <w:p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F829E8" w:rsidRDefault="00F829E8" w:rsidP="00F829E8">
      <w:pPr>
        <w:numPr>
          <w:ilvl w:val="0"/>
          <w:numId w:val="18"/>
        </w:numPr>
        <w:spacing w:after="0" w:line="240" w:lineRule="auto"/>
      </w:pPr>
      <w:r>
        <w:t>Then the instructor presents segments 1(5min). After this brief lecture with examples, students individually think about how they will solve the set of problems for these segments (2 min), and then complete them (5 min). Next, in pairs, students each take a turn to explain to their partner how they solved one of the problems (3 min).  At the end of this 10 minute segment, the instructor posts the solutions/answers on the screen for students to check their work.</w:t>
      </w:r>
    </w:p>
    <w:p w:rsidR="00F829E8" w:rsidRDefault="00F829E8" w:rsidP="00F829E8">
      <w:pPr>
        <w:numPr>
          <w:ilvl w:val="0"/>
          <w:numId w:val="18"/>
        </w:numPr>
        <w:spacing w:after="0" w:line="240" w:lineRule="auto"/>
      </w:pPr>
      <w:r>
        <w:t>Follow the same lecture/practice procedure for Segments 2 .</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6A6CFD" w:rsidRDefault="006A6CFD" w:rsidP="006A6CFD">
      <w:pPr>
        <w:spacing w:after="0" w:line="240" w:lineRule="auto"/>
      </w:pPr>
      <w:r>
        <w:t>Next s</w:t>
      </w:r>
      <w:r w:rsidRPr="00FC3395">
        <w:t>tudents complete</w:t>
      </w:r>
      <w:r>
        <w:t xml:space="preserve"> a quiz where they are asked to factor trinomials</w:t>
      </w:r>
      <w:r w:rsidRPr="00FC3395">
        <w:t xml:space="preserve">.  </w:t>
      </w:r>
      <w:r>
        <w:t xml:space="preserve"> After completing the quiz, the instructor posts the solutions/answers on the screen.  Students check their results.  </w:t>
      </w:r>
    </w:p>
    <w:p w:rsidR="006A6CFD" w:rsidRDefault="006A6CFD" w:rsidP="006A6CFD">
      <w:pPr>
        <w:spacing w:after="0" w:line="240" w:lineRule="auto"/>
      </w:pPr>
    </w:p>
    <w:p w:rsidR="006A6CFD" w:rsidRDefault="006A6CFD" w:rsidP="006A6CFD">
      <w:pPr>
        <w:spacing w:after="0" w:line="240" w:lineRule="auto"/>
      </w:pPr>
      <w:r>
        <w:t>Then they complete the self-reflection activity.</w:t>
      </w:r>
      <w:r w:rsidRPr="008D4BF0">
        <w:t xml:space="preserve">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br/>
      </w:r>
    </w:p>
    <w:p w:rsidR="006A6CFD" w:rsidRDefault="006A6CFD" w:rsidP="006A6CFD">
      <w:pPr>
        <w:spacing w:after="0" w:line="240" w:lineRule="auto"/>
      </w:pPr>
    </w:p>
    <w:p w:rsidR="006A6CFD" w:rsidRDefault="006A6CFD" w:rsidP="006A6CFD">
      <w:pPr>
        <w:spacing w:after="0" w:line="240" w:lineRule="auto"/>
      </w:pPr>
    </w:p>
    <w:p w:rsidR="006A6CFD" w:rsidRDefault="006A6CFD" w:rsidP="006A6CFD">
      <w:pPr>
        <w:spacing w:after="0" w:line="240" w:lineRule="auto"/>
      </w:pPr>
    </w:p>
    <w:p w:rsidR="006A6CFD" w:rsidRDefault="006A6CFD" w:rsidP="006A6CFD">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lastRenderedPageBreak/>
        <w:t>ACTIVE LEARNING STRATEGIES:</w:t>
      </w:r>
      <w:r w:rsidRPr="00FC3395">
        <w:t xml:space="preserve"> (How will students apply their knowledge? Solve a problem, create a project, analyze a case, </w:t>
      </w:r>
      <w:r w:rsidR="00816B42" w:rsidRPr="00FC3395">
        <w:t>and explain</w:t>
      </w:r>
      <w:r w:rsidRPr="00FC3395">
        <w:t xml:space="preserve"> a process) </w:t>
      </w:r>
    </w:p>
    <w:p w:rsidR="00695E89" w:rsidRPr="00C4622C" w:rsidRDefault="00695E89" w:rsidP="006232FF">
      <w:pPr>
        <w:spacing w:after="0" w:line="240" w:lineRule="auto"/>
      </w:pPr>
    </w:p>
    <w:p w:rsidR="0064136E" w:rsidRDefault="00C4622C" w:rsidP="006A6CFD">
      <w:pPr>
        <w:spacing w:after="0" w:line="240" w:lineRule="auto"/>
        <w:ind w:left="720"/>
      </w:pPr>
      <w:r>
        <w:t>Students reflect on the exercises and teach each other by verbalizing the steps they took to reach their conclusions.</w:t>
      </w:r>
    </w:p>
    <w:p w:rsidR="005600D1" w:rsidRDefault="005600D1" w:rsidP="005F4F30">
      <w:pPr>
        <w:spacing w:after="0" w:line="240" w:lineRule="auto"/>
      </w:pPr>
    </w:p>
    <w:p w:rsidR="0064136E" w:rsidRDefault="0064136E"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w:t>
      </w:r>
      <w:r w:rsidR="0064136E">
        <w:t>20</w:t>
      </w:r>
      <w:r w:rsidRPr="00FC3395">
        <w:t xml:space="preserve"> </w:t>
      </w:r>
      <w:r w:rsidR="00F46BCC" w:rsidRPr="00FC3395">
        <w:t xml:space="preserve">minutes.)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a quiz where they are asked to </w:t>
      </w:r>
      <w:r w:rsidR="00F829E8">
        <w:t>factor trinomials.</w:t>
      </w:r>
      <w:r w:rsidRPr="00FC3395">
        <w:t xml:space="preserve"> </w:t>
      </w:r>
      <w:r w:rsidR="00C4622C">
        <w:t xml:space="preserve"> After completing the quiz, the instructor posts the solutions/answers on the screen.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FC3395" w:rsidP="006232FF">
      <w:pPr>
        <w:spacing w:after="0" w:line="240" w:lineRule="auto"/>
      </w:pPr>
      <w:r w:rsidRPr="00FC3395">
        <w:t xml:space="preserve">(5 </w:t>
      </w:r>
      <w:r w:rsidR="00F46BCC" w:rsidRPr="00FC3395">
        <w:t xml:space="preserve">minutes.)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F829E8">
        <w:t>factoring trinomials</w:t>
      </w:r>
      <w:r w:rsidR="00A33D68">
        <w:t xml:space="preserve">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621751" w:rsidRDefault="00621751">
      <w:pPr>
        <w:spacing w:after="0" w:line="240" w:lineRule="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21751" w:rsidRPr="009B249F" w:rsidTr="002C1EA8">
        <w:tc>
          <w:tcPr>
            <w:tcW w:w="4788" w:type="dxa"/>
          </w:tcPr>
          <w:p w:rsidR="00621751" w:rsidRPr="009B249F" w:rsidRDefault="00621751" w:rsidP="002C1EA8">
            <w:pPr>
              <w:jc w:val="center"/>
              <w:rPr>
                <w:b/>
                <w:i/>
                <w:sz w:val="40"/>
                <w:szCs w:val="40"/>
              </w:rPr>
            </w:pPr>
            <w:r>
              <w:rPr>
                <w:b/>
                <w:i/>
                <w:sz w:val="40"/>
                <w:szCs w:val="40"/>
              </w:rPr>
              <w:lastRenderedPageBreak/>
              <w:t>Factoring Trinomials</w:t>
            </w:r>
            <w:r w:rsidRPr="009B249F">
              <w:rPr>
                <w:b/>
                <w:i/>
                <w:sz w:val="40"/>
                <w:szCs w:val="40"/>
              </w:rPr>
              <w:t xml:space="preserve"> </w:t>
            </w:r>
          </w:p>
          <w:p w:rsidR="00621751" w:rsidRPr="005F6B52" w:rsidRDefault="00621751" w:rsidP="002C1EA8">
            <w:pPr>
              <w:jc w:val="center"/>
              <w:rPr>
                <w:b/>
                <w:sz w:val="24"/>
                <w:szCs w:val="24"/>
              </w:rPr>
            </w:pPr>
            <w:r w:rsidRPr="009B249F">
              <w:rPr>
                <w:b/>
                <w:sz w:val="32"/>
                <w:szCs w:val="32"/>
              </w:rPr>
              <w:t>Handout</w:t>
            </w:r>
          </w:p>
        </w:tc>
        <w:tc>
          <w:tcPr>
            <w:tcW w:w="4788" w:type="dxa"/>
          </w:tcPr>
          <w:p w:rsidR="00621751" w:rsidRPr="009B249F" w:rsidRDefault="00621751" w:rsidP="002C1EA8">
            <w:pPr>
              <w:rPr>
                <w:b/>
                <w:sz w:val="28"/>
                <w:szCs w:val="28"/>
              </w:rPr>
            </w:pPr>
            <w:r w:rsidRPr="009B249F">
              <w:rPr>
                <w:b/>
                <w:sz w:val="28"/>
                <w:szCs w:val="28"/>
              </w:rPr>
              <w:t>Name_________________________</w:t>
            </w:r>
            <w:r w:rsidRPr="009B249F">
              <w:rPr>
                <w:b/>
                <w:sz w:val="28"/>
                <w:szCs w:val="28"/>
              </w:rPr>
              <w:tab/>
            </w:r>
          </w:p>
          <w:p w:rsidR="00621751" w:rsidRPr="009B249F" w:rsidRDefault="00621751" w:rsidP="002C1EA8">
            <w:pPr>
              <w:rPr>
                <w:b/>
                <w:sz w:val="28"/>
                <w:szCs w:val="28"/>
              </w:rPr>
            </w:pPr>
            <w:r w:rsidRPr="009B249F">
              <w:rPr>
                <w:b/>
                <w:sz w:val="28"/>
                <w:szCs w:val="28"/>
              </w:rPr>
              <w:t>Date__________________________</w:t>
            </w:r>
          </w:p>
        </w:tc>
      </w:tr>
    </w:tbl>
    <w:p w:rsidR="00621751" w:rsidRDefault="00621751" w:rsidP="00621751">
      <w:pPr>
        <w:rPr>
          <w:b/>
          <w:sz w:val="24"/>
          <w:szCs w:val="24"/>
        </w:rPr>
      </w:pPr>
    </w:p>
    <w:p w:rsidR="00621751" w:rsidRPr="00E1368F" w:rsidRDefault="00621751" w:rsidP="00621751">
      <w:pPr>
        <w:rPr>
          <w:b/>
          <w:sz w:val="24"/>
          <w:szCs w:val="24"/>
        </w:rPr>
      </w:pPr>
      <w:r>
        <w:rPr>
          <w:b/>
          <w:sz w:val="24"/>
          <w:szCs w:val="24"/>
        </w:rPr>
        <w:t xml:space="preserve">Objective:  To study how to factor a quadratic trinomial of the form </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Pr>
          <w:b/>
          <w:sz w:val="24"/>
          <w:szCs w:val="24"/>
        </w:rPr>
        <w:t>.</w:t>
      </w:r>
    </w:p>
    <w:p w:rsidR="00621751" w:rsidRDefault="00621751" w:rsidP="00621751">
      <w:pPr>
        <w:rPr>
          <w:b/>
          <w:sz w:val="24"/>
          <w:szCs w:val="24"/>
        </w:rPr>
      </w:pPr>
      <w:r w:rsidRPr="00A41352">
        <w:rPr>
          <w:b/>
          <w:sz w:val="24"/>
          <w:szCs w:val="24"/>
          <w:u w:val="single"/>
        </w:rPr>
        <w:t>Segment 1</w:t>
      </w:r>
      <w:r>
        <w:rPr>
          <w:u w:val="single"/>
        </w:rPr>
        <w:t>:</w:t>
      </w:r>
      <w:r>
        <w:t xml:space="preserve"> Factor Trinomials of the form  </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Pr>
          <w:b/>
          <w:sz w:val="24"/>
          <w:szCs w:val="24"/>
        </w:rPr>
        <w:t xml:space="preserve">, </w:t>
      </w:r>
      <m:oMath>
        <m:r>
          <m:rPr>
            <m:sty m:val="bi"/>
          </m:rPr>
          <w:rPr>
            <w:rFonts w:ascii="Cambria Math" w:hAnsi="Cambria Math"/>
            <w:sz w:val="24"/>
            <w:szCs w:val="24"/>
          </w:rPr>
          <m:t>a=1</m:t>
        </m:r>
      </m:oMath>
      <w:r>
        <w:rPr>
          <w:b/>
          <w:sz w:val="24"/>
          <w:szCs w:val="24"/>
        </w:rPr>
        <w:t>.</w:t>
      </w:r>
    </w:p>
    <w:p w:rsidR="00621751" w:rsidRDefault="00621751" w:rsidP="00621751">
      <w:pPr>
        <w:pStyle w:val="NormalWeb"/>
        <w:rPr>
          <w:b/>
        </w:rPr>
      </w:pPr>
      <w:r w:rsidRPr="002C160B">
        <w:rPr>
          <w:b/>
        </w:rPr>
        <w:t>Factoring is a process of writing an expression in terms of multiplication.  To factor a polynomial means to rewrite the polynomial as a product of two or more polynomials.</w:t>
      </w:r>
    </w:p>
    <w:p w:rsidR="00621751" w:rsidRPr="00A34820"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sidRPr="00A34820">
        <w:rPr>
          <w:b/>
          <w:sz w:val="24"/>
          <w:szCs w:val="24"/>
        </w:rPr>
        <w:t>Step 1</w:t>
      </w:r>
      <w:r w:rsidRPr="00A34820">
        <w:rPr>
          <w:sz w:val="24"/>
          <w:szCs w:val="24"/>
        </w:rPr>
        <w:t>:</w:t>
      </w:r>
      <w:r>
        <w:rPr>
          <w:sz w:val="24"/>
          <w:szCs w:val="24"/>
        </w:rPr>
        <w:t xml:space="preserve"> Find pair of integers whose product is </w:t>
      </w:r>
      <w:r>
        <w:rPr>
          <w:i/>
          <w:sz w:val="24"/>
          <w:szCs w:val="24"/>
        </w:rPr>
        <w:t>c</w:t>
      </w:r>
      <w:r>
        <w:rPr>
          <w:sz w:val="24"/>
          <w:szCs w:val="24"/>
        </w:rPr>
        <w:t xml:space="preserve"> and whose sum is </w:t>
      </w:r>
      <w:r>
        <w:rPr>
          <w:i/>
          <w:sz w:val="24"/>
          <w:szCs w:val="24"/>
        </w:rPr>
        <w:t>b</w:t>
      </w:r>
      <w:r>
        <w:rPr>
          <w:sz w:val="24"/>
          <w:szCs w:val="24"/>
        </w:rPr>
        <w:t xml:space="preserve">. That is, determine </w:t>
      </w:r>
      <w:r>
        <w:rPr>
          <w:i/>
          <w:sz w:val="24"/>
          <w:szCs w:val="24"/>
        </w:rPr>
        <w:t xml:space="preserve">m </w:t>
      </w:r>
      <w:r>
        <w:rPr>
          <w:sz w:val="24"/>
          <w:szCs w:val="24"/>
        </w:rPr>
        <w:t xml:space="preserve">and </w:t>
      </w:r>
      <w:r>
        <w:rPr>
          <w:i/>
          <w:sz w:val="24"/>
          <w:szCs w:val="24"/>
        </w:rPr>
        <w:t xml:space="preserve">n     </w:t>
      </w:r>
      <w:r>
        <w:rPr>
          <w:sz w:val="24"/>
          <w:szCs w:val="24"/>
        </w:rPr>
        <w:t xml:space="preserve">such that </w:t>
      </w:r>
      <m:oMath>
        <m:r>
          <w:rPr>
            <w:rFonts w:ascii="Cambria Math" w:hAnsi="Cambria Math"/>
            <w:sz w:val="24"/>
            <w:szCs w:val="24"/>
          </w:rPr>
          <m:t>mn=c</m:t>
        </m:r>
      </m:oMath>
      <w:r>
        <w:rPr>
          <w:sz w:val="24"/>
          <w:szCs w:val="24"/>
        </w:rPr>
        <w:t xml:space="preserve"> and </w:t>
      </w:r>
      <m:oMath>
        <m:r>
          <w:rPr>
            <w:rFonts w:ascii="Cambria Math" w:hAnsi="Cambria Math"/>
            <w:sz w:val="24"/>
            <w:szCs w:val="24"/>
          </w:rPr>
          <m:t>m+n=b</m:t>
        </m:r>
      </m:oMath>
      <w:r>
        <w:rPr>
          <w:sz w:val="24"/>
          <w:szCs w:val="24"/>
        </w:rPr>
        <w:t>.</w:t>
      </w:r>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sidRPr="00A34820">
        <w:rPr>
          <w:b/>
          <w:sz w:val="24"/>
          <w:szCs w:val="24"/>
        </w:rPr>
        <w:t>Step 2</w:t>
      </w:r>
      <w:r>
        <w:rPr>
          <w:sz w:val="24"/>
          <w:szCs w:val="24"/>
        </w:rPr>
        <w:t xml:space="preserve">: Write </w:t>
      </w:r>
      <w:r w:rsidRPr="00A34820">
        <w:rPr>
          <w:b/>
        </w:rPr>
        <w:t xml:space="preserv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+bx+c=</m:t>
        </m:r>
        <m:d>
          <m:dPr>
            <m:ctrlPr>
              <w:rPr>
                <w:rFonts w:ascii="Cambria Math" w:hAnsi="Cambria Math"/>
                <w:i/>
                <w:sz w:val="24"/>
                <w:szCs w:val="24"/>
              </w:rPr>
            </m:ctrlPr>
          </m:dPr>
          <m:e>
            <m:r>
              <w:rPr>
                <w:rFonts w:ascii="Cambria Math" w:hAnsi="Cambria Math"/>
                <w:sz w:val="24"/>
                <w:szCs w:val="24"/>
              </w:rPr>
              <m:t>x+m</m:t>
            </m:r>
          </m:e>
        </m:d>
        <m:r>
          <w:rPr>
            <w:rFonts w:ascii="Cambria Math" w:hAnsi="Cambria Math"/>
            <w:sz w:val="24"/>
            <w:szCs w:val="24"/>
          </w:rPr>
          <m:t>(x+n)</m:t>
        </m:r>
      </m:oMath>
      <w:r>
        <w:rPr>
          <w:sz w:val="24"/>
          <w:szCs w:val="24"/>
        </w:rPr>
        <w:t>.</w:t>
      </w:r>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sidRPr="00A34820">
        <w:rPr>
          <w:b/>
          <w:sz w:val="24"/>
          <w:szCs w:val="24"/>
        </w:rPr>
        <w:t>Step 3</w:t>
      </w:r>
      <w:r>
        <w:rPr>
          <w:sz w:val="24"/>
          <w:szCs w:val="24"/>
        </w:rPr>
        <w:t>: Check your work by multiplying the binomials.</w:t>
      </w:r>
    </w:p>
    <w:p w:rsidR="00621751" w:rsidRPr="00A34820" w:rsidRDefault="00621751" w:rsidP="00621751">
      <w:pPr>
        <w:pBdr>
          <w:top w:val="single" w:sz="4" w:space="1" w:color="auto"/>
          <w:left w:val="single" w:sz="4" w:space="4" w:color="auto"/>
          <w:bottom w:val="single" w:sz="4" w:space="1" w:color="auto"/>
          <w:right w:val="single" w:sz="4" w:space="4" w:color="auto"/>
        </w:pBdr>
        <w:rPr>
          <w:sz w:val="24"/>
          <w:szCs w:val="24"/>
        </w:rPr>
      </w:pPr>
      <w:r>
        <w:rPr>
          <w:sz w:val="24"/>
          <w:szCs w:val="24"/>
        </w:rPr>
        <w:t xml:space="preserve">Note: </w:t>
      </w:r>
      <w:r>
        <w:t>If you can’t find integer factors it means the polynomial is PRIME.</w:t>
      </w:r>
    </w:p>
    <w:p w:rsidR="00621751" w:rsidRDefault="00621751" w:rsidP="00621751">
      <w:pPr>
        <w:pStyle w:val="ListParagraph"/>
        <w:ind w:left="0"/>
      </w:pPr>
      <w:r>
        <w:t xml:space="preserve">Example 1:  Factor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d>
          <m:dPr>
            <m:ctrlPr>
              <w:rPr>
                <w:rFonts w:ascii="Cambria Math" w:hAnsi="Cambria Math"/>
                <w:i/>
              </w:rPr>
            </m:ctrlPr>
          </m:dPr>
          <m:e>
            <m:r>
              <w:rPr>
                <w:rFonts w:ascii="Cambria Math" w:hAnsi="Cambria Math"/>
              </w:rPr>
              <m:t xml:space="preserve">                 </m:t>
            </m:r>
          </m:e>
        </m:d>
        <m:r>
          <w:rPr>
            <w:rFonts w:ascii="Cambria Math" w:hAnsi="Cambria Math"/>
          </w:rPr>
          <m:t>(                 )</m:t>
        </m:r>
      </m:oMath>
      <w:r>
        <w:t xml:space="preserve"> </w:t>
      </w:r>
    </w:p>
    <w:p w:rsidR="00621751" w:rsidRDefault="00621751" w:rsidP="00621751">
      <w:pPr>
        <w:pStyle w:val="ListParagraph"/>
        <w:ind w:left="0"/>
      </w:pP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1710"/>
      </w:tblGrid>
      <w:tr w:rsidR="00621751" w:rsidTr="002C1EA8">
        <w:tc>
          <w:tcPr>
            <w:tcW w:w="1620" w:type="dxa"/>
          </w:tcPr>
          <w:p w:rsidR="00621751" w:rsidRDefault="00621751" w:rsidP="002C1EA8">
            <w:pPr>
              <w:pStyle w:val="ListParagraph"/>
              <w:spacing w:after="0" w:line="240" w:lineRule="auto"/>
              <w:ind w:left="0"/>
            </w:pPr>
            <w:r>
              <w:t>Integers whose product is 5</w:t>
            </w:r>
          </w:p>
        </w:tc>
        <w:tc>
          <w:tcPr>
            <w:tcW w:w="1710" w:type="dxa"/>
          </w:tcPr>
          <w:p w:rsidR="00621751" w:rsidRDefault="00621751" w:rsidP="002C1EA8">
            <w:pPr>
              <w:pStyle w:val="ListParagraph"/>
              <w:spacing w:after="0" w:line="240" w:lineRule="auto"/>
              <w:ind w:left="0"/>
              <w:jc w:val="center"/>
            </w:pPr>
            <w:r>
              <w:t>Sum ( -6 )</w:t>
            </w:r>
          </w:p>
        </w:tc>
      </w:tr>
      <w:tr w:rsidR="00621751" w:rsidTr="002C1EA8">
        <w:tc>
          <w:tcPr>
            <w:tcW w:w="1620" w:type="dxa"/>
          </w:tcPr>
          <w:p w:rsidR="00621751" w:rsidRDefault="00621751" w:rsidP="002C1EA8">
            <w:pPr>
              <w:pStyle w:val="ListParagraph"/>
              <w:spacing w:after="0" w:line="240" w:lineRule="auto"/>
              <w:ind w:left="0"/>
              <w:jc w:val="center"/>
            </w:pPr>
            <w:r>
              <w:t>1 , 5</w:t>
            </w:r>
          </w:p>
        </w:tc>
        <w:tc>
          <w:tcPr>
            <w:tcW w:w="1710" w:type="dxa"/>
          </w:tcPr>
          <w:p w:rsidR="00621751" w:rsidRDefault="00621751" w:rsidP="002C1EA8">
            <w:pPr>
              <w:pStyle w:val="ListParagraph"/>
              <w:spacing w:after="0" w:line="240" w:lineRule="auto"/>
              <w:ind w:left="0"/>
              <w:jc w:val="center"/>
            </w:pPr>
            <w:r>
              <w:t>6</w:t>
            </w:r>
          </w:p>
        </w:tc>
      </w:tr>
      <w:tr w:rsidR="00621751" w:rsidTr="002C1EA8">
        <w:tc>
          <w:tcPr>
            <w:tcW w:w="1620" w:type="dxa"/>
          </w:tcPr>
          <w:p w:rsidR="00621751" w:rsidRDefault="00621751" w:rsidP="002C1EA8">
            <w:pPr>
              <w:pStyle w:val="ListParagraph"/>
              <w:spacing w:after="0" w:line="240" w:lineRule="auto"/>
              <w:ind w:left="0"/>
              <w:jc w:val="center"/>
            </w:pPr>
            <w:r>
              <w:t>-1, -5</w:t>
            </w:r>
          </w:p>
        </w:tc>
        <w:tc>
          <w:tcPr>
            <w:tcW w:w="1710" w:type="dxa"/>
          </w:tcPr>
          <w:p w:rsidR="00621751" w:rsidRDefault="00621751" w:rsidP="00621751">
            <w:pPr>
              <w:pStyle w:val="ListParagraph"/>
              <w:numPr>
                <w:ilvl w:val="0"/>
                <w:numId w:val="22"/>
              </w:numPr>
              <w:spacing w:after="0" w:line="240" w:lineRule="auto"/>
            </w:pPr>
            <w:r>
              <w:t xml:space="preserve">-6  </w:t>
            </w:r>
          </w:p>
        </w:tc>
      </w:tr>
    </w:tbl>
    <w:p w:rsidR="00621751" w:rsidRDefault="00621751" w:rsidP="00621751">
      <w:pPr>
        <w:pStyle w:val="ListParagraph"/>
        <w:ind w:left="0"/>
      </w:pPr>
    </w:p>
    <w:p w:rsidR="00621751" w:rsidRPr="00E87FF3" w:rsidRDefault="00621751" w:rsidP="00621751">
      <w:pPr>
        <w:pStyle w:val="ListParagraph"/>
        <w:ind w:left="0"/>
        <w:rPr>
          <w:color w:val="FF0000"/>
        </w:rPr>
      </w:pPr>
      <w:r>
        <w:t xml:space="preserve">                                                                    </w:t>
      </w:r>
    </w:p>
    <w:p w:rsidR="00621751" w:rsidRDefault="00621751" w:rsidP="00621751">
      <w:pPr>
        <w:pStyle w:val="ListParagraph"/>
        <w:ind w:left="0"/>
      </w:pPr>
    </w:p>
    <w:p w:rsidR="00621751" w:rsidRDefault="00621751" w:rsidP="00621751">
      <w:pPr>
        <w:pStyle w:val="ListParagraph"/>
        <w:ind w:left="0"/>
      </w:pPr>
    </w:p>
    <w:p w:rsidR="00621751" w:rsidRDefault="00621751" w:rsidP="00621751">
      <w:pPr>
        <w:pStyle w:val="ListParagraph"/>
        <w:ind w:left="0"/>
      </w:pPr>
    </w:p>
    <w:p w:rsidR="00621751" w:rsidRDefault="00621751" w:rsidP="00621751">
      <w:pPr>
        <w:pStyle w:val="ListParagraph"/>
        <w:ind w:left="0"/>
      </w:pPr>
      <w:r>
        <w:t xml:space="preserve"> Example 2:  Factor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-8x-9</m:t>
        </m:r>
      </m:oMath>
      <w:r>
        <w:t xml:space="preserve"> = (                    )(                   )</w:t>
      </w:r>
    </w:p>
    <w:tbl>
      <w:tblPr>
        <w:tblpPr w:leftFromText="180" w:rightFromText="180" w:vertAnchor="text" w:horzAnchor="margin"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1710"/>
      </w:tblGrid>
      <w:tr w:rsidR="00621751" w:rsidTr="002C1EA8">
        <w:tc>
          <w:tcPr>
            <w:tcW w:w="1620" w:type="dxa"/>
          </w:tcPr>
          <w:p w:rsidR="00621751" w:rsidRDefault="00621751" w:rsidP="002C1EA8">
            <w:pPr>
              <w:pStyle w:val="ListParagraph"/>
              <w:spacing w:after="0" w:line="240" w:lineRule="auto"/>
              <w:ind w:left="0"/>
            </w:pPr>
            <w:r>
              <w:t>Integers whose product is -9</w:t>
            </w:r>
          </w:p>
        </w:tc>
        <w:tc>
          <w:tcPr>
            <w:tcW w:w="1710" w:type="dxa"/>
          </w:tcPr>
          <w:p w:rsidR="00621751" w:rsidRDefault="00621751" w:rsidP="002C1EA8">
            <w:pPr>
              <w:pStyle w:val="ListParagraph"/>
              <w:spacing w:after="0" w:line="240" w:lineRule="auto"/>
              <w:ind w:left="0"/>
              <w:jc w:val="center"/>
            </w:pPr>
            <w:r>
              <w:t>Sum (-8 )</w:t>
            </w:r>
          </w:p>
        </w:tc>
      </w:tr>
      <w:tr w:rsidR="00621751" w:rsidTr="002C1EA8">
        <w:tc>
          <w:tcPr>
            <w:tcW w:w="1620" w:type="dxa"/>
          </w:tcPr>
          <w:p w:rsidR="00621751" w:rsidRDefault="00621751" w:rsidP="002C1EA8">
            <w:pPr>
              <w:pStyle w:val="ListParagraph"/>
              <w:spacing w:after="0" w:line="240" w:lineRule="auto"/>
              <w:ind w:left="0"/>
              <w:jc w:val="center"/>
            </w:pPr>
          </w:p>
        </w:tc>
        <w:tc>
          <w:tcPr>
            <w:tcW w:w="1710" w:type="dxa"/>
          </w:tcPr>
          <w:p w:rsidR="00621751" w:rsidRDefault="00621751" w:rsidP="002C1EA8">
            <w:pPr>
              <w:pStyle w:val="ListParagraph"/>
              <w:spacing w:after="0" w:line="240" w:lineRule="auto"/>
              <w:ind w:left="0"/>
              <w:jc w:val="center"/>
            </w:pPr>
          </w:p>
        </w:tc>
      </w:tr>
      <w:tr w:rsidR="00621751" w:rsidTr="002C1EA8">
        <w:tc>
          <w:tcPr>
            <w:tcW w:w="1620" w:type="dxa"/>
          </w:tcPr>
          <w:p w:rsidR="00621751" w:rsidRDefault="00621751" w:rsidP="002C1EA8">
            <w:pPr>
              <w:pStyle w:val="ListParagraph"/>
              <w:spacing w:after="0" w:line="240" w:lineRule="auto"/>
              <w:ind w:left="0"/>
              <w:jc w:val="center"/>
            </w:pPr>
          </w:p>
        </w:tc>
        <w:tc>
          <w:tcPr>
            <w:tcW w:w="1710" w:type="dxa"/>
          </w:tcPr>
          <w:p w:rsidR="00621751" w:rsidRDefault="00621751" w:rsidP="002C1EA8">
            <w:pPr>
              <w:pStyle w:val="ListParagraph"/>
              <w:spacing w:after="0" w:line="240" w:lineRule="auto"/>
              <w:ind w:left="0"/>
              <w:jc w:val="center"/>
            </w:pPr>
          </w:p>
        </w:tc>
      </w:tr>
    </w:tbl>
    <w:p w:rsidR="00621751" w:rsidRDefault="00621751" w:rsidP="00621751">
      <w:pPr>
        <w:pStyle w:val="ListParagraph"/>
        <w:ind w:left="0"/>
      </w:pPr>
      <w:r>
        <w:t xml:space="preserve"> </w:t>
      </w:r>
    </w:p>
    <w:p w:rsidR="00621751" w:rsidRDefault="00621751" w:rsidP="00621751">
      <w:pPr>
        <w:pStyle w:val="ListParagraph"/>
        <w:ind w:left="2160" w:firstLine="720"/>
      </w:pPr>
      <w:r>
        <w:rPr>
          <w:color w:val="FF0000"/>
        </w:rPr>
        <w:t xml:space="preserve">                                                      </w:t>
      </w:r>
    </w:p>
    <w:p w:rsidR="00621751" w:rsidRDefault="00621751" w:rsidP="00621751">
      <w:pPr>
        <w:pStyle w:val="ListParagraph"/>
        <w:ind w:left="0"/>
      </w:pPr>
    </w:p>
    <w:p w:rsidR="00621751" w:rsidRPr="00E87FF3" w:rsidRDefault="00621751" w:rsidP="00621751">
      <w:pPr>
        <w:pStyle w:val="ListParagraph"/>
        <w:ind w:left="0"/>
        <w:rPr>
          <w:color w:val="FF0000"/>
        </w:rPr>
      </w:pPr>
      <w:r>
        <w:t xml:space="preserve">                                                               </w:t>
      </w:r>
    </w:p>
    <w:p w:rsidR="00621751" w:rsidRDefault="00621751" w:rsidP="00621751">
      <w:pPr>
        <w:pStyle w:val="ListParagraph"/>
        <w:ind w:left="0"/>
      </w:pPr>
    </w:p>
    <w:p w:rsidR="00621751" w:rsidRDefault="00621751" w:rsidP="00621751">
      <w:pPr>
        <w:pStyle w:val="ListParagraph"/>
        <w:ind w:left="0"/>
      </w:pPr>
      <w:r>
        <w:t xml:space="preserve">Example 3:  Factor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-14xy+24</m:t>
        </m:r>
        <m:sSup>
          <m:sSupPr>
            <m:ctrlPr>
              <w:rPr>
                <w:rFonts w:ascii="Cambria Math" w:hAnsi="Cambria Math"/>
                <w:i/>
              </w:rPr>
            </m:ctrlPr>
          </m:sSupPr>
          <m:e>
            <m:r>
              <w:rPr>
                <w:rFonts w:ascii="Cambria Math" w:hAnsi="Cambria Math"/>
              </w:rPr>
              <m:t>y</m:t>
            </m:r>
          </m:e>
          <m:sup>
            <m:r>
              <w:rPr>
                <w:rFonts w:ascii="Cambria Math" w:hAnsi="Cambria Math"/>
              </w:rPr>
              <m:t>2</m:t>
            </m:r>
          </m:sup>
        </m:sSup>
      </m:oMath>
    </w:p>
    <w:p w:rsidR="00621751" w:rsidRDefault="00621751" w:rsidP="00621751">
      <w:pPr>
        <w:pStyle w:val="ListParagraph"/>
        <w:ind w:left="0"/>
        <w:rPr>
          <w:color w:val="FF0000"/>
        </w:rPr>
      </w:pPr>
      <w:r>
        <w:t xml:space="preserve">                                                                                                                                         </w:t>
      </w:r>
    </w:p>
    <w:p w:rsidR="00621751" w:rsidRDefault="00621751" w:rsidP="00621751">
      <w:pPr>
        <w:pStyle w:val="ListParagraph"/>
        <w:ind w:left="0"/>
        <w:rPr>
          <w:color w:val="FF0000"/>
        </w:rPr>
      </w:pPr>
    </w:p>
    <w:p w:rsidR="00621751" w:rsidRDefault="00621751" w:rsidP="00621751">
      <w:pPr>
        <w:pStyle w:val="ListParagraph"/>
        <w:ind w:left="0"/>
        <w:rPr>
          <w:color w:val="FF0000"/>
        </w:rPr>
      </w:pPr>
    </w:p>
    <w:p w:rsidR="00621751" w:rsidRDefault="00621751" w:rsidP="00621751">
      <w:pPr>
        <w:pStyle w:val="ListParagraph"/>
        <w:ind w:left="0"/>
        <w:rPr>
          <w:color w:val="FF0000"/>
        </w:rPr>
      </w:pPr>
    </w:p>
    <w:p w:rsidR="00621751" w:rsidRPr="00E87FF3" w:rsidRDefault="00621751" w:rsidP="00621751">
      <w:pPr>
        <w:pStyle w:val="ListParagraph"/>
        <w:ind w:left="0"/>
        <w:rPr>
          <w:color w:val="FF0000"/>
        </w:rPr>
      </w:pPr>
    </w:p>
    <w:p w:rsidR="00621751" w:rsidRDefault="00621751" w:rsidP="00621751">
      <w:pPr>
        <w:pStyle w:val="ListParagraph"/>
        <w:ind w:left="0"/>
      </w:pPr>
      <w:r>
        <w:t xml:space="preserve">Example 4: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-6k-42</m:t>
        </m:r>
      </m:oMath>
    </w:p>
    <w:p w:rsidR="00621751" w:rsidRPr="00E87FF3" w:rsidRDefault="00621751" w:rsidP="00621751">
      <w:pPr>
        <w:pStyle w:val="ListParagraph"/>
        <w:ind w:left="0"/>
        <w:rPr>
          <w:color w:val="FF0000"/>
        </w:rPr>
      </w:pPr>
      <w:r>
        <w:t xml:space="preserve">                                                                                                                                         </w:t>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p>
    <w:p w:rsidR="00621751" w:rsidRPr="00D36362" w:rsidRDefault="00621751" w:rsidP="00621751">
      <w:pPr>
        <w:pStyle w:val="ListParagraph"/>
        <w:ind w:left="0"/>
      </w:pPr>
      <w:r>
        <w:t xml:space="preserve"> Example 5:  Factor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-18x-15                                                                    </m:t>
        </m:r>
      </m:oMath>
    </w:p>
    <w:p w:rsidR="00621751" w:rsidRPr="00D36362" w:rsidRDefault="00621751" w:rsidP="00621751">
      <w:pPr>
        <w:tabs>
          <w:tab w:val="left" w:pos="360"/>
        </w:tabs>
        <w:spacing w:after="0" w:line="240" w:lineRule="auto"/>
        <w:rPr>
          <w:i/>
        </w:rPr>
      </w:pPr>
      <w:r w:rsidRPr="00850DB5">
        <w:rPr>
          <w:b/>
        </w:rPr>
        <w:t xml:space="preserve">Note: </w:t>
      </w:r>
      <w:r w:rsidRPr="00D36362">
        <w:rPr>
          <w:i/>
        </w:rPr>
        <w:t xml:space="preserve">Always factor out the </w:t>
      </w:r>
      <w:r w:rsidRPr="00D36362">
        <w:rPr>
          <w:b/>
          <w:i/>
          <w:iCs/>
        </w:rPr>
        <w:t>Greatest Common Factor</w:t>
      </w:r>
      <w:r w:rsidRPr="00D36362">
        <w:rPr>
          <w:i/>
          <w:iCs/>
        </w:rPr>
        <w:t xml:space="preserve"> first</w:t>
      </w:r>
      <w:r w:rsidRPr="00D36362">
        <w:rPr>
          <w:i/>
        </w:rPr>
        <w:t xml:space="preserve">.  </w:t>
      </w:r>
    </w:p>
    <w:p w:rsidR="00621751" w:rsidRPr="00D36362" w:rsidRDefault="00621751" w:rsidP="00621751">
      <w:pPr>
        <w:tabs>
          <w:tab w:val="left" w:pos="360"/>
        </w:tabs>
        <w:rPr>
          <w:i/>
        </w:rPr>
      </w:pPr>
      <w:r w:rsidRPr="00D36362">
        <w:rPr>
          <w:i/>
        </w:rPr>
        <w:lastRenderedPageBreak/>
        <w:t xml:space="preserve">            Also, when a polynomial has a negative leading coefficient, begin by factoring our -1.</w:t>
      </w:r>
    </w:p>
    <w:p w:rsidR="00621751" w:rsidRDefault="00621751" w:rsidP="00621751">
      <w:pPr>
        <w:pStyle w:val="ListParagraph"/>
        <w:ind w:left="0"/>
      </w:pPr>
    </w:p>
    <w:p w:rsidR="00621751" w:rsidRDefault="00621751" w:rsidP="00621751">
      <w:pPr>
        <w:pStyle w:val="ListParagraph"/>
        <w:ind w:left="0"/>
      </w:pPr>
    </w:p>
    <w:p w:rsidR="00621751" w:rsidRDefault="00621751" w:rsidP="00621751">
      <w:pPr>
        <w:pStyle w:val="ListParagraph"/>
        <w:ind w:left="0"/>
      </w:pPr>
    </w:p>
    <w:p w:rsidR="00621751" w:rsidRDefault="00621751" w:rsidP="00621751">
      <w:pPr>
        <w:rPr>
          <w:b/>
          <w:sz w:val="24"/>
          <w:szCs w:val="24"/>
        </w:rPr>
      </w:pPr>
      <w:r w:rsidRPr="00A41352">
        <w:rPr>
          <w:b/>
          <w:sz w:val="24"/>
          <w:szCs w:val="24"/>
          <w:u w:val="single"/>
        </w:rPr>
        <w:t xml:space="preserve">Segment </w:t>
      </w:r>
      <w:r>
        <w:rPr>
          <w:b/>
          <w:sz w:val="24"/>
          <w:szCs w:val="24"/>
          <w:u w:val="single"/>
        </w:rPr>
        <w:t>2</w:t>
      </w:r>
      <w:r>
        <w:rPr>
          <w:u w:val="single"/>
        </w:rPr>
        <w:t>:</w:t>
      </w:r>
      <w:r>
        <w:t xml:space="preserve"> Factor Trinomials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m:t>
        </m:r>
      </m:oMath>
      <w:r>
        <w:rPr>
          <w:b/>
          <w:sz w:val="24"/>
          <w:szCs w:val="24"/>
        </w:rPr>
        <w:t xml:space="preserve">, </w:t>
      </w:r>
      <m:oMath>
        <m:r>
          <m:rPr>
            <m:sty m:val="bi"/>
          </m:rPr>
          <w:rPr>
            <w:rFonts w:ascii="Cambria Math" w:hAnsi="Cambria Math"/>
            <w:sz w:val="24"/>
            <w:szCs w:val="24"/>
          </w:rPr>
          <m:t>a≠1</m:t>
        </m:r>
      </m:oMath>
      <w:r>
        <w:rPr>
          <w:b/>
          <w:sz w:val="24"/>
          <w:szCs w:val="24"/>
        </w:rPr>
        <w:t>.</w:t>
      </w:r>
    </w:p>
    <w:p w:rsidR="00621751" w:rsidRDefault="00621751" w:rsidP="00621751">
      <w:pPr>
        <w:rPr>
          <w:sz w:val="24"/>
          <w:szCs w:val="24"/>
        </w:rPr>
      </w:pPr>
      <w:r>
        <w:rPr>
          <w:sz w:val="24"/>
          <w:szCs w:val="24"/>
        </w:rPr>
        <w:t xml:space="preserve">We can think of factoring a trinomial as the opposite of multiplying binomials.  </w:t>
      </w:r>
    </w:p>
    <w:p w:rsidR="00621751" w:rsidRDefault="00621751" w:rsidP="00621751">
      <w:pPr>
        <w:rPr>
          <w:sz w:val="24"/>
          <w:szCs w:val="24"/>
        </w:rPr>
      </w:pPr>
      <w:r>
        <w:rPr>
          <w:sz w:val="24"/>
          <w:szCs w:val="24"/>
        </w:rPr>
        <w:t xml:space="preserve">-The product of the </w:t>
      </w:r>
      <w:r>
        <w:rPr>
          <w:b/>
          <w:sz w:val="24"/>
          <w:szCs w:val="24"/>
        </w:rPr>
        <w:t xml:space="preserve">first </w:t>
      </w:r>
      <w:r>
        <w:rPr>
          <w:sz w:val="24"/>
          <w:szCs w:val="24"/>
        </w:rPr>
        <w:t>terms of the factors equal the first term of the trinomial.</w:t>
      </w:r>
    </w:p>
    <w:p w:rsidR="00621751" w:rsidRDefault="00621751" w:rsidP="00621751">
      <w:pPr>
        <w:rPr>
          <w:sz w:val="24"/>
          <w:szCs w:val="24"/>
        </w:rPr>
      </w:pPr>
      <w:r>
        <w:rPr>
          <w:sz w:val="24"/>
          <w:szCs w:val="24"/>
        </w:rPr>
        <w:t>-</w:t>
      </w:r>
      <w:r w:rsidRPr="000C66AA">
        <w:rPr>
          <w:sz w:val="24"/>
          <w:szCs w:val="24"/>
        </w:rPr>
        <w:t xml:space="preserve"> </w:t>
      </w:r>
      <w:r>
        <w:rPr>
          <w:sz w:val="24"/>
          <w:szCs w:val="24"/>
        </w:rPr>
        <w:t xml:space="preserve">The product of the </w:t>
      </w:r>
      <w:r>
        <w:rPr>
          <w:b/>
          <w:sz w:val="24"/>
          <w:szCs w:val="24"/>
        </w:rPr>
        <w:t xml:space="preserve">last </w:t>
      </w:r>
      <w:r>
        <w:rPr>
          <w:sz w:val="24"/>
          <w:szCs w:val="24"/>
        </w:rPr>
        <w:t>terms of the factors equal the last term of the trinomial.</w:t>
      </w:r>
    </w:p>
    <w:p w:rsidR="00621751" w:rsidRDefault="00621751" w:rsidP="00621751">
      <w:pPr>
        <w:rPr>
          <w:sz w:val="24"/>
          <w:szCs w:val="24"/>
        </w:rPr>
      </w:pPr>
      <w:r>
        <w:rPr>
          <w:sz w:val="24"/>
          <w:szCs w:val="24"/>
        </w:rPr>
        <w:t>-The sum of the outer and inner products of the factors must equal the</w:t>
      </w:r>
      <w:r w:rsidRPr="00D9041B">
        <w:rPr>
          <w:b/>
          <w:sz w:val="24"/>
          <w:szCs w:val="24"/>
        </w:rPr>
        <w:t xml:space="preserve"> middle</w:t>
      </w:r>
      <w:r>
        <w:rPr>
          <w:sz w:val="24"/>
          <w:szCs w:val="24"/>
        </w:rPr>
        <w:t xml:space="preserve"> term of the trinomial.</w:t>
      </w:r>
    </w:p>
    <w:p w:rsidR="00621751" w:rsidRDefault="00621751" w:rsidP="00621751">
      <w:pPr>
        <w:pStyle w:val="ListParagraph"/>
        <w:ind w:left="0"/>
      </w:pPr>
      <w:r>
        <w:t>To factor trinomials of this form, we have three methods in this segment that can be used.  Read through all the methods and find the method that you think is easiest for you and start applying it.</w:t>
      </w:r>
    </w:p>
    <w:p w:rsidR="00621751" w:rsidRDefault="00621751" w:rsidP="00621751">
      <w:pPr>
        <w:pStyle w:val="ListParagraph"/>
        <w:numPr>
          <w:ilvl w:val="0"/>
          <w:numId w:val="21"/>
        </w:numPr>
      </w:pPr>
      <w:r>
        <w:t>Trial and Error</w:t>
      </w:r>
    </w:p>
    <w:p w:rsidR="00621751" w:rsidRDefault="00621751" w:rsidP="00621751">
      <w:pPr>
        <w:pStyle w:val="ListParagraph"/>
        <w:numPr>
          <w:ilvl w:val="0"/>
          <w:numId w:val="21"/>
        </w:numPr>
      </w:pPr>
      <w:r>
        <w:t xml:space="preserve">Factoring by grouping </w:t>
      </w:r>
    </w:p>
    <w:p w:rsidR="00621751" w:rsidRDefault="00621751" w:rsidP="00621751">
      <w:pPr>
        <w:pStyle w:val="ListParagraph"/>
        <w:numPr>
          <w:ilvl w:val="0"/>
          <w:numId w:val="21"/>
        </w:numPr>
      </w:pPr>
      <w:r>
        <w:t>Factoring using “Rectangle” method</w:t>
      </w:r>
    </w:p>
    <w:p w:rsidR="00621751"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 a≠1</m:t>
        </m:r>
      </m:oMath>
      <w:r>
        <w:rPr>
          <w:b/>
          <w:sz w:val="24"/>
          <w:szCs w:val="24"/>
        </w:rPr>
        <w:t xml:space="preserve"> using Trial and Error</w:t>
      </w:r>
    </w:p>
    <w:p w:rsidR="00621751" w:rsidRDefault="00621751" w:rsidP="00621751">
      <w:pPr>
        <w:pBdr>
          <w:top w:val="single" w:sz="4" w:space="1" w:color="auto"/>
          <w:left w:val="single" w:sz="4" w:space="4" w:color="auto"/>
          <w:bottom w:val="single" w:sz="4" w:space="1" w:color="auto"/>
          <w:right w:val="single" w:sz="4" w:space="4" w:color="auto"/>
        </w:pBdr>
        <w:rPr>
          <w:b/>
          <w:sz w:val="24"/>
          <w:szCs w:val="24"/>
        </w:rPr>
      </w:pPr>
      <w:r>
        <w:rPr>
          <w:b/>
          <w:sz w:val="24"/>
          <w:szCs w:val="24"/>
        </w:rPr>
        <w:t xml:space="preserve">Step 1: </w:t>
      </w:r>
      <w:r>
        <w:rPr>
          <w:sz w:val="24"/>
          <w:szCs w:val="24"/>
        </w:rPr>
        <w:t xml:space="preserve"> List all possibilities for the first term of each binomial whose product is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oMath>
      <w:r>
        <w:rPr>
          <w:b/>
          <w:sz w:val="24"/>
          <w:szCs w:val="24"/>
        </w:rPr>
        <w:t>.</w:t>
      </w:r>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Pr>
          <w:b/>
          <w:sz w:val="24"/>
          <w:szCs w:val="24"/>
        </w:rPr>
        <w:t xml:space="preserve">Step 2:  </w:t>
      </w:r>
      <w:r>
        <w:rPr>
          <w:sz w:val="24"/>
          <w:szCs w:val="24"/>
        </w:rPr>
        <w:t xml:space="preserve">List all possibilities for the last term of each binomial whose product is </w:t>
      </w:r>
      <w:r w:rsidRPr="00D36362">
        <w:rPr>
          <w:b/>
          <w:i/>
          <w:sz w:val="24"/>
          <w:szCs w:val="24"/>
        </w:rPr>
        <w:t>c</w:t>
      </w:r>
      <w:r>
        <w:rPr>
          <w:i/>
          <w:sz w:val="24"/>
          <w:szCs w:val="24"/>
        </w:rPr>
        <w:t>.</w:t>
      </w:r>
    </w:p>
    <w:p w:rsidR="00621751" w:rsidRPr="00B90B6A" w:rsidRDefault="00621751" w:rsidP="00621751">
      <w:pPr>
        <w:pBdr>
          <w:top w:val="single" w:sz="4" w:space="1" w:color="auto"/>
          <w:left w:val="single" w:sz="4" w:space="4" w:color="auto"/>
          <w:bottom w:val="single" w:sz="4" w:space="1" w:color="auto"/>
          <w:right w:val="single" w:sz="4" w:space="4" w:color="auto"/>
        </w:pBdr>
      </w:pPr>
      <w:r>
        <w:rPr>
          <w:b/>
          <w:sz w:val="24"/>
          <w:szCs w:val="24"/>
        </w:rPr>
        <w:t xml:space="preserve">Step 3: </w:t>
      </w:r>
      <w:r>
        <w:rPr>
          <w:sz w:val="24"/>
          <w:szCs w:val="24"/>
        </w:rPr>
        <w:t>Multiply all the different possibilities until the sum of the outer and inner products of the factors equals the middle term of the trinomial.</w:t>
      </w:r>
    </w:p>
    <w:p w:rsidR="00621751" w:rsidRDefault="00621751" w:rsidP="00621751">
      <w:pPr>
        <w:pStyle w:val="ListParagraph"/>
        <w:ind w:left="0"/>
      </w:pPr>
    </w:p>
    <w:p w:rsidR="00621751" w:rsidRPr="00D36362"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 a≠1</m:t>
        </m:r>
      </m:oMath>
      <w:r>
        <w:rPr>
          <w:b/>
          <w:sz w:val="24"/>
          <w:szCs w:val="24"/>
        </w:rPr>
        <w:t xml:space="preserve"> using Grouping</w:t>
      </w: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1</w:t>
      </w:r>
      <w:r>
        <w:t xml:space="preserve">: Multiply the coefficients of the first and last terms:  i.e. multiple </w:t>
      </w:r>
      <m:oMath>
        <m:r>
          <w:rPr>
            <w:rFonts w:ascii="Cambria Math" w:hAnsi="Cambria Math"/>
          </w:rPr>
          <m:t>a∙c</m:t>
        </m:r>
      </m:oMath>
      <w:r>
        <w:t>.</w:t>
      </w: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rPr>
          <w:i/>
        </w:rPr>
      </w:pPr>
      <w:r w:rsidRPr="00D9041B">
        <w:t xml:space="preserve"> </w:t>
      </w:r>
      <w:r w:rsidRPr="00D36362">
        <w:rPr>
          <w:b/>
        </w:rPr>
        <w:t>Step 2</w:t>
      </w:r>
      <w:r>
        <w:t xml:space="preserve">: At the same time, pay attention to the middle term---the sum of the two factors must yield the middle term:  i.e. find two integers whose product is </w:t>
      </w:r>
      <w:r>
        <w:rPr>
          <w:i/>
        </w:rPr>
        <w:t>ac</w:t>
      </w:r>
      <w:r>
        <w:t xml:space="preserve"> and sum is </w:t>
      </w:r>
      <w:r>
        <w:rPr>
          <w:i/>
        </w:rPr>
        <w:t>b.</w:t>
      </w:r>
    </w:p>
    <w:p w:rsidR="00621751" w:rsidRPr="00956387" w:rsidRDefault="00621751" w:rsidP="00621751">
      <w:pPr>
        <w:pStyle w:val="ListParagraph"/>
        <w:pBdr>
          <w:top w:val="single" w:sz="4" w:space="1" w:color="auto"/>
          <w:left w:val="single" w:sz="4" w:space="4" w:color="auto"/>
          <w:bottom w:val="single" w:sz="4" w:space="1" w:color="auto"/>
          <w:right w:val="single" w:sz="4" w:space="4" w:color="auto"/>
        </w:pBdr>
        <w:ind w:left="0"/>
        <w:rPr>
          <w:i/>
        </w:rPr>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3</w:t>
      </w:r>
      <w:r>
        <w:t xml:space="preserve">: Rewrite the polynomial by changing the middle term into two separate terms, but leave the first and last terms alone: i. e. replace the middle term </w:t>
      </w:r>
      <w:r>
        <w:rPr>
          <w:i/>
        </w:rPr>
        <w:t>bx</w:t>
      </w:r>
      <w:r>
        <w:t xml:space="preserve"> with the sum of difference using the two integers.</w:t>
      </w:r>
    </w:p>
    <w:p w:rsidR="00621751" w:rsidRPr="00956387" w:rsidRDefault="00621751" w:rsidP="00621751">
      <w:pPr>
        <w:pStyle w:val="ListParagraph"/>
        <w:pBdr>
          <w:top w:val="single" w:sz="4" w:space="1" w:color="auto"/>
          <w:left w:val="single" w:sz="4" w:space="4" w:color="auto"/>
          <w:bottom w:val="single" w:sz="4" w:space="1" w:color="auto"/>
          <w:right w:val="single" w:sz="4" w:space="4" w:color="auto"/>
        </w:pBdr>
        <w:ind w:left="0"/>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4</w:t>
      </w:r>
      <w:r>
        <w:t>: Factor by grouping.</w:t>
      </w: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5</w:t>
      </w:r>
      <w:r>
        <w:t>: Check your answer by multiplying the binomials.</w:t>
      </w:r>
    </w:p>
    <w:p w:rsidR="00621751"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 a≠1</m:t>
        </m:r>
      </m:oMath>
      <w:r>
        <w:rPr>
          <w:b/>
          <w:sz w:val="24"/>
          <w:szCs w:val="24"/>
        </w:rPr>
        <w:t xml:space="preserve"> using “Rectangle” Method</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r>
        <w:t>-Prepare the “grid rectangle” that will hold the terms.  (It consists of 4 smaller rectangles that hold the areas).</w:t>
      </w:r>
    </w:p>
    <w:p w:rsidR="00621751" w:rsidRDefault="00691894" w:rsidP="00621751">
      <w:pPr>
        <w:pBdr>
          <w:top w:val="single" w:sz="4" w:space="1" w:color="auto"/>
          <w:left w:val="single" w:sz="4" w:space="4" w:color="auto"/>
          <w:bottom w:val="single" w:sz="4" w:space="1" w:color="auto"/>
          <w:right w:val="single" w:sz="4" w:space="4" w:color="auto"/>
        </w:pBdr>
        <w:tabs>
          <w:tab w:val="left" w:pos="3600"/>
        </w:tabs>
      </w:pPr>
      <w:r>
        <w:rPr>
          <w:noProof/>
        </w:rPr>
        <w:lastRenderedPageBreak/>
        <w:pict>
          <v:shapetype id="_x0000_t202" coordsize="21600,21600" o:spt="202" path="m,l,21600r21600,l21600,xe">
            <v:stroke joinstyle="miter"/>
            <v:path gradientshapeok="t" o:connecttype="rect"/>
          </v:shapetype>
          <v:shape id="_x0000_s1032" type="#_x0000_t202" style="position:absolute;margin-left:47.25pt;margin-top:12.85pt;width:62.25pt;height:18.75pt;z-index:251663360" stroked="f">
            <v:textbox style="mso-next-textbox:#_x0000_s1032">
              <w:txbxContent>
                <w:p w:rsidR="00621751" w:rsidRDefault="00621751" w:rsidP="00621751">
                  <w:r>
                    <w:t>First term</w:t>
                  </w:r>
                </w:p>
              </w:txbxContent>
            </v:textbox>
          </v:shape>
        </w:pict>
      </w:r>
      <w:r>
        <w:rPr>
          <w:noProof/>
        </w:rPr>
        <w:pict>
          <v:shapetype id="_x0000_t32" coordsize="21600,21600" o:spt="32" o:oned="t" path="m,l21600,21600e" filled="f">
            <v:path arrowok="t" fillok="f" o:connecttype="none"/>
            <o:lock v:ext="edit" shapetype="t"/>
          </v:shapetype>
          <v:shape id="_x0000_s1031" type="#_x0000_t32" style="position:absolute;margin-left:109.5pt;margin-top:6.25pt;width:.75pt;height:60pt;z-index:251662336" o:connectortype="straight"/>
        </w:pict>
      </w:r>
      <w:r>
        <w:rPr>
          <w:noProof/>
        </w:rPr>
        <w:pict>
          <v:rect id="_x0000_s1029" style="position:absolute;margin-left:39.75pt;margin-top:6.25pt;width:106.5pt;height:60pt;z-index:251660288"/>
        </w:pict>
      </w:r>
    </w:p>
    <w:p w:rsidR="00621751" w:rsidRDefault="00691894" w:rsidP="00621751">
      <w:pPr>
        <w:pBdr>
          <w:top w:val="single" w:sz="4" w:space="1" w:color="auto"/>
          <w:left w:val="single" w:sz="4" w:space="4" w:color="auto"/>
          <w:bottom w:val="single" w:sz="4" w:space="1" w:color="auto"/>
          <w:right w:val="single" w:sz="4" w:space="4" w:color="auto"/>
        </w:pBdr>
        <w:tabs>
          <w:tab w:val="left" w:pos="3600"/>
        </w:tabs>
      </w:pPr>
      <w:r>
        <w:rPr>
          <w:noProof/>
        </w:rPr>
        <w:pict>
          <v:shape id="_x0000_s1033" type="#_x0000_t202" style="position:absolute;margin-left:114pt;margin-top:18.15pt;width:62.25pt;height:18.75pt;z-index:251664384" stroked="f">
            <v:textbox style="mso-next-textbox:#_x0000_s1033">
              <w:txbxContent>
                <w:p w:rsidR="00621751" w:rsidRDefault="00621751" w:rsidP="00621751">
                  <w:r>
                    <w:t>Last Term</w:t>
                  </w:r>
                </w:p>
              </w:txbxContent>
            </v:textbox>
          </v:shape>
        </w:pict>
      </w:r>
      <w:r>
        <w:rPr>
          <w:noProof/>
        </w:rPr>
        <w:pict>
          <v:shape id="_x0000_s1030" type="#_x0000_t32" style="position:absolute;margin-left:39.75pt;margin-top:13.65pt;width:106.5pt;height:.75pt;z-index:251661312" o:connectortype="straight"/>
        </w:pict>
      </w:r>
      <w:r w:rsidR="00621751">
        <w:t xml:space="preserve">                                                                           -Place first and last terms diagonal from each other</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p>
    <w:p w:rsidR="00621751" w:rsidRDefault="00621751" w:rsidP="00621751">
      <w:pPr>
        <w:pBdr>
          <w:top w:val="single" w:sz="4" w:space="1" w:color="auto"/>
          <w:left w:val="single" w:sz="4" w:space="4" w:color="auto"/>
          <w:bottom w:val="single" w:sz="4" w:space="1" w:color="auto"/>
          <w:right w:val="single" w:sz="4" w:space="4" w:color="auto"/>
        </w:pBdr>
        <w:tabs>
          <w:tab w:val="left" w:pos="3600"/>
        </w:tabs>
        <w:rPr>
          <w:i/>
        </w:rPr>
      </w:pPr>
      <w:r>
        <w:t xml:space="preserve">- Find factors of </w:t>
      </w:r>
      <w:r w:rsidRPr="00D2001E">
        <w:rPr>
          <w:position w:val="-6"/>
        </w:rPr>
        <w:object w:dxaOrig="4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1.25pt" o:ole="">
            <v:imagedata r:id="rId6" o:title=""/>
          </v:shape>
          <o:OLEObject Type="Embed" ProgID="Equation.DSMT4" ShapeID="_x0000_i1025" DrawAspect="Content" ObjectID="_1365235401" r:id="rId7"/>
        </w:object>
      </w:r>
      <w:r>
        <w:t xml:space="preserve">that sum up to </w:t>
      </w:r>
      <w:r w:rsidRPr="00D2001E">
        <w:rPr>
          <w:i/>
        </w:rPr>
        <w:t>b</w:t>
      </w:r>
      <w:r>
        <w:rPr>
          <w:i/>
        </w:rPr>
        <w:t>.</w:t>
      </w:r>
    </w:p>
    <w:p w:rsidR="00621751" w:rsidRPr="00D2001E" w:rsidRDefault="00621751" w:rsidP="00621751">
      <w:pPr>
        <w:pBdr>
          <w:top w:val="single" w:sz="4" w:space="1" w:color="auto"/>
          <w:left w:val="single" w:sz="4" w:space="4" w:color="auto"/>
          <w:bottom w:val="single" w:sz="4" w:space="1" w:color="auto"/>
          <w:right w:val="single" w:sz="4" w:space="4" w:color="auto"/>
        </w:pBdr>
        <w:tabs>
          <w:tab w:val="left" w:pos="3600"/>
        </w:tabs>
      </w:pPr>
      <w:r>
        <w:rPr>
          <w:i/>
        </w:rPr>
        <w:t>-</w:t>
      </w:r>
      <w:r>
        <w:t xml:space="preserve">Place those factors in the two empty rectangles as a coefficient of </w:t>
      </w:r>
      <w:r>
        <w:rPr>
          <w:i/>
        </w:rPr>
        <w:t>x.(</w:t>
      </w:r>
      <w:r>
        <w:t>Order is not important).</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r>
        <w:rPr>
          <w:i/>
        </w:rPr>
        <w:t>-</w:t>
      </w:r>
      <w:r>
        <w:t>Find the common factors in each row and in each column.</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r>
        <w:t>-Answer is found by taking the dimensions of the rectangle.</w:t>
      </w:r>
    </w:p>
    <w:p w:rsidR="00621751" w:rsidRDefault="00621751" w:rsidP="00621751">
      <w:pPr>
        <w:pStyle w:val="ListParagraph"/>
        <w:spacing w:after="0" w:line="240" w:lineRule="auto"/>
        <w:ind w:left="0"/>
      </w:pPr>
    </w:p>
    <w:p w:rsidR="00621751" w:rsidRDefault="00621751" w:rsidP="00621751">
      <w:pPr>
        <w:tabs>
          <w:tab w:val="left" w:pos="3600"/>
        </w:tabs>
      </w:pPr>
      <w:r w:rsidRPr="00634674">
        <w:rPr>
          <w:b/>
          <w:u w:val="single"/>
        </w:rPr>
        <w:t>Note</w:t>
      </w:r>
      <w:r>
        <w:t>:  The trinomial represents the area of the rectangle and the factors of the trinomial are the dimensions of the rectangle.</w:t>
      </w:r>
      <w:r w:rsidRPr="00D27C92">
        <w:t xml:space="preserve"> </w:t>
      </w:r>
    </w:p>
    <w:p w:rsidR="00621751" w:rsidRDefault="00621751" w:rsidP="00621751">
      <w:pPr>
        <w:tabs>
          <w:tab w:val="left" w:pos="3600"/>
        </w:tabs>
      </w:pPr>
      <w:r>
        <w:t>Now, let’s find the dimensions of the rectangle with given area.</w:t>
      </w:r>
    </w:p>
    <w:p w:rsidR="00621751" w:rsidRDefault="00621751" w:rsidP="00621751">
      <w:pPr>
        <w:tabs>
          <w:tab w:val="left" w:pos="3600"/>
        </w:tabs>
      </w:pPr>
      <w:r>
        <w:t>Example:  Find the dimensions of the rectangle with given area (i.e. factor the trinomial).</w:t>
      </w:r>
    </w:p>
    <w:p w:rsidR="00621751" w:rsidRDefault="00621751" w:rsidP="00621751">
      <w:pPr>
        <w:tabs>
          <w:tab w:val="left" w:pos="3600"/>
        </w:tabs>
      </w:pPr>
      <w:r>
        <w:t xml:space="preserve">                    Area = </w:t>
      </w:r>
      <w:r w:rsidRPr="00D2001E">
        <w:rPr>
          <w:position w:val="-6"/>
        </w:rPr>
        <w:object w:dxaOrig="1400" w:dyaOrig="320">
          <v:shape id="_x0000_i1026" type="#_x0000_t75" style="width:69.75pt;height:15.75pt" o:ole="">
            <v:imagedata r:id="rId8" o:title=""/>
          </v:shape>
          <o:OLEObject Type="Embed" ProgID="Equation.DSMT4" ShapeID="_x0000_i1026" DrawAspect="Content" ObjectID="_1365235402" r:id="rId9"/>
        </w:object>
      </w:r>
    </w:p>
    <w:p w:rsidR="00621751" w:rsidRDefault="00691894" w:rsidP="00621751">
      <w:pPr>
        <w:tabs>
          <w:tab w:val="left" w:pos="3600"/>
        </w:tabs>
      </w:pPr>
      <w:r>
        <w:rPr>
          <w:noProof/>
        </w:rPr>
        <w:pict>
          <v:shape id="_x0000_s1038" type="#_x0000_t202" style="position:absolute;margin-left:134.55pt;margin-top:61pt;width:24.45pt;height:19.5pt;z-index:251669504;mso-wrap-style:none" stroked="f">
            <v:textbox style="mso-next-textbox:#_x0000_s1038">
              <w:txbxContent>
                <w:p w:rsidR="00621751" w:rsidRDefault="00621751" w:rsidP="00621751">
                  <w:r w:rsidRPr="00DA13EE">
                    <w:rPr>
                      <w:position w:val="-6"/>
                    </w:rPr>
                    <w:object w:dxaOrig="200" w:dyaOrig="279">
                      <v:shape id="_x0000_i1028" type="#_x0000_t75" style="width:9.75pt;height:14.25pt" o:ole="">
                        <v:imagedata r:id="rId10" o:title=""/>
                      </v:shape>
                      <o:OLEObject Type="Embed" ProgID="Equation.DSMT4" ShapeID="_x0000_i1028" DrawAspect="Content" ObjectID="_1365235409" r:id="rId11"/>
                    </w:object>
                  </w:r>
                </w:p>
              </w:txbxContent>
            </v:textbox>
          </v:shape>
        </w:pict>
      </w:r>
      <w:r>
        <w:rPr>
          <w:noProof/>
        </w:rPr>
        <w:pict>
          <v:shape id="_x0000_s1037" type="#_x0000_t202" style="position:absolute;margin-left:64.5pt;margin-top:27.95pt;width:45pt;height:23.25pt;z-index:251668480" stroked="f">
            <v:textbox style="mso-next-textbox:#_x0000_s1037">
              <w:txbxContent>
                <w:p w:rsidR="00621751" w:rsidRDefault="00621751" w:rsidP="00621751">
                  <w:r w:rsidRPr="00DA13EE">
                    <w:rPr>
                      <w:position w:val="-6"/>
                    </w:rPr>
                    <w:object w:dxaOrig="499" w:dyaOrig="320">
                      <v:shape id="_x0000_i1030" type="#_x0000_t75" style="width:24.75pt;height:15.75pt" o:ole="">
                        <v:imagedata r:id="rId12" o:title=""/>
                      </v:shape>
                      <o:OLEObject Type="Embed" ProgID="Equation.DSMT4" ShapeID="_x0000_i1030" DrawAspect="Content" ObjectID="_1365235410" r:id="rId13"/>
                    </w:object>
                  </w:r>
                </w:p>
              </w:txbxContent>
            </v:textbox>
          </v:shape>
        </w:pict>
      </w:r>
      <w:r>
        <w:rPr>
          <w:noProof/>
        </w:rPr>
        <w:pict>
          <v:shape id="_x0000_s1035" type="#_x0000_t32" style="position:absolute;margin-left:39.75pt;margin-top:57.25pt;width:142.5pt;height:0;z-index:251666432" o:connectortype="straight"/>
        </w:pict>
      </w:r>
      <w:r>
        <w:rPr>
          <w:noProof/>
        </w:rPr>
        <w:pict>
          <v:shape id="_x0000_s1036" type="#_x0000_t32" style="position:absolute;margin-left:129pt;margin-top:19.05pt;width:.75pt;height:65.25pt;flip:x;z-index:251667456" o:connectortype="straight"/>
        </w:pict>
      </w:r>
      <w:r>
        <w:rPr>
          <w:noProof/>
        </w:rPr>
        <w:pict>
          <v:rect id="_x0000_s1034" style="position:absolute;margin-left:39.75pt;margin-top:19.05pt;width:142.5pt;height:65.25pt;z-index:251665408"/>
        </w:pict>
      </w:r>
      <w:r w:rsidR="00621751">
        <w:t>-Prepare the grid and place the first and last terms diagonal from each other</w:t>
      </w:r>
    </w:p>
    <w:p w:rsidR="00621751" w:rsidRPr="00DA13EE" w:rsidRDefault="00621751" w:rsidP="00621751">
      <w:pPr>
        <w:tabs>
          <w:tab w:val="left" w:pos="3600"/>
        </w:tabs>
        <w:rPr>
          <w:i/>
        </w:rPr>
      </w:pPr>
    </w:p>
    <w:p w:rsidR="00621751" w:rsidRPr="00DA13EE" w:rsidRDefault="00621751" w:rsidP="00621751">
      <w:pPr>
        <w:tabs>
          <w:tab w:val="left" w:pos="3600"/>
        </w:tabs>
        <w:rPr>
          <w:i/>
        </w:rPr>
      </w:pPr>
    </w:p>
    <w:p w:rsidR="00621751" w:rsidRDefault="00621751" w:rsidP="00621751">
      <w:pPr>
        <w:tabs>
          <w:tab w:val="left" w:pos="3600"/>
        </w:tabs>
      </w:pPr>
    </w:p>
    <w:p w:rsidR="00621751" w:rsidRDefault="00621751" w:rsidP="00621751">
      <w:pPr>
        <w:tabs>
          <w:tab w:val="left" w:pos="3600"/>
        </w:tabs>
      </w:pPr>
      <w:r>
        <w:t xml:space="preserve">-Find factors of </w:t>
      </w:r>
      <w:r w:rsidRPr="00DA13EE">
        <w:rPr>
          <w:position w:val="-6"/>
        </w:rPr>
        <w:object w:dxaOrig="999" w:dyaOrig="279">
          <v:shape id="_x0000_i1031" type="#_x0000_t75" style="width:50.25pt;height:14.25pt" o:ole="">
            <v:imagedata r:id="rId14" o:title=""/>
          </v:shape>
          <o:OLEObject Type="Embed" ProgID="Equation.DSMT4" ShapeID="_x0000_i1031" DrawAspect="Content" ObjectID="_1365235403" r:id="rId15"/>
        </w:object>
      </w:r>
      <w:r>
        <w:t xml:space="preserve">that sum up to </w:t>
      </w:r>
      <w:r>
        <w:rPr>
          <w:i/>
        </w:rPr>
        <w:t xml:space="preserve">17 </w:t>
      </w:r>
      <w:r>
        <w:t>and place those factors in two empty rectangles</w:t>
      </w:r>
      <w:r>
        <w:rPr>
          <w:i/>
        </w:rPr>
        <w:t xml:space="preserve">.      </w:t>
      </w:r>
      <w:r>
        <w:t xml:space="preserve"> </w:t>
      </w:r>
    </w:p>
    <w:p w:rsidR="00621751" w:rsidRPr="007360D2" w:rsidRDefault="00621751" w:rsidP="00621751">
      <w:pPr>
        <w:tabs>
          <w:tab w:val="left" w:pos="3600"/>
        </w:tabs>
      </w:pPr>
      <w:r>
        <w:t xml:space="preserve">The factors go as coefficients of </w:t>
      </w:r>
      <w:r>
        <w:rPr>
          <w:i/>
        </w:rPr>
        <w:t>x</w:t>
      </w:r>
      <w:r>
        <w:t xml:space="preserve"> and the order is not important.</w:t>
      </w:r>
    </w:p>
    <w:p w:rsidR="00621751" w:rsidRDefault="00691894" w:rsidP="00621751">
      <w:pPr>
        <w:tabs>
          <w:tab w:val="left" w:pos="3600"/>
        </w:tabs>
      </w:pPr>
      <w:r>
        <w:rPr>
          <w:noProof/>
        </w:rPr>
        <w:pict>
          <v:shape id="_x0000_s1059" type="#_x0000_t32" style="position:absolute;margin-left:395.25pt;margin-top:10.55pt;width:.75pt;height:65.25pt;flip:x;z-index:251691008" o:connectortype="straight"/>
        </w:pict>
      </w:r>
      <w:r>
        <w:rPr>
          <w:noProof/>
        </w:rPr>
        <w:pict>
          <v:shape id="_x0000_s1056" type="#_x0000_t202" style="position:absolute;margin-left:413.8pt;margin-top:17.3pt;width:29.45pt;height:23.25pt;z-index:251687936;mso-wrap-style:none" stroked="f">
            <v:textbox style="mso-next-textbox:#_x0000_s1056">
              <w:txbxContent>
                <w:p w:rsidR="00621751" w:rsidRDefault="00621751" w:rsidP="00621751">
                  <w:r w:rsidRPr="007360D2">
                    <w:rPr>
                      <w:position w:val="-6"/>
                    </w:rPr>
                    <w:object w:dxaOrig="300" w:dyaOrig="279">
                      <v:shape id="_x0000_i1033" type="#_x0000_t75" style="width:15pt;height:14.25pt" o:ole="">
                        <v:imagedata r:id="rId16" o:title=""/>
                      </v:shape>
                      <o:OLEObject Type="Embed" ProgID="Equation.DSMT4" ShapeID="_x0000_i1033" DrawAspect="Content" ObjectID="_1365235411" r:id="rId17"/>
                    </w:object>
                  </w:r>
                </w:p>
              </w:txbxContent>
            </v:textbox>
          </v:shape>
        </w:pict>
      </w:r>
      <w:r>
        <w:rPr>
          <w:noProof/>
        </w:rPr>
        <w:pict>
          <v:shape id="_x0000_s1052" type="#_x0000_t202" style="position:absolute;margin-left:315.75pt;margin-top:21.05pt;width:45pt;height:23.25pt;z-index:251683840" stroked="f">
            <v:textbox style="mso-next-textbox:#_x0000_s1052">
              <w:txbxContent>
                <w:p w:rsidR="00621751" w:rsidRDefault="00621751" w:rsidP="00621751">
                  <w:r w:rsidRPr="00DA13EE">
                    <w:rPr>
                      <w:position w:val="-6"/>
                    </w:rPr>
                    <w:object w:dxaOrig="499" w:dyaOrig="320">
                      <v:shape id="_x0000_i1035" type="#_x0000_t75" style="width:24.75pt;height:15.75pt" o:ole="">
                        <v:imagedata r:id="rId12" o:title=""/>
                      </v:shape>
                      <o:OLEObject Type="Embed" ProgID="Equation.DSMT4" ShapeID="_x0000_i1035" DrawAspect="Content" ObjectID="_1365235412" r:id="rId18"/>
                    </w:object>
                  </w:r>
                </w:p>
              </w:txbxContent>
            </v:textbox>
          </v:shape>
        </w:pict>
      </w:r>
      <w:r>
        <w:rPr>
          <w:noProof/>
        </w:rPr>
        <w:pict>
          <v:rect id="_x0000_s1046" style="position:absolute;margin-left:309.75pt;margin-top:10.55pt;width:142.5pt;height:65.25pt;z-index:251677696"/>
        </w:pict>
      </w:r>
      <w:r>
        <w:rPr>
          <w:noProof/>
        </w:rPr>
        <w:pict>
          <v:shape id="_x0000_s1044" type="#_x0000_t202" style="position:absolute;margin-left:143.25pt;margin-top:17.3pt;width:30.45pt;height:23.25pt;z-index:251675648;mso-wrap-style:none" stroked="f">
            <v:textbox style="mso-next-textbox:#_x0000_s1044">
              <w:txbxContent>
                <w:p w:rsidR="00621751" w:rsidRDefault="00621751" w:rsidP="00621751">
                  <w:r w:rsidRPr="007360D2">
                    <w:rPr>
                      <w:position w:val="-6"/>
                    </w:rPr>
                    <w:object w:dxaOrig="320" w:dyaOrig="279">
                      <v:shape id="_x0000_i1037" type="#_x0000_t75" style="width:15.75pt;height:14.25pt" o:ole="">
                        <v:imagedata r:id="rId19" o:title=""/>
                      </v:shape>
                      <o:OLEObject Type="Embed" ProgID="Equation.DSMT4" ShapeID="_x0000_i1037" DrawAspect="Content" ObjectID="_1365235413" r:id="rId20"/>
                    </w:object>
                  </w:r>
                </w:p>
              </w:txbxContent>
            </v:textbox>
          </v:shape>
        </w:pict>
      </w:r>
      <w:r>
        <w:rPr>
          <w:noProof/>
        </w:rPr>
        <w:pict>
          <v:shape id="_x0000_s1042" type="#_x0000_t202" style="position:absolute;margin-left:69pt;margin-top:17.3pt;width:45pt;height:23.25pt;z-index:251673600" stroked="f">
            <v:textbox style="mso-next-textbox:#_x0000_s1042">
              <w:txbxContent>
                <w:p w:rsidR="00621751" w:rsidRDefault="00621751" w:rsidP="00621751">
                  <w:r w:rsidRPr="00DA13EE">
                    <w:rPr>
                      <w:position w:val="-6"/>
                    </w:rPr>
                    <w:object w:dxaOrig="499" w:dyaOrig="320">
                      <v:shape id="_x0000_i1039" type="#_x0000_t75" style="width:24.75pt;height:15.75pt" o:ole="">
                        <v:imagedata r:id="rId12" o:title=""/>
                      </v:shape>
                      <o:OLEObject Type="Embed" ProgID="Equation.DSMT4" ShapeID="_x0000_i1039" DrawAspect="Content" ObjectID="_1365235414" r:id="rId21"/>
                    </w:object>
                  </w:r>
                </w:p>
              </w:txbxContent>
            </v:textbox>
          </v:shape>
        </w:pict>
      </w:r>
      <w:r>
        <w:rPr>
          <w:noProof/>
        </w:rPr>
        <w:pict>
          <v:shape id="_x0000_s1041" type="#_x0000_t32" style="position:absolute;margin-left:47.25pt;margin-top:44.3pt;width:142.5pt;height:0;z-index:251672576" o:connectortype="straight"/>
        </w:pict>
      </w:r>
      <w:r>
        <w:rPr>
          <w:noProof/>
        </w:rPr>
        <w:pict>
          <v:shape id="_x0000_s1040" type="#_x0000_t32" style="position:absolute;margin-left:129.75pt;margin-top:5.35pt;width:.75pt;height:65.25pt;flip:x;z-index:251671552" o:connectortype="straight"/>
        </w:pict>
      </w:r>
      <w:r>
        <w:rPr>
          <w:noProof/>
        </w:rPr>
        <w:pict>
          <v:rect id="_x0000_s1039" style="position:absolute;margin-left:47.25pt;margin-top:5.35pt;width:142.5pt;height:65.25pt;z-index:251670528"/>
        </w:pict>
      </w:r>
      <w:r w:rsidR="00621751">
        <w:tab/>
      </w:r>
      <w:r w:rsidR="00621751">
        <w:tab/>
      </w:r>
    </w:p>
    <w:p w:rsidR="00621751" w:rsidRDefault="00691894" w:rsidP="00621751">
      <w:pPr>
        <w:tabs>
          <w:tab w:val="left" w:pos="3600"/>
        </w:tabs>
      </w:pPr>
      <w:r>
        <w:rPr>
          <w:noProof/>
        </w:rPr>
        <w:pict>
          <v:shape id="_x0000_s1043" type="#_x0000_t202" style="position:absolute;margin-left:146.25pt;margin-top:21.9pt;width:24.45pt;height:21.1pt;z-index:251674624;mso-wrap-style:none" stroked="f">
            <v:textbox style="mso-next-textbox:#_x0000_s1043">
              <w:txbxContent>
                <w:p w:rsidR="00621751" w:rsidRDefault="00621751" w:rsidP="00621751">
                  <w:r w:rsidRPr="00DA13EE">
                    <w:rPr>
                      <w:position w:val="-6"/>
                    </w:rPr>
                    <w:object w:dxaOrig="200" w:dyaOrig="279">
                      <v:shape id="_x0000_i1041" type="#_x0000_t75" style="width:9.75pt;height:14.25pt" o:ole="">
                        <v:imagedata r:id="rId10" o:title=""/>
                      </v:shape>
                      <o:OLEObject Type="Embed" ProgID="Equation.DSMT4" ShapeID="_x0000_i1041" DrawAspect="Content" ObjectID="_1365235415" r:id="rId22"/>
                    </w:object>
                  </w:r>
                </w:p>
              </w:txbxContent>
            </v:textbox>
          </v:shape>
        </w:pict>
      </w:r>
      <w:r>
        <w:rPr>
          <w:noProof/>
        </w:rPr>
        <w:pict>
          <v:shape id="_x0000_s1045" type="#_x0000_t202" style="position:absolute;margin-left:69pt;margin-top:21.9pt;width:29.45pt;height:18.05pt;z-index:251676672;mso-wrap-style:none" stroked="f">
            <v:textbox style="mso-next-textbox:#_x0000_s1045">
              <w:txbxContent>
                <w:p w:rsidR="00621751" w:rsidRDefault="00621751" w:rsidP="00621751">
                  <w:r w:rsidRPr="007360D2">
                    <w:rPr>
                      <w:position w:val="-6"/>
                    </w:rPr>
                    <w:object w:dxaOrig="300" w:dyaOrig="279">
                      <v:shape id="_x0000_i1043" type="#_x0000_t75" style="width:15pt;height:14.25pt" o:ole="">
                        <v:imagedata r:id="rId16" o:title=""/>
                      </v:shape>
                      <o:OLEObject Type="Embed" ProgID="Equation.DSMT4" ShapeID="_x0000_i1043" DrawAspect="Content" ObjectID="_1365235416" r:id="rId23"/>
                    </w:object>
                  </w:r>
                </w:p>
              </w:txbxContent>
            </v:textbox>
          </v:shape>
        </w:pict>
      </w:r>
      <w:r>
        <w:rPr>
          <w:noProof/>
        </w:rPr>
        <w:pict>
          <v:shape id="_x0000_s1050" type="#_x0000_t32" style="position:absolute;margin-left:309.75pt;margin-top:21.9pt;width:142.5pt;height:0;z-index:251681792" o:connectortype="straight"/>
        </w:pict>
      </w:r>
      <w:r w:rsidR="00621751">
        <w:tab/>
      </w:r>
      <w:r w:rsidR="00621751">
        <w:tab/>
      </w:r>
      <w:r w:rsidR="00621751">
        <w:tab/>
        <w:t xml:space="preserve">or    </w:t>
      </w:r>
    </w:p>
    <w:p w:rsidR="00621751" w:rsidRDefault="00691894" w:rsidP="00621751">
      <w:pPr>
        <w:tabs>
          <w:tab w:val="left" w:pos="3600"/>
        </w:tabs>
      </w:pPr>
      <w:r>
        <w:rPr>
          <w:noProof/>
        </w:rPr>
        <w:pict>
          <v:shape id="_x0000_s1058" type="#_x0000_t202" style="position:absolute;margin-left:423.3pt;margin-top:.2pt;width:24.45pt;height:19.5pt;z-index:251689984;mso-wrap-style:none" stroked="f">
            <v:textbox style="mso-next-textbox:#_x0000_s1058">
              <w:txbxContent>
                <w:p w:rsidR="00621751" w:rsidRDefault="00621751" w:rsidP="00621751">
                  <w:r w:rsidRPr="00DA13EE">
                    <w:rPr>
                      <w:position w:val="-6"/>
                    </w:rPr>
                    <w:object w:dxaOrig="200" w:dyaOrig="279">
                      <v:shape id="_x0000_i1045" type="#_x0000_t75" style="width:9.75pt;height:14.25pt" o:ole="">
                        <v:imagedata r:id="rId10" o:title=""/>
                      </v:shape>
                      <o:OLEObject Type="Embed" ProgID="Equation.DSMT4" ShapeID="_x0000_i1045" DrawAspect="Content" ObjectID="_1365235417" r:id="rId24"/>
                    </w:object>
                  </w:r>
                </w:p>
              </w:txbxContent>
            </v:textbox>
          </v:shape>
        </w:pict>
      </w:r>
      <w:r>
        <w:rPr>
          <w:noProof/>
        </w:rPr>
        <w:pict>
          <v:shape id="_x0000_s1054" type="#_x0000_t202" style="position:absolute;margin-left:315.75pt;margin-top:.2pt;width:30.45pt;height:23.25pt;z-index:251685888;mso-wrap-style:none" stroked="f">
            <v:textbox style="mso-next-textbox:#_x0000_s1054">
              <w:txbxContent>
                <w:p w:rsidR="00621751" w:rsidRDefault="00621751" w:rsidP="00621751">
                  <w:r w:rsidRPr="007360D2">
                    <w:rPr>
                      <w:position w:val="-6"/>
                    </w:rPr>
                    <w:object w:dxaOrig="320" w:dyaOrig="279">
                      <v:shape id="_x0000_i1047" type="#_x0000_t75" style="width:15.75pt;height:14.25pt" o:ole="">
                        <v:imagedata r:id="rId19" o:title=""/>
                      </v:shape>
                      <o:OLEObject Type="Embed" ProgID="Equation.DSMT4" ShapeID="_x0000_i1047" DrawAspect="Content" ObjectID="_1365235418" r:id="rId25"/>
                    </w:object>
                  </w:r>
                </w:p>
              </w:txbxContent>
            </v:textbox>
          </v:shape>
        </w:pict>
      </w:r>
    </w:p>
    <w:p w:rsidR="00621751" w:rsidRDefault="00691894" w:rsidP="00621751">
      <w:pPr>
        <w:tabs>
          <w:tab w:val="left" w:pos="3600"/>
        </w:tabs>
      </w:pPr>
      <w:r>
        <w:rPr>
          <w:noProof/>
        </w:rPr>
        <w:pict>
          <v:shape id="_x0000_s1060" type="#_x0000_t202" style="position:absolute;margin-left:77.6pt;margin-top:10.85pt;width:93.4pt;height:19.45pt;z-index:251692032;mso-wrap-style:none" stroked="f">
            <v:textbox style="mso-next-textbox:#_x0000_s1060">
              <w:txbxContent>
                <w:p w:rsidR="00621751" w:rsidRDefault="00621751" w:rsidP="00621751">
                  <w:r w:rsidRPr="00B4496E">
                    <w:rPr>
                      <w:position w:val="-10"/>
                    </w:rPr>
                    <w:object w:dxaOrig="1579" w:dyaOrig="320">
                      <v:shape id="_x0000_i1049" type="#_x0000_t75" style="width:78.75pt;height:15.75pt" o:ole="">
                        <v:imagedata r:id="rId26" o:title=""/>
                      </v:shape>
                      <o:OLEObject Type="Embed" ProgID="Equation.DSMT4" ShapeID="_x0000_i1049" DrawAspect="Content" ObjectID="_1365235419" r:id="rId27"/>
                    </w:object>
                  </w:r>
                </w:p>
              </w:txbxContent>
            </v:textbox>
          </v:shape>
        </w:pict>
      </w:r>
      <w:r w:rsidR="00621751">
        <w:t>-Find the common factors in each row and in each column.</w:t>
      </w:r>
    </w:p>
    <w:p w:rsidR="00621751" w:rsidRDefault="00691894" w:rsidP="00621751">
      <w:pPr>
        <w:tabs>
          <w:tab w:val="left" w:pos="3600"/>
        </w:tabs>
      </w:pPr>
      <w:r>
        <w:rPr>
          <w:noProof/>
        </w:rPr>
        <w:pict>
          <v:shape id="_x0000_s1061" type="#_x0000_t202" style="position:absolute;margin-left:13.05pt;margin-top:18.35pt;width:30.45pt;height:62.2pt;z-index:251693056;mso-wrap-style:none" stroked="f">
            <v:textbox style="mso-next-textbox:#_x0000_s1061">
              <w:txbxContent>
                <w:p w:rsidR="00621751" w:rsidRDefault="00621751" w:rsidP="00621751">
                  <w:r w:rsidRPr="00B4496E">
                    <w:rPr>
                      <w:position w:val="-40"/>
                    </w:rPr>
                    <w:object w:dxaOrig="320" w:dyaOrig="980">
                      <v:shape id="_x0000_i1051" type="#_x0000_t75" style="width:15.75pt;height:48.75pt" o:ole="">
                        <v:imagedata r:id="rId28" o:title=""/>
                      </v:shape>
                      <o:OLEObject Type="Embed" ProgID="Equation.DSMT4" ShapeID="_x0000_i1051" DrawAspect="Content" ObjectID="_1365235420" r:id="rId29"/>
                    </w:object>
                  </w:r>
                </w:p>
              </w:txbxContent>
            </v:textbox>
          </v:shape>
        </w:pict>
      </w:r>
      <w:r>
        <w:rPr>
          <w:noProof/>
        </w:rPr>
        <w:pict>
          <v:shape id="_x0000_s1053" type="#_x0000_t202" style="position:absolute;margin-left:140.55pt;margin-top:18.35pt;width:30.45pt;height:23.25pt;z-index:251684864;mso-wrap-style:none" stroked="f">
            <v:textbox style="mso-next-textbox:#_x0000_s1053">
              <w:txbxContent>
                <w:p w:rsidR="00621751" w:rsidRDefault="00621751" w:rsidP="00621751">
                  <w:r w:rsidRPr="007360D2">
                    <w:rPr>
                      <w:position w:val="-6"/>
                    </w:rPr>
                    <w:object w:dxaOrig="320" w:dyaOrig="279">
                      <v:shape id="_x0000_i1053" type="#_x0000_t75" style="width:15.75pt;height:14.25pt" o:ole="">
                        <v:imagedata r:id="rId19" o:title=""/>
                      </v:shape>
                      <o:OLEObject Type="Embed" ProgID="Equation.DSMT4" ShapeID="_x0000_i1053" DrawAspect="Content" ObjectID="_1365235421" r:id="rId30"/>
                    </w:object>
                  </w:r>
                </w:p>
              </w:txbxContent>
            </v:textbox>
          </v:shape>
        </w:pict>
      </w:r>
      <w:r>
        <w:rPr>
          <w:noProof/>
        </w:rPr>
        <w:pict>
          <v:shape id="_x0000_s1051" type="#_x0000_t202" style="position:absolute;margin-left:64.5pt;margin-top:18.35pt;width:45pt;height:23.25pt;z-index:251682816" stroked="f">
            <v:textbox style="mso-next-textbox:#_x0000_s1051">
              <w:txbxContent>
                <w:p w:rsidR="00621751" w:rsidRDefault="00621751" w:rsidP="00621751">
                  <w:r w:rsidRPr="00DA13EE">
                    <w:rPr>
                      <w:position w:val="-6"/>
                    </w:rPr>
                    <w:object w:dxaOrig="499" w:dyaOrig="320">
                      <v:shape id="_x0000_i1055" type="#_x0000_t75" style="width:24.75pt;height:15.75pt" o:ole="">
                        <v:imagedata r:id="rId12" o:title=""/>
                      </v:shape>
                      <o:OLEObject Type="Embed" ProgID="Equation.DSMT4" ShapeID="_x0000_i1055" DrawAspect="Content" ObjectID="_1365235422" r:id="rId31"/>
                    </w:object>
                  </w:r>
                </w:p>
              </w:txbxContent>
            </v:textbox>
          </v:shape>
        </w:pict>
      </w:r>
      <w:r>
        <w:rPr>
          <w:noProof/>
        </w:rPr>
        <w:pict>
          <v:shape id="_x0000_s1048" type="#_x0000_t32" style="position:absolute;margin-left:130.5pt;margin-top:10.85pt;width:.75pt;height:65.25pt;flip:x;z-index:251679744" o:connectortype="straight"/>
        </w:pict>
      </w:r>
      <w:r>
        <w:rPr>
          <w:noProof/>
        </w:rPr>
        <w:pict>
          <v:rect id="_x0000_s1047" style="position:absolute;margin-left:47.25pt;margin-top:10.85pt;width:142.5pt;height:65.25pt;z-index:251678720"/>
        </w:pict>
      </w:r>
    </w:p>
    <w:p w:rsidR="00621751" w:rsidRDefault="00691894" w:rsidP="00621751">
      <w:pPr>
        <w:tabs>
          <w:tab w:val="left" w:pos="3600"/>
        </w:tabs>
        <w:ind w:left="5040"/>
      </w:pPr>
      <w:r>
        <w:rPr>
          <w:noProof/>
        </w:rPr>
        <w:pict>
          <v:shape id="_x0000_s1055" type="#_x0000_t202" style="position:absolute;left:0;text-align:left;margin-left:69pt;margin-top:27.45pt;width:29.45pt;height:19.5pt;z-index:251686912;mso-wrap-style:none" stroked="f">
            <v:textbox style="mso-next-textbox:#_x0000_s1055">
              <w:txbxContent>
                <w:p w:rsidR="00621751" w:rsidRDefault="00621751" w:rsidP="00621751">
                  <w:r w:rsidRPr="007360D2">
                    <w:rPr>
                      <w:position w:val="-6"/>
                    </w:rPr>
                    <w:object w:dxaOrig="300" w:dyaOrig="279">
                      <v:shape id="_x0000_i1057" type="#_x0000_t75" style="width:15pt;height:14.25pt" o:ole="">
                        <v:imagedata r:id="rId16" o:title=""/>
                      </v:shape>
                      <o:OLEObject Type="Embed" ProgID="Equation.DSMT4" ShapeID="_x0000_i1057" DrawAspect="Content" ObjectID="_1365235423" r:id="rId32"/>
                    </w:object>
                  </w:r>
                </w:p>
              </w:txbxContent>
            </v:textbox>
          </v:shape>
        </w:pict>
      </w:r>
      <w:r w:rsidR="00621751">
        <w:t xml:space="preserve">- </w:t>
      </w:r>
      <w:r>
        <w:rPr>
          <w:noProof/>
        </w:rPr>
        <w:pict>
          <v:shape id="_x0000_s1057" type="#_x0000_t202" style="position:absolute;left:0;text-align:left;margin-left:143.25pt;margin-top:27.45pt;width:24.45pt;height:19.5pt;z-index:251688960;mso-wrap-style:none;mso-position-horizontal-relative:text;mso-position-vertical-relative:text" stroked="f">
            <v:textbox style="mso-next-textbox:#_x0000_s1057">
              <w:txbxContent>
                <w:p w:rsidR="00621751" w:rsidRDefault="00621751" w:rsidP="00621751">
                  <w:r w:rsidRPr="00DA13EE">
                    <w:rPr>
                      <w:position w:val="-6"/>
                    </w:rPr>
                    <w:object w:dxaOrig="200" w:dyaOrig="279">
                      <v:shape id="_x0000_i1059" type="#_x0000_t75" style="width:9.75pt;height:14.25pt" o:ole="">
                        <v:imagedata r:id="rId10" o:title=""/>
                      </v:shape>
                      <o:OLEObject Type="Embed" ProgID="Equation.DSMT4" ShapeID="_x0000_i1059" DrawAspect="Content" ObjectID="_1365235424" r:id="rId33"/>
                    </w:object>
                  </w:r>
                </w:p>
              </w:txbxContent>
            </v:textbox>
          </v:shape>
        </w:pict>
      </w:r>
      <w:r>
        <w:rPr>
          <w:noProof/>
        </w:rPr>
        <w:pict>
          <v:shape id="_x0000_s1049" type="#_x0000_t32" style="position:absolute;left:0;text-align:left;margin-left:47.25pt;margin-top:22.2pt;width:142.5pt;height:0;z-index:251680768;mso-position-horizontal-relative:text;mso-position-vertical-relative:text" o:connectortype="straight"/>
        </w:pict>
      </w:r>
      <w:r w:rsidR="00621751">
        <w:t>Answer is found by taking the dimensions of the rectangle.</w:t>
      </w:r>
    </w:p>
    <w:p w:rsidR="00621751" w:rsidRDefault="00621751" w:rsidP="00621751">
      <w:pPr>
        <w:tabs>
          <w:tab w:val="left" w:pos="3600"/>
        </w:tabs>
        <w:ind w:left="5040"/>
      </w:pPr>
      <w:r>
        <w:t xml:space="preserve">- Answer is </w:t>
      </w:r>
      <w:r w:rsidRPr="004F026B">
        <w:rPr>
          <w:position w:val="-10"/>
        </w:rPr>
        <w:object w:dxaOrig="1540" w:dyaOrig="320">
          <v:shape id="_x0000_i1060" type="#_x0000_t75" style="width:77.25pt;height:15.75pt" o:ole="">
            <v:imagedata r:id="rId34" o:title=""/>
          </v:shape>
          <o:OLEObject Type="Embed" ProgID="Equation.DSMT4" ShapeID="_x0000_i1060" DrawAspect="Content" ObjectID="_1365235404" r:id="rId35"/>
        </w:object>
      </w:r>
      <w:r>
        <w:t>.</w:t>
      </w:r>
    </w:p>
    <w:p w:rsidR="00621751" w:rsidRPr="00D36362" w:rsidRDefault="00621751" w:rsidP="00621751">
      <w:pPr>
        <w:tabs>
          <w:tab w:val="left" w:pos="360"/>
        </w:tabs>
        <w:spacing w:after="0" w:line="240" w:lineRule="auto"/>
        <w:rPr>
          <w:i/>
        </w:rPr>
      </w:pPr>
      <w:r w:rsidRPr="00BD7308">
        <w:rPr>
          <w:b/>
          <w:u w:val="single"/>
        </w:rPr>
        <w:t>Note</w:t>
      </w:r>
      <w:r w:rsidRPr="00850DB5">
        <w:rPr>
          <w:b/>
        </w:rPr>
        <w:t xml:space="preserve">: </w:t>
      </w:r>
      <w:r>
        <w:rPr>
          <w:b/>
        </w:rPr>
        <w:t xml:space="preserve"> </w:t>
      </w:r>
      <w:r>
        <w:t xml:space="preserve">Before you start factoring trinomials with one of the methods discussed in Segment 2, </w:t>
      </w:r>
      <w:r>
        <w:rPr>
          <w:i/>
        </w:rPr>
        <w:t>a</w:t>
      </w:r>
      <w:r w:rsidRPr="00D36362">
        <w:rPr>
          <w:i/>
        </w:rPr>
        <w:t xml:space="preserve">lways factor out the </w:t>
      </w:r>
      <w:r w:rsidRPr="00D36362">
        <w:rPr>
          <w:b/>
          <w:i/>
          <w:iCs/>
        </w:rPr>
        <w:t>Greatest Common Factor</w:t>
      </w:r>
      <w:r w:rsidRPr="00D36362">
        <w:rPr>
          <w:i/>
          <w:iCs/>
        </w:rPr>
        <w:t xml:space="preserve"> first</w:t>
      </w:r>
      <w:r w:rsidRPr="00D36362">
        <w:rPr>
          <w:i/>
        </w:rPr>
        <w:t xml:space="preserve">.  </w:t>
      </w:r>
    </w:p>
    <w:p w:rsidR="00621751" w:rsidRPr="00D36362" w:rsidRDefault="00621751" w:rsidP="00621751">
      <w:pPr>
        <w:tabs>
          <w:tab w:val="left" w:pos="360"/>
        </w:tabs>
        <w:rPr>
          <w:i/>
        </w:rPr>
      </w:pPr>
      <w:r w:rsidRPr="00D36362">
        <w:rPr>
          <w:i/>
        </w:rPr>
        <w:t>Also, when a polynomial has a negative leading coefficient, begin by factoring our -1.</w:t>
      </w: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r>
        <w:t xml:space="preserve">Example 6: Factor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-8x-5</m:t>
        </m:r>
      </m:oMath>
      <w:r>
        <w:t xml:space="preserve">                                                                       </w:t>
      </w: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r>
        <w:t xml:space="preserve">Example7: Factor  </w:t>
      </w:r>
      <m:oMath>
        <m:r>
          <w:rPr>
            <w:rFonts w:ascii="Cambria Math" w:hAnsi="Cambria Math"/>
          </w:rPr>
          <m:t>30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-85k+60</m:t>
        </m:r>
      </m:oMath>
      <w:r>
        <w:t xml:space="preserve">   </w:t>
      </w:r>
      <w:r>
        <w:tab/>
      </w:r>
      <w:r>
        <w:tab/>
      </w:r>
      <w:r>
        <w:tab/>
      </w:r>
      <w:r>
        <w:tab/>
      </w:r>
      <w:r>
        <w:tab/>
      </w: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r>
        <w:t xml:space="preserve">Example 8:  Factor </w:t>
      </w:r>
      <m:oMath>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+9x</m:t>
        </m:r>
      </m:oMath>
      <w:r>
        <w:t xml:space="preserve">                                                 </w:t>
      </w:r>
      <w:r>
        <w:tab/>
        <w:t xml:space="preserve"> </w:t>
      </w: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Pr="00EE5336" w:rsidRDefault="00621751" w:rsidP="00621751">
      <w:pPr>
        <w:pStyle w:val="ListParagraph"/>
        <w:spacing w:after="0" w:line="240" w:lineRule="auto"/>
        <w:ind w:left="0"/>
        <w:rPr>
          <w:color w:val="FF0000"/>
        </w:rPr>
      </w:pPr>
      <w:r>
        <w:t xml:space="preserve">Example 9:  Factor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+8x-10</m:t>
        </m:r>
      </m:oMath>
      <w:r>
        <w:t xml:space="preserve">                                    </w:t>
      </w:r>
      <w:r>
        <w:tab/>
      </w:r>
      <w:r>
        <w:tab/>
      </w:r>
      <w:r>
        <w:tab/>
        <w:t xml:space="preserve">  </w:t>
      </w:r>
    </w:p>
    <w:p w:rsidR="00621751" w:rsidRDefault="00621751" w:rsidP="00621751">
      <w:pPr>
        <w:pStyle w:val="ListParagraph"/>
        <w:spacing w:after="0" w:line="240" w:lineRule="auto"/>
        <w:ind w:left="0"/>
      </w:pPr>
    </w:p>
    <w:p w:rsidR="00621751" w:rsidRDefault="00621751" w:rsidP="00621751">
      <w:pPr>
        <w:spacing w:after="0" w:line="240" w:lineRule="auto"/>
        <w:jc w:val="center"/>
        <w:rPr>
          <w:b/>
          <w:sz w:val="36"/>
          <w:szCs w:val="36"/>
        </w:rPr>
      </w:pPr>
    </w:p>
    <w:p w:rsidR="00621751" w:rsidRDefault="00621751" w:rsidP="00621751">
      <w:pPr>
        <w:spacing w:after="0" w:line="240" w:lineRule="auto"/>
        <w:jc w:val="center"/>
        <w:rPr>
          <w:b/>
          <w:sz w:val="36"/>
          <w:szCs w:val="36"/>
        </w:rPr>
      </w:pPr>
    </w:p>
    <w:p w:rsidR="00621751" w:rsidRDefault="00621751" w:rsidP="00621751">
      <w:pPr>
        <w:spacing w:after="0" w:line="240" w:lineRule="auto"/>
        <w:jc w:val="center"/>
        <w:rPr>
          <w:b/>
          <w:sz w:val="36"/>
          <w:szCs w:val="36"/>
        </w:rPr>
      </w:pPr>
    </w:p>
    <w:p w:rsidR="00621751" w:rsidRDefault="00621751" w:rsidP="00621751">
      <w:pPr>
        <w:spacing w:after="0" w:line="240" w:lineRule="auto"/>
        <w:jc w:val="center"/>
        <w:rPr>
          <w:b/>
          <w:sz w:val="36"/>
          <w:szCs w:val="36"/>
        </w:rPr>
      </w:pPr>
    </w:p>
    <w:p w:rsidR="00621751" w:rsidRDefault="00621751" w:rsidP="00621751"/>
    <w:p w:rsidR="00621751" w:rsidRDefault="00621751">
      <w:pPr>
        <w:spacing w:after="0" w:line="240" w:lineRule="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21751" w:rsidRPr="009B249F" w:rsidTr="002C1EA8">
        <w:tc>
          <w:tcPr>
            <w:tcW w:w="4788" w:type="dxa"/>
          </w:tcPr>
          <w:p w:rsidR="00621751" w:rsidRPr="009B249F" w:rsidRDefault="00621751" w:rsidP="002C1EA8">
            <w:pPr>
              <w:jc w:val="center"/>
              <w:rPr>
                <w:b/>
                <w:i/>
                <w:sz w:val="40"/>
                <w:szCs w:val="40"/>
              </w:rPr>
            </w:pPr>
            <w:r>
              <w:rPr>
                <w:b/>
                <w:i/>
                <w:sz w:val="40"/>
                <w:szCs w:val="40"/>
              </w:rPr>
              <w:lastRenderedPageBreak/>
              <w:t>Factoring Trinomials</w:t>
            </w:r>
            <w:r w:rsidRPr="009B249F">
              <w:rPr>
                <w:b/>
                <w:i/>
                <w:sz w:val="40"/>
                <w:szCs w:val="40"/>
              </w:rPr>
              <w:t xml:space="preserve"> </w:t>
            </w:r>
          </w:p>
          <w:p w:rsidR="00621751" w:rsidRPr="005F6B52" w:rsidRDefault="00621751" w:rsidP="002C1EA8">
            <w:pPr>
              <w:jc w:val="center"/>
              <w:rPr>
                <w:b/>
                <w:sz w:val="24"/>
                <w:szCs w:val="24"/>
              </w:rPr>
            </w:pPr>
            <w:r w:rsidRPr="009B249F">
              <w:rPr>
                <w:b/>
                <w:sz w:val="32"/>
                <w:szCs w:val="32"/>
              </w:rPr>
              <w:t>Handout</w:t>
            </w:r>
            <w:r>
              <w:rPr>
                <w:b/>
                <w:sz w:val="32"/>
                <w:szCs w:val="32"/>
              </w:rPr>
              <w:t xml:space="preserve">- </w:t>
            </w:r>
            <w:r>
              <w:rPr>
                <w:b/>
                <w:color w:val="FF0000"/>
                <w:sz w:val="32"/>
                <w:szCs w:val="32"/>
              </w:rPr>
              <w:t>KEY</w:t>
            </w:r>
          </w:p>
        </w:tc>
        <w:tc>
          <w:tcPr>
            <w:tcW w:w="4788" w:type="dxa"/>
          </w:tcPr>
          <w:p w:rsidR="00621751" w:rsidRPr="009B249F" w:rsidRDefault="00621751" w:rsidP="002C1EA8">
            <w:pPr>
              <w:rPr>
                <w:b/>
                <w:sz w:val="28"/>
                <w:szCs w:val="28"/>
              </w:rPr>
            </w:pPr>
            <w:r w:rsidRPr="009B249F">
              <w:rPr>
                <w:b/>
                <w:sz w:val="28"/>
                <w:szCs w:val="28"/>
              </w:rPr>
              <w:t>Name_________________________</w:t>
            </w:r>
            <w:r w:rsidRPr="009B249F">
              <w:rPr>
                <w:b/>
                <w:sz w:val="28"/>
                <w:szCs w:val="28"/>
              </w:rPr>
              <w:tab/>
            </w:r>
          </w:p>
          <w:p w:rsidR="00621751" w:rsidRPr="009B249F" w:rsidRDefault="00621751" w:rsidP="002C1EA8">
            <w:pPr>
              <w:rPr>
                <w:b/>
                <w:sz w:val="28"/>
                <w:szCs w:val="28"/>
              </w:rPr>
            </w:pPr>
            <w:r w:rsidRPr="009B249F">
              <w:rPr>
                <w:b/>
                <w:sz w:val="28"/>
                <w:szCs w:val="28"/>
              </w:rPr>
              <w:t>Date__________________________</w:t>
            </w:r>
          </w:p>
        </w:tc>
      </w:tr>
    </w:tbl>
    <w:p w:rsidR="00621751" w:rsidRDefault="00621751" w:rsidP="00621751">
      <w:pPr>
        <w:rPr>
          <w:b/>
          <w:sz w:val="24"/>
          <w:szCs w:val="24"/>
        </w:rPr>
      </w:pPr>
    </w:p>
    <w:p w:rsidR="00621751" w:rsidRPr="00E1368F" w:rsidRDefault="00621751" w:rsidP="00621751">
      <w:pPr>
        <w:rPr>
          <w:b/>
          <w:sz w:val="24"/>
          <w:szCs w:val="24"/>
        </w:rPr>
      </w:pPr>
      <w:r>
        <w:rPr>
          <w:b/>
          <w:sz w:val="24"/>
          <w:szCs w:val="24"/>
        </w:rPr>
        <w:t xml:space="preserve">Objective:  To study how to factor a quadratic trinomial of the form </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Pr>
          <w:b/>
          <w:sz w:val="24"/>
          <w:szCs w:val="24"/>
        </w:rPr>
        <w:t>.</w:t>
      </w:r>
    </w:p>
    <w:p w:rsidR="00621751" w:rsidRDefault="00621751" w:rsidP="00621751">
      <w:pPr>
        <w:rPr>
          <w:b/>
          <w:sz w:val="24"/>
          <w:szCs w:val="24"/>
        </w:rPr>
      </w:pPr>
      <w:r w:rsidRPr="00A41352">
        <w:rPr>
          <w:b/>
          <w:sz w:val="24"/>
          <w:szCs w:val="24"/>
          <w:u w:val="single"/>
        </w:rPr>
        <w:t>Segment 1</w:t>
      </w:r>
      <w:r>
        <w:rPr>
          <w:u w:val="single"/>
        </w:rPr>
        <w:t>:</w:t>
      </w:r>
      <w:r>
        <w:t xml:space="preserve"> Factor Trinomials of the form  </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Pr>
          <w:b/>
          <w:sz w:val="24"/>
          <w:szCs w:val="24"/>
        </w:rPr>
        <w:t xml:space="preserve">, </w:t>
      </w:r>
      <m:oMath>
        <m:r>
          <m:rPr>
            <m:sty m:val="bi"/>
          </m:rPr>
          <w:rPr>
            <w:rFonts w:ascii="Cambria Math" w:hAnsi="Cambria Math"/>
            <w:sz w:val="24"/>
            <w:szCs w:val="24"/>
          </w:rPr>
          <m:t>a=1</m:t>
        </m:r>
      </m:oMath>
      <w:r>
        <w:rPr>
          <w:b/>
          <w:sz w:val="24"/>
          <w:szCs w:val="24"/>
        </w:rPr>
        <w:t>.</w:t>
      </w:r>
    </w:p>
    <w:p w:rsidR="00621751" w:rsidRDefault="00621751" w:rsidP="00621751">
      <w:pPr>
        <w:pStyle w:val="NormalWeb"/>
        <w:rPr>
          <w:b/>
        </w:rPr>
      </w:pPr>
      <w:r w:rsidRPr="002C160B">
        <w:rPr>
          <w:b/>
        </w:rPr>
        <w:t>Factoring is a process of writing an expression in terms of multiplication.  To factor a polynomial means to rewrite the polynomial as a product of two or more polynomials.</w:t>
      </w:r>
    </w:p>
    <w:p w:rsidR="00621751" w:rsidRPr="00A34820"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sidRPr="00A34820">
        <w:rPr>
          <w:b/>
          <w:sz w:val="24"/>
          <w:szCs w:val="24"/>
        </w:rPr>
        <w:t>Step 1</w:t>
      </w:r>
      <w:r w:rsidRPr="00A34820">
        <w:rPr>
          <w:sz w:val="24"/>
          <w:szCs w:val="24"/>
        </w:rPr>
        <w:t>:</w:t>
      </w:r>
      <w:r>
        <w:rPr>
          <w:sz w:val="24"/>
          <w:szCs w:val="24"/>
        </w:rPr>
        <w:t xml:space="preserve"> Find pair of integers whose product is </w:t>
      </w:r>
      <w:r>
        <w:rPr>
          <w:i/>
          <w:sz w:val="24"/>
          <w:szCs w:val="24"/>
        </w:rPr>
        <w:t>c</w:t>
      </w:r>
      <w:r>
        <w:rPr>
          <w:sz w:val="24"/>
          <w:szCs w:val="24"/>
        </w:rPr>
        <w:t xml:space="preserve"> and whose sum is </w:t>
      </w:r>
      <w:r>
        <w:rPr>
          <w:i/>
          <w:sz w:val="24"/>
          <w:szCs w:val="24"/>
        </w:rPr>
        <w:t>b</w:t>
      </w:r>
      <w:r>
        <w:rPr>
          <w:sz w:val="24"/>
          <w:szCs w:val="24"/>
        </w:rPr>
        <w:t xml:space="preserve">. That is, determine </w:t>
      </w:r>
      <w:r>
        <w:rPr>
          <w:i/>
          <w:sz w:val="24"/>
          <w:szCs w:val="24"/>
        </w:rPr>
        <w:t xml:space="preserve">m </w:t>
      </w:r>
      <w:r>
        <w:rPr>
          <w:sz w:val="24"/>
          <w:szCs w:val="24"/>
        </w:rPr>
        <w:t xml:space="preserve">and </w:t>
      </w:r>
      <w:r>
        <w:rPr>
          <w:i/>
          <w:sz w:val="24"/>
          <w:szCs w:val="24"/>
        </w:rPr>
        <w:t xml:space="preserve">n     </w:t>
      </w:r>
      <w:r>
        <w:rPr>
          <w:sz w:val="24"/>
          <w:szCs w:val="24"/>
        </w:rPr>
        <w:t xml:space="preserve">such that </w:t>
      </w:r>
      <m:oMath>
        <m:r>
          <w:rPr>
            <w:rFonts w:ascii="Cambria Math" w:hAnsi="Cambria Math"/>
            <w:sz w:val="24"/>
            <w:szCs w:val="24"/>
          </w:rPr>
          <m:t>mn=c</m:t>
        </m:r>
      </m:oMath>
      <w:r>
        <w:rPr>
          <w:sz w:val="24"/>
          <w:szCs w:val="24"/>
        </w:rPr>
        <w:t xml:space="preserve"> and </w:t>
      </w:r>
      <m:oMath>
        <m:r>
          <w:rPr>
            <w:rFonts w:ascii="Cambria Math" w:hAnsi="Cambria Math"/>
            <w:sz w:val="24"/>
            <w:szCs w:val="24"/>
          </w:rPr>
          <m:t>m+n=b</m:t>
        </m:r>
      </m:oMath>
      <w:r>
        <w:rPr>
          <w:sz w:val="24"/>
          <w:szCs w:val="24"/>
        </w:rPr>
        <w:t>.</w:t>
      </w:r>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sidRPr="00A34820">
        <w:rPr>
          <w:b/>
          <w:sz w:val="24"/>
          <w:szCs w:val="24"/>
        </w:rPr>
        <w:t>Step 2</w:t>
      </w:r>
      <w:r>
        <w:rPr>
          <w:sz w:val="24"/>
          <w:szCs w:val="24"/>
        </w:rPr>
        <w:t xml:space="preserve">: Write </w:t>
      </w:r>
      <w:r w:rsidRPr="00A34820">
        <w:rPr>
          <w:b/>
        </w:rPr>
        <w:t xml:space="preserv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+bx+c=</m:t>
        </m:r>
        <m:d>
          <m:dPr>
            <m:ctrlPr>
              <w:rPr>
                <w:rFonts w:ascii="Cambria Math" w:hAnsi="Cambria Math"/>
                <w:i/>
                <w:sz w:val="24"/>
                <w:szCs w:val="24"/>
              </w:rPr>
            </m:ctrlPr>
          </m:dPr>
          <m:e>
            <m:r>
              <w:rPr>
                <w:rFonts w:ascii="Cambria Math" w:hAnsi="Cambria Math"/>
                <w:sz w:val="24"/>
                <w:szCs w:val="24"/>
              </w:rPr>
              <m:t>x+m</m:t>
            </m:r>
          </m:e>
        </m:d>
        <m:r>
          <w:rPr>
            <w:rFonts w:ascii="Cambria Math" w:hAnsi="Cambria Math"/>
            <w:sz w:val="24"/>
            <w:szCs w:val="24"/>
          </w:rPr>
          <m:t>(x+n)</m:t>
        </m:r>
      </m:oMath>
      <w:r>
        <w:rPr>
          <w:sz w:val="24"/>
          <w:szCs w:val="24"/>
        </w:rPr>
        <w:t>.</w:t>
      </w:r>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sidRPr="00A34820">
        <w:rPr>
          <w:b/>
          <w:sz w:val="24"/>
          <w:szCs w:val="24"/>
        </w:rPr>
        <w:t>Step 3</w:t>
      </w:r>
      <w:r>
        <w:rPr>
          <w:sz w:val="24"/>
          <w:szCs w:val="24"/>
        </w:rPr>
        <w:t>: Check your work by multiplying the binomials.</w:t>
      </w:r>
    </w:p>
    <w:p w:rsidR="00621751" w:rsidRPr="00A34820" w:rsidRDefault="00621751" w:rsidP="00621751">
      <w:pPr>
        <w:pBdr>
          <w:top w:val="single" w:sz="4" w:space="1" w:color="auto"/>
          <w:left w:val="single" w:sz="4" w:space="4" w:color="auto"/>
          <w:bottom w:val="single" w:sz="4" w:space="1" w:color="auto"/>
          <w:right w:val="single" w:sz="4" w:space="4" w:color="auto"/>
        </w:pBdr>
        <w:rPr>
          <w:sz w:val="24"/>
          <w:szCs w:val="24"/>
        </w:rPr>
      </w:pPr>
      <w:r>
        <w:rPr>
          <w:sz w:val="24"/>
          <w:szCs w:val="24"/>
        </w:rPr>
        <w:t xml:space="preserve">Note: </w:t>
      </w:r>
      <w:r>
        <w:t>If you can’t find integer factors it means the polynomial is PRIME (unfactorable).</w:t>
      </w:r>
    </w:p>
    <w:p w:rsidR="00621751" w:rsidRDefault="00621751" w:rsidP="00621751">
      <w:pPr>
        <w:pStyle w:val="ListParagraph"/>
        <w:ind w:left="0"/>
      </w:pPr>
      <w:r>
        <w:t xml:space="preserve">Example 1:  Factor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d>
          <m:dPr>
            <m:ctrlPr>
              <w:rPr>
                <w:rFonts w:ascii="Cambria Math" w:hAnsi="Cambria Math"/>
                <w:i/>
              </w:rPr>
            </m:ctrlPr>
          </m:dPr>
          <m:e>
            <m:r>
              <w:rPr>
                <w:rFonts w:ascii="Cambria Math" w:hAnsi="Cambria Math"/>
              </w:rPr>
              <m:t xml:space="preserve">                 </m:t>
            </m:r>
          </m:e>
        </m:d>
        <m:r>
          <w:rPr>
            <w:rFonts w:ascii="Cambria Math" w:hAnsi="Cambria Math"/>
          </w:rPr>
          <m:t>(                 )</m:t>
        </m:r>
      </m:oMath>
      <w:r>
        <w:t xml:space="preserve"> </w:t>
      </w:r>
    </w:p>
    <w:p w:rsidR="00621751" w:rsidRDefault="00621751" w:rsidP="00621751">
      <w:pPr>
        <w:pStyle w:val="ListParagraph"/>
        <w:ind w:left="0"/>
      </w:pP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1710"/>
      </w:tblGrid>
      <w:tr w:rsidR="00621751" w:rsidTr="002C1EA8">
        <w:tc>
          <w:tcPr>
            <w:tcW w:w="1620" w:type="dxa"/>
          </w:tcPr>
          <w:p w:rsidR="00621751" w:rsidRDefault="00621751" w:rsidP="002C1EA8">
            <w:pPr>
              <w:pStyle w:val="ListParagraph"/>
              <w:spacing w:after="0" w:line="240" w:lineRule="auto"/>
              <w:ind w:left="0"/>
            </w:pPr>
            <w:r>
              <w:t>Integers whose product is 5</w:t>
            </w:r>
          </w:p>
        </w:tc>
        <w:tc>
          <w:tcPr>
            <w:tcW w:w="1710" w:type="dxa"/>
          </w:tcPr>
          <w:p w:rsidR="00621751" w:rsidRDefault="00621751" w:rsidP="002C1EA8">
            <w:pPr>
              <w:pStyle w:val="ListParagraph"/>
              <w:spacing w:after="0" w:line="240" w:lineRule="auto"/>
              <w:ind w:left="0"/>
              <w:jc w:val="center"/>
            </w:pPr>
            <w:r>
              <w:t>Sum ( -6 )</w:t>
            </w:r>
          </w:p>
        </w:tc>
      </w:tr>
      <w:tr w:rsidR="00621751" w:rsidTr="002C1EA8">
        <w:tc>
          <w:tcPr>
            <w:tcW w:w="1620" w:type="dxa"/>
          </w:tcPr>
          <w:p w:rsidR="00621751" w:rsidRDefault="00621751" w:rsidP="002C1EA8">
            <w:pPr>
              <w:pStyle w:val="ListParagraph"/>
              <w:spacing w:after="0" w:line="240" w:lineRule="auto"/>
              <w:ind w:left="0"/>
              <w:jc w:val="center"/>
            </w:pPr>
            <w:r>
              <w:t>1 , 5</w:t>
            </w:r>
          </w:p>
        </w:tc>
        <w:tc>
          <w:tcPr>
            <w:tcW w:w="1710" w:type="dxa"/>
          </w:tcPr>
          <w:p w:rsidR="00621751" w:rsidRDefault="00621751" w:rsidP="002C1EA8">
            <w:pPr>
              <w:pStyle w:val="ListParagraph"/>
              <w:spacing w:after="0" w:line="240" w:lineRule="auto"/>
              <w:ind w:left="0"/>
              <w:jc w:val="center"/>
            </w:pPr>
            <w:r>
              <w:t>6</w:t>
            </w:r>
          </w:p>
        </w:tc>
      </w:tr>
      <w:tr w:rsidR="00621751" w:rsidTr="002C1EA8">
        <w:tc>
          <w:tcPr>
            <w:tcW w:w="1620" w:type="dxa"/>
          </w:tcPr>
          <w:p w:rsidR="00621751" w:rsidRDefault="00621751" w:rsidP="002C1EA8">
            <w:pPr>
              <w:pStyle w:val="ListParagraph"/>
              <w:spacing w:after="0" w:line="240" w:lineRule="auto"/>
              <w:ind w:left="0"/>
              <w:jc w:val="center"/>
            </w:pPr>
            <w:r>
              <w:t>-1, -5</w:t>
            </w:r>
          </w:p>
        </w:tc>
        <w:tc>
          <w:tcPr>
            <w:tcW w:w="1710" w:type="dxa"/>
          </w:tcPr>
          <w:p w:rsidR="00621751" w:rsidRDefault="00621751" w:rsidP="00621751">
            <w:pPr>
              <w:pStyle w:val="ListParagraph"/>
              <w:numPr>
                <w:ilvl w:val="0"/>
                <w:numId w:val="22"/>
              </w:numPr>
              <w:spacing w:after="0" w:line="240" w:lineRule="auto"/>
            </w:pPr>
            <w:r>
              <w:t xml:space="preserve">-6  </w:t>
            </w:r>
          </w:p>
        </w:tc>
      </w:tr>
    </w:tbl>
    <w:p w:rsidR="00621751" w:rsidRDefault="00621751" w:rsidP="00621751">
      <w:pPr>
        <w:pStyle w:val="ListParagraph"/>
        <w:ind w:left="0"/>
      </w:pPr>
    </w:p>
    <w:p w:rsidR="00621751" w:rsidRPr="00E87FF3" w:rsidRDefault="00621751" w:rsidP="00621751">
      <w:pPr>
        <w:pStyle w:val="ListParagraph"/>
        <w:ind w:left="0"/>
        <w:rPr>
          <w:color w:val="FF0000"/>
        </w:rPr>
      </w:pPr>
      <w:r>
        <w:t xml:space="preserve">                                                                    </w:t>
      </w:r>
      <w:r w:rsidRPr="00E87FF3">
        <w:rPr>
          <w:color w:val="FF0000"/>
        </w:rPr>
        <w:t xml:space="preserve">Answer: </w:t>
      </w:r>
      <m:oMath>
        <m:d>
          <m:dPr>
            <m:ctrlPr>
              <w:rPr>
                <w:rFonts w:ascii="Cambria Math" w:hAnsi="Cambria Math"/>
                <w:i/>
                <w:color w:val="FF0000"/>
              </w:rPr>
            </m:ctrlPr>
          </m:dPr>
          <m:e>
            <m:r>
              <w:rPr>
                <w:rFonts w:ascii="Cambria Math" w:hAnsi="Cambria Math"/>
                <w:color w:val="FF0000"/>
              </w:rPr>
              <m:t>x-5</m:t>
            </m:r>
          </m:e>
        </m:d>
        <m:r>
          <w:rPr>
            <w:rFonts w:ascii="Cambria Math" w:hAnsi="Cambria Math"/>
            <w:color w:val="FF0000"/>
          </w:rPr>
          <m:t>(x-1)</m:t>
        </m:r>
      </m:oMath>
    </w:p>
    <w:p w:rsidR="00621751" w:rsidRDefault="00621751" w:rsidP="00621751">
      <w:pPr>
        <w:pStyle w:val="ListParagraph"/>
        <w:ind w:left="0"/>
      </w:pPr>
    </w:p>
    <w:p w:rsidR="00621751" w:rsidRDefault="00621751" w:rsidP="00621751">
      <w:pPr>
        <w:pStyle w:val="ListParagraph"/>
        <w:ind w:left="0"/>
      </w:pPr>
    </w:p>
    <w:p w:rsidR="00621751" w:rsidRDefault="00621751" w:rsidP="00621751">
      <w:pPr>
        <w:pStyle w:val="ListParagraph"/>
        <w:ind w:left="0"/>
      </w:pPr>
    </w:p>
    <w:p w:rsidR="00621751" w:rsidRDefault="00621751" w:rsidP="00621751">
      <w:pPr>
        <w:pStyle w:val="ListParagraph"/>
        <w:ind w:left="0"/>
      </w:pPr>
      <w:r>
        <w:t xml:space="preserve"> Example 2:  Factor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-8x-9</m:t>
        </m:r>
      </m:oMath>
      <w:r>
        <w:t xml:space="preserve"> = (                    )(                   )</w:t>
      </w:r>
    </w:p>
    <w:tbl>
      <w:tblPr>
        <w:tblpPr w:leftFromText="180" w:rightFromText="180" w:vertAnchor="text" w:horzAnchor="margin"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1710"/>
      </w:tblGrid>
      <w:tr w:rsidR="00621751" w:rsidTr="002C1EA8">
        <w:tc>
          <w:tcPr>
            <w:tcW w:w="1620" w:type="dxa"/>
          </w:tcPr>
          <w:p w:rsidR="00621751" w:rsidRDefault="00621751" w:rsidP="002C1EA8">
            <w:pPr>
              <w:pStyle w:val="ListParagraph"/>
              <w:spacing w:after="0" w:line="240" w:lineRule="auto"/>
              <w:ind w:left="0"/>
            </w:pPr>
            <w:r>
              <w:t>Integers whose product is -9</w:t>
            </w:r>
          </w:p>
        </w:tc>
        <w:tc>
          <w:tcPr>
            <w:tcW w:w="1710" w:type="dxa"/>
          </w:tcPr>
          <w:p w:rsidR="00621751" w:rsidRDefault="00621751" w:rsidP="002C1EA8">
            <w:pPr>
              <w:pStyle w:val="ListParagraph"/>
              <w:spacing w:after="0" w:line="240" w:lineRule="auto"/>
              <w:ind w:left="0"/>
              <w:jc w:val="center"/>
            </w:pPr>
            <w:r>
              <w:t>Sum (-8 )</w:t>
            </w:r>
          </w:p>
        </w:tc>
      </w:tr>
      <w:tr w:rsidR="00621751" w:rsidTr="002C1EA8">
        <w:tc>
          <w:tcPr>
            <w:tcW w:w="1620" w:type="dxa"/>
          </w:tcPr>
          <w:p w:rsidR="00621751" w:rsidRDefault="00621751" w:rsidP="002C1EA8">
            <w:pPr>
              <w:pStyle w:val="ListParagraph"/>
              <w:spacing w:after="0" w:line="240" w:lineRule="auto"/>
              <w:ind w:left="0"/>
              <w:jc w:val="center"/>
            </w:pPr>
          </w:p>
        </w:tc>
        <w:tc>
          <w:tcPr>
            <w:tcW w:w="1710" w:type="dxa"/>
          </w:tcPr>
          <w:p w:rsidR="00621751" w:rsidRDefault="00621751" w:rsidP="002C1EA8">
            <w:pPr>
              <w:pStyle w:val="ListParagraph"/>
              <w:spacing w:after="0" w:line="240" w:lineRule="auto"/>
              <w:ind w:left="0"/>
              <w:jc w:val="center"/>
            </w:pPr>
          </w:p>
        </w:tc>
      </w:tr>
      <w:tr w:rsidR="00621751" w:rsidTr="002C1EA8">
        <w:tc>
          <w:tcPr>
            <w:tcW w:w="1620" w:type="dxa"/>
          </w:tcPr>
          <w:p w:rsidR="00621751" w:rsidRDefault="00621751" w:rsidP="002C1EA8">
            <w:pPr>
              <w:pStyle w:val="ListParagraph"/>
              <w:spacing w:after="0" w:line="240" w:lineRule="auto"/>
              <w:ind w:left="0"/>
              <w:jc w:val="center"/>
            </w:pPr>
          </w:p>
        </w:tc>
        <w:tc>
          <w:tcPr>
            <w:tcW w:w="1710" w:type="dxa"/>
          </w:tcPr>
          <w:p w:rsidR="00621751" w:rsidRDefault="00621751" w:rsidP="002C1EA8">
            <w:pPr>
              <w:pStyle w:val="ListParagraph"/>
              <w:spacing w:after="0" w:line="240" w:lineRule="auto"/>
              <w:ind w:left="0"/>
              <w:jc w:val="center"/>
            </w:pPr>
          </w:p>
        </w:tc>
      </w:tr>
    </w:tbl>
    <w:p w:rsidR="00621751" w:rsidRDefault="00621751" w:rsidP="00621751">
      <w:pPr>
        <w:pStyle w:val="ListParagraph"/>
        <w:ind w:left="0"/>
      </w:pPr>
      <w:r>
        <w:t xml:space="preserve"> </w:t>
      </w:r>
    </w:p>
    <w:p w:rsidR="00621751" w:rsidRDefault="00621751" w:rsidP="00621751">
      <w:pPr>
        <w:pStyle w:val="ListParagraph"/>
        <w:ind w:left="2160" w:firstLine="720"/>
      </w:pPr>
      <w:r>
        <w:rPr>
          <w:color w:val="FF0000"/>
        </w:rPr>
        <w:t xml:space="preserve">                                                      </w:t>
      </w:r>
      <w:r w:rsidRPr="00E87FF3">
        <w:rPr>
          <w:color w:val="FF0000"/>
        </w:rPr>
        <w:t xml:space="preserve">Answer: </w:t>
      </w:r>
      <m:oMath>
        <m:d>
          <m:dPr>
            <m:ctrlPr>
              <w:rPr>
                <w:rFonts w:ascii="Cambria Math" w:hAnsi="Cambria Math"/>
                <w:i/>
                <w:color w:val="FF0000"/>
              </w:rPr>
            </m:ctrlPr>
          </m:dPr>
          <m:e>
            <m:r>
              <w:rPr>
                <w:rFonts w:ascii="Cambria Math" w:hAnsi="Cambria Math"/>
                <w:color w:val="FF0000"/>
              </w:rPr>
              <m:t>x-9</m:t>
            </m:r>
          </m:e>
        </m:d>
        <m:r>
          <w:rPr>
            <w:rFonts w:ascii="Cambria Math" w:hAnsi="Cambria Math"/>
            <w:color w:val="FF0000"/>
          </w:rPr>
          <m:t>(x+1)</m:t>
        </m:r>
      </m:oMath>
    </w:p>
    <w:p w:rsidR="00621751" w:rsidRDefault="00621751" w:rsidP="00621751">
      <w:pPr>
        <w:pStyle w:val="ListParagraph"/>
        <w:ind w:left="0"/>
      </w:pPr>
    </w:p>
    <w:p w:rsidR="00621751" w:rsidRPr="00E87FF3" w:rsidRDefault="00621751" w:rsidP="00621751">
      <w:pPr>
        <w:pStyle w:val="ListParagraph"/>
        <w:ind w:left="0"/>
        <w:rPr>
          <w:color w:val="FF0000"/>
        </w:rPr>
      </w:pPr>
      <w:r>
        <w:t xml:space="preserve">                                                               </w:t>
      </w:r>
    </w:p>
    <w:p w:rsidR="00621751" w:rsidRDefault="00621751" w:rsidP="00621751">
      <w:pPr>
        <w:pStyle w:val="ListParagraph"/>
        <w:ind w:left="0"/>
      </w:pPr>
    </w:p>
    <w:p w:rsidR="00621751" w:rsidRDefault="00621751" w:rsidP="00621751">
      <w:pPr>
        <w:pStyle w:val="ListParagraph"/>
        <w:ind w:left="0"/>
      </w:pPr>
      <w:r>
        <w:t xml:space="preserve">Example 3:  Factor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+14xy+24</m:t>
        </m:r>
        <m:sSup>
          <m:sSupPr>
            <m:ctrlPr>
              <w:rPr>
                <w:rFonts w:ascii="Cambria Math" w:hAnsi="Cambria Math"/>
                <w:i/>
              </w:rPr>
            </m:ctrlPr>
          </m:sSupPr>
          <m:e>
            <m:r>
              <w:rPr>
                <w:rFonts w:ascii="Cambria Math" w:hAnsi="Cambria Math"/>
              </w:rPr>
              <m:t>y</m:t>
            </m:r>
          </m:e>
          <m:sup>
            <m:r>
              <w:rPr>
                <w:rFonts w:ascii="Cambria Math" w:hAnsi="Cambria Math"/>
              </w:rPr>
              <m:t>2</m:t>
            </m:r>
          </m:sup>
        </m:sSup>
      </m:oMath>
    </w:p>
    <w:p w:rsidR="00621751" w:rsidRDefault="00621751" w:rsidP="00621751">
      <w:pPr>
        <w:pStyle w:val="ListParagraph"/>
        <w:ind w:left="0"/>
        <w:rPr>
          <w:color w:val="FF0000"/>
        </w:rPr>
      </w:pPr>
      <w:r>
        <w:t xml:space="preserve">                                                                                                                                         </w:t>
      </w:r>
      <w:r w:rsidRPr="00E87FF3">
        <w:rPr>
          <w:color w:val="FF0000"/>
        </w:rPr>
        <w:t xml:space="preserve">Answer: </w:t>
      </w:r>
      <m:oMath>
        <m:d>
          <m:dPr>
            <m:ctrlPr>
              <w:rPr>
                <w:rFonts w:ascii="Cambria Math" w:hAnsi="Cambria Math"/>
                <w:i/>
                <w:color w:val="FF0000"/>
              </w:rPr>
            </m:ctrlPr>
          </m:dPr>
          <m:e>
            <m:r>
              <w:rPr>
                <w:rFonts w:ascii="Cambria Math" w:hAnsi="Cambria Math"/>
                <w:color w:val="FF0000"/>
              </w:rPr>
              <m:t>x+2y</m:t>
            </m:r>
          </m:e>
        </m:d>
        <m:r>
          <w:rPr>
            <w:rFonts w:ascii="Cambria Math" w:hAnsi="Cambria Math"/>
            <w:color w:val="FF0000"/>
          </w:rPr>
          <m:t>(x+12y)</m:t>
        </m:r>
      </m:oMath>
    </w:p>
    <w:p w:rsidR="00621751" w:rsidRDefault="00621751" w:rsidP="00621751">
      <w:pPr>
        <w:pStyle w:val="ListParagraph"/>
        <w:ind w:left="0"/>
        <w:rPr>
          <w:color w:val="FF0000"/>
        </w:rPr>
      </w:pPr>
    </w:p>
    <w:p w:rsidR="00621751" w:rsidRDefault="00621751" w:rsidP="00621751">
      <w:pPr>
        <w:pStyle w:val="ListParagraph"/>
        <w:ind w:left="0"/>
        <w:rPr>
          <w:color w:val="FF0000"/>
        </w:rPr>
      </w:pPr>
    </w:p>
    <w:p w:rsidR="00621751" w:rsidRDefault="00621751" w:rsidP="00621751">
      <w:pPr>
        <w:pStyle w:val="ListParagraph"/>
        <w:ind w:left="0"/>
        <w:rPr>
          <w:color w:val="FF0000"/>
        </w:rPr>
      </w:pPr>
    </w:p>
    <w:p w:rsidR="00621751" w:rsidRPr="00E87FF3" w:rsidRDefault="00621751" w:rsidP="00621751">
      <w:pPr>
        <w:pStyle w:val="ListParagraph"/>
        <w:ind w:left="0"/>
        <w:rPr>
          <w:color w:val="FF0000"/>
        </w:rPr>
      </w:pPr>
    </w:p>
    <w:p w:rsidR="00621751" w:rsidRDefault="00621751" w:rsidP="00621751">
      <w:pPr>
        <w:pStyle w:val="ListParagraph"/>
        <w:ind w:left="0"/>
      </w:pPr>
      <w:r>
        <w:t xml:space="preserve">Example 4: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-6k-42</m:t>
        </m:r>
      </m:oMath>
    </w:p>
    <w:p w:rsidR="00621751" w:rsidRPr="00E87FF3" w:rsidRDefault="00621751" w:rsidP="00621751">
      <w:pPr>
        <w:pStyle w:val="ListParagraph"/>
        <w:ind w:left="0"/>
        <w:rPr>
          <w:color w:val="FF0000"/>
        </w:rPr>
      </w:pPr>
      <w:r>
        <w:t xml:space="preserve">                                                                                                                                         </w:t>
      </w:r>
      <w:r w:rsidRPr="00E87FF3">
        <w:rPr>
          <w:color w:val="FF0000"/>
        </w:rPr>
        <w:t>Answer:  PRIME</w:t>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r w:rsidRPr="00E87FF3">
        <w:rPr>
          <w:color w:val="FF0000"/>
        </w:rPr>
        <w:tab/>
      </w:r>
    </w:p>
    <w:p w:rsidR="00621751" w:rsidRPr="00D36362" w:rsidRDefault="00621751" w:rsidP="00621751">
      <w:pPr>
        <w:pStyle w:val="ListParagraph"/>
        <w:ind w:left="0"/>
      </w:pPr>
      <w:r>
        <w:t xml:space="preserve"> Example 5:  Factor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-18x-15                                                                    </m:t>
        </m:r>
        <m:r>
          <m:rPr>
            <m:sty m:val="p"/>
          </m:rPr>
          <w:rPr>
            <w:rFonts w:ascii="Cambria Math" w:hAnsi="Cambria Math"/>
            <w:color w:val="FF0000"/>
          </w:rPr>
          <m:t xml:space="preserve">Answer: </m:t>
        </m:r>
        <m:r>
          <w:rPr>
            <w:rFonts w:ascii="Cambria Math" w:hAnsi="Cambria Math"/>
            <w:color w:val="FF0000"/>
          </w:rPr>
          <m:t>-3</m:t>
        </m:r>
        <m:d>
          <m:dPr>
            <m:ctrlPr>
              <w:rPr>
                <w:rFonts w:ascii="Cambria Math" w:hAnsi="Cambria Math"/>
                <w:i/>
                <w:color w:val="FF0000"/>
              </w:rPr>
            </m:ctrlPr>
          </m:dPr>
          <m:e>
            <m:r>
              <w:rPr>
                <w:rFonts w:ascii="Cambria Math" w:hAnsi="Cambria Math"/>
                <w:color w:val="FF0000"/>
              </w:rPr>
              <m:t>x+1</m:t>
            </m:r>
          </m:e>
        </m:d>
        <m:r>
          <w:rPr>
            <w:rFonts w:ascii="Cambria Math" w:hAnsi="Cambria Math"/>
            <w:color w:val="FF0000"/>
          </w:rPr>
          <m:t>(x+5)</m:t>
        </m:r>
      </m:oMath>
      <w:r>
        <w:t xml:space="preserve">                                                                                                               </w:t>
      </w:r>
    </w:p>
    <w:p w:rsidR="00621751" w:rsidRPr="00D36362" w:rsidRDefault="00621751" w:rsidP="00621751">
      <w:pPr>
        <w:tabs>
          <w:tab w:val="left" w:pos="360"/>
        </w:tabs>
        <w:spacing w:after="0" w:line="240" w:lineRule="auto"/>
        <w:rPr>
          <w:i/>
        </w:rPr>
      </w:pPr>
      <w:r w:rsidRPr="00850DB5">
        <w:rPr>
          <w:b/>
        </w:rPr>
        <w:t xml:space="preserve">Note: </w:t>
      </w:r>
      <w:r w:rsidRPr="00D36362">
        <w:rPr>
          <w:i/>
        </w:rPr>
        <w:t xml:space="preserve">Always factor out the </w:t>
      </w:r>
      <w:r w:rsidRPr="00D36362">
        <w:rPr>
          <w:b/>
          <w:i/>
          <w:iCs/>
        </w:rPr>
        <w:t>Greatest Common Factor</w:t>
      </w:r>
      <w:r w:rsidRPr="00D36362">
        <w:rPr>
          <w:i/>
          <w:iCs/>
        </w:rPr>
        <w:t xml:space="preserve"> first</w:t>
      </w:r>
      <w:r w:rsidRPr="00D36362">
        <w:rPr>
          <w:i/>
        </w:rPr>
        <w:t xml:space="preserve">.  </w:t>
      </w:r>
    </w:p>
    <w:p w:rsidR="00621751" w:rsidRPr="00D36362" w:rsidRDefault="00621751" w:rsidP="00621751">
      <w:pPr>
        <w:tabs>
          <w:tab w:val="left" w:pos="360"/>
        </w:tabs>
        <w:rPr>
          <w:i/>
        </w:rPr>
      </w:pPr>
      <w:r w:rsidRPr="00D36362">
        <w:rPr>
          <w:i/>
        </w:rPr>
        <w:lastRenderedPageBreak/>
        <w:t xml:space="preserve">            Also, when a polynomial has a negative leading coefficient, begin by factoring our -1.</w:t>
      </w:r>
    </w:p>
    <w:p w:rsidR="00621751" w:rsidRDefault="00621751" w:rsidP="00621751">
      <w:pPr>
        <w:pStyle w:val="ListParagraph"/>
        <w:ind w:left="0"/>
      </w:pPr>
    </w:p>
    <w:p w:rsidR="00621751" w:rsidRDefault="00621751" w:rsidP="00621751">
      <w:pPr>
        <w:pStyle w:val="ListParagraph"/>
        <w:ind w:left="0"/>
      </w:pPr>
    </w:p>
    <w:p w:rsidR="00621751" w:rsidRDefault="00621751" w:rsidP="00621751">
      <w:pPr>
        <w:pStyle w:val="ListParagraph"/>
        <w:ind w:left="0"/>
      </w:pPr>
    </w:p>
    <w:p w:rsidR="00621751" w:rsidRDefault="00621751" w:rsidP="00621751">
      <w:pPr>
        <w:rPr>
          <w:b/>
          <w:sz w:val="24"/>
          <w:szCs w:val="24"/>
        </w:rPr>
      </w:pPr>
      <w:r w:rsidRPr="00A41352">
        <w:rPr>
          <w:b/>
          <w:sz w:val="24"/>
          <w:szCs w:val="24"/>
          <w:u w:val="single"/>
        </w:rPr>
        <w:t xml:space="preserve">Segment </w:t>
      </w:r>
      <w:r>
        <w:rPr>
          <w:b/>
          <w:sz w:val="24"/>
          <w:szCs w:val="24"/>
          <w:u w:val="single"/>
        </w:rPr>
        <w:t>2</w:t>
      </w:r>
      <w:r>
        <w:rPr>
          <w:u w:val="single"/>
        </w:rPr>
        <w:t>:</w:t>
      </w:r>
      <w:r>
        <w:t xml:space="preserve"> Factor Trinomials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m:t>
        </m:r>
      </m:oMath>
      <w:r>
        <w:rPr>
          <w:b/>
          <w:sz w:val="24"/>
          <w:szCs w:val="24"/>
        </w:rPr>
        <w:t xml:space="preserve">, </w:t>
      </w:r>
      <m:oMath>
        <m:r>
          <m:rPr>
            <m:sty m:val="bi"/>
          </m:rPr>
          <w:rPr>
            <w:rFonts w:ascii="Cambria Math" w:hAnsi="Cambria Math"/>
            <w:sz w:val="24"/>
            <w:szCs w:val="24"/>
          </w:rPr>
          <m:t>a≠1</m:t>
        </m:r>
      </m:oMath>
      <w:r>
        <w:rPr>
          <w:b/>
          <w:sz w:val="24"/>
          <w:szCs w:val="24"/>
        </w:rPr>
        <w:t>.</w:t>
      </w:r>
    </w:p>
    <w:p w:rsidR="00621751" w:rsidRDefault="00621751" w:rsidP="00621751">
      <w:pPr>
        <w:rPr>
          <w:sz w:val="24"/>
          <w:szCs w:val="24"/>
        </w:rPr>
      </w:pPr>
      <w:r>
        <w:rPr>
          <w:sz w:val="24"/>
          <w:szCs w:val="24"/>
        </w:rPr>
        <w:t xml:space="preserve">We can think of factoring a trinomial as the opposite of multiplying binomials.  </w:t>
      </w:r>
    </w:p>
    <w:p w:rsidR="00621751" w:rsidRDefault="00621751" w:rsidP="00621751">
      <w:pPr>
        <w:rPr>
          <w:sz w:val="24"/>
          <w:szCs w:val="24"/>
        </w:rPr>
      </w:pPr>
      <w:r>
        <w:rPr>
          <w:sz w:val="24"/>
          <w:szCs w:val="24"/>
        </w:rPr>
        <w:t xml:space="preserve">-The product of the </w:t>
      </w:r>
      <w:r>
        <w:rPr>
          <w:b/>
          <w:sz w:val="24"/>
          <w:szCs w:val="24"/>
        </w:rPr>
        <w:t xml:space="preserve">first </w:t>
      </w:r>
      <w:r>
        <w:rPr>
          <w:sz w:val="24"/>
          <w:szCs w:val="24"/>
        </w:rPr>
        <w:t>terms of the factors equal the first term of the trinomial.</w:t>
      </w:r>
    </w:p>
    <w:p w:rsidR="00621751" w:rsidRDefault="00621751" w:rsidP="00621751">
      <w:pPr>
        <w:rPr>
          <w:sz w:val="24"/>
          <w:szCs w:val="24"/>
        </w:rPr>
      </w:pPr>
      <w:r>
        <w:rPr>
          <w:sz w:val="24"/>
          <w:szCs w:val="24"/>
        </w:rPr>
        <w:t>-</w:t>
      </w:r>
      <w:r w:rsidRPr="000C66AA">
        <w:rPr>
          <w:sz w:val="24"/>
          <w:szCs w:val="24"/>
        </w:rPr>
        <w:t xml:space="preserve"> </w:t>
      </w:r>
      <w:r>
        <w:rPr>
          <w:sz w:val="24"/>
          <w:szCs w:val="24"/>
        </w:rPr>
        <w:t xml:space="preserve">The product of the </w:t>
      </w:r>
      <w:r>
        <w:rPr>
          <w:b/>
          <w:sz w:val="24"/>
          <w:szCs w:val="24"/>
        </w:rPr>
        <w:t xml:space="preserve">last </w:t>
      </w:r>
      <w:r>
        <w:rPr>
          <w:sz w:val="24"/>
          <w:szCs w:val="24"/>
        </w:rPr>
        <w:t>terms of the factors equal the last term of the trinomial.</w:t>
      </w:r>
    </w:p>
    <w:p w:rsidR="00621751" w:rsidRDefault="00621751" w:rsidP="00621751">
      <w:pPr>
        <w:rPr>
          <w:sz w:val="24"/>
          <w:szCs w:val="24"/>
        </w:rPr>
      </w:pPr>
      <w:r>
        <w:rPr>
          <w:sz w:val="24"/>
          <w:szCs w:val="24"/>
        </w:rPr>
        <w:t>-The sum of the outer and inner products of the factors must equal the</w:t>
      </w:r>
      <w:r w:rsidRPr="00D9041B">
        <w:rPr>
          <w:b/>
          <w:sz w:val="24"/>
          <w:szCs w:val="24"/>
        </w:rPr>
        <w:t xml:space="preserve"> middle</w:t>
      </w:r>
      <w:r>
        <w:rPr>
          <w:sz w:val="24"/>
          <w:szCs w:val="24"/>
        </w:rPr>
        <w:t xml:space="preserve"> term of the trinomial.</w:t>
      </w:r>
    </w:p>
    <w:p w:rsidR="00621751" w:rsidRDefault="00621751" w:rsidP="00621751">
      <w:pPr>
        <w:pStyle w:val="ListParagraph"/>
        <w:ind w:left="0"/>
      </w:pPr>
      <w:r>
        <w:t>To factor trinomials of this form, we have three methods in this segment that can be used.  Read through all the methods and find the method that you think is easiest for you and start applying it.</w:t>
      </w:r>
    </w:p>
    <w:p w:rsidR="00621751" w:rsidRDefault="00621751" w:rsidP="00621751">
      <w:pPr>
        <w:pStyle w:val="ListParagraph"/>
        <w:numPr>
          <w:ilvl w:val="0"/>
          <w:numId w:val="21"/>
        </w:numPr>
      </w:pPr>
      <w:r>
        <w:t>Trial and Error</w:t>
      </w:r>
    </w:p>
    <w:p w:rsidR="00621751" w:rsidRDefault="00621751" w:rsidP="00621751">
      <w:pPr>
        <w:pStyle w:val="ListParagraph"/>
        <w:numPr>
          <w:ilvl w:val="0"/>
          <w:numId w:val="21"/>
        </w:numPr>
      </w:pPr>
      <w:r>
        <w:t xml:space="preserve">Factoring by grouping </w:t>
      </w:r>
    </w:p>
    <w:p w:rsidR="00621751" w:rsidRDefault="00621751" w:rsidP="00621751">
      <w:pPr>
        <w:pStyle w:val="ListParagraph"/>
        <w:numPr>
          <w:ilvl w:val="0"/>
          <w:numId w:val="21"/>
        </w:numPr>
      </w:pPr>
      <w:r>
        <w:t>Factoring using “Rectangle” method</w:t>
      </w:r>
    </w:p>
    <w:p w:rsidR="00621751"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 a≠1</m:t>
        </m:r>
      </m:oMath>
      <w:r>
        <w:rPr>
          <w:b/>
          <w:sz w:val="24"/>
          <w:szCs w:val="24"/>
        </w:rPr>
        <w:t xml:space="preserve"> using Trial and Error</w:t>
      </w:r>
    </w:p>
    <w:p w:rsidR="00621751" w:rsidRDefault="00621751" w:rsidP="00621751">
      <w:pPr>
        <w:pBdr>
          <w:top w:val="single" w:sz="4" w:space="1" w:color="auto"/>
          <w:left w:val="single" w:sz="4" w:space="4" w:color="auto"/>
          <w:bottom w:val="single" w:sz="4" w:space="1" w:color="auto"/>
          <w:right w:val="single" w:sz="4" w:space="4" w:color="auto"/>
        </w:pBdr>
        <w:rPr>
          <w:b/>
          <w:sz w:val="24"/>
          <w:szCs w:val="24"/>
        </w:rPr>
      </w:pPr>
      <w:r>
        <w:rPr>
          <w:b/>
          <w:sz w:val="24"/>
          <w:szCs w:val="24"/>
        </w:rPr>
        <w:t xml:space="preserve">Step 1: </w:t>
      </w:r>
      <w:r>
        <w:rPr>
          <w:sz w:val="24"/>
          <w:szCs w:val="24"/>
        </w:rPr>
        <w:t xml:space="preserve"> List all possibilities for the first term of each binomial whose product is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oMath>
      <w:r>
        <w:rPr>
          <w:b/>
          <w:sz w:val="24"/>
          <w:szCs w:val="24"/>
        </w:rPr>
        <w:t>.</w:t>
      </w:r>
    </w:p>
    <w:p w:rsidR="00621751" w:rsidRDefault="00621751" w:rsidP="00621751">
      <w:pPr>
        <w:pBdr>
          <w:top w:val="single" w:sz="4" w:space="1" w:color="auto"/>
          <w:left w:val="single" w:sz="4" w:space="4" w:color="auto"/>
          <w:bottom w:val="single" w:sz="4" w:space="1" w:color="auto"/>
          <w:right w:val="single" w:sz="4" w:space="4" w:color="auto"/>
        </w:pBdr>
        <w:rPr>
          <w:sz w:val="24"/>
          <w:szCs w:val="24"/>
        </w:rPr>
      </w:pPr>
      <w:r>
        <w:rPr>
          <w:b/>
          <w:sz w:val="24"/>
          <w:szCs w:val="24"/>
        </w:rPr>
        <w:t xml:space="preserve">Step 2:  </w:t>
      </w:r>
      <w:r>
        <w:rPr>
          <w:sz w:val="24"/>
          <w:szCs w:val="24"/>
        </w:rPr>
        <w:t xml:space="preserve">List all possibilities for the last term of each binomial whose product is </w:t>
      </w:r>
      <w:r w:rsidRPr="00D36362">
        <w:rPr>
          <w:b/>
          <w:i/>
          <w:sz w:val="24"/>
          <w:szCs w:val="24"/>
        </w:rPr>
        <w:t>c</w:t>
      </w:r>
      <w:r>
        <w:rPr>
          <w:i/>
          <w:sz w:val="24"/>
          <w:szCs w:val="24"/>
        </w:rPr>
        <w:t>.</w:t>
      </w:r>
    </w:p>
    <w:p w:rsidR="00621751" w:rsidRPr="00B90B6A" w:rsidRDefault="00621751" w:rsidP="00621751">
      <w:pPr>
        <w:pBdr>
          <w:top w:val="single" w:sz="4" w:space="1" w:color="auto"/>
          <w:left w:val="single" w:sz="4" w:space="4" w:color="auto"/>
          <w:bottom w:val="single" w:sz="4" w:space="1" w:color="auto"/>
          <w:right w:val="single" w:sz="4" w:space="4" w:color="auto"/>
        </w:pBdr>
      </w:pPr>
      <w:r>
        <w:rPr>
          <w:b/>
          <w:sz w:val="24"/>
          <w:szCs w:val="24"/>
        </w:rPr>
        <w:t xml:space="preserve">Step 3: </w:t>
      </w:r>
      <w:r>
        <w:rPr>
          <w:sz w:val="24"/>
          <w:szCs w:val="24"/>
        </w:rPr>
        <w:t>Multiply all the different possibilities until the sum of the outer and inner products of the factors equals the middle term of the trinomial.</w:t>
      </w:r>
    </w:p>
    <w:p w:rsidR="00621751" w:rsidRDefault="00621751" w:rsidP="00621751">
      <w:pPr>
        <w:pStyle w:val="ListParagraph"/>
        <w:ind w:left="0"/>
      </w:pPr>
    </w:p>
    <w:p w:rsidR="00621751" w:rsidRPr="00D36362"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 a≠1</m:t>
        </m:r>
      </m:oMath>
      <w:r>
        <w:rPr>
          <w:b/>
          <w:sz w:val="24"/>
          <w:szCs w:val="24"/>
        </w:rPr>
        <w:t xml:space="preserve"> using Grouping</w:t>
      </w: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1</w:t>
      </w:r>
      <w:r>
        <w:t xml:space="preserve">: Multiply the coefficients of the first and last terms:  i.e. multiple </w:t>
      </w:r>
      <m:oMath>
        <m:r>
          <w:rPr>
            <w:rFonts w:ascii="Cambria Math" w:hAnsi="Cambria Math"/>
          </w:rPr>
          <m:t>a∙c</m:t>
        </m:r>
      </m:oMath>
      <w:r>
        <w:t>.</w:t>
      </w: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rPr>
          <w:i/>
        </w:rPr>
      </w:pPr>
      <w:r w:rsidRPr="00D9041B">
        <w:t xml:space="preserve"> </w:t>
      </w:r>
      <w:r w:rsidRPr="00D36362">
        <w:rPr>
          <w:b/>
        </w:rPr>
        <w:t>Step 2</w:t>
      </w:r>
      <w:r>
        <w:t xml:space="preserve">: At the same time, pay attention to the middle term---the sum of the two factors must yield the middle term:  i.e. find two integers whose product is </w:t>
      </w:r>
      <w:r>
        <w:rPr>
          <w:i/>
        </w:rPr>
        <w:t>ac</w:t>
      </w:r>
      <w:r>
        <w:t xml:space="preserve"> and sum is </w:t>
      </w:r>
      <w:r>
        <w:rPr>
          <w:i/>
        </w:rPr>
        <w:t>b.</w:t>
      </w:r>
    </w:p>
    <w:p w:rsidR="00621751" w:rsidRPr="00956387" w:rsidRDefault="00621751" w:rsidP="00621751">
      <w:pPr>
        <w:pStyle w:val="ListParagraph"/>
        <w:pBdr>
          <w:top w:val="single" w:sz="4" w:space="1" w:color="auto"/>
          <w:left w:val="single" w:sz="4" w:space="4" w:color="auto"/>
          <w:bottom w:val="single" w:sz="4" w:space="1" w:color="auto"/>
          <w:right w:val="single" w:sz="4" w:space="4" w:color="auto"/>
        </w:pBdr>
        <w:ind w:left="0"/>
        <w:rPr>
          <w:i/>
        </w:rPr>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3</w:t>
      </w:r>
      <w:r>
        <w:t xml:space="preserve">: Rewrite the polynomial by changing the middle term into two separate terms, but leave the first and last terms alone: i. e. replace the middle term </w:t>
      </w:r>
      <w:r>
        <w:rPr>
          <w:i/>
        </w:rPr>
        <w:t>bx</w:t>
      </w:r>
      <w:r>
        <w:t xml:space="preserve"> with the sum of difference using the two integers.</w:t>
      </w:r>
    </w:p>
    <w:p w:rsidR="00621751" w:rsidRPr="00956387" w:rsidRDefault="00621751" w:rsidP="00621751">
      <w:pPr>
        <w:pStyle w:val="ListParagraph"/>
        <w:pBdr>
          <w:top w:val="single" w:sz="4" w:space="1" w:color="auto"/>
          <w:left w:val="single" w:sz="4" w:space="4" w:color="auto"/>
          <w:bottom w:val="single" w:sz="4" w:space="1" w:color="auto"/>
          <w:right w:val="single" w:sz="4" w:space="4" w:color="auto"/>
        </w:pBdr>
        <w:ind w:left="0"/>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4</w:t>
      </w:r>
      <w:r>
        <w:t>: Factor by grouping.</w:t>
      </w: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p>
    <w:p w:rsidR="00621751" w:rsidRDefault="00621751" w:rsidP="00621751">
      <w:pPr>
        <w:pStyle w:val="ListParagraph"/>
        <w:pBdr>
          <w:top w:val="single" w:sz="4" w:space="1" w:color="auto"/>
          <w:left w:val="single" w:sz="4" w:space="4" w:color="auto"/>
          <w:bottom w:val="single" w:sz="4" w:space="1" w:color="auto"/>
          <w:right w:val="single" w:sz="4" w:space="4" w:color="auto"/>
        </w:pBdr>
        <w:ind w:left="0"/>
      </w:pPr>
      <w:r w:rsidRPr="00D36362">
        <w:rPr>
          <w:b/>
        </w:rPr>
        <w:t>Step 5</w:t>
      </w:r>
      <w:r>
        <w:t>: Check your answer by multiplying the binomials.</w:t>
      </w:r>
    </w:p>
    <w:p w:rsidR="00621751" w:rsidRDefault="00621751" w:rsidP="00621751">
      <w:pPr>
        <w:pBdr>
          <w:top w:val="single" w:sz="4" w:space="1" w:color="auto"/>
          <w:left w:val="single" w:sz="4" w:space="4" w:color="auto"/>
          <w:bottom w:val="single" w:sz="4" w:space="1" w:color="auto"/>
          <w:right w:val="single" w:sz="4" w:space="4" w:color="auto"/>
        </w:pBdr>
        <w:jc w:val="center"/>
        <w:rPr>
          <w:b/>
          <w:sz w:val="24"/>
          <w:szCs w:val="24"/>
        </w:rPr>
      </w:pPr>
      <w:r w:rsidRPr="00A34820">
        <w:rPr>
          <w:b/>
        </w:rPr>
        <w:t xml:space="preserve">Steps to factor a trinomial of the form   </w:t>
      </w:r>
      <m:oMath>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 a≠1</m:t>
        </m:r>
      </m:oMath>
      <w:r>
        <w:rPr>
          <w:b/>
          <w:sz w:val="24"/>
          <w:szCs w:val="24"/>
        </w:rPr>
        <w:t xml:space="preserve"> using “Rectangle” Method</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r>
        <w:t>-Prepare the “grid rectangle” that will hold the terms.  (It consists of 4 smaller rectangles that hold the areas).</w:t>
      </w:r>
    </w:p>
    <w:p w:rsidR="00621751" w:rsidRDefault="00691894" w:rsidP="00621751">
      <w:pPr>
        <w:pBdr>
          <w:top w:val="single" w:sz="4" w:space="1" w:color="auto"/>
          <w:left w:val="single" w:sz="4" w:space="4" w:color="auto"/>
          <w:bottom w:val="single" w:sz="4" w:space="1" w:color="auto"/>
          <w:right w:val="single" w:sz="4" w:space="4" w:color="auto"/>
        </w:pBdr>
        <w:tabs>
          <w:tab w:val="left" w:pos="3600"/>
        </w:tabs>
      </w:pPr>
      <w:r>
        <w:rPr>
          <w:noProof/>
        </w:rPr>
        <w:lastRenderedPageBreak/>
        <w:pict>
          <v:shape id="_x0000_s1065" type="#_x0000_t202" style="position:absolute;margin-left:47.25pt;margin-top:12.85pt;width:62.25pt;height:18.75pt;z-index:251698176" stroked="f">
            <v:textbox style="mso-next-textbox:#_x0000_s1065">
              <w:txbxContent>
                <w:p w:rsidR="00621751" w:rsidRDefault="00621751" w:rsidP="00621751">
                  <w:r>
                    <w:t>First term</w:t>
                  </w:r>
                </w:p>
              </w:txbxContent>
            </v:textbox>
          </v:shape>
        </w:pict>
      </w:r>
      <w:r>
        <w:rPr>
          <w:noProof/>
        </w:rPr>
        <w:pict>
          <v:shape id="_x0000_s1064" type="#_x0000_t32" style="position:absolute;margin-left:109.5pt;margin-top:6.25pt;width:.75pt;height:60pt;z-index:251697152" o:connectortype="straight"/>
        </w:pict>
      </w:r>
      <w:r>
        <w:rPr>
          <w:noProof/>
        </w:rPr>
        <w:pict>
          <v:rect id="_x0000_s1062" style="position:absolute;margin-left:39.75pt;margin-top:6.25pt;width:106.5pt;height:60pt;z-index:251695104"/>
        </w:pict>
      </w:r>
    </w:p>
    <w:p w:rsidR="00621751" w:rsidRDefault="00691894" w:rsidP="00621751">
      <w:pPr>
        <w:pBdr>
          <w:top w:val="single" w:sz="4" w:space="1" w:color="auto"/>
          <w:left w:val="single" w:sz="4" w:space="4" w:color="auto"/>
          <w:bottom w:val="single" w:sz="4" w:space="1" w:color="auto"/>
          <w:right w:val="single" w:sz="4" w:space="4" w:color="auto"/>
        </w:pBdr>
        <w:tabs>
          <w:tab w:val="left" w:pos="3600"/>
        </w:tabs>
      </w:pPr>
      <w:r>
        <w:rPr>
          <w:noProof/>
        </w:rPr>
        <w:pict>
          <v:shape id="_x0000_s1066" type="#_x0000_t202" style="position:absolute;margin-left:114pt;margin-top:18.15pt;width:62.25pt;height:18.75pt;z-index:251699200" stroked="f">
            <v:textbox style="mso-next-textbox:#_x0000_s1066">
              <w:txbxContent>
                <w:p w:rsidR="00621751" w:rsidRDefault="00621751" w:rsidP="00621751">
                  <w:r>
                    <w:t>Last Term</w:t>
                  </w:r>
                </w:p>
              </w:txbxContent>
            </v:textbox>
          </v:shape>
        </w:pict>
      </w:r>
      <w:r>
        <w:rPr>
          <w:noProof/>
        </w:rPr>
        <w:pict>
          <v:shape id="_x0000_s1063" type="#_x0000_t32" style="position:absolute;margin-left:39.75pt;margin-top:13.65pt;width:106.5pt;height:.75pt;z-index:251696128" o:connectortype="straight"/>
        </w:pict>
      </w:r>
      <w:r w:rsidR="00621751">
        <w:t xml:space="preserve">                                                                           -Place first and last terms diagonal from each other</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p>
    <w:p w:rsidR="00621751" w:rsidRDefault="00621751" w:rsidP="00621751">
      <w:pPr>
        <w:pBdr>
          <w:top w:val="single" w:sz="4" w:space="1" w:color="auto"/>
          <w:left w:val="single" w:sz="4" w:space="4" w:color="auto"/>
          <w:bottom w:val="single" w:sz="4" w:space="1" w:color="auto"/>
          <w:right w:val="single" w:sz="4" w:space="4" w:color="auto"/>
        </w:pBdr>
        <w:tabs>
          <w:tab w:val="left" w:pos="3600"/>
        </w:tabs>
        <w:rPr>
          <w:i/>
        </w:rPr>
      </w:pPr>
      <w:r>
        <w:t xml:space="preserve">- Find factors of </w:t>
      </w:r>
      <w:r w:rsidRPr="00D2001E">
        <w:rPr>
          <w:position w:val="-6"/>
        </w:rPr>
        <w:object w:dxaOrig="420" w:dyaOrig="220">
          <v:shape id="_x0000_i1061" type="#_x0000_t75" style="width:21pt;height:11.25pt" o:ole="">
            <v:imagedata r:id="rId6" o:title=""/>
          </v:shape>
          <o:OLEObject Type="Embed" ProgID="Equation.DSMT4" ShapeID="_x0000_i1061" DrawAspect="Content" ObjectID="_1365235405" r:id="rId36"/>
        </w:object>
      </w:r>
      <w:r>
        <w:t xml:space="preserve">that sum up to </w:t>
      </w:r>
      <w:r w:rsidRPr="00D2001E">
        <w:rPr>
          <w:i/>
        </w:rPr>
        <w:t>b</w:t>
      </w:r>
      <w:r>
        <w:rPr>
          <w:i/>
        </w:rPr>
        <w:t>.</w:t>
      </w:r>
    </w:p>
    <w:p w:rsidR="00621751" w:rsidRPr="00D2001E" w:rsidRDefault="00621751" w:rsidP="00621751">
      <w:pPr>
        <w:pBdr>
          <w:top w:val="single" w:sz="4" w:space="1" w:color="auto"/>
          <w:left w:val="single" w:sz="4" w:space="4" w:color="auto"/>
          <w:bottom w:val="single" w:sz="4" w:space="1" w:color="auto"/>
          <w:right w:val="single" w:sz="4" w:space="4" w:color="auto"/>
        </w:pBdr>
        <w:tabs>
          <w:tab w:val="left" w:pos="3600"/>
        </w:tabs>
      </w:pPr>
      <w:r>
        <w:rPr>
          <w:i/>
        </w:rPr>
        <w:t>-</w:t>
      </w:r>
      <w:r>
        <w:t xml:space="preserve">Place those factors in the two empty rectangles as a coefficient of </w:t>
      </w:r>
      <w:r>
        <w:rPr>
          <w:i/>
        </w:rPr>
        <w:t>x.(</w:t>
      </w:r>
      <w:r>
        <w:t>Order is not important).</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r>
        <w:rPr>
          <w:i/>
        </w:rPr>
        <w:t>-</w:t>
      </w:r>
      <w:r>
        <w:t>Find the common factors in each row and in each column.</w:t>
      </w:r>
    </w:p>
    <w:p w:rsidR="00621751" w:rsidRDefault="00621751" w:rsidP="00621751">
      <w:pPr>
        <w:pBdr>
          <w:top w:val="single" w:sz="4" w:space="1" w:color="auto"/>
          <w:left w:val="single" w:sz="4" w:space="4" w:color="auto"/>
          <w:bottom w:val="single" w:sz="4" w:space="1" w:color="auto"/>
          <w:right w:val="single" w:sz="4" w:space="4" w:color="auto"/>
        </w:pBdr>
        <w:tabs>
          <w:tab w:val="left" w:pos="3600"/>
        </w:tabs>
      </w:pPr>
      <w:r>
        <w:t>-Answer is found by taking the dimensions of the rectangle.</w:t>
      </w:r>
    </w:p>
    <w:p w:rsidR="00621751" w:rsidRDefault="00621751" w:rsidP="00621751">
      <w:pPr>
        <w:pStyle w:val="ListParagraph"/>
        <w:spacing w:after="0" w:line="240" w:lineRule="auto"/>
        <w:ind w:left="0"/>
      </w:pPr>
    </w:p>
    <w:p w:rsidR="00621751" w:rsidRDefault="00621751" w:rsidP="00621751">
      <w:pPr>
        <w:tabs>
          <w:tab w:val="left" w:pos="3600"/>
        </w:tabs>
      </w:pPr>
      <w:r w:rsidRPr="00634674">
        <w:rPr>
          <w:b/>
          <w:u w:val="single"/>
        </w:rPr>
        <w:t>Note</w:t>
      </w:r>
      <w:r>
        <w:t>:  The trinomial represents the area of the rectangle and the factors of the trinomial are the dimensions of the rectangle.</w:t>
      </w:r>
      <w:r w:rsidRPr="00D27C92">
        <w:t xml:space="preserve"> </w:t>
      </w:r>
    </w:p>
    <w:p w:rsidR="00621751" w:rsidRDefault="00621751" w:rsidP="00621751">
      <w:pPr>
        <w:tabs>
          <w:tab w:val="left" w:pos="3600"/>
        </w:tabs>
      </w:pPr>
      <w:r>
        <w:t>Now, let’s find the dimensions of the rectangle with given area.</w:t>
      </w:r>
    </w:p>
    <w:p w:rsidR="00621751" w:rsidRDefault="00621751" w:rsidP="00621751">
      <w:pPr>
        <w:tabs>
          <w:tab w:val="left" w:pos="3600"/>
        </w:tabs>
      </w:pPr>
      <w:r>
        <w:t>Example:  Find the dimensions of the rectangle with given area (i.e. factor the trinomial).</w:t>
      </w:r>
    </w:p>
    <w:p w:rsidR="00621751" w:rsidRDefault="00621751" w:rsidP="00621751">
      <w:pPr>
        <w:tabs>
          <w:tab w:val="left" w:pos="3600"/>
        </w:tabs>
      </w:pPr>
      <w:r>
        <w:t xml:space="preserve">                    Area = </w:t>
      </w:r>
      <w:r w:rsidRPr="00D2001E">
        <w:rPr>
          <w:position w:val="-6"/>
        </w:rPr>
        <w:object w:dxaOrig="1400" w:dyaOrig="320">
          <v:shape id="_x0000_i1062" type="#_x0000_t75" style="width:69.75pt;height:15.75pt" o:ole="">
            <v:imagedata r:id="rId8" o:title=""/>
          </v:shape>
          <o:OLEObject Type="Embed" ProgID="Equation.DSMT4" ShapeID="_x0000_i1062" DrawAspect="Content" ObjectID="_1365235406" r:id="rId37"/>
        </w:object>
      </w:r>
    </w:p>
    <w:p w:rsidR="00621751" w:rsidRDefault="00691894" w:rsidP="00621751">
      <w:pPr>
        <w:tabs>
          <w:tab w:val="left" w:pos="3600"/>
        </w:tabs>
      </w:pPr>
      <w:r>
        <w:rPr>
          <w:noProof/>
        </w:rPr>
        <w:pict>
          <v:shape id="_x0000_s1071" type="#_x0000_t202" style="position:absolute;margin-left:134.55pt;margin-top:61pt;width:24.45pt;height:19.5pt;z-index:251704320;mso-wrap-style:none" stroked="f">
            <v:textbox style="mso-next-textbox:#_x0000_s1071">
              <w:txbxContent>
                <w:p w:rsidR="00621751" w:rsidRDefault="00621751" w:rsidP="00621751">
                  <w:r w:rsidRPr="00DA13EE">
                    <w:rPr>
                      <w:position w:val="-6"/>
                    </w:rPr>
                    <w:object w:dxaOrig="200" w:dyaOrig="279">
                      <v:shape id="_x0000_i1064" type="#_x0000_t75" style="width:9.75pt;height:14.25pt" o:ole="">
                        <v:imagedata r:id="rId10" o:title=""/>
                      </v:shape>
                      <o:OLEObject Type="Embed" ProgID="Equation.DSMT4" ShapeID="_x0000_i1064" DrawAspect="Content" ObjectID="_1365235425" r:id="rId38"/>
                    </w:object>
                  </w:r>
                </w:p>
              </w:txbxContent>
            </v:textbox>
          </v:shape>
        </w:pict>
      </w:r>
      <w:r>
        <w:rPr>
          <w:noProof/>
        </w:rPr>
        <w:pict>
          <v:shape id="_x0000_s1070" type="#_x0000_t202" style="position:absolute;margin-left:64.5pt;margin-top:27.95pt;width:45pt;height:23.25pt;z-index:251703296" stroked="f">
            <v:textbox style="mso-next-textbox:#_x0000_s1070">
              <w:txbxContent>
                <w:p w:rsidR="00621751" w:rsidRDefault="00621751" w:rsidP="00621751">
                  <w:r w:rsidRPr="00DA13EE">
                    <w:rPr>
                      <w:position w:val="-6"/>
                    </w:rPr>
                    <w:object w:dxaOrig="499" w:dyaOrig="320">
                      <v:shape id="_x0000_i1066" type="#_x0000_t75" style="width:24.75pt;height:15.75pt" o:ole="">
                        <v:imagedata r:id="rId12" o:title=""/>
                      </v:shape>
                      <o:OLEObject Type="Embed" ProgID="Equation.DSMT4" ShapeID="_x0000_i1066" DrawAspect="Content" ObjectID="_1365235426" r:id="rId39"/>
                    </w:object>
                  </w:r>
                </w:p>
              </w:txbxContent>
            </v:textbox>
          </v:shape>
        </w:pict>
      </w:r>
      <w:r>
        <w:rPr>
          <w:noProof/>
        </w:rPr>
        <w:pict>
          <v:shape id="_x0000_s1068" type="#_x0000_t32" style="position:absolute;margin-left:39.75pt;margin-top:57.25pt;width:142.5pt;height:0;z-index:251701248" o:connectortype="straight"/>
        </w:pict>
      </w:r>
      <w:r>
        <w:rPr>
          <w:noProof/>
        </w:rPr>
        <w:pict>
          <v:shape id="_x0000_s1069" type="#_x0000_t32" style="position:absolute;margin-left:129pt;margin-top:19.05pt;width:.75pt;height:65.25pt;flip:x;z-index:251702272" o:connectortype="straight"/>
        </w:pict>
      </w:r>
      <w:r>
        <w:rPr>
          <w:noProof/>
        </w:rPr>
        <w:pict>
          <v:rect id="_x0000_s1067" style="position:absolute;margin-left:39.75pt;margin-top:19.05pt;width:142.5pt;height:65.25pt;z-index:251700224"/>
        </w:pict>
      </w:r>
      <w:r w:rsidR="00621751">
        <w:t>-Prepare the grid and place the first and last terms diagonal from each other</w:t>
      </w:r>
    </w:p>
    <w:p w:rsidR="00621751" w:rsidRPr="00DA13EE" w:rsidRDefault="00621751" w:rsidP="00621751">
      <w:pPr>
        <w:tabs>
          <w:tab w:val="left" w:pos="3600"/>
        </w:tabs>
        <w:rPr>
          <w:i/>
        </w:rPr>
      </w:pPr>
    </w:p>
    <w:p w:rsidR="00621751" w:rsidRPr="00DA13EE" w:rsidRDefault="00621751" w:rsidP="00621751">
      <w:pPr>
        <w:tabs>
          <w:tab w:val="left" w:pos="3600"/>
        </w:tabs>
        <w:rPr>
          <w:i/>
        </w:rPr>
      </w:pPr>
    </w:p>
    <w:p w:rsidR="00621751" w:rsidRDefault="00621751" w:rsidP="00621751">
      <w:pPr>
        <w:tabs>
          <w:tab w:val="left" w:pos="3600"/>
        </w:tabs>
      </w:pPr>
    </w:p>
    <w:p w:rsidR="00621751" w:rsidRDefault="00621751" w:rsidP="00621751">
      <w:pPr>
        <w:tabs>
          <w:tab w:val="left" w:pos="3600"/>
        </w:tabs>
      </w:pPr>
      <w:r>
        <w:t xml:space="preserve">-Find factors of </w:t>
      </w:r>
      <w:r w:rsidRPr="00DA13EE">
        <w:rPr>
          <w:position w:val="-6"/>
        </w:rPr>
        <w:object w:dxaOrig="999" w:dyaOrig="279">
          <v:shape id="_x0000_i1067" type="#_x0000_t75" style="width:50.25pt;height:14.25pt" o:ole="">
            <v:imagedata r:id="rId14" o:title=""/>
          </v:shape>
          <o:OLEObject Type="Embed" ProgID="Equation.DSMT4" ShapeID="_x0000_i1067" DrawAspect="Content" ObjectID="_1365235407" r:id="rId40"/>
        </w:object>
      </w:r>
      <w:r>
        <w:t xml:space="preserve">that sum up to </w:t>
      </w:r>
      <w:r>
        <w:rPr>
          <w:i/>
        </w:rPr>
        <w:t xml:space="preserve">17 </w:t>
      </w:r>
      <w:r>
        <w:t>and place those factors in two empty rectangles</w:t>
      </w:r>
      <w:r>
        <w:rPr>
          <w:i/>
        </w:rPr>
        <w:t xml:space="preserve">.      </w:t>
      </w:r>
      <w:r>
        <w:t xml:space="preserve"> </w:t>
      </w:r>
    </w:p>
    <w:p w:rsidR="00621751" w:rsidRPr="007360D2" w:rsidRDefault="00621751" w:rsidP="00621751">
      <w:pPr>
        <w:tabs>
          <w:tab w:val="left" w:pos="3600"/>
        </w:tabs>
      </w:pPr>
      <w:r>
        <w:t xml:space="preserve">The factors go as coefficients of </w:t>
      </w:r>
      <w:r>
        <w:rPr>
          <w:i/>
        </w:rPr>
        <w:t>x</w:t>
      </w:r>
      <w:r>
        <w:t xml:space="preserve"> and the order is not important.</w:t>
      </w:r>
    </w:p>
    <w:p w:rsidR="00621751" w:rsidRDefault="00691894" w:rsidP="00621751">
      <w:pPr>
        <w:tabs>
          <w:tab w:val="left" w:pos="3600"/>
        </w:tabs>
      </w:pPr>
      <w:r>
        <w:rPr>
          <w:noProof/>
        </w:rPr>
        <w:pict>
          <v:shape id="_x0000_s1092" type="#_x0000_t32" style="position:absolute;margin-left:395.25pt;margin-top:10.55pt;width:.75pt;height:65.25pt;flip:x;z-index:251725824" o:connectortype="straight"/>
        </w:pict>
      </w:r>
      <w:r>
        <w:rPr>
          <w:noProof/>
        </w:rPr>
        <w:pict>
          <v:shape id="_x0000_s1089" type="#_x0000_t202" style="position:absolute;margin-left:413.8pt;margin-top:17.3pt;width:29.45pt;height:23.25pt;z-index:251722752;mso-wrap-style:none" stroked="f">
            <v:textbox style="mso-next-textbox:#_x0000_s1089">
              <w:txbxContent>
                <w:p w:rsidR="00621751" w:rsidRDefault="00621751" w:rsidP="00621751">
                  <w:r w:rsidRPr="007360D2">
                    <w:rPr>
                      <w:position w:val="-6"/>
                    </w:rPr>
                    <w:object w:dxaOrig="300" w:dyaOrig="279">
                      <v:shape id="_x0000_i1069" type="#_x0000_t75" style="width:15pt;height:14.25pt" o:ole="">
                        <v:imagedata r:id="rId16" o:title=""/>
                      </v:shape>
                      <o:OLEObject Type="Embed" ProgID="Equation.DSMT4" ShapeID="_x0000_i1069" DrawAspect="Content" ObjectID="_1365235427" r:id="rId41"/>
                    </w:object>
                  </w:r>
                </w:p>
              </w:txbxContent>
            </v:textbox>
          </v:shape>
        </w:pict>
      </w:r>
      <w:r>
        <w:rPr>
          <w:noProof/>
        </w:rPr>
        <w:pict>
          <v:shape id="_x0000_s1085" type="#_x0000_t202" style="position:absolute;margin-left:315.75pt;margin-top:21.05pt;width:45pt;height:23.25pt;z-index:251718656" stroked="f">
            <v:textbox style="mso-next-textbox:#_x0000_s1085">
              <w:txbxContent>
                <w:p w:rsidR="00621751" w:rsidRDefault="00621751" w:rsidP="00621751">
                  <w:r w:rsidRPr="00DA13EE">
                    <w:rPr>
                      <w:position w:val="-6"/>
                    </w:rPr>
                    <w:object w:dxaOrig="499" w:dyaOrig="320">
                      <v:shape id="_x0000_i1071" type="#_x0000_t75" style="width:24.75pt;height:15.75pt" o:ole="">
                        <v:imagedata r:id="rId12" o:title=""/>
                      </v:shape>
                      <o:OLEObject Type="Embed" ProgID="Equation.DSMT4" ShapeID="_x0000_i1071" DrawAspect="Content" ObjectID="_1365235428" r:id="rId42"/>
                    </w:object>
                  </w:r>
                </w:p>
              </w:txbxContent>
            </v:textbox>
          </v:shape>
        </w:pict>
      </w:r>
      <w:r>
        <w:rPr>
          <w:noProof/>
        </w:rPr>
        <w:pict>
          <v:rect id="_x0000_s1079" style="position:absolute;margin-left:309.75pt;margin-top:10.55pt;width:142.5pt;height:65.25pt;z-index:251712512"/>
        </w:pict>
      </w:r>
      <w:r>
        <w:rPr>
          <w:noProof/>
        </w:rPr>
        <w:pict>
          <v:shape id="_x0000_s1077" type="#_x0000_t202" style="position:absolute;margin-left:143.25pt;margin-top:17.3pt;width:30.45pt;height:23.25pt;z-index:251710464;mso-wrap-style:none" stroked="f">
            <v:textbox style="mso-next-textbox:#_x0000_s1077">
              <w:txbxContent>
                <w:p w:rsidR="00621751" w:rsidRDefault="00621751" w:rsidP="00621751">
                  <w:r w:rsidRPr="007360D2">
                    <w:rPr>
                      <w:position w:val="-6"/>
                    </w:rPr>
                    <w:object w:dxaOrig="320" w:dyaOrig="279">
                      <v:shape id="_x0000_i1073" type="#_x0000_t75" style="width:15.75pt;height:14.25pt" o:ole="">
                        <v:imagedata r:id="rId19" o:title=""/>
                      </v:shape>
                      <o:OLEObject Type="Embed" ProgID="Equation.DSMT4" ShapeID="_x0000_i1073" DrawAspect="Content" ObjectID="_1365235429" r:id="rId43"/>
                    </w:object>
                  </w:r>
                </w:p>
              </w:txbxContent>
            </v:textbox>
          </v:shape>
        </w:pict>
      </w:r>
      <w:r>
        <w:rPr>
          <w:noProof/>
        </w:rPr>
        <w:pict>
          <v:shape id="_x0000_s1075" type="#_x0000_t202" style="position:absolute;margin-left:69pt;margin-top:17.3pt;width:45pt;height:23.25pt;z-index:251708416" stroked="f">
            <v:textbox style="mso-next-textbox:#_x0000_s1075">
              <w:txbxContent>
                <w:p w:rsidR="00621751" w:rsidRDefault="00621751" w:rsidP="00621751">
                  <w:r w:rsidRPr="00DA13EE">
                    <w:rPr>
                      <w:position w:val="-6"/>
                    </w:rPr>
                    <w:object w:dxaOrig="499" w:dyaOrig="320">
                      <v:shape id="_x0000_i1075" type="#_x0000_t75" style="width:24.75pt;height:15.75pt" o:ole="">
                        <v:imagedata r:id="rId12" o:title=""/>
                      </v:shape>
                      <o:OLEObject Type="Embed" ProgID="Equation.DSMT4" ShapeID="_x0000_i1075" DrawAspect="Content" ObjectID="_1365235430" r:id="rId44"/>
                    </w:object>
                  </w:r>
                </w:p>
              </w:txbxContent>
            </v:textbox>
          </v:shape>
        </w:pict>
      </w:r>
      <w:r>
        <w:rPr>
          <w:noProof/>
        </w:rPr>
        <w:pict>
          <v:shape id="_x0000_s1074" type="#_x0000_t32" style="position:absolute;margin-left:47.25pt;margin-top:44.3pt;width:142.5pt;height:0;z-index:251707392" o:connectortype="straight"/>
        </w:pict>
      </w:r>
      <w:r>
        <w:rPr>
          <w:noProof/>
        </w:rPr>
        <w:pict>
          <v:shape id="_x0000_s1073" type="#_x0000_t32" style="position:absolute;margin-left:129.75pt;margin-top:5.35pt;width:.75pt;height:65.25pt;flip:x;z-index:251706368" o:connectortype="straight"/>
        </w:pict>
      </w:r>
      <w:r>
        <w:rPr>
          <w:noProof/>
        </w:rPr>
        <w:pict>
          <v:rect id="_x0000_s1072" style="position:absolute;margin-left:47.25pt;margin-top:5.35pt;width:142.5pt;height:65.25pt;z-index:251705344"/>
        </w:pict>
      </w:r>
      <w:r w:rsidR="00621751">
        <w:tab/>
      </w:r>
      <w:r w:rsidR="00621751">
        <w:tab/>
      </w:r>
    </w:p>
    <w:p w:rsidR="00621751" w:rsidRDefault="00691894" w:rsidP="00621751">
      <w:pPr>
        <w:tabs>
          <w:tab w:val="left" w:pos="3600"/>
        </w:tabs>
      </w:pPr>
      <w:r>
        <w:rPr>
          <w:noProof/>
        </w:rPr>
        <w:pict>
          <v:shape id="_x0000_s1076" type="#_x0000_t202" style="position:absolute;margin-left:146.25pt;margin-top:21.9pt;width:24.45pt;height:21.1pt;z-index:251709440;mso-wrap-style:none" stroked="f">
            <v:textbox style="mso-next-textbox:#_x0000_s1076">
              <w:txbxContent>
                <w:p w:rsidR="00621751" w:rsidRDefault="00621751" w:rsidP="00621751">
                  <w:r w:rsidRPr="00DA13EE">
                    <w:rPr>
                      <w:position w:val="-6"/>
                    </w:rPr>
                    <w:object w:dxaOrig="200" w:dyaOrig="279">
                      <v:shape id="_x0000_i1077" type="#_x0000_t75" style="width:9.75pt;height:14.25pt" o:ole="">
                        <v:imagedata r:id="rId10" o:title=""/>
                      </v:shape>
                      <o:OLEObject Type="Embed" ProgID="Equation.DSMT4" ShapeID="_x0000_i1077" DrawAspect="Content" ObjectID="_1365235431" r:id="rId45"/>
                    </w:object>
                  </w:r>
                </w:p>
              </w:txbxContent>
            </v:textbox>
          </v:shape>
        </w:pict>
      </w:r>
      <w:r>
        <w:rPr>
          <w:noProof/>
        </w:rPr>
        <w:pict>
          <v:shape id="_x0000_s1078" type="#_x0000_t202" style="position:absolute;margin-left:69pt;margin-top:21.9pt;width:29.45pt;height:18.05pt;z-index:251711488;mso-wrap-style:none" stroked="f">
            <v:textbox style="mso-next-textbox:#_x0000_s1078">
              <w:txbxContent>
                <w:p w:rsidR="00621751" w:rsidRDefault="00621751" w:rsidP="00621751">
                  <w:r w:rsidRPr="007360D2">
                    <w:rPr>
                      <w:position w:val="-6"/>
                    </w:rPr>
                    <w:object w:dxaOrig="300" w:dyaOrig="279">
                      <v:shape id="_x0000_i1079" type="#_x0000_t75" style="width:15pt;height:14.25pt" o:ole="">
                        <v:imagedata r:id="rId16" o:title=""/>
                      </v:shape>
                      <o:OLEObject Type="Embed" ProgID="Equation.DSMT4" ShapeID="_x0000_i1079" DrawAspect="Content" ObjectID="_1365235432" r:id="rId46"/>
                    </w:object>
                  </w:r>
                </w:p>
              </w:txbxContent>
            </v:textbox>
          </v:shape>
        </w:pict>
      </w:r>
      <w:r>
        <w:rPr>
          <w:noProof/>
        </w:rPr>
        <w:pict>
          <v:shape id="_x0000_s1083" type="#_x0000_t32" style="position:absolute;margin-left:309.75pt;margin-top:21.9pt;width:142.5pt;height:0;z-index:251716608" o:connectortype="straight"/>
        </w:pict>
      </w:r>
      <w:r w:rsidR="00621751">
        <w:tab/>
      </w:r>
      <w:r w:rsidR="00621751">
        <w:tab/>
      </w:r>
      <w:r w:rsidR="00621751">
        <w:tab/>
        <w:t xml:space="preserve">or    </w:t>
      </w:r>
    </w:p>
    <w:p w:rsidR="00621751" w:rsidRDefault="00691894" w:rsidP="00621751">
      <w:pPr>
        <w:tabs>
          <w:tab w:val="left" w:pos="3600"/>
        </w:tabs>
      </w:pPr>
      <w:r>
        <w:rPr>
          <w:noProof/>
        </w:rPr>
        <w:pict>
          <v:shape id="_x0000_s1091" type="#_x0000_t202" style="position:absolute;margin-left:423.3pt;margin-top:.2pt;width:24.45pt;height:19.5pt;z-index:251724800;mso-wrap-style:none" stroked="f">
            <v:textbox style="mso-next-textbox:#_x0000_s1091">
              <w:txbxContent>
                <w:p w:rsidR="00621751" w:rsidRDefault="00621751" w:rsidP="00621751">
                  <w:r w:rsidRPr="00DA13EE">
                    <w:rPr>
                      <w:position w:val="-6"/>
                    </w:rPr>
                    <w:object w:dxaOrig="200" w:dyaOrig="279">
                      <v:shape id="_x0000_i1081" type="#_x0000_t75" style="width:9.75pt;height:14.25pt" o:ole="">
                        <v:imagedata r:id="rId10" o:title=""/>
                      </v:shape>
                      <o:OLEObject Type="Embed" ProgID="Equation.DSMT4" ShapeID="_x0000_i1081" DrawAspect="Content" ObjectID="_1365235433" r:id="rId47"/>
                    </w:object>
                  </w:r>
                </w:p>
              </w:txbxContent>
            </v:textbox>
          </v:shape>
        </w:pict>
      </w:r>
      <w:r>
        <w:rPr>
          <w:noProof/>
        </w:rPr>
        <w:pict>
          <v:shape id="_x0000_s1087" type="#_x0000_t202" style="position:absolute;margin-left:315.75pt;margin-top:.2pt;width:30.45pt;height:23.25pt;z-index:251720704;mso-wrap-style:none" stroked="f">
            <v:textbox style="mso-next-textbox:#_x0000_s1087">
              <w:txbxContent>
                <w:p w:rsidR="00621751" w:rsidRDefault="00621751" w:rsidP="00621751">
                  <w:r w:rsidRPr="007360D2">
                    <w:rPr>
                      <w:position w:val="-6"/>
                    </w:rPr>
                    <w:object w:dxaOrig="320" w:dyaOrig="279">
                      <v:shape id="_x0000_i1083" type="#_x0000_t75" style="width:15.75pt;height:14.25pt" o:ole="">
                        <v:imagedata r:id="rId19" o:title=""/>
                      </v:shape>
                      <o:OLEObject Type="Embed" ProgID="Equation.DSMT4" ShapeID="_x0000_i1083" DrawAspect="Content" ObjectID="_1365235434" r:id="rId48"/>
                    </w:object>
                  </w:r>
                </w:p>
              </w:txbxContent>
            </v:textbox>
          </v:shape>
        </w:pict>
      </w:r>
    </w:p>
    <w:p w:rsidR="00621751" w:rsidRDefault="00691894" w:rsidP="00621751">
      <w:pPr>
        <w:tabs>
          <w:tab w:val="left" w:pos="3600"/>
        </w:tabs>
      </w:pPr>
      <w:r>
        <w:rPr>
          <w:noProof/>
        </w:rPr>
        <w:pict>
          <v:shape id="_x0000_s1093" type="#_x0000_t202" style="position:absolute;margin-left:77.6pt;margin-top:10.85pt;width:93.4pt;height:19.45pt;z-index:251726848;mso-wrap-style:none" stroked="f">
            <v:textbox style="mso-next-textbox:#_x0000_s1093">
              <w:txbxContent>
                <w:p w:rsidR="00621751" w:rsidRDefault="00621751" w:rsidP="00621751">
                  <w:r w:rsidRPr="00B4496E">
                    <w:rPr>
                      <w:position w:val="-10"/>
                    </w:rPr>
                    <w:object w:dxaOrig="1579" w:dyaOrig="320">
                      <v:shape id="_x0000_i1085" type="#_x0000_t75" style="width:78.75pt;height:15.75pt" o:ole="">
                        <v:imagedata r:id="rId26" o:title=""/>
                      </v:shape>
                      <o:OLEObject Type="Embed" ProgID="Equation.DSMT4" ShapeID="_x0000_i1085" DrawAspect="Content" ObjectID="_1365235435" r:id="rId49"/>
                    </w:object>
                  </w:r>
                </w:p>
              </w:txbxContent>
            </v:textbox>
          </v:shape>
        </w:pict>
      </w:r>
      <w:r w:rsidR="00621751">
        <w:t>-Find the common factors in each row and in each column.</w:t>
      </w:r>
    </w:p>
    <w:p w:rsidR="00621751" w:rsidRDefault="00691894" w:rsidP="00621751">
      <w:pPr>
        <w:tabs>
          <w:tab w:val="left" w:pos="3600"/>
        </w:tabs>
      </w:pPr>
      <w:r>
        <w:rPr>
          <w:noProof/>
        </w:rPr>
        <w:pict>
          <v:shape id="_x0000_s1094" type="#_x0000_t202" style="position:absolute;margin-left:13.05pt;margin-top:18.35pt;width:30.45pt;height:62.2pt;z-index:251727872;mso-wrap-style:none" stroked="f">
            <v:textbox style="mso-next-textbox:#_x0000_s1094">
              <w:txbxContent>
                <w:p w:rsidR="00621751" w:rsidRDefault="00621751" w:rsidP="00621751">
                  <w:r w:rsidRPr="00B4496E">
                    <w:rPr>
                      <w:position w:val="-40"/>
                    </w:rPr>
                    <w:object w:dxaOrig="320" w:dyaOrig="980">
                      <v:shape id="_x0000_i1087" type="#_x0000_t75" style="width:15.75pt;height:48.75pt" o:ole="">
                        <v:imagedata r:id="rId28" o:title=""/>
                      </v:shape>
                      <o:OLEObject Type="Embed" ProgID="Equation.DSMT4" ShapeID="_x0000_i1087" DrawAspect="Content" ObjectID="_1365235436" r:id="rId50"/>
                    </w:object>
                  </w:r>
                </w:p>
              </w:txbxContent>
            </v:textbox>
          </v:shape>
        </w:pict>
      </w:r>
      <w:r>
        <w:rPr>
          <w:noProof/>
        </w:rPr>
        <w:pict>
          <v:shape id="_x0000_s1086" type="#_x0000_t202" style="position:absolute;margin-left:140.55pt;margin-top:18.35pt;width:30.45pt;height:23.25pt;z-index:251719680;mso-wrap-style:none" stroked="f">
            <v:textbox style="mso-next-textbox:#_x0000_s1086">
              <w:txbxContent>
                <w:p w:rsidR="00621751" w:rsidRDefault="00621751" w:rsidP="00621751">
                  <w:r w:rsidRPr="007360D2">
                    <w:rPr>
                      <w:position w:val="-6"/>
                    </w:rPr>
                    <w:object w:dxaOrig="320" w:dyaOrig="279">
                      <v:shape id="_x0000_i1089" type="#_x0000_t75" style="width:15.75pt;height:14.25pt" o:ole="">
                        <v:imagedata r:id="rId19" o:title=""/>
                      </v:shape>
                      <o:OLEObject Type="Embed" ProgID="Equation.DSMT4" ShapeID="_x0000_i1089" DrawAspect="Content" ObjectID="_1365235437" r:id="rId51"/>
                    </w:object>
                  </w:r>
                </w:p>
              </w:txbxContent>
            </v:textbox>
          </v:shape>
        </w:pict>
      </w:r>
      <w:r>
        <w:rPr>
          <w:noProof/>
        </w:rPr>
        <w:pict>
          <v:shape id="_x0000_s1084" type="#_x0000_t202" style="position:absolute;margin-left:64.5pt;margin-top:18.35pt;width:45pt;height:23.25pt;z-index:251717632" stroked="f">
            <v:textbox style="mso-next-textbox:#_x0000_s1084">
              <w:txbxContent>
                <w:p w:rsidR="00621751" w:rsidRDefault="00621751" w:rsidP="00621751">
                  <w:r w:rsidRPr="00DA13EE">
                    <w:rPr>
                      <w:position w:val="-6"/>
                    </w:rPr>
                    <w:object w:dxaOrig="499" w:dyaOrig="320">
                      <v:shape id="_x0000_i1091" type="#_x0000_t75" style="width:24.75pt;height:15.75pt" o:ole="">
                        <v:imagedata r:id="rId12" o:title=""/>
                      </v:shape>
                      <o:OLEObject Type="Embed" ProgID="Equation.DSMT4" ShapeID="_x0000_i1091" DrawAspect="Content" ObjectID="_1365235438" r:id="rId52"/>
                    </w:object>
                  </w:r>
                </w:p>
              </w:txbxContent>
            </v:textbox>
          </v:shape>
        </w:pict>
      </w:r>
      <w:r>
        <w:rPr>
          <w:noProof/>
        </w:rPr>
        <w:pict>
          <v:shape id="_x0000_s1081" type="#_x0000_t32" style="position:absolute;margin-left:130.5pt;margin-top:10.85pt;width:.75pt;height:65.25pt;flip:x;z-index:251714560" o:connectortype="straight"/>
        </w:pict>
      </w:r>
      <w:r>
        <w:rPr>
          <w:noProof/>
        </w:rPr>
        <w:pict>
          <v:rect id="_x0000_s1080" style="position:absolute;margin-left:47.25pt;margin-top:10.85pt;width:142.5pt;height:65.25pt;z-index:251713536"/>
        </w:pict>
      </w:r>
    </w:p>
    <w:p w:rsidR="00621751" w:rsidRDefault="00691894" w:rsidP="00621751">
      <w:pPr>
        <w:tabs>
          <w:tab w:val="left" w:pos="3600"/>
        </w:tabs>
        <w:ind w:left="5040"/>
      </w:pPr>
      <w:r>
        <w:rPr>
          <w:noProof/>
        </w:rPr>
        <w:pict>
          <v:shape id="_x0000_s1088" type="#_x0000_t202" style="position:absolute;left:0;text-align:left;margin-left:69pt;margin-top:27.45pt;width:29.45pt;height:19.5pt;z-index:251721728;mso-wrap-style:none" stroked="f">
            <v:textbox style="mso-next-textbox:#_x0000_s1088">
              <w:txbxContent>
                <w:p w:rsidR="00621751" w:rsidRDefault="00621751" w:rsidP="00621751">
                  <w:r w:rsidRPr="007360D2">
                    <w:rPr>
                      <w:position w:val="-6"/>
                    </w:rPr>
                    <w:object w:dxaOrig="300" w:dyaOrig="279">
                      <v:shape id="_x0000_i1093" type="#_x0000_t75" style="width:15pt;height:14.25pt" o:ole="">
                        <v:imagedata r:id="rId16" o:title=""/>
                      </v:shape>
                      <o:OLEObject Type="Embed" ProgID="Equation.DSMT4" ShapeID="_x0000_i1093" DrawAspect="Content" ObjectID="_1365235439" r:id="rId53"/>
                    </w:object>
                  </w:r>
                </w:p>
              </w:txbxContent>
            </v:textbox>
          </v:shape>
        </w:pict>
      </w:r>
      <w:r w:rsidR="00621751">
        <w:t xml:space="preserve">- </w:t>
      </w:r>
      <w:r>
        <w:rPr>
          <w:noProof/>
        </w:rPr>
        <w:pict>
          <v:shape id="_x0000_s1090" type="#_x0000_t202" style="position:absolute;left:0;text-align:left;margin-left:143.25pt;margin-top:27.45pt;width:24.45pt;height:19.5pt;z-index:251723776;mso-wrap-style:none;mso-position-horizontal-relative:text;mso-position-vertical-relative:text" stroked="f">
            <v:textbox style="mso-next-textbox:#_x0000_s1090">
              <w:txbxContent>
                <w:p w:rsidR="00621751" w:rsidRDefault="00621751" w:rsidP="00621751">
                  <w:r w:rsidRPr="00DA13EE">
                    <w:rPr>
                      <w:position w:val="-6"/>
                    </w:rPr>
                    <w:object w:dxaOrig="200" w:dyaOrig="279">
                      <v:shape id="_x0000_i1095" type="#_x0000_t75" style="width:9.75pt;height:14.25pt" o:ole="">
                        <v:imagedata r:id="rId10" o:title=""/>
                      </v:shape>
                      <o:OLEObject Type="Embed" ProgID="Equation.DSMT4" ShapeID="_x0000_i1095" DrawAspect="Content" ObjectID="_1365235440" r:id="rId54"/>
                    </w:object>
                  </w:r>
                </w:p>
              </w:txbxContent>
            </v:textbox>
          </v:shape>
        </w:pict>
      </w:r>
      <w:r>
        <w:rPr>
          <w:noProof/>
        </w:rPr>
        <w:pict>
          <v:shape id="_x0000_s1082" type="#_x0000_t32" style="position:absolute;left:0;text-align:left;margin-left:47.25pt;margin-top:22.2pt;width:142.5pt;height:0;z-index:251715584;mso-position-horizontal-relative:text;mso-position-vertical-relative:text" o:connectortype="straight"/>
        </w:pict>
      </w:r>
      <w:r w:rsidR="00621751">
        <w:t>Answer is found by taking the dimensions of the rectangle.</w:t>
      </w:r>
    </w:p>
    <w:p w:rsidR="00621751" w:rsidRDefault="00621751" w:rsidP="00621751">
      <w:pPr>
        <w:tabs>
          <w:tab w:val="left" w:pos="3600"/>
        </w:tabs>
        <w:ind w:left="5040"/>
      </w:pPr>
      <w:r>
        <w:t xml:space="preserve">- Answer is </w:t>
      </w:r>
      <w:r w:rsidRPr="004F026B">
        <w:rPr>
          <w:position w:val="-10"/>
        </w:rPr>
        <w:object w:dxaOrig="1540" w:dyaOrig="320">
          <v:shape id="_x0000_i1096" type="#_x0000_t75" style="width:77.25pt;height:15.75pt" o:ole="">
            <v:imagedata r:id="rId34" o:title=""/>
          </v:shape>
          <o:OLEObject Type="Embed" ProgID="Equation.DSMT4" ShapeID="_x0000_i1096" DrawAspect="Content" ObjectID="_1365235408" r:id="rId55"/>
        </w:object>
      </w:r>
      <w:r>
        <w:t>.</w:t>
      </w:r>
    </w:p>
    <w:p w:rsidR="00621751" w:rsidRPr="00D36362" w:rsidRDefault="00621751" w:rsidP="00621751">
      <w:pPr>
        <w:tabs>
          <w:tab w:val="left" w:pos="360"/>
        </w:tabs>
        <w:spacing w:after="0" w:line="240" w:lineRule="auto"/>
        <w:rPr>
          <w:i/>
        </w:rPr>
      </w:pPr>
      <w:r w:rsidRPr="00BD7308">
        <w:rPr>
          <w:b/>
          <w:u w:val="single"/>
        </w:rPr>
        <w:t>Note</w:t>
      </w:r>
      <w:r w:rsidRPr="00850DB5">
        <w:rPr>
          <w:b/>
        </w:rPr>
        <w:t xml:space="preserve">: </w:t>
      </w:r>
      <w:r>
        <w:rPr>
          <w:b/>
        </w:rPr>
        <w:t xml:space="preserve"> </w:t>
      </w:r>
      <w:r>
        <w:t xml:space="preserve">Before you start factoring trinomials with one of the methods discussed in Segment 2, </w:t>
      </w:r>
      <w:r>
        <w:rPr>
          <w:i/>
        </w:rPr>
        <w:t>a</w:t>
      </w:r>
      <w:r w:rsidRPr="00D36362">
        <w:rPr>
          <w:i/>
        </w:rPr>
        <w:t xml:space="preserve">lways factor out the </w:t>
      </w:r>
      <w:r w:rsidRPr="00D36362">
        <w:rPr>
          <w:b/>
          <w:i/>
          <w:iCs/>
        </w:rPr>
        <w:t>Greatest Common Factor</w:t>
      </w:r>
      <w:r w:rsidRPr="00D36362">
        <w:rPr>
          <w:i/>
          <w:iCs/>
        </w:rPr>
        <w:t xml:space="preserve"> first</w:t>
      </w:r>
      <w:r w:rsidRPr="00D36362">
        <w:rPr>
          <w:i/>
        </w:rPr>
        <w:t xml:space="preserve">.  </w:t>
      </w:r>
    </w:p>
    <w:p w:rsidR="00621751" w:rsidRPr="00D36362" w:rsidRDefault="00621751" w:rsidP="00621751">
      <w:pPr>
        <w:tabs>
          <w:tab w:val="left" w:pos="360"/>
        </w:tabs>
        <w:rPr>
          <w:i/>
        </w:rPr>
      </w:pPr>
      <w:r w:rsidRPr="00D36362">
        <w:rPr>
          <w:i/>
        </w:rPr>
        <w:t>Also, when a polynomial has a negative leading coefficient, begin by factoring our -1.</w:t>
      </w: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r>
        <w:t xml:space="preserve">Example 6: Factor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-8x-5</m:t>
        </m:r>
      </m:oMath>
      <w:r>
        <w:t xml:space="preserve">                                                                       </w:t>
      </w:r>
      <w:r w:rsidRPr="00BD7308">
        <w:rPr>
          <w:color w:val="FF0000"/>
        </w:rPr>
        <w:t xml:space="preserve">Answer: </w:t>
      </w:r>
      <m:oMath>
        <m:d>
          <m:dPr>
            <m:ctrlPr>
              <w:rPr>
                <w:rFonts w:ascii="Cambria Math" w:hAnsi="Cambria Math"/>
                <w:i/>
                <w:color w:val="FF0000"/>
              </w:rPr>
            </m:ctrlPr>
          </m:dPr>
          <m:e>
            <m:r>
              <w:rPr>
                <w:rFonts w:ascii="Cambria Math" w:hAnsi="Cambria Math"/>
                <w:color w:val="FF0000"/>
              </w:rPr>
              <m:t>2x+1</m:t>
            </m:r>
          </m:e>
        </m:d>
        <m:r>
          <w:rPr>
            <w:rFonts w:ascii="Cambria Math" w:hAnsi="Cambria Math"/>
            <w:color w:val="FF0000"/>
          </w:rPr>
          <m:t>(2x-5)</m:t>
        </m:r>
      </m:oMath>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r>
        <w:t xml:space="preserve">Example7: Factor  </w:t>
      </w:r>
      <m:oMath>
        <m:r>
          <w:rPr>
            <w:rFonts w:ascii="Cambria Math" w:hAnsi="Cambria Math"/>
          </w:rPr>
          <m:t>30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-85k+60</m:t>
        </m:r>
      </m:oMath>
      <w:r>
        <w:t xml:space="preserve">   </w:t>
      </w:r>
      <w:r>
        <w:tab/>
      </w:r>
      <w:r>
        <w:tab/>
      </w:r>
      <w:r>
        <w:tab/>
      </w:r>
      <w:r>
        <w:tab/>
      </w:r>
      <w:r>
        <w:tab/>
      </w:r>
      <w:r w:rsidRPr="00BD7308">
        <w:rPr>
          <w:color w:val="FF0000"/>
        </w:rPr>
        <w:t xml:space="preserve">Answer: </w:t>
      </w:r>
      <m:oMath>
        <m:r>
          <w:rPr>
            <w:rFonts w:ascii="Cambria Math" w:hAnsi="Cambria Math"/>
            <w:color w:val="FF0000"/>
          </w:rPr>
          <m:t>5</m:t>
        </m:r>
        <m:d>
          <m:dPr>
            <m:ctrlPr>
              <w:rPr>
                <w:rFonts w:ascii="Cambria Math" w:hAnsi="Cambria Math"/>
                <w:i/>
                <w:color w:val="FF0000"/>
              </w:rPr>
            </m:ctrlPr>
          </m:dPr>
          <m:e>
            <m:r>
              <w:rPr>
                <w:rFonts w:ascii="Cambria Math" w:hAnsi="Cambria Math"/>
                <w:color w:val="FF0000"/>
              </w:rPr>
              <m:t>3k-4</m:t>
            </m:r>
          </m:e>
        </m:d>
        <m:r>
          <w:rPr>
            <w:rFonts w:ascii="Cambria Math" w:hAnsi="Cambria Math"/>
            <w:color w:val="FF0000"/>
          </w:rPr>
          <m:t>(2k-3)</m:t>
        </m:r>
      </m:oMath>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r>
        <w:t xml:space="preserve">Example 8:  Factor </w:t>
      </w:r>
      <m:oMath>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+9x</m:t>
        </m:r>
      </m:oMath>
      <w:r>
        <w:t xml:space="preserve">                                                 </w:t>
      </w:r>
      <w:r>
        <w:tab/>
        <w:t xml:space="preserve"> </w:t>
      </w:r>
      <w:r w:rsidRPr="00BD7308">
        <w:rPr>
          <w:color w:val="FF0000"/>
        </w:rPr>
        <w:t xml:space="preserve">Answer: </w:t>
      </w:r>
      <m:oMath>
        <m:r>
          <w:rPr>
            <w:rFonts w:ascii="Cambria Math" w:hAnsi="Cambria Math"/>
            <w:color w:val="FF0000"/>
          </w:rPr>
          <m:t>-3x</m:t>
        </m:r>
        <m:d>
          <m:dPr>
            <m:ctrlPr>
              <w:rPr>
                <w:rFonts w:ascii="Cambria Math" w:hAnsi="Cambria Math"/>
                <w:i/>
                <w:color w:val="FF0000"/>
              </w:rPr>
            </m:ctrlPr>
          </m:dPr>
          <m:e>
            <m:r>
              <w:rPr>
                <w:rFonts w:ascii="Cambria Math" w:hAnsi="Cambria Math"/>
                <w:color w:val="FF0000"/>
              </w:rPr>
              <m:t>2x-3</m:t>
            </m:r>
          </m:e>
        </m:d>
        <m:r>
          <w:rPr>
            <w:rFonts w:ascii="Cambria Math" w:hAnsi="Cambria Math"/>
            <w:color w:val="FF0000"/>
          </w:rPr>
          <m:t>(3x+1)</m:t>
        </m:r>
      </m:oMath>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Default="00621751" w:rsidP="00621751">
      <w:pPr>
        <w:pStyle w:val="ListParagraph"/>
        <w:spacing w:after="0" w:line="240" w:lineRule="auto"/>
        <w:ind w:left="0"/>
      </w:pPr>
    </w:p>
    <w:p w:rsidR="00621751" w:rsidRPr="00EE5336" w:rsidRDefault="00621751" w:rsidP="00621751">
      <w:pPr>
        <w:pStyle w:val="ListParagraph"/>
        <w:spacing w:after="0" w:line="240" w:lineRule="auto"/>
        <w:ind w:left="0"/>
        <w:rPr>
          <w:color w:val="FF0000"/>
        </w:rPr>
      </w:pPr>
      <w:r>
        <w:t xml:space="preserve">Example 9:  Factor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+8x-10</m:t>
        </m:r>
      </m:oMath>
      <w:r>
        <w:t xml:space="preserve">                                    </w:t>
      </w:r>
      <w:r>
        <w:tab/>
      </w:r>
      <w:r>
        <w:tab/>
      </w:r>
      <w:r>
        <w:tab/>
        <w:t xml:space="preserve">  </w:t>
      </w:r>
      <w:r w:rsidRPr="00EE5336">
        <w:rPr>
          <w:color w:val="FF0000"/>
        </w:rPr>
        <w:t>Answer: PRIME</w:t>
      </w:r>
    </w:p>
    <w:p w:rsidR="00621751" w:rsidRDefault="00621751" w:rsidP="00621751">
      <w:pPr>
        <w:pStyle w:val="ListParagraph"/>
        <w:spacing w:after="0" w:line="240" w:lineRule="auto"/>
        <w:ind w:left="0"/>
      </w:pPr>
    </w:p>
    <w:p w:rsidR="00621751" w:rsidRDefault="00621751" w:rsidP="00621751">
      <w:pPr>
        <w:spacing w:after="0" w:line="240" w:lineRule="auto"/>
        <w:jc w:val="center"/>
        <w:rPr>
          <w:b/>
          <w:sz w:val="36"/>
          <w:szCs w:val="36"/>
        </w:rPr>
      </w:pPr>
    </w:p>
    <w:p w:rsidR="00621751" w:rsidRDefault="00621751" w:rsidP="00621751">
      <w:pPr>
        <w:spacing w:after="0" w:line="240" w:lineRule="auto"/>
        <w:jc w:val="center"/>
        <w:rPr>
          <w:b/>
          <w:sz w:val="36"/>
          <w:szCs w:val="36"/>
        </w:rPr>
      </w:pPr>
    </w:p>
    <w:p w:rsidR="00621751" w:rsidRDefault="00621751" w:rsidP="00621751">
      <w:pPr>
        <w:spacing w:after="0" w:line="240" w:lineRule="auto"/>
        <w:jc w:val="center"/>
        <w:rPr>
          <w:b/>
          <w:sz w:val="36"/>
          <w:szCs w:val="36"/>
        </w:rPr>
      </w:pPr>
    </w:p>
    <w:p w:rsidR="00621751" w:rsidRDefault="00621751" w:rsidP="00621751">
      <w:pPr>
        <w:spacing w:after="0" w:line="240" w:lineRule="auto"/>
        <w:jc w:val="center"/>
        <w:rPr>
          <w:b/>
          <w:sz w:val="36"/>
          <w:szCs w:val="36"/>
        </w:rPr>
      </w:pPr>
    </w:p>
    <w:p w:rsidR="00621751" w:rsidRDefault="00621751" w:rsidP="00621751"/>
    <w:p w:rsidR="00621751" w:rsidRDefault="00621751">
      <w:pPr>
        <w:spacing w:after="0" w:line="240" w:lineRule="auto"/>
      </w:pPr>
      <w:r>
        <w:br w:type="page"/>
      </w:r>
    </w:p>
    <w:p w:rsidR="00621751" w:rsidRPr="00B01425" w:rsidRDefault="00621751" w:rsidP="00621751">
      <w:pPr>
        <w:spacing w:after="0" w:line="240" w:lineRule="auto"/>
        <w:jc w:val="center"/>
        <w:rPr>
          <w:b/>
          <w:color w:val="FF0000"/>
          <w:sz w:val="36"/>
          <w:szCs w:val="36"/>
        </w:rPr>
      </w:pPr>
      <w:r w:rsidRPr="00400157">
        <w:rPr>
          <w:b/>
          <w:sz w:val="36"/>
          <w:szCs w:val="36"/>
        </w:rPr>
        <w:lastRenderedPageBreak/>
        <w:t>Quiz for</w:t>
      </w:r>
      <w:r>
        <w:rPr>
          <w:b/>
          <w:sz w:val="36"/>
          <w:szCs w:val="36"/>
        </w:rPr>
        <w:t xml:space="preserve"> Factoring Trinomials</w:t>
      </w:r>
    </w:p>
    <w:p w:rsidR="00621751" w:rsidRDefault="00621751" w:rsidP="006915C2">
      <w:pPr>
        <w:tabs>
          <w:tab w:val="left" w:pos="5760"/>
        </w:tabs>
        <w:autoSpaceDE w:val="0"/>
        <w:autoSpaceDN w:val="0"/>
        <w:adjustRightInd w:val="0"/>
        <w:ind w:left="720" w:hanging="720"/>
      </w:pPr>
      <w:r>
        <w:t>Factor Completely:</w:t>
      </w:r>
    </w:p>
    <w:p w:rsidR="006915C2" w:rsidRDefault="00691894" w:rsidP="006915C2">
      <w:pPr>
        <w:numPr>
          <w:ilvl w:val="0"/>
          <w:numId w:val="23"/>
        </w:numPr>
        <w:tabs>
          <w:tab w:val="left" w:pos="5760"/>
        </w:tabs>
        <w:autoSpaceDE w:val="0"/>
        <w:autoSpaceDN w:val="0"/>
        <w:adjustRightInd w:val="0"/>
        <w:spacing w:after="0" w:line="240" w:lineRule="auto"/>
        <w:ind w:hanging="720"/>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-4x-21</m:t>
        </m:r>
      </m:oMath>
      <w:r w:rsidR="00621751">
        <w:tab/>
        <w:t>________________</w:t>
      </w:r>
    </w:p>
    <w:p w:rsidR="006915C2" w:rsidRDefault="006915C2" w:rsidP="006915C2">
      <w:pPr>
        <w:numPr>
          <w:ilvl w:val="0"/>
          <w:numId w:val="23"/>
        </w:numPr>
        <w:tabs>
          <w:tab w:val="left" w:pos="5760"/>
        </w:tabs>
        <w:autoSpaceDE w:val="0"/>
        <w:autoSpaceDN w:val="0"/>
        <w:adjustRightInd w:val="0"/>
        <w:spacing w:after="0" w:line="240" w:lineRule="auto"/>
        <w:ind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91894" w:rsidP="006915C2">
      <w:pPr>
        <w:pStyle w:val="ListParagraph"/>
        <w:numPr>
          <w:ilvl w:val="0"/>
          <w:numId w:val="23"/>
        </w:numPr>
        <w:tabs>
          <w:tab w:val="left" w:pos="5760"/>
        </w:tabs>
        <w:ind w:hanging="720"/>
      </w:pPr>
      <m:oMath>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-36x-32</m:t>
        </m:r>
      </m:oMath>
      <w:r w:rsidR="006915C2">
        <w:tab/>
      </w:r>
      <w:r w:rsidR="00621751">
        <w:t>________________</w:t>
      </w: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91894" w:rsidP="006915C2">
      <w:pPr>
        <w:pStyle w:val="ListParagraph"/>
        <w:numPr>
          <w:ilvl w:val="0"/>
          <w:numId w:val="23"/>
        </w:numPr>
        <w:tabs>
          <w:tab w:val="left" w:pos="5760"/>
        </w:tabs>
        <w:autoSpaceDE w:val="0"/>
        <w:autoSpaceDN w:val="0"/>
        <w:adjustRightInd w:val="0"/>
        <w:ind w:hanging="720"/>
      </w:pPr>
      <m:oMath>
        <m:sSup>
          <m:sSupPr>
            <m:ctrlPr>
              <w:rPr>
                <w:rFonts w:ascii="Cambria Math" w:hAnsi="Cambria Math"/>
                <w:i/>
              </w:rPr>
            </m:ctrlPr>
          </m:sSupPr>
          <m:e>
            <m:r>
              <w:rPr>
                <w:rFonts w:ascii="Cambria Math" w:hAnsi="Cambria Math"/>
              </w:rPr>
              <m:t>23x+6x</m:t>
            </m:r>
          </m:e>
          <m:sup>
            <m:r>
              <w:rPr>
                <w:rFonts w:ascii="Cambria Math" w:hAnsi="Cambria Math"/>
              </w:rPr>
              <m:t>2</m:t>
            </m:r>
          </m:sup>
        </m:sSup>
        <m:r>
          <w:rPr>
            <w:rFonts w:ascii="Cambria Math" w:hAnsi="Cambria Math"/>
          </w:rPr>
          <m:t>+7</m:t>
        </m:r>
      </m:oMath>
      <w:r w:rsidR="00621751">
        <w:tab/>
        <w:t>_________________</w:t>
      </w:r>
    </w:p>
    <w:p w:rsidR="00621751" w:rsidRDefault="00621751" w:rsidP="006915C2">
      <w:pPr>
        <w:tabs>
          <w:tab w:val="left" w:pos="5760"/>
          <w:tab w:val="left" w:pos="9195"/>
        </w:tabs>
        <w:autoSpaceDE w:val="0"/>
        <w:autoSpaceDN w:val="0"/>
        <w:adjustRightInd w:val="0"/>
        <w:spacing w:after="0" w:line="240" w:lineRule="auto"/>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21751" w:rsidRDefault="00621751" w:rsidP="006915C2">
      <w:pPr>
        <w:pStyle w:val="ListParagraph"/>
        <w:numPr>
          <w:ilvl w:val="0"/>
          <w:numId w:val="23"/>
        </w:numPr>
        <w:tabs>
          <w:tab w:val="left" w:pos="5760"/>
        </w:tabs>
        <w:autoSpaceDE w:val="0"/>
        <w:autoSpaceDN w:val="0"/>
        <w:adjustRightInd w:val="0"/>
        <w:ind w:hanging="720"/>
      </w:p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m:t>
        </m:r>
      </m:oMath>
      <w:r>
        <w:tab/>
        <w:t>________________</w:t>
      </w:r>
    </w:p>
    <w:p w:rsidR="00621751" w:rsidRDefault="00621751" w:rsidP="006915C2">
      <w:pPr>
        <w:autoSpaceDE w:val="0"/>
        <w:autoSpaceDN w:val="0"/>
        <w:adjustRightInd w:val="0"/>
      </w:pPr>
    </w:p>
    <w:p w:rsidR="00621751" w:rsidRDefault="00621751" w:rsidP="006915C2">
      <w:pPr>
        <w:tabs>
          <w:tab w:val="left" w:pos="5760"/>
        </w:tabs>
        <w:autoSpaceDE w:val="0"/>
        <w:autoSpaceDN w:val="0"/>
        <w:adjustRightInd w:val="0"/>
        <w:ind w:left="720" w:hanging="720"/>
      </w:pPr>
    </w:p>
    <w:p w:rsidR="00621751" w:rsidRDefault="00621751" w:rsidP="006915C2">
      <w:pPr>
        <w:tabs>
          <w:tab w:val="left" w:pos="5760"/>
        </w:tabs>
        <w:autoSpaceDE w:val="0"/>
        <w:autoSpaceDN w:val="0"/>
        <w:adjustRightInd w:val="0"/>
        <w:ind w:left="720" w:hanging="720"/>
      </w:pPr>
    </w:p>
    <w:p w:rsidR="006915C2" w:rsidRDefault="006915C2">
      <w:pPr>
        <w:spacing w:after="0" w:line="240" w:lineRule="auto"/>
        <w:rPr>
          <w:b/>
          <w:sz w:val="36"/>
          <w:szCs w:val="36"/>
        </w:rPr>
      </w:pPr>
      <w:r>
        <w:rPr>
          <w:b/>
          <w:sz w:val="36"/>
          <w:szCs w:val="36"/>
        </w:rPr>
        <w:br w:type="page"/>
      </w:r>
    </w:p>
    <w:p w:rsidR="00621751" w:rsidRPr="00922D86" w:rsidRDefault="00621751" w:rsidP="006915C2">
      <w:pPr>
        <w:tabs>
          <w:tab w:val="left" w:pos="5760"/>
        </w:tabs>
        <w:spacing w:after="0" w:line="240" w:lineRule="auto"/>
        <w:ind w:left="720" w:hanging="720"/>
        <w:jc w:val="center"/>
        <w:rPr>
          <w:b/>
          <w:sz w:val="36"/>
          <w:szCs w:val="36"/>
        </w:rPr>
      </w:pPr>
      <w:r w:rsidRPr="00F66343">
        <w:rPr>
          <w:b/>
          <w:sz w:val="36"/>
          <w:szCs w:val="36"/>
        </w:rPr>
        <w:t>SELF-REFLECTION ACTIVITY</w:t>
      </w:r>
    </w:p>
    <w:p w:rsidR="00621751" w:rsidRPr="00FC3395" w:rsidRDefault="00621751" w:rsidP="006915C2">
      <w:pPr>
        <w:tabs>
          <w:tab w:val="left" w:pos="5760"/>
        </w:tabs>
        <w:spacing w:after="0" w:line="240" w:lineRule="auto"/>
        <w:ind w:left="720" w:hanging="720"/>
        <w:jc w:val="center"/>
      </w:pPr>
    </w:p>
    <w:p w:rsidR="00621751" w:rsidRDefault="00621751" w:rsidP="006915C2">
      <w:pPr>
        <w:tabs>
          <w:tab w:val="left" w:pos="5760"/>
        </w:tabs>
        <w:spacing w:after="0" w:line="240" w:lineRule="auto"/>
        <w:ind w:left="720" w:hanging="720"/>
      </w:pPr>
      <w:r>
        <w:t>-</w:t>
      </w:r>
      <w:r w:rsidRPr="004B643C">
        <w:t xml:space="preserve"> </w:t>
      </w:r>
      <w:r>
        <w:t>Which segment of the factoring trinomials was most challenging for you?</w:t>
      </w: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Default="00621751" w:rsidP="006915C2">
      <w:pPr>
        <w:tabs>
          <w:tab w:val="left" w:pos="5760"/>
        </w:tabs>
        <w:spacing w:after="0" w:line="240" w:lineRule="auto"/>
        <w:ind w:left="720" w:hanging="720"/>
      </w:pPr>
    </w:p>
    <w:p w:rsidR="00621751" w:rsidRPr="00FC3395" w:rsidRDefault="00621751" w:rsidP="006915C2">
      <w:pPr>
        <w:tabs>
          <w:tab w:val="left" w:pos="5760"/>
        </w:tabs>
        <w:spacing w:after="0" w:line="240" w:lineRule="auto"/>
        <w:ind w:left="720" w:hanging="720"/>
      </w:pPr>
    </w:p>
    <w:p w:rsidR="00621751" w:rsidRPr="00FC3395" w:rsidRDefault="00621751" w:rsidP="006915C2">
      <w:pPr>
        <w:tabs>
          <w:tab w:val="left" w:pos="5760"/>
        </w:tabs>
        <w:spacing w:after="0" w:line="240" w:lineRule="auto"/>
        <w:ind w:left="720" w:hanging="720"/>
      </w:pPr>
      <w:r>
        <w:t>-</w:t>
      </w:r>
      <w:r w:rsidRPr="004B643C">
        <w:t xml:space="preserve"> </w:t>
      </w:r>
      <w:r>
        <w:t>What steps are you going to take to learn this subject?</w:t>
      </w:r>
    </w:p>
    <w:p w:rsidR="00621751" w:rsidRPr="0050098D" w:rsidRDefault="00621751" w:rsidP="006915C2">
      <w:pPr>
        <w:tabs>
          <w:tab w:val="left" w:pos="5760"/>
          <w:tab w:val="left" w:pos="8310"/>
        </w:tabs>
        <w:ind w:left="720" w:hanging="720"/>
        <w:rPr>
          <w:color w:val="FF0000"/>
        </w:rPr>
      </w:pPr>
    </w:p>
    <w:p w:rsidR="006915C2" w:rsidRDefault="006915C2" w:rsidP="006915C2">
      <w:pPr>
        <w:tabs>
          <w:tab w:val="left" w:pos="5760"/>
        </w:tabs>
        <w:spacing w:after="0" w:line="240" w:lineRule="auto"/>
        <w:ind w:left="720" w:hanging="720"/>
      </w:pPr>
      <w:r>
        <w:br w:type="page"/>
      </w:r>
    </w:p>
    <w:p w:rsidR="006915C2" w:rsidRDefault="006915C2" w:rsidP="006915C2">
      <w:pPr>
        <w:tabs>
          <w:tab w:val="left" w:pos="5760"/>
        </w:tabs>
        <w:spacing w:after="0" w:line="240" w:lineRule="auto"/>
        <w:ind w:left="720" w:hanging="720"/>
        <w:jc w:val="center"/>
        <w:rPr>
          <w:b/>
          <w:color w:val="FF0000"/>
          <w:sz w:val="36"/>
          <w:szCs w:val="36"/>
        </w:rPr>
      </w:pPr>
      <w:r>
        <w:rPr>
          <w:b/>
          <w:sz w:val="36"/>
          <w:szCs w:val="36"/>
        </w:rPr>
        <w:lastRenderedPageBreak/>
        <w:t>Quiz for Factoring Trinomials-</w:t>
      </w:r>
      <w:r>
        <w:rPr>
          <w:b/>
          <w:color w:val="FF0000"/>
          <w:sz w:val="36"/>
          <w:szCs w:val="36"/>
        </w:rPr>
        <w:t>KEY</w:t>
      </w:r>
    </w:p>
    <w:p w:rsidR="006915C2" w:rsidRDefault="006915C2" w:rsidP="006915C2">
      <w:pPr>
        <w:tabs>
          <w:tab w:val="left" w:pos="5760"/>
        </w:tabs>
        <w:autoSpaceDE w:val="0"/>
        <w:autoSpaceDN w:val="0"/>
        <w:adjustRightInd w:val="0"/>
        <w:ind w:left="720" w:hanging="720"/>
      </w:pPr>
      <w:r>
        <w:t>Factor Completely:</w:t>
      </w:r>
    </w:p>
    <w:p w:rsidR="006915C2" w:rsidRPr="006915C2" w:rsidRDefault="006915C2" w:rsidP="006915C2">
      <w:pPr>
        <w:numPr>
          <w:ilvl w:val="0"/>
          <w:numId w:val="24"/>
        </w:numPr>
        <w:tabs>
          <w:tab w:val="left" w:pos="5760"/>
        </w:tabs>
        <w:autoSpaceDE w:val="0"/>
        <w:autoSpaceDN w:val="0"/>
        <w:adjustRightInd w:val="0"/>
        <w:spacing w:after="0" w:line="240" w:lineRule="auto"/>
        <w:ind w:hanging="720"/>
        <w:jc w:val="right"/>
        <w:rPr>
          <w:color w:val="FF0000"/>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-4x-21</m:t>
        </m:r>
      </m:oMath>
      <w:r>
        <w:tab/>
      </w:r>
      <w:r w:rsidRPr="006915C2">
        <w:rPr>
          <w:color w:val="FF0000"/>
        </w:rPr>
        <w:t xml:space="preserve">Answer:  </w:t>
      </w:r>
      <m:oMath>
        <m:d>
          <m:dPr>
            <m:ctrlPr>
              <w:rPr>
                <w:rFonts w:ascii="Cambria Math" w:hAnsi="Cambria Math"/>
                <w:i/>
                <w:color w:val="FF0000"/>
              </w:rPr>
            </m:ctrlPr>
          </m:dPr>
          <m:e>
            <m:r>
              <w:rPr>
                <w:rFonts w:ascii="Cambria Math" w:hAnsi="Cambria Math"/>
                <w:color w:val="FF0000"/>
              </w:rPr>
              <m:t>x-7</m:t>
            </m:r>
          </m:e>
        </m:d>
        <m:r>
          <w:rPr>
            <w:rFonts w:ascii="Cambria Math" w:hAnsi="Cambria Math"/>
            <w:color w:val="FF0000"/>
          </w:rPr>
          <m:t>(x+3)</m:t>
        </m:r>
      </m:oMath>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Pr="006915C2" w:rsidRDefault="006915C2" w:rsidP="006915C2">
      <w:pPr>
        <w:pStyle w:val="ListParagraph"/>
        <w:numPr>
          <w:ilvl w:val="0"/>
          <w:numId w:val="24"/>
        </w:numPr>
        <w:tabs>
          <w:tab w:val="left" w:pos="5760"/>
          <w:tab w:val="left" w:pos="9270"/>
        </w:tabs>
        <w:autoSpaceDE w:val="0"/>
        <w:autoSpaceDN w:val="0"/>
        <w:adjustRightInd w:val="0"/>
        <w:ind w:hanging="720"/>
        <w:rPr>
          <w:color w:val="FF0000"/>
        </w:rPr>
      </w:pPr>
      <m:oMath>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-36x-32</m:t>
        </m:r>
      </m:oMath>
      <w:r>
        <w:tab/>
      </w:r>
      <w:r w:rsidRPr="006915C2">
        <w:rPr>
          <w:color w:val="FF0000"/>
        </w:rPr>
        <w:t xml:space="preserve">Answer:  </w:t>
      </w:r>
      <m:oMath>
        <m:r>
          <w:rPr>
            <w:rFonts w:ascii="Cambria Math" w:hAnsi="Cambria Math"/>
            <w:color w:val="FF0000"/>
          </w:rPr>
          <m:t>-4</m:t>
        </m:r>
        <m:d>
          <m:dPr>
            <m:ctrlPr>
              <w:rPr>
                <w:rFonts w:ascii="Cambria Math" w:hAnsi="Cambria Math"/>
                <w:i/>
                <w:color w:val="FF0000"/>
              </w:rPr>
            </m:ctrlPr>
          </m:dPr>
          <m:e>
            <m:r>
              <w:rPr>
                <w:rFonts w:ascii="Cambria Math" w:hAnsi="Cambria Math"/>
                <w:color w:val="FF0000"/>
              </w:rPr>
              <m:t>x+1</m:t>
            </m:r>
          </m:e>
        </m:d>
        <m:r>
          <w:rPr>
            <w:rFonts w:ascii="Cambria Math" w:hAnsi="Cambria Math"/>
            <w:color w:val="FF0000"/>
          </w:rPr>
          <m:t>(x+8)</m:t>
        </m:r>
      </m:oMath>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Pr="006915C2" w:rsidRDefault="006915C2" w:rsidP="006915C2">
      <w:pPr>
        <w:pStyle w:val="ListParagraph"/>
        <w:numPr>
          <w:ilvl w:val="0"/>
          <w:numId w:val="24"/>
        </w:numPr>
        <w:tabs>
          <w:tab w:val="left" w:pos="5760"/>
          <w:tab w:val="left" w:pos="9195"/>
        </w:tabs>
        <w:autoSpaceDE w:val="0"/>
        <w:autoSpaceDN w:val="0"/>
        <w:adjustRightInd w:val="0"/>
        <w:spacing w:after="0" w:line="240" w:lineRule="auto"/>
        <w:ind w:hanging="720"/>
        <w:rPr>
          <w:color w:val="FF0000"/>
        </w:rPr>
      </w:pPr>
      <m:oMath>
        <m:sSup>
          <m:sSupPr>
            <m:ctrlPr>
              <w:rPr>
                <w:rFonts w:ascii="Cambria Math" w:hAnsi="Cambria Math"/>
                <w:i/>
              </w:rPr>
            </m:ctrlPr>
          </m:sSupPr>
          <m:e>
            <m:r>
              <w:rPr>
                <w:rFonts w:ascii="Cambria Math" w:hAnsi="Cambria Math"/>
              </w:rPr>
              <m:t>23x+6x</m:t>
            </m:r>
          </m:e>
          <m:sup>
            <m:r>
              <w:rPr>
                <w:rFonts w:ascii="Cambria Math" w:hAnsi="Cambria Math"/>
              </w:rPr>
              <m:t>2</m:t>
            </m:r>
          </m:sup>
        </m:sSup>
        <m:r>
          <w:rPr>
            <w:rFonts w:ascii="Cambria Math" w:hAnsi="Cambria Math"/>
          </w:rPr>
          <m:t>+7</m:t>
        </m:r>
      </m:oMath>
      <w:r>
        <w:tab/>
      </w:r>
      <w:r w:rsidRPr="006915C2">
        <w:rPr>
          <w:color w:val="FF0000"/>
        </w:rPr>
        <w:t xml:space="preserve">Answer :  </w:t>
      </w:r>
      <m:oMath>
        <m:d>
          <m:dPr>
            <m:ctrlPr>
              <w:rPr>
                <w:rFonts w:ascii="Cambria Math" w:hAnsi="Cambria Math"/>
                <w:i/>
                <w:color w:val="FF0000"/>
              </w:rPr>
            </m:ctrlPr>
          </m:dPr>
          <m:e>
            <m:r>
              <w:rPr>
                <w:rFonts w:ascii="Cambria Math" w:hAnsi="Cambria Math"/>
                <w:color w:val="FF0000"/>
              </w:rPr>
              <m:t>2x+7</m:t>
            </m:r>
          </m:e>
        </m:d>
        <m:r>
          <w:rPr>
            <w:rFonts w:ascii="Cambria Math" w:hAnsi="Cambria Math"/>
            <w:color w:val="FF0000"/>
          </w:rPr>
          <m:t>(3x+1)</m:t>
        </m:r>
      </m:oMath>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Default="006915C2" w:rsidP="006915C2">
      <w:pPr>
        <w:tabs>
          <w:tab w:val="left" w:pos="5760"/>
        </w:tabs>
        <w:autoSpaceDE w:val="0"/>
        <w:autoSpaceDN w:val="0"/>
        <w:adjustRightInd w:val="0"/>
        <w:ind w:left="720" w:hanging="720"/>
      </w:pPr>
    </w:p>
    <w:p w:rsidR="006915C2" w:rsidRPr="006915C2" w:rsidRDefault="006915C2" w:rsidP="006915C2">
      <w:pPr>
        <w:pStyle w:val="ListParagraph"/>
        <w:numPr>
          <w:ilvl w:val="0"/>
          <w:numId w:val="24"/>
        </w:numPr>
        <w:tabs>
          <w:tab w:val="left" w:pos="5760"/>
          <w:tab w:val="left" w:pos="8565"/>
        </w:tabs>
        <w:autoSpaceDE w:val="0"/>
        <w:autoSpaceDN w:val="0"/>
        <w:adjustRightInd w:val="0"/>
        <w:ind w:hanging="720"/>
        <w:rPr>
          <w:color w:val="FF0000"/>
        </w:rPr>
      </w:p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m:t>
        </m:r>
      </m:oMath>
      <w:r>
        <w:tab/>
      </w:r>
      <w:r w:rsidRPr="006915C2">
        <w:rPr>
          <w:color w:val="FF0000"/>
        </w:rPr>
        <w:t>Answer:  PRIME</w:t>
      </w:r>
    </w:p>
    <w:p w:rsidR="006915C2" w:rsidRDefault="006915C2" w:rsidP="006915C2">
      <w:pPr>
        <w:tabs>
          <w:tab w:val="left" w:pos="5760"/>
        </w:tabs>
        <w:autoSpaceDE w:val="0"/>
        <w:autoSpaceDN w:val="0"/>
        <w:adjustRightInd w:val="0"/>
        <w:ind w:left="720" w:hanging="720"/>
      </w:pPr>
    </w:p>
    <w:sectPr w:rsidR="006915C2"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139"/>
    <w:multiLevelType w:val="hybridMultilevel"/>
    <w:tmpl w:val="8DA0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371EB"/>
    <w:multiLevelType w:val="hybridMultilevel"/>
    <w:tmpl w:val="C4B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052E72"/>
    <w:multiLevelType w:val="hybridMultilevel"/>
    <w:tmpl w:val="15EA00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B63F5"/>
    <w:multiLevelType w:val="hybridMultilevel"/>
    <w:tmpl w:val="1CC88F62"/>
    <w:lvl w:ilvl="0" w:tplc="3FD086EE">
      <w:start w:val="1"/>
      <w:numFmt w:val="decimal"/>
      <w:lvlText w:val="%1."/>
      <w:lvlJc w:val="left"/>
      <w:pPr>
        <w:ind w:left="1440" w:hanging="360"/>
      </w:pPr>
      <w:rPr>
        <w:rFonts w:ascii="Calibri" w:eastAsia="Calibri" w:hAnsi="Calibri" w:cs="Times New Roman"/>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D1005"/>
    <w:multiLevelType w:val="hybridMultilevel"/>
    <w:tmpl w:val="97424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FE71C9F"/>
    <w:multiLevelType w:val="hybridMultilevel"/>
    <w:tmpl w:val="CCD0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6"/>
  </w:num>
  <w:num w:numId="5">
    <w:abstractNumId w:val="4"/>
  </w:num>
  <w:num w:numId="6">
    <w:abstractNumId w:val="19"/>
  </w:num>
  <w:num w:numId="7">
    <w:abstractNumId w:val="21"/>
  </w:num>
  <w:num w:numId="8">
    <w:abstractNumId w:val="6"/>
  </w:num>
  <w:num w:numId="9">
    <w:abstractNumId w:val="7"/>
  </w:num>
  <w:num w:numId="10">
    <w:abstractNumId w:val="2"/>
  </w:num>
  <w:num w:numId="11">
    <w:abstractNumId w:val="10"/>
  </w:num>
  <w:num w:numId="12">
    <w:abstractNumId w:val="8"/>
  </w:num>
  <w:num w:numId="13">
    <w:abstractNumId w:val="15"/>
  </w:num>
  <w:num w:numId="14">
    <w:abstractNumId w:val="0"/>
  </w:num>
  <w:num w:numId="15">
    <w:abstractNumId w:val="18"/>
  </w:num>
  <w:num w:numId="16">
    <w:abstractNumId w:val="11"/>
  </w:num>
  <w:num w:numId="17">
    <w:abstractNumId w:val="9"/>
  </w:num>
  <w:num w:numId="18">
    <w:abstractNumId w:val="20"/>
  </w:num>
  <w:num w:numId="19">
    <w:abstractNumId w:val="5"/>
  </w:num>
  <w:num w:numId="20">
    <w:abstractNumId w:val="3"/>
  </w:num>
  <w:num w:numId="21">
    <w:abstractNumId w:val="1"/>
  </w:num>
  <w:num w:numId="22">
    <w:abstractNumId w:val="17"/>
  </w:num>
  <w:num w:numId="23">
    <w:abstractNumId w:val="2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35B3"/>
    <w:rsid w:val="00003E1B"/>
    <w:rsid w:val="00044E27"/>
    <w:rsid w:val="0009785E"/>
    <w:rsid w:val="000B123D"/>
    <w:rsid w:val="000E39A7"/>
    <w:rsid w:val="000F7585"/>
    <w:rsid w:val="00171282"/>
    <w:rsid w:val="0018617D"/>
    <w:rsid w:val="001978FA"/>
    <w:rsid w:val="001E6CF8"/>
    <w:rsid w:val="001F6952"/>
    <w:rsid w:val="00215B7F"/>
    <w:rsid w:val="002247FA"/>
    <w:rsid w:val="00285C52"/>
    <w:rsid w:val="002A7A8E"/>
    <w:rsid w:val="002E0E56"/>
    <w:rsid w:val="002E4EB8"/>
    <w:rsid w:val="00311B4C"/>
    <w:rsid w:val="003331D7"/>
    <w:rsid w:val="00382D26"/>
    <w:rsid w:val="00391ACA"/>
    <w:rsid w:val="00393219"/>
    <w:rsid w:val="0039441A"/>
    <w:rsid w:val="003B544D"/>
    <w:rsid w:val="003C6551"/>
    <w:rsid w:val="004322F1"/>
    <w:rsid w:val="0049233A"/>
    <w:rsid w:val="004F5ED2"/>
    <w:rsid w:val="005600D1"/>
    <w:rsid w:val="00560F1E"/>
    <w:rsid w:val="005707F5"/>
    <w:rsid w:val="005F29A1"/>
    <w:rsid w:val="005F4F30"/>
    <w:rsid w:val="00612096"/>
    <w:rsid w:val="00621751"/>
    <w:rsid w:val="006232FF"/>
    <w:rsid w:val="0064136E"/>
    <w:rsid w:val="00655F89"/>
    <w:rsid w:val="0067572C"/>
    <w:rsid w:val="00686EF0"/>
    <w:rsid w:val="006915C2"/>
    <w:rsid w:val="00691894"/>
    <w:rsid w:val="00695E89"/>
    <w:rsid w:val="006A6CFD"/>
    <w:rsid w:val="007B6B5E"/>
    <w:rsid w:val="00816B42"/>
    <w:rsid w:val="00824009"/>
    <w:rsid w:val="008375C1"/>
    <w:rsid w:val="00895C68"/>
    <w:rsid w:val="009C5353"/>
    <w:rsid w:val="009F6641"/>
    <w:rsid w:val="00A24F2C"/>
    <w:rsid w:val="00A33D68"/>
    <w:rsid w:val="00A86E52"/>
    <w:rsid w:val="00AA4605"/>
    <w:rsid w:val="00AC1E47"/>
    <w:rsid w:val="00AE3920"/>
    <w:rsid w:val="00AE7C0A"/>
    <w:rsid w:val="00AF195E"/>
    <w:rsid w:val="00AF7A32"/>
    <w:rsid w:val="00B542DB"/>
    <w:rsid w:val="00B72F43"/>
    <w:rsid w:val="00BC17F0"/>
    <w:rsid w:val="00BF0428"/>
    <w:rsid w:val="00C309DD"/>
    <w:rsid w:val="00C31436"/>
    <w:rsid w:val="00C322EF"/>
    <w:rsid w:val="00C36367"/>
    <w:rsid w:val="00C43270"/>
    <w:rsid w:val="00C4622C"/>
    <w:rsid w:val="00CF35B3"/>
    <w:rsid w:val="00DE6BDF"/>
    <w:rsid w:val="00E60311"/>
    <w:rsid w:val="00EA60A1"/>
    <w:rsid w:val="00EA6141"/>
    <w:rsid w:val="00F46BCC"/>
    <w:rsid w:val="00F6361C"/>
    <w:rsid w:val="00F75E19"/>
    <w:rsid w:val="00F829E8"/>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rules v:ext="edit">
        <o:r id="V:Rule21" type="connector" idref="#_x0000_s1059"/>
        <o:r id="V:Rule22" type="connector" idref="#_x0000_s1048"/>
        <o:r id="V:Rule23" type="connector" idref="#_x0000_s1041"/>
        <o:r id="V:Rule24" type="connector" idref="#_x0000_s1050"/>
        <o:r id="V:Rule25" type="connector" idref="#_x0000_s1082"/>
        <o:r id="V:Rule26" type="connector" idref="#_x0000_s1040"/>
        <o:r id="V:Rule27" type="connector" idref="#_x0000_s1063"/>
        <o:r id="V:Rule28" type="connector" idref="#_x0000_s1031"/>
        <o:r id="V:Rule29" type="connector" idref="#_x0000_s1036"/>
        <o:r id="V:Rule30" type="connector" idref="#_x0000_s1035"/>
        <o:r id="V:Rule31" type="connector" idref="#_x0000_s1068"/>
        <o:r id="V:Rule32" type="connector" idref="#_x0000_s1092"/>
        <o:r id="V:Rule33" type="connector" idref="#_x0000_s1081"/>
        <o:r id="V:Rule34" type="connector" idref="#_x0000_s1074"/>
        <o:r id="V:Rule35" type="connector" idref="#_x0000_s1083"/>
        <o:r id="V:Rule36" type="connector" idref="#_x0000_s1049"/>
        <o:r id="V:Rule37" type="connector" idref="#_x0000_s1073"/>
        <o:r id="V:Rule38" type="connector" idref="#_x0000_s1030"/>
        <o:r id="V:Rule39" type="connector" idref="#_x0000_s1064"/>
        <o:r id="V:Rule40"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829E8"/>
    <w:pPr>
      <w:ind w:left="720"/>
      <w:contextualSpacing/>
    </w:pPr>
  </w:style>
  <w:style w:type="paragraph" w:styleId="BalloonText">
    <w:name w:val="Balloon Text"/>
    <w:basedOn w:val="Normal"/>
    <w:link w:val="BalloonTextChar"/>
    <w:uiPriority w:val="99"/>
    <w:semiHidden/>
    <w:unhideWhenUsed/>
    <w:rsid w:val="00C3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7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8.wmf"/><Relationship Id="rId39" Type="http://schemas.openxmlformats.org/officeDocument/2006/relationships/oleObject" Target="embeddings/oleObject24.bin"/><Relationship Id="rId21" Type="http://schemas.openxmlformats.org/officeDocument/2006/relationships/oleObject" Target="embeddings/oleObject9.bin"/><Relationship Id="rId34" Type="http://schemas.openxmlformats.org/officeDocument/2006/relationships/image" Target="media/image10.wmf"/><Relationship Id="rId42" Type="http://schemas.openxmlformats.org/officeDocument/2006/relationships/oleObject" Target="embeddings/oleObject27.bin"/><Relationship Id="rId47" Type="http://schemas.openxmlformats.org/officeDocument/2006/relationships/oleObject" Target="embeddings/oleObject32.bin"/><Relationship Id="rId50" Type="http://schemas.openxmlformats.org/officeDocument/2006/relationships/oleObject" Target="embeddings/oleObject35.bin"/><Relationship Id="rId55" Type="http://schemas.openxmlformats.org/officeDocument/2006/relationships/oleObject" Target="embeddings/oleObject40.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oleObject" Target="embeddings/oleObject19.bin"/><Relationship Id="rId38" Type="http://schemas.openxmlformats.org/officeDocument/2006/relationships/oleObject" Target="embeddings/oleObject23.bin"/><Relationship Id="rId46"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5.bin"/><Relationship Id="rId41" Type="http://schemas.openxmlformats.org/officeDocument/2006/relationships/oleObject" Target="embeddings/oleObject26.bin"/><Relationship Id="rId54"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oleObject" Target="embeddings/oleObject18.bin"/><Relationship Id="rId37" Type="http://schemas.openxmlformats.org/officeDocument/2006/relationships/oleObject" Target="embeddings/oleObject22.bin"/><Relationship Id="rId40" Type="http://schemas.openxmlformats.org/officeDocument/2006/relationships/oleObject" Target="embeddings/oleObject25.bin"/><Relationship Id="rId45" Type="http://schemas.openxmlformats.org/officeDocument/2006/relationships/oleObject" Target="embeddings/oleObject30.bin"/><Relationship Id="rId53" Type="http://schemas.openxmlformats.org/officeDocument/2006/relationships/oleObject" Target="embeddings/oleObject3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image" Target="media/image9.wmf"/><Relationship Id="rId36" Type="http://schemas.openxmlformats.org/officeDocument/2006/relationships/oleObject" Target="embeddings/oleObject21.bin"/><Relationship Id="rId49" Type="http://schemas.openxmlformats.org/officeDocument/2006/relationships/oleObject" Target="embeddings/oleObject34.bin"/><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7.bin"/><Relationship Id="rId44" Type="http://schemas.openxmlformats.org/officeDocument/2006/relationships/oleObject" Target="embeddings/oleObject29.bin"/><Relationship Id="rId52"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oleObject" Target="embeddings/oleObject16.bin"/><Relationship Id="rId35" Type="http://schemas.openxmlformats.org/officeDocument/2006/relationships/oleObject" Target="embeddings/oleObject20.bin"/><Relationship Id="rId43" Type="http://schemas.openxmlformats.org/officeDocument/2006/relationships/oleObject" Target="embeddings/oleObject28.bin"/><Relationship Id="rId48" Type="http://schemas.openxmlformats.org/officeDocument/2006/relationships/oleObject" Target="embeddings/oleObject33.bin"/><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36.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2B8F-D35A-4B6C-9270-5E5DA6EF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gurnee_k</dc:creator>
  <cp:lastModifiedBy>martin_j</cp:lastModifiedBy>
  <cp:revision>6</cp:revision>
  <cp:lastPrinted>2010-08-19T18:22:00Z</cp:lastPrinted>
  <dcterms:created xsi:type="dcterms:W3CDTF">2011-01-29T20:33:00Z</dcterms:created>
  <dcterms:modified xsi:type="dcterms:W3CDTF">2011-04-25T18:16:00Z</dcterms:modified>
</cp:coreProperties>
</file>