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EB" w:rsidRPr="00237D17" w:rsidRDefault="00797A19" w:rsidP="000D26E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kern w:val="28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kern w:val="28"/>
          <w:sz w:val="28"/>
          <w:szCs w:val="28"/>
        </w:rPr>
        <w:t>Tera Howell</w:t>
      </w:r>
    </w:p>
    <w:p w:rsidR="000D26EB" w:rsidRPr="00FA65E8" w:rsidRDefault="00FA65E8" w:rsidP="000D26EB">
      <w:pPr>
        <w:pStyle w:val="PlainText"/>
        <w:spacing w:after="60"/>
        <w:jc w:val="center"/>
        <w:rPr>
          <w:rFonts w:ascii="Times New Roman" w:hAnsi="Times New Roman"/>
          <w:sz w:val="22"/>
          <w:szCs w:val="22"/>
        </w:rPr>
      </w:pPr>
      <w:r w:rsidRPr="00FA65E8">
        <w:rPr>
          <w:rFonts w:ascii="Times New Roman" w:hAnsi="Times New Roman"/>
          <w:sz w:val="22"/>
          <w:szCs w:val="22"/>
        </w:rPr>
        <w:t>19221 Mink Street</w:t>
      </w:r>
      <w:r w:rsidR="0097632B" w:rsidRPr="00FA65E8">
        <w:rPr>
          <w:rFonts w:ascii="Times New Roman" w:hAnsi="Times New Roman"/>
          <w:sz w:val="22"/>
          <w:szCs w:val="22"/>
        </w:rPr>
        <w:t>,</w:t>
      </w:r>
      <w:r w:rsidR="000D26EB" w:rsidRPr="00FA65E8">
        <w:rPr>
          <w:rFonts w:ascii="Times New Roman" w:hAnsi="Times New Roman"/>
          <w:sz w:val="22"/>
          <w:szCs w:val="22"/>
        </w:rPr>
        <w:t xml:space="preserve"> </w:t>
      </w:r>
      <w:r w:rsidRPr="00FA65E8">
        <w:rPr>
          <w:rFonts w:ascii="Times New Roman" w:hAnsi="Times New Roman"/>
          <w:sz w:val="22"/>
          <w:szCs w:val="22"/>
        </w:rPr>
        <w:t>Johnstown, OH 43031</w:t>
      </w:r>
    </w:p>
    <w:p w:rsidR="000D26EB" w:rsidRPr="00FA65E8" w:rsidRDefault="000D26EB" w:rsidP="000D26E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 w:rsidRPr="00FA65E8">
        <w:rPr>
          <w:rFonts w:ascii="Times New Roman" w:hAnsi="Times New Roman"/>
        </w:rPr>
        <w:t>Cell: 614-</w:t>
      </w:r>
      <w:r w:rsidR="00FA65E8" w:rsidRPr="00FA65E8">
        <w:rPr>
          <w:rFonts w:ascii="Times New Roman" w:hAnsi="Times New Roman"/>
        </w:rPr>
        <w:t xml:space="preserve">374-6854 </w:t>
      </w:r>
      <w:r w:rsidRPr="00FA65E8">
        <w:rPr>
          <w:rFonts w:ascii="Times New Roman" w:hAnsi="Times New Roman"/>
        </w:rPr>
        <w:sym w:font="Symbol" w:char="F0B7"/>
      </w:r>
      <w:r w:rsidRPr="00FA65E8">
        <w:rPr>
          <w:rFonts w:ascii="Times New Roman" w:hAnsi="Times New Roman"/>
        </w:rPr>
        <w:t xml:space="preserve"> E-Mail: </w:t>
      </w:r>
      <w:hyperlink r:id="rId7" w:history="1">
        <w:r w:rsidR="00FA65E8" w:rsidRPr="00FA65E8">
          <w:rPr>
            <w:rStyle w:val="Hyperlink"/>
            <w:rFonts w:ascii="Times New Roman" w:hAnsi="Times New Roman"/>
            <w:color w:val="auto"/>
          </w:rPr>
          <w:t>TeraHowell@gmail.com</w:t>
        </w:r>
      </w:hyperlink>
    </w:p>
    <w:p w:rsidR="000D26EB" w:rsidRPr="00B07472" w:rsidRDefault="000D26EB" w:rsidP="000D26EB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</w:p>
    <w:p w:rsidR="000D26EB" w:rsidRPr="00B07472" w:rsidRDefault="000D26EB" w:rsidP="000D26E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374C35" w:rsidRDefault="00883E26" w:rsidP="000D26EB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Objective Summary:</w:t>
      </w:r>
    </w:p>
    <w:p w:rsidR="00401EFC" w:rsidRDefault="00401EFC" w:rsidP="00401EFC">
      <w:pPr>
        <w:pStyle w:val="Normal1"/>
        <w:rPr>
          <w:rFonts w:ascii="Times New Roman" w:hAnsi="Times New Roman" w:cs="Times New Roman"/>
          <w:color w:val="auto"/>
          <w:sz w:val="22"/>
        </w:rPr>
      </w:pPr>
      <w:r w:rsidRPr="00401EFC">
        <w:rPr>
          <w:rFonts w:ascii="Times New Roman" w:hAnsi="Times New Roman" w:cs="Times New Roman"/>
          <w:color w:val="auto"/>
          <w:sz w:val="22"/>
        </w:rPr>
        <w:t>To work at a challenging job using my strong analytical skills, business analyst experience and workmanship for the continued growth of the company, while expanding my knowledge and skills.</w:t>
      </w:r>
      <w:bookmarkStart w:id="0" w:name="h.wboffs3l7f2e" w:colFirst="0" w:colLast="0"/>
      <w:bookmarkEnd w:id="0"/>
      <w:r w:rsidRPr="00401EFC">
        <w:rPr>
          <w:rFonts w:ascii="Times New Roman" w:hAnsi="Times New Roman" w:cs="Times New Roman"/>
          <w:color w:val="auto"/>
          <w:sz w:val="22"/>
        </w:rPr>
        <w:t xml:space="preserve"> Organized, flexible and extremely adaptable</w:t>
      </w:r>
      <w:r>
        <w:rPr>
          <w:rFonts w:ascii="Times New Roman" w:hAnsi="Times New Roman" w:cs="Times New Roman"/>
          <w:color w:val="auto"/>
          <w:sz w:val="22"/>
        </w:rPr>
        <w:t xml:space="preserve"> </w:t>
      </w:r>
      <w:r w:rsidR="001354A6">
        <w:rPr>
          <w:rFonts w:ascii="Times New Roman" w:hAnsi="Times New Roman" w:cs="Times New Roman"/>
          <w:color w:val="auto"/>
          <w:sz w:val="22"/>
        </w:rPr>
        <w:t xml:space="preserve">and </w:t>
      </w:r>
      <w:r w:rsidRPr="00401EFC">
        <w:rPr>
          <w:rFonts w:ascii="Times New Roman" w:hAnsi="Times New Roman" w:cs="Times New Roman"/>
          <w:color w:val="auto"/>
          <w:sz w:val="22"/>
        </w:rPr>
        <w:t xml:space="preserve">able to adjust priorities for business needs while not losing site of current processes. </w:t>
      </w:r>
    </w:p>
    <w:p w:rsidR="00401EFC" w:rsidRPr="00401EFC" w:rsidRDefault="00401EFC" w:rsidP="00401EFC">
      <w:pPr>
        <w:pStyle w:val="Normal1"/>
        <w:rPr>
          <w:rFonts w:ascii="Times New Roman" w:hAnsi="Times New Roman" w:cs="Times New Roman"/>
          <w:color w:val="auto"/>
          <w:sz w:val="16"/>
          <w:szCs w:val="16"/>
        </w:rPr>
      </w:pPr>
    </w:p>
    <w:p w:rsidR="00401EFC" w:rsidRDefault="00401EFC" w:rsidP="00401EFC">
      <w:pPr>
        <w:pStyle w:val="Normal1"/>
        <w:rPr>
          <w:rFonts w:ascii="Times New Roman" w:hAnsi="Times New Roman" w:cs="Times New Roman"/>
          <w:color w:val="auto"/>
          <w:sz w:val="22"/>
        </w:rPr>
      </w:pPr>
      <w:bookmarkStart w:id="1" w:name="h.nhyxo4gmf296" w:colFirst="0" w:colLast="0"/>
      <w:bookmarkEnd w:id="1"/>
      <w:r w:rsidRPr="00401EFC">
        <w:rPr>
          <w:rFonts w:ascii="Times New Roman" w:hAnsi="Times New Roman" w:cs="Times New Roman"/>
          <w:color w:val="auto"/>
          <w:sz w:val="22"/>
        </w:rPr>
        <w:t>Highly analytical, enabling the development of concrete resolutions to difficult obstacles. Excellent communication and people skills allow for very technical problems to be translated into easy-to-understand solutions and ease in speaking with all types of people. Self</w:t>
      </w:r>
      <w:r>
        <w:rPr>
          <w:rFonts w:ascii="Times New Roman" w:hAnsi="Times New Roman" w:cs="Times New Roman"/>
          <w:color w:val="auto"/>
          <w:sz w:val="22"/>
        </w:rPr>
        <w:t>-</w:t>
      </w:r>
      <w:r w:rsidRPr="00401EFC">
        <w:rPr>
          <w:rFonts w:ascii="Times New Roman" w:hAnsi="Times New Roman" w:cs="Times New Roman"/>
          <w:color w:val="auto"/>
          <w:sz w:val="22"/>
        </w:rPr>
        <w:t>starting quick learner with a positive attitude always striving to learn and apply new knowledge.</w:t>
      </w:r>
    </w:p>
    <w:p w:rsidR="00401EFC" w:rsidRPr="00401EFC" w:rsidRDefault="00401EFC" w:rsidP="00401EFC">
      <w:pPr>
        <w:pStyle w:val="Normal1"/>
        <w:rPr>
          <w:rFonts w:ascii="Times New Roman" w:hAnsi="Times New Roman" w:cs="Times New Roman"/>
          <w:color w:val="auto"/>
          <w:sz w:val="16"/>
          <w:szCs w:val="16"/>
        </w:rPr>
      </w:pPr>
    </w:p>
    <w:p w:rsidR="000D26EB" w:rsidRPr="00593B97" w:rsidRDefault="00593B97" w:rsidP="000D26EB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</w:rPr>
      </w:pPr>
      <w:r w:rsidRPr="00593B97">
        <w:rPr>
          <w:rFonts w:ascii="Times New Roman" w:hAnsi="Times New Roman"/>
          <w:b/>
          <w:bCs/>
          <w:iCs/>
          <w:kern w:val="28"/>
        </w:rPr>
        <w:t>Summary of Qualifications</w:t>
      </w:r>
      <w:r w:rsidR="000D26EB" w:rsidRPr="00593B97">
        <w:rPr>
          <w:rFonts w:ascii="Times New Roman" w:hAnsi="Times New Roman"/>
          <w:b/>
          <w:bCs/>
          <w:iCs/>
          <w:kern w:val="28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8"/>
        <w:gridCol w:w="3690"/>
        <w:gridCol w:w="3402"/>
      </w:tblGrid>
      <w:tr w:rsidR="000D26EB" w:rsidRPr="00867CD6" w:rsidTr="00C21D52">
        <w:trPr>
          <w:trHeight w:val="58"/>
        </w:trPr>
        <w:tc>
          <w:tcPr>
            <w:tcW w:w="3348" w:type="dxa"/>
          </w:tcPr>
          <w:p w:rsidR="00897770" w:rsidRDefault="00897770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Relationship Building</w:t>
            </w:r>
          </w:p>
          <w:p w:rsidR="000D26EB" w:rsidRPr="00867CD6" w:rsidRDefault="000D26EB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Project Management</w:t>
            </w:r>
          </w:p>
          <w:p w:rsidR="00897770" w:rsidRDefault="00713EBB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Customer Service</w:t>
            </w:r>
          </w:p>
          <w:p w:rsidR="0078559A" w:rsidRPr="00867CD6" w:rsidRDefault="00713EBB" w:rsidP="0078559A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Communication</w:t>
            </w:r>
          </w:p>
          <w:p w:rsidR="000D26EB" w:rsidRPr="00401EFC" w:rsidRDefault="000D26EB" w:rsidP="00C8240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kern w:val="28"/>
                <w:sz w:val="16"/>
                <w:szCs w:val="16"/>
              </w:rPr>
            </w:pPr>
          </w:p>
        </w:tc>
        <w:tc>
          <w:tcPr>
            <w:tcW w:w="3690" w:type="dxa"/>
          </w:tcPr>
          <w:p w:rsidR="00F6694D" w:rsidRDefault="00B207F2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Data Quality</w:t>
            </w:r>
          </w:p>
          <w:p w:rsidR="000D26EB" w:rsidRPr="00867CD6" w:rsidRDefault="00713EBB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Policy/Procedure Development</w:t>
            </w:r>
          </w:p>
          <w:p w:rsidR="000D26EB" w:rsidRPr="00867CD6" w:rsidRDefault="00612F18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 xml:space="preserve">UAT Testing and </w:t>
            </w:r>
            <w:r w:rsidR="002D050B">
              <w:rPr>
                <w:rFonts w:ascii="Times New Roman" w:hAnsi="Times New Roman"/>
                <w:kern w:val="28"/>
                <w:sz w:val="20"/>
                <w:szCs w:val="20"/>
              </w:rPr>
              <w:t xml:space="preserve">Release </w:t>
            </w:r>
          </w:p>
          <w:p w:rsidR="000D26EB" w:rsidRPr="00867CD6" w:rsidRDefault="000051BA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Business Analyst</w:t>
            </w:r>
          </w:p>
          <w:p w:rsidR="000D26EB" w:rsidRPr="00867CD6" w:rsidRDefault="000D26EB" w:rsidP="00C8240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kern w:val="28"/>
                <w:sz w:val="20"/>
                <w:szCs w:val="20"/>
              </w:rPr>
            </w:pPr>
          </w:p>
        </w:tc>
        <w:tc>
          <w:tcPr>
            <w:tcW w:w="3402" w:type="dxa"/>
          </w:tcPr>
          <w:p w:rsidR="000D26EB" w:rsidRPr="00867CD6" w:rsidRDefault="003F29ED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Requirements Gathering</w:t>
            </w:r>
          </w:p>
          <w:p w:rsidR="000D26EB" w:rsidRPr="00867CD6" w:rsidRDefault="00612F18" w:rsidP="000D26EB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Detail Orientated</w:t>
            </w:r>
          </w:p>
          <w:p w:rsidR="000D26EB" w:rsidRDefault="00810F48" w:rsidP="00C8240A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Staff  Supervision</w:t>
            </w:r>
          </w:p>
          <w:p w:rsidR="0078559A" w:rsidRDefault="0078559A" w:rsidP="0078559A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Problem Resolution</w:t>
            </w:r>
          </w:p>
          <w:p w:rsidR="0078559A" w:rsidRPr="00867CD6" w:rsidRDefault="0078559A" w:rsidP="0078559A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kern w:val="28"/>
                <w:sz w:val="20"/>
                <w:szCs w:val="20"/>
              </w:rPr>
            </w:pPr>
          </w:p>
        </w:tc>
      </w:tr>
    </w:tbl>
    <w:p w:rsidR="00897770" w:rsidRPr="00593B97" w:rsidRDefault="00593B97" w:rsidP="00897770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Technical Skills: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8"/>
        <w:gridCol w:w="3690"/>
        <w:gridCol w:w="3402"/>
      </w:tblGrid>
      <w:tr w:rsidR="00897770" w:rsidRPr="00867CD6" w:rsidTr="00C21D52">
        <w:trPr>
          <w:trHeight w:val="58"/>
        </w:trPr>
        <w:tc>
          <w:tcPr>
            <w:tcW w:w="3348" w:type="dxa"/>
          </w:tcPr>
          <w:p w:rsidR="000051BA" w:rsidRDefault="000051BA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CCB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 xml:space="preserve"> LOB Systems</w:t>
            </w:r>
          </w:p>
          <w:p w:rsidR="00F6694D" w:rsidRDefault="00C649F4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Root Cause Analysis</w:t>
            </w:r>
          </w:p>
          <w:p w:rsidR="00F6694D" w:rsidRDefault="003C77DC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Firmwide DataB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>ook</w:t>
            </w:r>
          </w:p>
          <w:p w:rsidR="00897770" w:rsidRPr="00867CD6" w:rsidRDefault="00C649F4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Data Governance and Management Process</w:t>
            </w:r>
          </w:p>
          <w:p w:rsidR="00897770" w:rsidRPr="00867CD6" w:rsidRDefault="00897770" w:rsidP="00F6694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/>
                <w:kern w:val="28"/>
                <w:sz w:val="20"/>
                <w:szCs w:val="20"/>
              </w:rPr>
            </w:pPr>
          </w:p>
        </w:tc>
        <w:tc>
          <w:tcPr>
            <w:tcW w:w="3690" w:type="dxa"/>
          </w:tcPr>
          <w:p w:rsidR="00897770" w:rsidRPr="00867CD6" w:rsidRDefault="00612F18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Quality Center</w:t>
            </w:r>
          </w:p>
          <w:p w:rsidR="00897770" w:rsidRPr="00867CD6" w:rsidRDefault="00C8240A" w:rsidP="00C21D52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SQL</w:t>
            </w:r>
            <w:r w:rsidR="00BF556D">
              <w:rPr>
                <w:rFonts w:ascii="Times New Roman" w:hAnsi="Times New Roman"/>
                <w:kern w:val="28"/>
                <w:sz w:val="20"/>
                <w:szCs w:val="20"/>
              </w:rPr>
              <w:t xml:space="preserve"> Toad/Teradata</w:t>
            </w:r>
          </w:p>
          <w:p w:rsidR="00897770" w:rsidRDefault="002D050B" w:rsidP="00F6694D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S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 xml:space="preserve">oftware 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>D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 xml:space="preserve">evelopment 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>L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 xml:space="preserve">ife </w:t>
            </w:r>
            <w:r>
              <w:rPr>
                <w:rFonts w:ascii="Times New Roman" w:hAnsi="Times New Roman"/>
                <w:kern w:val="28"/>
                <w:sz w:val="20"/>
                <w:szCs w:val="20"/>
              </w:rPr>
              <w:t>C</w:t>
            </w:r>
            <w:r w:rsidR="00C649F4">
              <w:rPr>
                <w:rFonts w:ascii="Times New Roman" w:hAnsi="Times New Roman"/>
                <w:kern w:val="28"/>
                <w:sz w:val="20"/>
                <w:szCs w:val="20"/>
              </w:rPr>
              <w:t>ycle</w:t>
            </w:r>
          </w:p>
          <w:p w:rsidR="00F6694D" w:rsidRDefault="00593B97" w:rsidP="00F6694D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Agile Methodologies</w:t>
            </w:r>
          </w:p>
          <w:p w:rsidR="004E1E30" w:rsidRPr="00867CD6" w:rsidRDefault="004E1E30" w:rsidP="00F6694D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CSS</w:t>
            </w:r>
          </w:p>
        </w:tc>
        <w:tc>
          <w:tcPr>
            <w:tcW w:w="3402" w:type="dxa"/>
          </w:tcPr>
          <w:p w:rsidR="00897770" w:rsidRDefault="00BF556D" w:rsidP="00897770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HTML basic</w:t>
            </w:r>
          </w:p>
          <w:p w:rsidR="00897770" w:rsidRDefault="0067133C" w:rsidP="00897770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SharePoint</w:t>
            </w:r>
          </w:p>
          <w:p w:rsidR="00897770" w:rsidRDefault="002D050B" w:rsidP="00897770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Business Objects</w:t>
            </w:r>
          </w:p>
          <w:p w:rsidR="00C8240A" w:rsidRDefault="00593B97" w:rsidP="00897770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JIRA</w:t>
            </w:r>
          </w:p>
          <w:p w:rsidR="004E1E30" w:rsidRPr="00867CD6" w:rsidRDefault="004E1E30" w:rsidP="00897770">
            <w:pPr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28"/>
                <w:sz w:val="20"/>
                <w:szCs w:val="20"/>
              </w:rPr>
            </w:pPr>
            <w:r>
              <w:rPr>
                <w:rFonts w:ascii="Times New Roman" w:hAnsi="Times New Roman"/>
                <w:kern w:val="28"/>
                <w:sz w:val="20"/>
                <w:szCs w:val="20"/>
              </w:rPr>
              <w:t>Javascript/JQuery</w:t>
            </w:r>
          </w:p>
        </w:tc>
      </w:tr>
    </w:tbl>
    <w:p w:rsidR="00D92755" w:rsidRPr="00593B97" w:rsidRDefault="00593B97" w:rsidP="00D9275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</w:rPr>
      </w:pPr>
      <w:r>
        <w:rPr>
          <w:rFonts w:ascii="Times New Roman" w:hAnsi="Times New Roman"/>
          <w:b/>
          <w:bCs/>
          <w:iCs/>
          <w:kern w:val="28"/>
        </w:rPr>
        <w:t>Professional Experience</w:t>
      </w:r>
      <w:r w:rsidR="00D92755" w:rsidRPr="00593B97">
        <w:rPr>
          <w:rFonts w:ascii="Times New Roman" w:hAnsi="Times New Roman"/>
          <w:b/>
          <w:bCs/>
          <w:iCs/>
          <w:kern w:val="28"/>
        </w:rPr>
        <w:t xml:space="preserve">: </w:t>
      </w:r>
    </w:p>
    <w:p w:rsidR="00D92755" w:rsidRDefault="00D92755" w:rsidP="00D9275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D92755" w:rsidRPr="00EB774C" w:rsidRDefault="00D92755" w:rsidP="00D92755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</w:rPr>
      </w:pPr>
      <w:r w:rsidRPr="00EB774C">
        <w:rPr>
          <w:rFonts w:ascii="Times New Roman" w:hAnsi="Times New Roman"/>
          <w:b/>
          <w:i/>
          <w:kern w:val="28"/>
        </w:rPr>
        <w:t xml:space="preserve">J.P. Morgan Chase   </w:t>
      </w:r>
      <w:r w:rsidRPr="00EB774C">
        <w:rPr>
          <w:rFonts w:ascii="Times New Roman" w:hAnsi="Times New Roman"/>
          <w:b/>
          <w:i/>
          <w:kern w:val="28"/>
        </w:rPr>
        <w:tab/>
      </w:r>
      <w:r>
        <w:rPr>
          <w:rFonts w:ascii="Times New Roman" w:hAnsi="Times New Roman"/>
          <w:b/>
          <w:i/>
          <w:kern w:val="28"/>
        </w:rPr>
        <w:tab/>
      </w:r>
      <w:r>
        <w:rPr>
          <w:rFonts w:ascii="Times New Roman" w:hAnsi="Times New Roman"/>
          <w:b/>
          <w:i/>
          <w:kern w:val="28"/>
        </w:rPr>
        <w:tab/>
      </w:r>
      <w:r>
        <w:rPr>
          <w:rFonts w:ascii="Times New Roman" w:hAnsi="Times New Roman"/>
          <w:b/>
          <w:i/>
          <w:kern w:val="28"/>
        </w:rPr>
        <w:tab/>
        <w:t>Columbus, OH</w:t>
      </w:r>
      <w:r w:rsidRPr="00EB774C">
        <w:rPr>
          <w:rFonts w:ascii="Times New Roman" w:hAnsi="Times New Roman"/>
          <w:b/>
          <w:i/>
          <w:kern w:val="28"/>
        </w:rPr>
        <w:tab/>
      </w:r>
      <w:r w:rsidRPr="00EB774C">
        <w:rPr>
          <w:rFonts w:ascii="Times New Roman" w:hAnsi="Times New Roman"/>
          <w:b/>
          <w:i/>
          <w:kern w:val="28"/>
        </w:rPr>
        <w:tab/>
      </w:r>
      <w:r w:rsidRPr="00EB774C">
        <w:rPr>
          <w:rFonts w:ascii="Times New Roman" w:hAnsi="Times New Roman"/>
          <w:b/>
          <w:i/>
          <w:kern w:val="28"/>
        </w:rPr>
        <w:tab/>
      </w:r>
      <w:r w:rsidR="00A36A9A">
        <w:rPr>
          <w:rFonts w:ascii="Times New Roman" w:hAnsi="Times New Roman"/>
          <w:b/>
          <w:i/>
          <w:kern w:val="28"/>
        </w:rPr>
        <w:t>2005 -Present</w:t>
      </w:r>
      <w:r w:rsidRPr="00EB774C">
        <w:rPr>
          <w:rFonts w:ascii="Times New Roman" w:hAnsi="Times New Roman"/>
          <w:b/>
          <w:i/>
          <w:kern w:val="28"/>
        </w:rPr>
        <w:t xml:space="preserve">                                                                                                   </w:t>
      </w:r>
    </w:p>
    <w:p w:rsidR="00B104A8" w:rsidRDefault="00D92755" w:rsidP="00B104A8">
      <w:pPr>
        <w:widowControl w:val="0"/>
        <w:tabs>
          <w:tab w:val="left" w:pos="135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</w:t>
      </w:r>
    </w:p>
    <w:p w:rsidR="00B104A8" w:rsidRPr="00593B97" w:rsidRDefault="00F463F9" w:rsidP="00B104A8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Consumer and Community Banking </w:t>
      </w:r>
      <w:r w:rsidR="00B104A8">
        <w:rPr>
          <w:rFonts w:ascii="Times New Roman" w:hAnsi="Times New Roman"/>
          <w:b/>
          <w:i/>
        </w:rPr>
        <w:t>Data Management</w:t>
      </w:r>
      <w:r w:rsidR="00797A19">
        <w:rPr>
          <w:rFonts w:ascii="Times New Roman" w:hAnsi="Times New Roman"/>
          <w:b/>
          <w:i/>
        </w:rPr>
        <w:t xml:space="preserve"> Specialist</w:t>
      </w:r>
      <w:r w:rsidR="00B104A8" w:rsidRPr="00593B97">
        <w:rPr>
          <w:rFonts w:ascii="Times New Roman" w:hAnsi="Times New Roman"/>
          <w:b/>
          <w:i/>
        </w:rPr>
        <w:t xml:space="preserve"> (</w:t>
      </w:r>
      <w:r w:rsidR="00797A19">
        <w:rPr>
          <w:rFonts w:ascii="Times New Roman" w:hAnsi="Times New Roman"/>
          <w:b/>
          <w:i/>
        </w:rPr>
        <w:t>2016</w:t>
      </w:r>
      <w:r w:rsidR="00B104A8" w:rsidRPr="00593B97">
        <w:rPr>
          <w:rFonts w:ascii="Times New Roman" w:hAnsi="Times New Roman"/>
          <w:b/>
          <w:i/>
        </w:rPr>
        <w:t xml:space="preserve"> – present)</w:t>
      </w:r>
    </w:p>
    <w:p w:rsidR="00007B6B" w:rsidRDefault="00007B6B" w:rsidP="002E4120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Managed</w:t>
      </w:r>
      <w:r w:rsidR="00B4237A" w:rsidRPr="00D306A4">
        <w:rPr>
          <w:rFonts w:ascii="Times New Roman" w:eastAsiaTheme="minorHAnsi" w:hAnsi="Times New Roman"/>
        </w:rPr>
        <w:t xml:space="preserve"> Basel Capital Gove</w:t>
      </w:r>
      <w:r>
        <w:rPr>
          <w:rFonts w:ascii="Times New Roman" w:eastAsiaTheme="minorHAnsi" w:hAnsi="Times New Roman"/>
        </w:rPr>
        <w:t xml:space="preserve">rnance Action Plan requirements by completing </w:t>
      </w:r>
      <w:r w:rsidR="00B4237A" w:rsidRPr="00D306A4">
        <w:rPr>
          <w:rFonts w:ascii="Times New Roman" w:eastAsiaTheme="minorHAnsi" w:hAnsi="Times New Roman"/>
        </w:rPr>
        <w:t>1,883 elements</w:t>
      </w:r>
      <w:r>
        <w:rPr>
          <w:rFonts w:ascii="Times New Roman" w:eastAsiaTheme="minorHAnsi" w:hAnsi="Times New Roman"/>
        </w:rPr>
        <w:t xml:space="preserve"> ensuring all elements were governed (</w:t>
      </w:r>
      <w:r w:rsidR="003C77DC">
        <w:rPr>
          <w:rFonts w:ascii="Times New Roman" w:eastAsiaTheme="minorHAnsi" w:hAnsi="Times New Roman"/>
        </w:rPr>
        <w:t>e.g.</w:t>
      </w:r>
      <w:r>
        <w:rPr>
          <w:rFonts w:ascii="Times New Roman" w:eastAsiaTheme="minorHAnsi" w:hAnsi="Times New Roman"/>
        </w:rPr>
        <w:t xml:space="preserve"> business requirements, data quality rule, Firmwide DataBook Element promotion)</w:t>
      </w:r>
    </w:p>
    <w:p w:rsidR="00B4237A" w:rsidRPr="00007B6B" w:rsidRDefault="00007B6B" w:rsidP="00007B6B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Successfully completed  all element</w:t>
      </w:r>
      <w:r w:rsidR="00A36A9A">
        <w:rPr>
          <w:rFonts w:ascii="Times New Roman" w:eastAsiaTheme="minorHAnsi" w:hAnsi="Times New Roman"/>
        </w:rPr>
        <w:t>s</w:t>
      </w:r>
      <w:r>
        <w:rPr>
          <w:rFonts w:ascii="Times New Roman" w:eastAsiaTheme="minorHAnsi" w:hAnsi="Times New Roman"/>
        </w:rPr>
        <w:t xml:space="preserve"> within the action plan deadline and regulatory requirements</w:t>
      </w:r>
    </w:p>
    <w:p w:rsidR="00B4237A" w:rsidRDefault="00B4237A" w:rsidP="00B4237A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D306A4">
        <w:rPr>
          <w:rFonts w:ascii="Times New Roman" w:eastAsiaTheme="minorHAnsi" w:hAnsi="Times New Roman"/>
        </w:rPr>
        <w:t xml:space="preserve">Create </w:t>
      </w:r>
      <w:r w:rsidR="00007B6B">
        <w:rPr>
          <w:rFonts w:ascii="Times New Roman" w:eastAsiaTheme="minorHAnsi" w:hAnsi="Times New Roman"/>
        </w:rPr>
        <w:t xml:space="preserve">multiple line of business </w:t>
      </w:r>
      <w:r w:rsidRPr="00D306A4">
        <w:rPr>
          <w:rFonts w:ascii="Times New Roman" w:eastAsiaTheme="minorHAnsi" w:hAnsi="Times New Roman"/>
        </w:rPr>
        <w:t xml:space="preserve">reporting and tracking standards for </w:t>
      </w:r>
      <w:r w:rsidR="00007B6B">
        <w:rPr>
          <w:rFonts w:ascii="Times New Roman" w:eastAsiaTheme="minorHAnsi" w:hAnsi="Times New Roman"/>
        </w:rPr>
        <w:t>Risk projects</w:t>
      </w:r>
    </w:p>
    <w:p w:rsidR="00007B6B" w:rsidRDefault="00007B6B" w:rsidP="00B4237A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Standardized reporting for the Risk team regarding CCB Data Management project tracking</w:t>
      </w:r>
    </w:p>
    <w:p w:rsidR="00007B6B" w:rsidRPr="00D306A4" w:rsidRDefault="00007B6B" w:rsidP="00B4237A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Acted as project manager for CCB Data</w:t>
      </w:r>
      <w:r w:rsidR="00115F71">
        <w:rPr>
          <w:rFonts w:ascii="Times New Roman" w:eastAsiaTheme="minorHAnsi" w:hAnsi="Times New Roman"/>
        </w:rPr>
        <w:t xml:space="preserve"> </w:t>
      </w:r>
      <w:r>
        <w:rPr>
          <w:rFonts w:ascii="Times New Roman" w:eastAsiaTheme="minorHAnsi" w:hAnsi="Times New Roman"/>
        </w:rPr>
        <w:t>Management key initiatives projects by  managing multiple Line of Business project Status reporting</w:t>
      </w:r>
    </w:p>
    <w:p w:rsidR="00B104A8" w:rsidRPr="00D306A4" w:rsidRDefault="005F2D46" w:rsidP="00B104A8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D306A4">
        <w:rPr>
          <w:rFonts w:ascii="Times New Roman" w:eastAsiaTheme="minorHAnsi" w:hAnsi="Times New Roman"/>
        </w:rPr>
        <w:t xml:space="preserve">Partner with various </w:t>
      </w:r>
      <w:r w:rsidR="00115F71">
        <w:rPr>
          <w:rFonts w:ascii="Times New Roman" w:eastAsiaTheme="minorHAnsi" w:hAnsi="Times New Roman"/>
        </w:rPr>
        <w:t xml:space="preserve">Line of </w:t>
      </w:r>
      <w:r w:rsidR="00A36A9A">
        <w:rPr>
          <w:rFonts w:ascii="Times New Roman" w:eastAsiaTheme="minorHAnsi" w:hAnsi="Times New Roman"/>
        </w:rPr>
        <w:t>Business’s</w:t>
      </w:r>
      <w:r w:rsidR="00115F71">
        <w:rPr>
          <w:rFonts w:ascii="Times New Roman" w:eastAsiaTheme="minorHAnsi" w:hAnsi="Times New Roman"/>
        </w:rPr>
        <w:t xml:space="preserve"> Subject Matter Experts</w:t>
      </w:r>
      <w:r w:rsidR="00A36A9A">
        <w:rPr>
          <w:rFonts w:ascii="Times New Roman" w:eastAsiaTheme="minorHAnsi" w:hAnsi="Times New Roman"/>
        </w:rPr>
        <w:t>, IT support teams</w:t>
      </w:r>
      <w:r w:rsidRPr="00D306A4">
        <w:rPr>
          <w:rFonts w:ascii="Times New Roman" w:eastAsiaTheme="minorHAnsi" w:hAnsi="Times New Roman"/>
        </w:rPr>
        <w:t xml:space="preserve"> and the Data Quality team to resolve data quality issues through conducting root cause a</w:t>
      </w:r>
      <w:r w:rsidR="00224202">
        <w:rPr>
          <w:rFonts w:ascii="Times New Roman" w:eastAsiaTheme="minorHAnsi" w:hAnsi="Times New Roman"/>
        </w:rPr>
        <w:t>nalysis</w:t>
      </w:r>
      <w:r w:rsidR="00115F71">
        <w:rPr>
          <w:rFonts w:ascii="Times New Roman" w:eastAsiaTheme="minorHAnsi" w:hAnsi="Times New Roman"/>
        </w:rPr>
        <w:t xml:space="preserve"> then establishing a course of action</w:t>
      </w:r>
    </w:p>
    <w:p w:rsidR="00B104A8" w:rsidRDefault="00B104A8" w:rsidP="00B104A8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D306A4">
        <w:rPr>
          <w:rFonts w:ascii="Times New Roman" w:eastAsiaTheme="minorHAnsi" w:hAnsi="Times New Roman"/>
        </w:rPr>
        <w:t xml:space="preserve">Create SQL queries </w:t>
      </w:r>
      <w:r>
        <w:rPr>
          <w:rFonts w:ascii="Times New Roman" w:eastAsiaTheme="minorHAnsi" w:hAnsi="Times New Roman"/>
        </w:rPr>
        <w:t xml:space="preserve">in TOAD and Teradata to verify </w:t>
      </w:r>
      <w:r w:rsidR="002E4120">
        <w:rPr>
          <w:rFonts w:ascii="Times New Roman" w:eastAsiaTheme="minorHAnsi" w:hAnsi="Times New Roman"/>
        </w:rPr>
        <w:t>accuracy of data</w:t>
      </w:r>
      <w:r w:rsidR="00007B6B">
        <w:rPr>
          <w:rFonts w:ascii="Times New Roman" w:eastAsiaTheme="minorHAnsi" w:hAnsi="Times New Roman"/>
        </w:rPr>
        <w:t xml:space="preserve"> and root cause</w:t>
      </w:r>
    </w:p>
    <w:p w:rsidR="002E4120" w:rsidRDefault="00B207F2" w:rsidP="00B104A8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Train and m</w:t>
      </w:r>
      <w:r w:rsidR="002E4120">
        <w:rPr>
          <w:rFonts w:ascii="Times New Roman" w:eastAsiaTheme="minorHAnsi" w:hAnsi="Times New Roman"/>
        </w:rPr>
        <w:t xml:space="preserve">entor </w:t>
      </w:r>
      <w:r w:rsidR="00F463F9">
        <w:rPr>
          <w:rFonts w:ascii="Times New Roman" w:eastAsiaTheme="minorHAnsi" w:hAnsi="Times New Roman"/>
        </w:rPr>
        <w:t xml:space="preserve">new </w:t>
      </w:r>
      <w:r w:rsidR="002E4120">
        <w:rPr>
          <w:rFonts w:ascii="Times New Roman" w:eastAsiaTheme="minorHAnsi" w:hAnsi="Times New Roman"/>
        </w:rPr>
        <w:t xml:space="preserve">data stewards </w:t>
      </w:r>
      <w:r>
        <w:rPr>
          <w:rFonts w:ascii="Times New Roman" w:eastAsiaTheme="minorHAnsi" w:hAnsi="Times New Roman"/>
        </w:rPr>
        <w:t>on processes and procedures</w:t>
      </w:r>
    </w:p>
    <w:p w:rsidR="00B4237A" w:rsidRDefault="00B4237A" w:rsidP="00B4237A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Establish </w:t>
      </w:r>
      <w:r w:rsidR="00007B6B">
        <w:rPr>
          <w:rFonts w:ascii="Times New Roman" w:eastAsiaTheme="minorHAnsi" w:hAnsi="Times New Roman"/>
        </w:rPr>
        <w:t>data quality monitoring rules as part of data governance requirements</w:t>
      </w:r>
    </w:p>
    <w:p w:rsidR="00E8310E" w:rsidRDefault="00F00699" w:rsidP="00B4237A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Successfully completed CCB wide p</w:t>
      </w:r>
      <w:r w:rsidR="00E8310E">
        <w:rPr>
          <w:rFonts w:ascii="Times New Roman" w:eastAsiaTheme="minorHAnsi" w:hAnsi="Times New Roman"/>
        </w:rPr>
        <w:t>rojects Voice of the Customer</w:t>
      </w:r>
      <w:r w:rsidR="008128C9">
        <w:rPr>
          <w:rFonts w:ascii="Times New Roman" w:eastAsiaTheme="minorHAnsi" w:hAnsi="Times New Roman"/>
        </w:rPr>
        <w:t xml:space="preserve"> (VOC)</w:t>
      </w:r>
      <w:r>
        <w:rPr>
          <w:rFonts w:ascii="Times New Roman" w:eastAsiaTheme="minorHAnsi" w:hAnsi="Times New Roman"/>
        </w:rPr>
        <w:t xml:space="preserve">, </w:t>
      </w:r>
      <w:r w:rsidR="008128C9">
        <w:rPr>
          <w:rFonts w:ascii="Times New Roman" w:eastAsiaTheme="minorHAnsi" w:hAnsi="Times New Roman"/>
        </w:rPr>
        <w:t>Integrated Dispute Management System (</w:t>
      </w:r>
      <w:r>
        <w:rPr>
          <w:rFonts w:ascii="Times New Roman" w:eastAsiaTheme="minorHAnsi" w:hAnsi="Times New Roman"/>
        </w:rPr>
        <w:t>IDMS</w:t>
      </w:r>
      <w:r w:rsidR="008128C9">
        <w:rPr>
          <w:rFonts w:ascii="Times New Roman" w:eastAsiaTheme="minorHAnsi" w:hAnsi="Times New Roman"/>
        </w:rPr>
        <w:t>)</w:t>
      </w:r>
      <w:r>
        <w:rPr>
          <w:rFonts w:ascii="Times New Roman" w:eastAsiaTheme="minorHAnsi" w:hAnsi="Times New Roman"/>
        </w:rPr>
        <w:t>, Chase 360</w:t>
      </w:r>
      <w:r w:rsidR="00F43B82">
        <w:rPr>
          <w:rFonts w:ascii="Times New Roman" w:eastAsiaTheme="minorHAnsi" w:hAnsi="Times New Roman"/>
        </w:rPr>
        <w:t xml:space="preserve"> Big Data Analytics Platform</w:t>
      </w:r>
      <w:r>
        <w:rPr>
          <w:rFonts w:ascii="Times New Roman" w:eastAsiaTheme="minorHAnsi" w:hAnsi="Times New Roman"/>
        </w:rPr>
        <w:t xml:space="preserve">, </w:t>
      </w:r>
      <w:r w:rsidR="009D6BB8" w:rsidRPr="007B4F84">
        <w:t>Data Warehouse for Customer Authentication Events</w:t>
      </w:r>
      <w:r w:rsidR="0055696C">
        <w:t xml:space="preserve"> (EADS)</w:t>
      </w:r>
      <w:r w:rsidR="00A36A9A">
        <w:rPr>
          <w:rFonts w:ascii="Times New Roman" w:eastAsiaTheme="minorHAnsi" w:hAnsi="Times New Roman"/>
        </w:rPr>
        <w:t>,</w:t>
      </w:r>
      <w:r>
        <w:rPr>
          <w:rFonts w:ascii="Times New Roman" w:eastAsiaTheme="minorHAnsi" w:hAnsi="Times New Roman"/>
        </w:rPr>
        <w:t xml:space="preserve"> Moody Analytics, Customer Exposure Management System (CEMS), CACS Collections Lit</w:t>
      </w:r>
      <w:r w:rsidR="00224202">
        <w:rPr>
          <w:rFonts w:ascii="Times New Roman" w:eastAsiaTheme="minorHAnsi" w:hAnsi="Times New Roman"/>
        </w:rPr>
        <w:t>igation and Collection Recovery</w:t>
      </w:r>
      <w:r w:rsidR="005317E3">
        <w:rPr>
          <w:rFonts w:ascii="Times New Roman" w:eastAsiaTheme="minorHAnsi" w:hAnsi="Times New Roman"/>
        </w:rPr>
        <w:t>, Tier One Action Plans and COVID -19.</w:t>
      </w:r>
    </w:p>
    <w:p w:rsidR="00F463F9" w:rsidRPr="00F463F9" w:rsidRDefault="00F463F9" w:rsidP="00F463F9">
      <w:pPr>
        <w:spacing w:after="0" w:line="240" w:lineRule="auto"/>
        <w:ind w:left="720"/>
        <w:rPr>
          <w:rFonts w:ascii="Times New Roman" w:hAnsi="Times New Roman"/>
          <w:b/>
          <w:i/>
        </w:rPr>
      </w:pPr>
    </w:p>
    <w:p w:rsidR="006B386E" w:rsidRPr="00593B97" w:rsidRDefault="00F463F9" w:rsidP="006B386E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Mortgage Banking Data Management Specialist</w:t>
      </w:r>
      <w:r w:rsidR="0077276E" w:rsidRPr="00593B97">
        <w:rPr>
          <w:rFonts w:ascii="Times New Roman" w:hAnsi="Times New Roman"/>
          <w:b/>
          <w:i/>
        </w:rPr>
        <w:t xml:space="preserve"> </w:t>
      </w:r>
      <w:r w:rsidR="006B386E" w:rsidRPr="00593B97">
        <w:rPr>
          <w:rFonts w:ascii="Times New Roman" w:hAnsi="Times New Roman"/>
          <w:b/>
          <w:i/>
        </w:rPr>
        <w:t>(201</w:t>
      </w:r>
      <w:r>
        <w:rPr>
          <w:rFonts w:ascii="Times New Roman" w:hAnsi="Times New Roman"/>
          <w:b/>
          <w:i/>
        </w:rPr>
        <w:t>4</w:t>
      </w:r>
      <w:r w:rsidR="006B386E" w:rsidRPr="00593B97">
        <w:rPr>
          <w:rFonts w:ascii="Times New Roman" w:hAnsi="Times New Roman"/>
          <w:b/>
          <w:i/>
        </w:rPr>
        <w:t xml:space="preserve"> – </w:t>
      </w:r>
      <w:r w:rsidR="00B104A8">
        <w:rPr>
          <w:rFonts w:ascii="Times New Roman" w:hAnsi="Times New Roman"/>
          <w:b/>
          <w:i/>
        </w:rPr>
        <w:t>201</w:t>
      </w:r>
      <w:r>
        <w:rPr>
          <w:rFonts w:ascii="Times New Roman" w:hAnsi="Times New Roman"/>
          <w:b/>
          <w:i/>
        </w:rPr>
        <w:t>6</w:t>
      </w:r>
      <w:r w:rsidR="006B386E" w:rsidRPr="00593B97">
        <w:rPr>
          <w:rFonts w:ascii="Times New Roman" w:hAnsi="Times New Roman"/>
          <w:b/>
          <w:i/>
        </w:rPr>
        <w:t>)</w:t>
      </w:r>
    </w:p>
    <w:p w:rsidR="00007B6B" w:rsidRDefault="00BF556D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007B6B">
        <w:rPr>
          <w:rFonts w:ascii="Times New Roman" w:eastAsiaTheme="minorHAnsi" w:hAnsi="Times New Roman"/>
        </w:rPr>
        <w:t>Create</w:t>
      </w:r>
      <w:r w:rsidR="00E078B1" w:rsidRPr="00007B6B">
        <w:rPr>
          <w:rFonts w:ascii="Times New Roman" w:eastAsiaTheme="minorHAnsi" w:hAnsi="Times New Roman"/>
        </w:rPr>
        <w:t>d</w:t>
      </w:r>
      <w:r w:rsidRPr="00007B6B">
        <w:rPr>
          <w:rFonts w:ascii="Times New Roman" w:eastAsiaTheme="minorHAnsi" w:hAnsi="Times New Roman"/>
        </w:rPr>
        <w:t xml:space="preserve"> reporting for CCAR and BASEL projects to track process points </w:t>
      </w:r>
    </w:p>
    <w:p w:rsidR="00E078B1" w:rsidRPr="00007B6B" w:rsidRDefault="00E078B1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007B6B">
        <w:rPr>
          <w:rFonts w:ascii="Times New Roman" w:eastAsiaTheme="minorHAnsi" w:hAnsi="Times New Roman"/>
        </w:rPr>
        <w:t>Led Data Steward Team to understand operational process by using a newly built report and accomplished within deadline</w:t>
      </w:r>
    </w:p>
    <w:p w:rsidR="00F463F9" w:rsidRDefault="00F463F9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B64877">
        <w:rPr>
          <w:rFonts w:ascii="Times New Roman" w:eastAsiaTheme="minorHAnsi" w:hAnsi="Times New Roman"/>
        </w:rPr>
        <w:t>Collaborate</w:t>
      </w:r>
      <w:r w:rsidR="00B709D4">
        <w:rPr>
          <w:rFonts w:ascii="Times New Roman" w:eastAsiaTheme="minorHAnsi" w:hAnsi="Times New Roman"/>
        </w:rPr>
        <w:t>d</w:t>
      </w:r>
      <w:r w:rsidRPr="00B64877">
        <w:rPr>
          <w:rFonts w:ascii="Times New Roman" w:eastAsiaTheme="minorHAnsi" w:hAnsi="Times New Roman"/>
        </w:rPr>
        <w:t xml:space="preserve"> with </w:t>
      </w:r>
      <w:r w:rsidR="0009416D">
        <w:rPr>
          <w:rFonts w:ascii="Times New Roman" w:eastAsiaTheme="minorHAnsi" w:hAnsi="Times New Roman"/>
        </w:rPr>
        <w:t>B</w:t>
      </w:r>
      <w:r>
        <w:rPr>
          <w:rFonts w:ascii="Times New Roman" w:eastAsiaTheme="minorHAnsi" w:hAnsi="Times New Roman"/>
        </w:rPr>
        <w:t xml:space="preserve">usiness </w:t>
      </w:r>
      <w:r w:rsidR="0009416D">
        <w:rPr>
          <w:rFonts w:ascii="Times New Roman" w:eastAsiaTheme="minorHAnsi" w:hAnsi="Times New Roman"/>
        </w:rPr>
        <w:t>P</w:t>
      </w:r>
      <w:r>
        <w:rPr>
          <w:rFonts w:ascii="Times New Roman" w:eastAsiaTheme="minorHAnsi" w:hAnsi="Times New Roman"/>
        </w:rPr>
        <w:t xml:space="preserve">rocess </w:t>
      </w:r>
      <w:r w:rsidR="0009416D">
        <w:rPr>
          <w:rFonts w:ascii="Times New Roman" w:eastAsiaTheme="minorHAnsi" w:hAnsi="Times New Roman"/>
        </w:rPr>
        <w:t>O</w:t>
      </w:r>
      <w:r>
        <w:rPr>
          <w:rFonts w:ascii="Times New Roman" w:eastAsiaTheme="minorHAnsi" w:hAnsi="Times New Roman"/>
        </w:rPr>
        <w:t>wners and Data Solution Architects</w:t>
      </w:r>
      <w:r w:rsidRPr="00B64877">
        <w:rPr>
          <w:rFonts w:ascii="Times New Roman" w:eastAsiaTheme="minorHAnsi" w:hAnsi="Times New Roman"/>
        </w:rPr>
        <w:t xml:space="preserve"> to </w:t>
      </w:r>
      <w:r>
        <w:rPr>
          <w:rFonts w:ascii="Times New Roman" w:eastAsiaTheme="minorHAnsi" w:hAnsi="Times New Roman"/>
        </w:rPr>
        <w:t>define specific data elements and definitions</w:t>
      </w:r>
    </w:p>
    <w:p w:rsidR="00AB77FC" w:rsidRDefault="00AB77FC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Collaborated with CCAR and BASEL Reporting Team on JAD documentation on required fields</w:t>
      </w:r>
    </w:p>
    <w:p w:rsidR="00593B97" w:rsidRDefault="0009416D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Acted as</w:t>
      </w:r>
      <w:r w:rsidR="00F463F9">
        <w:rPr>
          <w:rFonts w:ascii="Times New Roman" w:eastAsiaTheme="minorHAnsi" w:hAnsi="Times New Roman"/>
        </w:rPr>
        <w:t xml:space="preserve"> </w:t>
      </w:r>
      <w:r>
        <w:rPr>
          <w:rFonts w:ascii="Times New Roman" w:eastAsiaTheme="minorHAnsi" w:hAnsi="Times New Roman"/>
        </w:rPr>
        <w:t>S</w:t>
      </w:r>
      <w:r w:rsidR="00F463F9">
        <w:rPr>
          <w:rFonts w:ascii="Times New Roman" w:eastAsiaTheme="minorHAnsi" w:hAnsi="Times New Roman"/>
        </w:rPr>
        <w:t xml:space="preserve">ubject Matter </w:t>
      </w:r>
      <w:r>
        <w:rPr>
          <w:rFonts w:ascii="Times New Roman" w:eastAsiaTheme="minorHAnsi" w:hAnsi="Times New Roman"/>
        </w:rPr>
        <w:t>Expert</w:t>
      </w:r>
      <w:r w:rsidR="00F463F9">
        <w:rPr>
          <w:rFonts w:ascii="Times New Roman" w:eastAsiaTheme="minorHAnsi" w:hAnsi="Times New Roman"/>
        </w:rPr>
        <w:t xml:space="preserve"> on Mortgage Banking processes, system of records and authoritative sources</w:t>
      </w:r>
    </w:p>
    <w:p w:rsidR="00F463F9" w:rsidRDefault="00F463F9" w:rsidP="00F463F9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Establish</w:t>
      </w:r>
      <w:r w:rsidR="00B709D4">
        <w:rPr>
          <w:rFonts w:ascii="Times New Roman" w:eastAsiaTheme="minorHAnsi" w:hAnsi="Times New Roman"/>
        </w:rPr>
        <w:t>ed</w:t>
      </w:r>
      <w:r>
        <w:rPr>
          <w:rFonts w:ascii="Times New Roman" w:eastAsiaTheme="minorHAnsi" w:hAnsi="Times New Roman"/>
        </w:rPr>
        <w:t xml:space="preserve"> data quality monitoring </w:t>
      </w:r>
      <w:r w:rsidR="0009416D">
        <w:rPr>
          <w:rFonts w:ascii="Times New Roman" w:eastAsiaTheme="minorHAnsi" w:hAnsi="Times New Roman"/>
        </w:rPr>
        <w:t xml:space="preserve">rules as part of </w:t>
      </w:r>
      <w:r>
        <w:rPr>
          <w:rFonts w:ascii="Times New Roman" w:eastAsiaTheme="minorHAnsi" w:hAnsi="Times New Roman"/>
        </w:rPr>
        <w:t xml:space="preserve">data governance </w:t>
      </w:r>
      <w:r w:rsidR="0009416D">
        <w:rPr>
          <w:rFonts w:ascii="Times New Roman" w:eastAsiaTheme="minorHAnsi" w:hAnsi="Times New Roman"/>
        </w:rPr>
        <w:t>requirements</w:t>
      </w:r>
    </w:p>
    <w:p w:rsidR="00593B97" w:rsidRPr="00593B97" w:rsidRDefault="00DE7295" w:rsidP="00593B9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Selected </w:t>
      </w:r>
      <w:r w:rsidR="00E34450">
        <w:rPr>
          <w:rFonts w:ascii="Times New Roman" w:eastAsiaTheme="minorHAnsi" w:hAnsi="Times New Roman"/>
        </w:rPr>
        <w:t xml:space="preserve">by Senior Management </w:t>
      </w:r>
      <w:r>
        <w:rPr>
          <w:rFonts w:ascii="Times New Roman" w:eastAsiaTheme="minorHAnsi" w:hAnsi="Times New Roman"/>
        </w:rPr>
        <w:t>as a participant in the Data Pioneer Program</w:t>
      </w:r>
    </w:p>
    <w:p w:rsidR="00593B97" w:rsidRPr="00EB774C" w:rsidRDefault="00593B97">
      <w:pPr>
        <w:pStyle w:val="NoSpacing"/>
        <w:rPr>
          <w:rFonts w:ascii="Times New Roman" w:hAnsi="Times New Roman"/>
          <w:b/>
          <w:i/>
          <w:sz w:val="20"/>
          <w:szCs w:val="20"/>
        </w:rPr>
      </w:pPr>
    </w:p>
    <w:p w:rsidR="00E013DF" w:rsidRDefault="00E013DF" w:rsidP="00D92755">
      <w:pPr>
        <w:pStyle w:val="NoSpacing"/>
        <w:rPr>
          <w:rFonts w:ascii="Times New Roman" w:hAnsi="Times New Roman"/>
          <w:b/>
          <w:i/>
        </w:rPr>
      </w:pPr>
    </w:p>
    <w:p w:rsidR="00D92755" w:rsidRPr="00593B97" w:rsidRDefault="00B207F2" w:rsidP="00D92755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QA Operations Supervisor and Business Analyst </w:t>
      </w:r>
      <w:r w:rsidRPr="00593B97">
        <w:rPr>
          <w:rFonts w:ascii="Times New Roman" w:hAnsi="Times New Roman"/>
          <w:b/>
          <w:i/>
        </w:rPr>
        <w:t>(</w:t>
      </w:r>
      <w:r w:rsidR="00D92755" w:rsidRPr="00593B97">
        <w:rPr>
          <w:rFonts w:ascii="Times New Roman" w:hAnsi="Times New Roman"/>
          <w:b/>
          <w:i/>
        </w:rPr>
        <w:t>201</w:t>
      </w:r>
      <w:r>
        <w:rPr>
          <w:rFonts w:ascii="Times New Roman" w:hAnsi="Times New Roman"/>
          <w:b/>
          <w:i/>
        </w:rPr>
        <w:t>1</w:t>
      </w:r>
      <w:r w:rsidR="00D92755" w:rsidRPr="00593B97">
        <w:rPr>
          <w:rFonts w:ascii="Times New Roman" w:hAnsi="Times New Roman"/>
          <w:b/>
          <w:i/>
        </w:rPr>
        <w:t xml:space="preserve"> – </w:t>
      </w:r>
      <w:r w:rsidR="006B386E" w:rsidRPr="00593B97">
        <w:rPr>
          <w:rFonts w:ascii="Times New Roman" w:hAnsi="Times New Roman"/>
          <w:b/>
          <w:i/>
        </w:rPr>
        <w:t>201</w:t>
      </w:r>
      <w:r>
        <w:rPr>
          <w:rFonts w:ascii="Times New Roman" w:hAnsi="Times New Roman"/>
          <w:b/>
          <w:i/>
        </w:rPr>
        <w:t>4</w:t>
      </w:r>
      <w:r w:rsidR="00D92755" w:rsidRPr="00593B97">
        <w:rPr>
          <w:rFonts w:ascii="Times New Roman" w:hAnsi="Times New Roman"/>
          <w:b/>
          <w:i/>
        </w:rPr>
        <w:t>)</w:t>
      </w:r>
    </w:p>
    <w:p w:rsidR="00B64877" w:rsidRPr="00B64877" w:rsidRDefault="00B207F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Created and managed the completion of UAT and </w:t>
      </w:r>
      <w:r w:rsidR="00E078B1">
        <w:rPr>
          <w:rFonts w:ascii="Times New Roman" w:eastAsiaTheme="minorHAnsi" w:hAnsi="Times New Roman"/>
        </w:rPr>
        <w:t>P</w:t>
      </w:r>
      <w:r>
        <w:rPr>
          <w:rFonts w:ascii="Times New Roman" w:eastAsiaTheme="minorHAnsi" w:hAnsi="Times New Roman"/>
        </w:rPr>
        <w:t>roduction testing for disaster recover, regression and system enhancements</w:t>
      </w:r>
    </w:p>
    <w:p w:rsidR="00B207F2" w:rsidRPr="00B64877" w:rsidRDefault="00224202" w:rsidP="00B207F2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Collaborated with line</w:t>
      </w:r>
      <w:r w:rsidR="00B207F2" w:rsidRPr="00B64877">
        <w:rPr>
          <w:rFonts w:ascii="Times New Roman" w:eastAsiaTheme="minorHAnsi" w:hAnsi="Times New Roman"/>
        </w:rPr>
        <w:t xml:space="preserve"> </w:t>
      </w:r>
      <w:r w:rsidR="00B207F2">
        <w:rPr>
          <w:rFonts w:ascii="Times New Roman" w:eastAsiaTheme="minorHAnsi" w:hAnsi="Times New Roman"/>
        </w:rPr>
        <w:t>business</w:t>
      </w:r>
      <w:r w:rsidR="00B207F2" w:rsidRPr="00B64877">
        <w:rPr>
          <w:rFonts w:ascii="Times New Roman" w:eastAsiaTheme="minorHAnsi" w:hAnsi="Times New Roman"/>
        </w:rPr>
        <w:t xml:space="preserve"> to identify project requirements, p</w:t>
      </w:r>
      <w:r>
        <w:rPr>
          <w:rFonts w:ascii="Times New Roman" w:eastAsiaTheme="minorHAnsi" w:hAnsi="Times New Roman"/>
        </w:rPr>
        <w:t>riorities and project timelines</w:t>
      </w:r>
    </w:p>
    <w:p w:rsidR="00B64877" w:rsidRDefault="00B207F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Facilitated CSA Compliance document review meetings </w:t>
      </w:r>
      <w:r w:rsidR="00224202">
        <w:rPr>
          <w:rFonts w:ascii="Times New Roman" w:eastAsiaTheme="minorHAnsi" w:hAnsi="Times New Roman"/>
        </w:rPr>
        <w:t>as the business liaison to complete audits</w:t>
      </w:r>
    </w:p>
    <w:p w:rsidR="00224202" w:rsidRDefault="0022420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224202">
        <w:rPr>
          <w:rFonts w:ascii="Times New Roman" w:eastAsiaTheme="minorHAnsi" w:hAnsi="Times New Roman"/>
        </w:rPr>
        <w:t>Reduced 3 FTE to 1.5 FTE by implementing new test scripts</w:t>
      </w:r>
    </w:p>
    <w:p w:rsidR="00224202" w:rsidRDefault="0022420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Im</w:t>
      </w:r>
      <w:r w:rsidRPr="00224202">
        <w:rPr>
          <w:rFonts w:ascii="Times New Roman" w:eastAsiaTheme="minorHAnsi" w:hAnsi="Times New Roman"/>
        </w:rPr>
        <w:t>proved process time by 20 hours by setting new</w:t>
      </w:r>
      <w:r w:rsidR="00EF6A8E" w:rsidRPr="00224202">
        <w:rPr>
          <w:rFonts w:ascii="Times New Roman" w:eastAsiaTheme="minorHAnsi" w:hAnsi="Times New Roman"/>
        </w:rPr>
        <w:t xml:space="preserve"> loan standards for regression testing </w:t>
      </w:r>
    </w:p>
    <w:p w:rsidR="00EF6A8E" w:rsidRPr="00224202" w:rsidRDefault="0022420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S</w:t>
      </w:r>
      <w:r w:rsidRPr="00224202">
        <w:rPr>
          <w:rFonts w:ascii="Times New Roman" w:eastAsiaTheme="minorHAnsi" w:hAnsi="Times New Roman"/>
        </w:rPr>
        <w:t>ave</w:t>
      </w:r>
      <w:r>
        <w:rPr>
          <w:rFonts w:ascii="Times New Roman" w:eastAsiaTheme="minorHAnsi" w:hAnsi="Times New Roman"/>
        </w:rPr>
        <w:t>d</w:t>
      </w:r>
      <w:r w:rsidRPr="00224202">
        <w:rPr>
          <w:rFonts w:ascii="Times New Roman" w:eastAsiaTheme="minorHAnsi" w:hAnsi="Times New Roman"/>
        </w:rPr>
        <w:t xml:space="preserve"> $20,000 monthly in FTE time by leading initiative on mapping errors</w:t>
      </w:r>
      <w:r w:rsidR="00EF6A8E" w:rsidRPr="00224202">
        <w:rPr>
          <w:rFonts w:ascii="Times New Roman" w:eastAsiaTheme="minorHAnsi" w:hAnsi="Times New Roman"/>
        </w:rPr>
        <w:t xml:space="preserve"> </w:t>
      </w:r>
    </w:p>
    <w:p w:rsidR="00224202" w:rsidRPr="00B64877" w:rsidRDefault="00224202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>Represented Line of Business to audit third parties</w:t>
      </w:r>
    </w:p>
    <w:p w:rsidR="00B64877" w:rsidRPr="00593B97" w:rsidRDefault="00B64877">
      <w:pPr>
        <w:pStyle w:val="NoSpacing"/>
        <w:rPr>
          <w:rFonts w:ascii="Times New Roman" w:hAnsi="Times New Roman"/>
          <w:b/>
          <w:i/>
        </w:rPr>
      </w:pPr>
    </w:p>
    <w:p w:rsidR="00E013DF" w:rsidRDefault="00E013DF" w:rsidP="00D92755">
      <w:pPr>
        <w:pStyle w:val="NoSpacing"/>
        <w:rPr>
          <w:rFonts w:ascii="Times New Roman" w:hAnsi="Times New Roman"/>
          <w:b/>
          <w:i/>
          <w:color w:val="FF0000"/>
        </w:rPr>
      </w:pPr>
    </w:p>
    <w:p w:rsidR="00D92755" w:rsidRPr="00150755" w:rsidRDefault="00973673" w:rsidP="00D92755">
      <w:pPr>
        <w:pStyle w:val="NoSpacing"/>
        <w:rPr>
          <w:rFonts w:ascii="Times New Roman" w:hAnsi="Times New Roman"/>
          <w:b/>
          <w:i/>
        </w:rPr>
      </w:pPr>
      <w:r w:rsidRPr="00150755">
        <w:rPr>
          <w:rFonts w:ascii="Times New Roman" w:hAnsi="Times New Roman"/>
          <w:b/>
          <w:i/>
        </w:rPr>
        <w:t>Escrow Loan Boarding</w:t>
      </w:r>
      <w:r w:rsidR="00E34450" w:rsidRPr="00150755">
        <w:rPr>
          <w:rFonts w:ascii="Times New Roman" w:hAnsi="Times New Roman"/>
          <w:b/>
          <w:i/>
        </w:rPr>
        <w:t xml:space="preserve"> </w:t>
      </w:r>
      <w:r w:rsidR="003B3039" w:rsidRPr="00150755">
        <w:rPr>
          <w:rFonts w:ascii="Times New Roman" w:hAnsi="Times New Roman"/>
          <w:b/>
          <w:i/>
        </w:rPr>
        <w:t xml:space="preserve">Data Quality </w:t>
      </w:r>
      <w:r w:rsidR="00E34450" w:rsidRPr="00150755">
        <w:rPr>
          <w:rFonts w:ascii="Times New Roman" w:hAnsi="Times New Roman"/>
          <w:b/>
          <w:i/>
        </w:rPr>
        <w:t>Team Lead (</w:t>
      </w:r>
      <w:r w:rsidR="00D92755" w:rsidRPr="00150755">
        <w:rPr>
          <w:rFonts w:ascii="Times New Roman" w:hAnsi="Times New Roman"/>
          <w:b/>
          <w:i/>
        </w:rPr>
        <w:t>20</w:t>
      </w:r>
      <w:r w:rsidR="00E34450" w:rsidRPr="00150755">
        <w:rPr>
          <w:rFonts w:ascii="Times New Roman" w:hAnsi="Times New Roman"/>
          <w:b/>
          <w:i/>
        </w:rPr>
        <w:t>07</w:t>
      </w:r>
      <w:r w:rsidR="00D92755" w:rsidRPr="00150755">
        <w:rPr>
          <w:rFonts w:ascii="Times New Roman" w:hAnsi="Times New Roman"/>
          <w:b/>
          <w:i/>
        </w:rPr>
        <w:t xml:space="preserve"> - </w:t>
      </w:r>
      <w:r w:rsidR="00E34450" w:rsidRPr="00150755">
        <w:rPr>
          <w:rFonts w:ascii="Times New Roman" w:hAnsi="Times New Roman"/>
          <w:b/>
          <w:i/>
        </w:rPr>
        <w:t>2011</w:t>
      </w:r>
      <w:r w:rsidR="00D92755" w:rsidRPr="00150755">
        <w:rPr>
          <w:rFonts w:ascii="Times New Roman" w:hAnsi="Times New Roman"/>
          <w:b/>
          <w:i/>
        </w:rPr>
        <w:t>)</w:t>
      </w:r>
    </w:p>
    <w:p w:rsidR="00B64877" w:rsidRPr="00150755" w:rsidRDefault="00B709D4" w:rsidP="00E3445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150755">
        <w:rPr>
          <w:rFonts w:ascii="Times New Roman" w:eastAsiaTheme="minorHAnsi" w:hAnsi="Times New Roman"/>
        </w:rPr>
        <w:t xml:space="preserve">Led a team of  </w:t>
      </w:r>
      <w:r w:rsidR="00973673" w:rsidRPr="00150755">
        <w:rPr>
          <w:rFonts w:ascii="Times New Roman" w:eastAsiaTheme="minorHAnsi" w:hAnsi="Times New Roman"/>
        </w:rPr>
        <w:t>10</w:t>
      </w:r>
      <w:r w:rsidRPr="00150755">
        <w:rPr>
          <w:rFonts w:ascii="Times New Roman" w:eastAsiaTheme="minorHAnsi" w:hAnsi="Times New Roman"/>
        </w:rPr>
        <w:t xml:space="preserve"> </w:t>
      </w:r>
      <w:r w:rsidR="00E013DF" w:rsidRPr="00150755">
        <w:rPr>
          <w:rFonts w:ascii="Times New Roman" w:eastAsiaTheme="minorHAnsi" w:hAnsi="Times New Roman"/>
        </w:rPr>
        <w:t xml:space="preserve"> that supported</w:t>
      </w:r>
      <w:r w:rsidRPr="00150755">
        <w:rPr>
          <w:rFonts w:ascii="Times New Roman" w:eastAsiaTheme="minorHAnsi" w:hAnsi="Times New Roman"/>
        </w:rPr>
        <w:t xml:space="preserve"> over 25 functions in the department</w:t>
      </w:r>
    </w:p>
    <w:p w:rsidR="00E34450" w:rsidRPr="00150755" w:rsidRDefault="00B709D4" w:rsidP="00E3445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150755">
        <w:rPr>
          <w:rFonts w:ascii="Times New Roman" w:eastAsiaTheme="minorHAnsi" w:hAnsi="Times New Roman"/>
        </w:rPr>
        <w:t>Provided oversight of all management and compliance reporting</w:t>
      </w:r>
    </w:p>
    <w:p w:rsidR="003B3039" w:rsidRPr="00150755" w:rsidRDefault="00E013DF" w:rsidP="003B3039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 w:rsidRPr="00150755">
        <w:rPr>
          <w:rFonts w:ascii="Times New Roman" w:hAnsi="Times New Roman"/>
        </w:rPr>
        <w:t>Managed multiple small to complex projects for various key initiatives</w:t>
      </w:r>
    </w:p>
    <w:p w:rsidR="00A36A9A" w:rsidRPr="00A36A9A" w:rsidRDefault="00A36A9A" w:rsidP="00E34450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 xml:space="preserve">Saved over $100K in operational savings and $1.1M in misapplied transfer funding errors, by driving the correction of defects. </w:t>
      </w:r>
    </w:p>
    <w:p w:rsidR="00E013DF" w:rsidRPr="00E013DF" w:rsidRDefault="00E013DF" w:rsidP="00E013DF">
      <w:pPr>
        <w:spacing w:after="0" w:line="240" w:lineRule="auto"/>
        <w:ind w:left="720"/>
        <w:rPr>
          <w:rFonts w:ascii="Times New Roman" w:hAnsi="Times New Roman"/>
          <w:b/>
          <w:i/>
          <w:color w:val="FF0000"/>
        </w:rPr>
      </w:pPr>
    </w:p>
    <w:p w:rsidR="00E34450" w:rsidRDefault="00E34450" w:rsidP="00D92755">
      <w:pPr>
        <w:pStyle w:val="NoSpacing"/>
        <w:rPr>
          <w:rFonts w:ascii="Times New Roman" w:hAnsi="Times New Roman"/>
          <w:b/>
          <w:i/>
        </w:rPr>
      </w:pPr>
    </w:p>
    <w:p w:rsidR="00D92755" w:rsidRPr="00593B97" w:rsidRDefault="00973673" w:rsidP="00D92755">
      <w:pPr>
        <w:pStyle w:val="NoSpacing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Senior Analyst for Private Mortgage Insurance (</w:t>
      </w:r>
      <w:r w:rsidR="00D92755" w:rsidRPr="00593B97">
        <w:rPr>
          <w:rFonts w:ascii="Times New Roman" w:hAnsi="Times New Roman"/>
          <w:b/>
          <w:i/>
        </w:rPr>
        <w:t>200</w:t>
      </w:r>
      <w:r w:rsidR="00E34450">
        <w:rPr>
          <w:rFonts w:ascii="Times New Roman" w:hAnsi="Times New Roman"/>
          <w:b/>
          <w:i/>
        </w:rPr>
        <w:t>5</w:t>
      </w:r>
      <w:r w:rsidR="00D92755" w:rsidRPr="00593B97">
        <w:rPr>
          <w:rFonts w:ascii="Times New Roman" w:hAnsi="Times New Roman"/>
          <w:b/>
          <w:i/>
        </w:rPr>
        <w:t xml:space="preserve"> – 20</w:t>
      </w:r>
      <w:r w:rsidR="00E34450">
        <w:rPr>
          <w:rFonts w:ascii="Times New Roman" w:hAnsi="Times New Roman"/>
          <w:b/>
          <w:i/>
        </w:rPr>
        <w:t>06</w:t>
      </w:r>
      <w:r w:rsidR="00D92755" w:rsidRPr="00593B97">
        <w:rPr>
          <w:rFonts w:ascii="Times New Roman" w:hAnsi="Times New Roman"/>
          <w:b/>
          <w:i/>
        </w:rPr>
        <w:t>)</w:t>
      </w:r>
    </w:p>
    <w:p w:rsidR="00B64877" w:rsidRPr="00973673" w:rsidRDefault="00FF474B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 xml:space="preserve">Managed three client </w:t>
      </w:r>
      <w:r w:rsidRPr="00973673">
        <w:rPr>
          <w:rFonts w:ascii="Times New Roman" w:eastAsiaTheme="minorHAnsi" w:hAnsi="Times New Roman"/>
        </w:rPr>
        <w:t>relation P</w:t>
      </w:r>
      <w:r w:rsidR="00973673" w:rsidRPr="00973673">
        <w:rPr>
          <w:rFonts w:ascii="Times New Roman" w:eastAsiaTheme="minorHAnsi" w:hAnsi="Times New Roman"/>
        </w:rPr>
        <w:t xml:space="preserve">rivate </w:t>
      </w:r>
      <w:r w:rsidRPr="00973673">
        <w:rPr>
          <w:rFonts w:ascii="Times New Roman" w:eastAsiaTheme="minorHAnsi" w:hAnsi="Times New Roman"/>
        </w:rPr>
        <w:t>M</w:t>
      </w:r>
      <w:r w:rsidR="00973673" w:rsidRPr="00973673">
        <w:rPr>
          <w:rFonts w:ascii="Times New Roman" w:eastAsiaTheme="minorHAnsi" w:hAnsi="Times New Roman"/>
        </w:rPr>
        <w:t xml:space="preserve">ortgage </w:t>
      </w:r>
      <w:r w:rsidRPr="00973673">
        <w:rPr>
          <w:rFonts w:ascii="Times New Roman" w:eastAsiaTheme="minorHAnsi" w:hAnsi="Times New Roman"/>
        </w:rPr>
        <w:t>I</w:t>
      </w:r>
      <w:r w:rsidR="00973673" w:rsidRPr="00973673">
        <w:rPr>
          <w:rFonts w:ascii="Times New Roman" w:eastAsiaTheme="minorHAnsi" w:hAnsi="Times New Roman"/>
        </w:rPr>
        <w:t>nsurance</w:t>
      </w:r>
      <w:r w:rsidRPr="00973673">
        <w:rPr>
          <w:rFonts w:ascii="Times New Roman" w:eastAsiaTheme="minorHAnsi" w:hAnsi="Times New Roman"/>
        </w:rPr>
        <w:t xml:space="preserve"> companies which included carrier exception reporting, payments and application recertification </w:t>
      </w:r>
    </w:p>
    <w:p w:rsidR="00FF474B" w:rsidRPr="00973673" w:rsidRDefault="00FF474B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973673">
        <w:rPr>
          <w:rFonts w:ascii="Times New Roman" w:eastAsiaTheme="minorHAnsi" w:hAnsi="Times New Roman"/>
        </w:rPr>
        <w:t>Managed the uninsured reporting process</w:t>
      </w:r>
    </w:p>
    <w:p w:rsidR="00FF474B" w:rsidRPr="00973673" w:rsidRDefault="00FF474B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973673">
        <w:rPr>
          <w:rFonts w:ascii="Times New Roman" w:eastAsiaTheme="minorHAnsi" w:hAnsi="Times New Roman"/>
        </w:rPr>
        <w:t xml:space="preserve">Partnered with the </w:t>
      </w:r>
      <w:r w:rsidR="00973673" w:rsidRPr="00973673">
        <w:rPr>
          <w:rFonts w:ascii="Times New Roman" w:eastAsiaTheme="minorHAnsi" w:hAnsi="Times New Roman"/>
        </w:rPr>
        <w:t>Private Mortgage Insurance</w:t>
      </w:r>
      <w:r w:rsidRPr="00973673">
        <w:rPr>
          <w:rFonts w:ascii="Times New Roman" w:eastAsiaTheme="minorHAnsi" w:hAnsi="Times New Roman"/>
        </w:rPr>
        <w:t xml:space="preserve"> companies to reduce uninsured loans</w:t>
      </w:r>
      <w:r w:rsidR="00BF556D">
        <w:rPr>
          <w:rFonts w:ascii="Times New Roman" w:eastAsiaTheme="minorHAnsi" w:hAnsi="Times New Roman"/>
        </w:rPr>
        <w:t>, reducing risk for the firm and keeping our reserves down.</w:t>
      </w:r>
    </w:p>
    <w:p w:rsidR="00FF474B" w:rsidRPr="00973673" w:rsidRDefault="00FF474B" w:rsidP="00B64877">
      <w:pPr>
        <w:numPr>
          <w:ilvl w:val="0"/>
          <w:numId w:val="7"/>
        </w:numPr>
        <w:spacing w:after="0" w:line="240" w:lineRule="auto"/>
        <w:rPr>
          <w:rFonts w:ascii="Times New Roman" w:eastAsiaTheme="minorHAnsi" w:hAnsi="Times New Roman"/>
        </w:rPr>
      </w:pPr>
      <w:r w:rsidRPr="00973673">
        <w:rPr>
          <w:rFonts w:ascii="Times New Roman" w:eastAsiaTheme="minorHAnsi" w:hAnsi="Times New Roman"/>
        </w:rPr>
        <w:t xml:space="preserve">Participated in the implementation of a new servicing system platform for </w:t>
      </w:r>
      <w:r w:rsidR="00973673" w:rsidRPr="00973673">
        <w:rPr>
          <w:rFonts w:ascii="Times New Roman" w:eastAsiaTheme="minorHAnsi" w:hAnsi="Times New Roman"/>
        </w:rPr>
        <w:t>Private Mortgage Insurance</w:t>
      </w:r>
      <w:r w:rsidRPr="00973673">
        <w:rPr>
          <w:rFonts w:ascii="Times New Roman" w:eastAsiaTheme="minorHAnsi" w:hAnsi="Times New Roman"/>
        </w:rPr>
        <w:t xml:space="preserve"> processing</w:t>
      </w:r>
    </w:p>
    <w:p w:rsidR="00B64877" w:rsidRPr="00EB774C" w:rsidRDefault="00B64877">
      <w:pPr>
        <w:widowControl w:val="0"/>
        <w:tabs>
          <w:tab w:val="right" w:pos="927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i/>
          <w:kern w:val="28"/>
        </w:rPr>
      </w:pPr>
    </w:p>
    <w:sectPr w:rsidR="00B64877" w:rsidRPr="00EB774C" w:rsidSect="00883E26"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0A" w:rsidRDefault="0092550A" w:rsidP="00883E26">
      <w:pPr>
        <w:spacing w:after="0" w:line="240" w:lineRule="auto"/>
      </w:pPr>
      <w:r>
        <w:separator/>
      </w:r>
    </w:p>
  </w:endnote>
  <w:endnote w:type="continuationSeparator" w:id="0">
    <w:p w:rsidR="0092550A" w:rsidRDefault="0092550A" w:rsidP="0088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0A" w:rsidRDefault="0092550A" w:rsidP="00883E26">
      <w:pPr>
        <w:spacing w:after="0" w:line="240" w:lineRule="auto"/>
      </w:pPr>
      <w:r>
        <w:separator/>
      </w:r>
    </w:p>
  </w:footnote>
  <w:footnote w:type="continuationSeparator" w:id="0">
    <w:p w:rsidR="0092550A" w:rsidRDefault="0092550A" w:rsidP="00883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49F"/>
    <w:multiLevelType w:val="hybridMultilevel"/>
    <w:tmpl w:val="F586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F10DD"/>
    <w:multiLevelType w:val="hybridMultilevel"/>
    <w:tmpl w:val="549C4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BB9"/>
    <w:multiLevelType w:val="hybridMultilevel"/>
    <w:tmpl w:val="C4580F14"/>
    <w:lvl w:ilvl="0" w:tplc="42563BC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106D8"/>
    <w:multiLevelType w:val="hybridMultilevel"/>
    <w:tmpl w:val="72BE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65C97"/>
    <w:multiLevelType w:val="hybridMultilevel"/>
    <w:tmpl w:val="D112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50DB1"/>
    <w:multiLevelType w:val="singleLevel"/>
    <w:tmpl w:val="47C0ECDA"/>
    <w:lvl w:ilvl="0">
      <w:start w:val="1"/>
      <w:numFmt w:val="bullet"/>
      <w:pStyle w:val="Bullet2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707EE2"/>
    <w:multiLevelType w:val="hybridMultilevel"/>
    <w:tmpl w:val="DDE0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EB"/>
    <w:rsid w:val="000051BA"/>
    <w:rsid w:val="00007B6B"/>
    <w:rsid w:val="00034C05"/>
    <w:rsid w:val="00050D96"/>
    <w:rsid w:val="0009416D"/>
    <w:rsid w:val="000D26EB"/>
    <w:rsid w:val="000D3CB2"/>
    <w:rsid w:val="00115F71"/>
    <w:rsid w:val="00122728"/>
    <w:rsid w:val="001354A6"/>
    <w:rsid w:val="00150755"/>
    <w:rsid w:val="0018684F"/>
    <w:rsid w:val="0019301A"/>
    <w:rsid w:val="001D48C9"/>
    <w:rsid w:val="001F7435"/>
    <w:rsid w:val="00224202"/>
    <w:rsid w:val="00242058"/>
    <w:rsid w:val="002D050B"/>
    <w:rsid w:val="002E4120"/>
    <w:rsid w:val="00315034"/>
    <w:rsid w:val="00345CB5"/>
    <w:rsid w:val="00350410"/>
    <w:rsid w:val="00374C35"/>
    <w:rsid w:val="003B3039"/>
    <w:rsid w:val="003C77DC"/>
    <w:rsid w:val="003F29ED"/>
    <w:rsid w:val="00401EFC"/>
    <w:rsid w:val="00447B68"/>
    <w:rsid w:val="004E1E30"/>
    <w:rsid w:val="005317E3"/>
    <w:rsid w:val="0055696C"/>
    <w:rsid w:val="00593B97"/>
    <w:rsid w:val="005D15CE"/>
    <w:rsid w:val="005F2D46"/>
    <w:rsid w:val="00612F18"/>
    <w:rsid w:val="0067133C"/>
    <w:rsid w:val="00683706"/>
    <w:rsid w:val="00696360"/>
    <w:rsid w:val="006B386E"/>
    <w:rsid w:val="006C19AC"/>
    <w:rsid w:val="006C3D69"/>
    <w:rsid w:val="006E172E"/>
    <w:rsid w:val="006F0A77"/>
    <w:rsid w:val="00713EBB"/>
    <w:rsid w:val="00750F50"/>
    <w:rsid w:val="0075635C"/>
    <w:rsid w:val="0077276E"/>
    <w:rsid w:val="0078559A"/>
    <w:rsid w:val="00797A19"/>
    <w:rsid w:val="00810F48"/>
    <w:rsid w:val="008128C9"/>
    <w:rsid w:val="00883E26"/>
    <w:rsid w:val="00896B7E"/>
    <w:rsid w:val="00897770"/>
    <w:rsid w:val="0092550A"/>
    <w:rsid w:val="00973673"/>
    <w:rsid w:val="0097632B"/>
    <w:rsid w:val="009D6BB8"/>
    <w:rsid w:val="009E3188"/>
    <w:rsid w:val="00A36A9A"/>
    <w:rsid w:val="00A8419C"/>
    <w:rsid w:val="00AB77FC"/>
    <w:rsid w:val="00AD57AF"/>
    <w:rsid w:val="00AD7D24"/>
    <w:rsid w:val="00B07472"/>
    <w:rsid w:val="00B104A8"/>
    <w:rsid w:val="00B207F2"/>
    <w:rsid w:val="00B4237A"/>
    <w:rsid w:val="00B5244E"/>
    <w:rsid w:val="00B56A68"/>
    <w:rsid w:val="00B57AC3"/>
    <w:rsid w:val="00B64877"/>
    <w:rsid w:val="00B709D4"/>
    <w:rsid w:val="00B821E4"/>
    <w:rsid w:val="00B8485D"/>
    <w:rsid w:val="00BD21AF"/>
    <w:rsid w:val="00BE5A73"/>
    <w:rsid w:val="00BF556D"/>
    <w:rsid w:val="00C44BA1"/>
    <w:rsid w:val="00C649F4"/>
    <w:rsid w:val="00C668B2"/>
    <w:rsid w:val="00C8240A"/>
    <w:rsid w:val="00CB2270"/>
    <w:rsid w:val="00D306A4"/>
    <w:rsid w:val="00D92755"/>
    <w:rsid w:val="00DE7295"/>
    <w:rsid w:val="00E013DF"/>
    <w:rsid w:val="00E078B1"/>
    <w:rsid w:val="00E34450"/>
    <w:rsid w:val="00E40705"/>
    <w:rsid w:val="00E8310E"/>
    <w:rsid w:val="00EF6A8E"/>
    <w:rsid w:val="00F00699"/>
    <w:rsid w:val="00F217A0"/>
    <w:rsid w:val="00F43B82"/>
    <w:rsid w:val="00F463F9"/>
    <w:rsid w:val="00F6694D"/>
    <w:rsid w:val="00FA65E8"/>
    <w:rsid w:val="00FB3E16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A33359-2925-4607-A417-30BADBA4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6E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6EB"/>
    <w:rPr>
      <w:color w:val="0000FF"/>
      <w:u w:val="single"/>
    </w:rPr>
  </w:style>
  <w:style w:type="paragraph" w:styleId="PlainText">
    <w:name w:val="Plain Text"/>
    <w:basedOn w:val="Normal"/>
    <w:link w:val="PlainTextChar"/>
    <w:rsid w:val="000D26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D26EB"/>
    <w:rPr>
      <w:rFonts w:ascii="Courier New" w:eastAsia="Times New Roman" w:hAnsi="Courier New" w:cs="Times New Roman"/>
      <w:sz w:val="20"/>
      <w:szCs w:val="20"/>
    </w:rPr>
  </w:style>
  <w:style w:type="paragraph" w:styleId="NoSpacing">
    <w:name w:val="No Spacing"/>
    <w:link w:val="NoSpacingChar"/>
    <w:qFormat/>
    <w:rsid w:val="0089777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92755"/>
    <w:pPr>
      <w:ind w:left="720"/>
      <w:contextualSpacing/>
    </w:pPr>
  </w:style>
  <w:style w:type="paragraph" w:customStyle="1" w:styleId="Bullet2">
    <w:name w:val="Bullet 2"/>
    <w:basedOn w:val="Normal"/>
    <w:rsid w:val="00D92755"/>
    <w:pPr>
      <w:numPr>
        <w:numId w:val="4"/>
      </w:numPr>
      <w:spacing w:after="0" w:line="240" w:lineRule="auto"/>
    </w:pPr>
    <w:rPr>
      <w:rFonts w:ascii="Arial" w:eastAsia="Times New Roman" w:hAnsi="Arial"/>
      <w:sz w:val="18"/>
      <w:szCs w:val="20"/>
    </w:rPr>
  </w:style>
  <w:style w:type="character" w:customStyle="1" w:styleId="NoSpacingChar">
    <w:name w:val="No Spacing Char"/>
    <w:link w:val="NoSpacing"/>
    <w:rsid w:val="00D9275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7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E2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83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E26"/>
    <w:rPr>
      <w:rFonts w:ascii="Calibri" w:eastAsia="Calibri" w:hAnsi="Calibri" w:cs="Times New Roman"/>
    </w:rPr>
  </w:style>
  <w:style w:type="paragraph" w:customStyle="1" w:styleId="Normal1">
    <w:name w:val="Normal1"/>
    <w:rsid w:val="00401EFC"/>
    <w:pPr>
      <w:spacing w:after="0" w:line="240" w:lineRule="auto"/>
      <w:ind w:left="360"/>
    </w:pPr>
    <w:rPr>
      <w:rFonts w:ascii="Arial" w:eastAsia="Arial" w:hAnsi="Arial" w:cs="Arial"/>
      <w:color w:val="66666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raHow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Meine, Kris</dc:creator>
  <cp:lastModifiedBy>Howell, Tera L (CCB, USA)</cp:lastModifiedBy>
  <cp:revision>3</cp:revision>
  <cp:lastPrinted>2018-01-08T18:50:00Z</cp:lastPrinted>
  <dcterms:created xsi:type="dcterms:W3CDTF">2021-03-20T18:26:00Z</dcterms:created>
  <dcterms:modified xsi:type="dcterms:W3CDTF">2021-03-20T18:27:00Z</dcterms:modified>
</cp:coreProperties>
</file>