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WildCam ESP32-CAM firmware</w:t>
      </w:r>
    </w:p>
    <w:p>
      <w:pPr>
        <w:jc w:val="center"/>
      </w:pPr>
      <w:r>
        <w:rPr>
          <w:i/>
        </w:rPr>
        <w:t>Softwareontwerp voor wildcam1, wildcam2, …</w:t>
      </w:r>
    </w:p>
    <w:p>
      <w:pPr>
        <w:jc w:val="center"/>
      </w:pPr>
      <w:r>
        <w:t>Implementatieontwerp • v1.0 • 21 september 2026</w:t>
      </w:r>
    </w:p>
    <w:p>
      <w:pPr>
        <w:pStyle w:val="Heading1"/>
      </w:pPr>
      <w:r>
        <w:t>1. Doel en afbakening</w:t>
      </w:r>
    </w:p>
    <w:p>
      <w:r>
        <w:t>Dit document specificeert de firmware voor klassieke AI-Thinker-achtige ESP32-CAM-borden met OV2640-camera en PSRAM. Iedere camera krijgt een vaste ID, bijvoorbeeld wildcam1 of wildcam2. De firmware detecteert lokaal dat een object de ingestelde Region of Interest (ROI) binnenkomt, maakt JPEG-opnamen en stuurt events naar de WildCam-backend op shoebox. Herkenning van ratten, muizen, katten of andere dieren op de server valt buiten v1, maar het protocol en datamodel worden daar nu al op voorbereid.</w:t>
      </w:r>
    </w:p>
    <w:p>
      <w:pPr>
        <w:pStyle w:val="Heading1"/>
      </w:pPr>
      <w:r>
        <w:t>2. Ontwerpprincipes</w:t>
      </w:r>
    </w:p>
    <w:p>
      <w:pPr>
        <w:pStyle w:val="ListBullet"/>
      </w:pPr>
      <w:r>
        <w:t>Detectie gebeurt lokaal en lichtgewicht; geen AI-inferentie op de ESP32.</w:t>
      </w:r>
    </w:p>
    <w:p>
      <w:pPr>
        <w:pStyle w:val="ListBullet"/>
      </w:pPr>
      <w:r>
        <w:t>Veranderend buitenlicht mag niet voortdurend triggeren. Daarom gebruiken we frame-tot-frame verandering, ruimtelijke samenhang en onderdrukking van globale helderheidsveranderingen.</w:t>
      </w:r>
    </w:p>
    <w:p>
      <w:pPr>
        <w:pStyle w:val="ListBullet"/>
      </w:pPr>
      <w:r>
        <w:t>Beeldopname mag nooit afhankelijk zijn van netwerklatentie. Uploaden draait onafhankelijk van camera en detectie.</w:t>
      </w:r>
    </w:p>
    <w:p>
      <w:pPr>
        <w:pStyle w:val="ListBullet"/>
      </w:pPr>
      <w:r>
        <w:t>Zonder SD-kaart is PSRAM een begrensde best-effort wachtrij. Bij een volle buffer telt de firmware verloren frames, maar blokkeert de camera niet.</w:t>
      </w:r>
    </w:p>
    <w:p>
      <w:pPr>
        <w:pStyle w:val="ListBullet"/>
      </w:pPr>
      <w:r>
        <w:t>Livebeeld is beschikbaar voor montage en uitrichten, maar is niet nodig tijdens normaal bedrijf.</w:t>
      </w:r>
    </w:p>
    <w:p>
      <w:pPr>
        <w:pStyle w:val="ListBullet"/>
      </w:pPr>
      <w:r>
        <w:t>Verschillen tussen camera's zijn configuratie, geen aparte firmwarevarianten.</w:t>
      </w:r>
    </w:p>
    <w:p>
      <w:pPr>
        <w:pStyle w:val="Heading1"/>
      </w:pPr>
      <w:r>
        <w:t>3. Platform en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Keuze</w:t>
            </w:r>
          </w:p>
        </w:tc>
      </w:tr>
      <w:tr>
        <w:tc>
          <w:tcPr>
            <w:tcW w:type="dxa" w:w="5040"/>
          </w:tcPr>
          <w:p>
            <w:r>
              <w:t>Bord</w:t>
            </w:r>
          </w:p>
        </w:tc>
        <w:tc>
          <w:tcPr>
            <w:tcW w:type="dxa" w:w="5040"/>
          </w:tcPr>
          <w:p>
            <w:r>
              <w:t>ESP32-CAM, AI-Thinker pinout, OV2640, naar verwachting 4 MB PSRAM</w:t>
            </w:r>
          </w:p>
        </w:tc>
      </w:tr>
      <w:tr>
        <w:tc>
          <w:tcPr>
            <w:tcW w:type="dxa" w:w="5040"/>
          </w:tcPr>
          <w:p>
            <w:r>
              <w:t>Framework</w:t>
            </w:r>
          </w:p>
        </w:tc>
        <w:tc>
          <w:tcPr>
            <w:tcW w:type="dxa" w:w="5040"/>
          </w:tcPr>
          <w:p>
            <w:r>
              <w:t>Arduino framework voor ESP32</w:t>
            </w:r>
          </w:p>
        </w:tc>
      </w:tr>
      <w:tr>
        <w:tc>
          <w:tcPr>
            <w:tcW w:type="dxa" w:w="5040"/>
          </w:tcPr>
          <w:p>
            <w:r>
              <w:t>Buildsysteem</w:t>
            </w:r>
          </w:p>
        </w:tc>
        <w:tc>
          <w:tcPr>
            <w:tcW w:type="dxa" w:w="5040"/>
          </w:tcPr>
          <w:p>
            <w:r>
              <w:t>Bij voorkeur PlatformIO; Arduino IDE blijft mogelijk</w:t>
            </w:r>
          </w:p>
        </w:tc>
      </w:tr>
      <w:tr>
        <w:tc>
          <w:tcPr>
            <w:tcW w:type="dxa" w:w="5040"/>
          </w:tcPr>
          <w:p>
            <w:r>
              <w:t>Netwerk</w:t>
            </w:r>
          </w:p>
        </w:tc>
        <w:tc>
          <w:tcPr>
            <w:tcW w:type="dxa" w:w="5040"/>
          </w:tcPr>
          <w:p>
            <w:r>
              <w:t>2,4 GHz WiFi, DHCP; mDNS-hostnaam &lt;camera_id&gt;.local</w:t>
            </w:r>
          </w:p>
        </w:tc>
      </w:tr>
      <w:tr>
        <w:tc>
          <w:tcPr>
            <w:tcW w:type="dxa" w:w="5040"/>
          </w:tcPr>
          <w:p>
            <w:r>
              <w:t>Configuratie</w:t>
            </w:r>
          </w:p>
        </w:tc>
        <w:tc>
          <w:tcPr>
            <w:tcW w:type="dxa" w:w="5040"/>
          </w:tcPr>
          <w:p>
            <w:r>
              <w:t>NVS/Preferences; PSRAM voor tijdelijke JPEG-wachtrij</w:t>
            </w:r>
          </w:p>
        </w:tc>
      </w:tr>
      <w:tr>
        <w:tc>
          <w:tcPr>
            <w:tcW w:type="dxa" w:w="5040"/>
          </w:tcPr>
          <w:p>
            <w:r>
              <w:t>Transport</w:t>
            </w:r>
          </w:p>
        </w:tc>
        <w:tc>
          <w:tcPr>
            <w:tcW w:type="dxa" w:w="5040"/>
          </w:tcPr>
          <w:p>
            <w:r>
              <w:t>HTTP/1.1 op LAN, binaire JPEG-POSTs, korte time-outs en retry</w:t>
            </w:r>
          </w:p>
        </w:tc>
      </w:tr>
      <w:tr>
        <w:tc>
          <w:tcPr>
            <w:tcW w:type="dxa" w:w="5040"/>
          </w:tcPr>
          <w:p>
            <w:r>
              <w:t>Tijd</w:t>
            </w:r>
          </w:p>
        </w:tc>
        <w:tc>
          <w:tcPr>
            <w:tcW w:type="dxa" w:w="5040"/>
          </w:tcPr>
          <w:p>
            <w:r>
              <w:t>NTP indien beschikbaar; event-ID mag niet afhankelijk zijn van correcte kloktijd</w:t>
            </w:r>
          </w:p>
        </w:tc>
      </w:tr>
    </w:tbl>
    <w:p>
      <w:pPr>
        <w:pStyle w:val="Heading1"/>
      </w:pPr>
      <w:r>
        <w:t>4. Repository-indeling</w:t>
      </w:r>
    </w:p>
    <w:p>
      <w:pPr>
        <w:pStyle w:val="Code"/>
      </w:pPr>
      <w:r>
        <w:t>wildcam-firmware/</w:t>
        <w:br/>
        <w:t xml:space="preserve">  platformio.ini</w:t>
        <w:br/>
        <w:t xml:space="preserve">  include/</w:t>
        <w:br/>
        <w:t xml:space="preserve">    config.h</w:t>
        <w:br/>
        <w:t xml:space="preserve">    camera_pins.h</w:t>
        <w:br/>
        <w:t xml:space="preserve">    types.h</w:t>
        <w:br/>
        <w:t xml:space="preserve">  src/</w:t>
        <w:br/>
        <w:t xml:space="preserve">    main.cpp</w:t>
        <w:br/>
        <w:t xml:space="preserve">    camera.cpp/.h</w:t>
        <w:br/>
        <w:t xml:space="preserve">    motion.cpp/.h</w:t>
        <w:br/>
        <w:t xml:space="preserve">    capture.cpp/.h</w:t>
        <w:br/>
        <w:t xml:space="preserve">    uploader.cpp/.h</w:t>
        <w:br/>
        <w:t xml:space="preserve">    webui.cpp/.h</w:t>
        <w:br/>
        <w:t xml:space="preserve">    settings.cpp/.h</w:t>
        <w:br/>
        <w:t xml:space="preserve">    status.cpp/.h</w:t>
        <w:br/>
        <w:t xml:space="preserve">  data/index.html</w:t>
        <w:br/>
        <w:t xml:space="preserve">  test/test_motion/</w:t>
        <w:br/>
        <w:t xml:space="preserve">  README.md</w:t>
      </w:r>
    </w:p>
    <w:p>
      <w:pPr>
        <w:pStyle w:val="Heading1"/>
      </w:pPr>
      <w:r>
        <w:t>5. Runtime-architectuur</w:t>
      </w:r>
    </w:p>
    <w:p>
      <w:pPr>
        <w:pStyle w:val="Code"/>
      </w:pPr>
      <w:r>
        <w:t>Cameraframes</w:t>
        <w:br/>
        <w:t xml:space="preserve">   |</w:t>
        <w:br/>
        <w:t xml:space="preserve">   +--&gt; DETECTIEMODUS: lage resolutie</w:t>
        <w:br/>
        <w:t xml:space="preserve">   |      -&gt; ROI-blokstatistiek</w:t>
        <w:br/>
        <w:t xml:space="preserve">   |      -&gt; vergelijking met vorig frame</w:t>
        <w:br/>
        <w:t xml:space="preserve">   |      -&gt; trigger-state-machine</w:t>
        <w:br/>
        <w:t xml:space="preserve">   |</w:t>
        <w:br/>
        <w:t xml:space="preserve">   +--&gt; EVENTMODUS: JPEG-opname</w:t>
        <w:br/>
        <w:t xml:space="preserve">          -&gt; kopie naar PSRAM-wachtrij</w:t>
        <w:br/>
        <w:t xml:space="preserve">          -&gt; cameraframebuffer direct vrijgeven</w:t>
        <w:br/>
        <w:br/>
        <w:t>PSRAM-wachtrij ---&gt; uploadtaak ---&gt; shoebox /api/v1/frames</w:t>
        <w:br/>
        <w:t xml:space="preserve">                         |</w:t>
        <w:br/>
        <w:t xml:space="preserve">                         +-- retry/backoff bij fout</w:t>
        <w:br/>
        <w:br/>
        <w:t>Lokale webserver voor setup/livebeeld draait onafhankelijk.</w:t>
      </w:r>
    </w:p>
    <w:p>
      <w:r>
        <w:t>Gebruik FreeRTOS-taken en queues. De uploadtaak mag een blokkerende HTTP-call doen binnen zijn eigen taak, maar mag nooit de cameraframebuffer vasthouden of de detectietaak blokkeren.</w:t>
      </w:r>
    </w:p>
    <w:p>
      <w:pPr>
        <w:pStyle w:val="Heading1"/>
      </w:pPr>
      <w:r>
        <w:t>6. Identiteit en configuratie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Sleutel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Voorbeeld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Betekenis</w:t>
            </w:r>
          </w:p>
        </w:tc>
      </w:tr>
      <w:tr>
        <w:tc>
          <w:tcPr>
            <w:tcW w:type="dxa" w:w="3360"/>
          </w:tcPr>
          <w:p>
            <w:r>
              <w:t>camera_id</w:t>
            </w:r>
          </w:p>
        </w:tc>
        <w:tc>
          <w:tcPr>
            <w:tcW w:type="dxa" w:w="3360"/>
          </w:tcPr>
          <w:p>
            <w:r>
              <w:t>wildcam1</w:t>
            </w:r>
          </w:p>
        </w:tc>
        <w:tc>
          <w:tcPr>
            <w:tcW w:type="dxa" w:w="3360"/>
          </w:tcPr>
          <w:p>
            <w:r>
              <w:t>Unieke logische ID; patroon ^wildcam[1-9][0-9]*$</w:t>
            </w:r>
          </w:p>
        </w:tc>
      </w:tr>
      <w:tr>
        <w:tc>
          <w:tcPr>
            <w:tcW w:type="dxa" w:w="3360"/>
          </w:tcPr>
          <w:p>
            <w:r>
              <w:t>hostname</w:t>
            </w:r>
          </w:p>
        </w:tc>
        <w:tc>
          <w:tcPr>
            <w:tcW w:type="dxa" w:w="3360"/>
          </w:tcPr>
          <w:p>
            <w:r>
              <w:t>wildcam1</w:t>
            </w:r>
          </w:p>
        </w:tc>
        <w:tc>
          <w:tcPr>
            <w:tcW w:type="dxa" w:w="3360"/>
          </w:tcPr>
          <w:p>
            <w:r>
              <w:t>Standaard gelijk aan camera_id</w:t>
            </w:r>
          </w:p>
        </w:tc>
      </w:tr>
      <w:tr>
        <w:tc>
          <w:tcPr>
            <w:tcW w:type="dxa" w:w="3360"/>
          </w:tcPr>
          <w:p>
            <w:r>
              <w:t>wifi_ssid / wifi_password</w:t>
            </w:r>
          </w:p>
        </w:tc>
        <w:tc>
          <w:tcPr>
            <w:tcW w:type="dxa" w:w="3360"/>
          </w:tcPr>
          <w:p>
            <w:r>
              <w:t>…</w:t>
            </w:r>
          </w:p>
        </w:tc>
        <w:tc>
          <w:tcPr>
            <w:tcW w:type="dxa" w:w="3360"/>
          </w:tcPr>
          <w:p>
            <w:r>
              <w:t>In NVS; wachtwoord nooit via status-API teruggeven</w:t>
            </w:r>
          </w:p>
        </w:tc>
      </w:tr>
      <w:tr>
        <w:tc>
          <w:tcPr>
            <w:tcW w:type="dxa" w:w="3360"/>
          </w:tcPr>
          <w:p>
            <w:r>
              <w:t>backend_url</w:t>
            </w:r>
          </w:p>
        </w:tc>
        <w:tc>
          <w:tcPr>
            <w:tcW w:type="dxa" w:w="3360"/>
          </w:tcPr>
          <w:p>
            <w:r>
              <w:t>http://shoebox:8088</w:t>
            </w:r>
          </w:p>
        </w:tc>
        <w:tc>
          <w:tcPr>
            <w:tcW w:type="dxa" w:w="3360"/>
          </w:tcPr>
          <w:p>
            <w:r>
              <w:t>Basis-URL</w:t>
            </w:r>
          </w:p>
        </w:tc>
      </w:tr>
      <w:tr>
        <w:tc>
          <w:tcPr>
            <w:tcW w:type="dxa" w:w="3360"/>
          </w:tcPr>
          <w:p>
            <w:r>
              <w:t>roi</w:t>
            </w:r>
          </w:p>
        </w:tc>
        <w:tc>
          <w:tcPr>
            <w:tcW w:type="dxa" w:w="3360"/>
          </w:tcPr>
          <w:p>
            <w:r>
              <w:t>x,y,w,h</w:t>
            </w:r>
          </w:p>
        </w:tc>
        <w:tc>
          <w:tcPr>
            <w:tcW w:type="dxa" w:w="3360"/>
          </w:tcPr>
          <w:p>
            <w:r>
              <w:t>Genormaliseerde coördinaten 0..1000</w:t>
            </w:r>
          </w:p>
        </w:tc>
      </w:tr>
      <w:tr>
        <w:tc>
          <w:tcPr>
            <w:tcW w:type="dxa" w:w="3360"/>
          </w:tcPr>
          <w:p>
            <w:r>
              <w:t>detect_fps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Standaard 5 detectieframes/s</w:t>
            </w:r>
          </w:p>
        </w:tc>
      </w:tr>
      <w:tr>
        <w:tc>
          <w:tcPr>
            <w:tcW w:type="dxa" w:w="3360"/>
          </w:tcPr>
          <w:p>
            <w:r>
              <w:t>trigger_frames</w:t>
            </w:r>
          </w:p>
        </w:tc>
        <w:tc>
          <w:tcPr>
            <w:tcW w:type="dxa" w:w="3360"/>
          </w:tcPr>
          <w:p>
            <w:r>
              <w:t>2 van 3</w:t>
            </w:r>
          </w:p>
        </w:tc>
        <w:tc>
          <w:tcPr>
            <w:tcW w:type="dxa" w:w="3360"/>
          </w:tcPr>
          <w:p>
            <w:r>
              <w:t>Debounce</w:t>
            </w:r>
          </w:p>
        </w:tc>
      </w:tr>
      <w:tr>
        <w:tc>
          <w:tcPr>
            <w:tcW w:type="dxa" w:w="3360"/>
          </w:tcPr>
          <w:p>
            <w:r>
              <w:t>event_seconds</w:t>
            </w:r>
          </w:p>
        </w:tc>
        <w:tc>
          <w:tcPr>
            <w:tcW w:type="dxa" w:w="3360"/>
          </w:tcPr>
          <w:p>
            <w:r>
              <w:t>3.0</w:t>
            </w:r>
          </w:p>
        </w:tc>
        <w:tc>
          <w:tcPr>
            <w:tcW w:type="dxa" w:w="3360"/>
          </w:tcPr>
          <w:p>
            <w:r>
              <w:t>Opnameduur na trigger</w:t>
            </w:r>
          </w:p>
        </w:tc>
      </w:tr>
      <w:tr>
        <w:tc>
          <w:tcPr>
            <w:tcW w:type="dxa" w:w="3360"/>
          </w:tcPr>
          <w:p>
            <w:r>
              <w:t>event_fps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JPEG's per seconde tijdens event</w:t>
            </w:r>
          </w:p>
        </w:tc>
      </w:tr>
      <w:tr>
        <w:tc>
          <w:tcPr>
            <w:tcW w:type="dxa" w:w="3360"/>
          </w:tcPr>
          <w:p>
            <w:r>
              <w:t>jpeg_framesize</w:t>
            </w:r>
          </w:p>
        </w:tc>
        <w:tc>
          <w:tcPr>
            <w:tcW w:type="dxa" w:w="3360"/>
          </w:tcPr>
          <w:p>
            <w:r>
              <w:t>SVGA</w:t>
            </w:r>
          </w:p>
        </w:tc>
        <w:tc>
          <w:tcPr>
            <w:tcW w:type="dxa" w:w="3360"/>
          </w:tcPr>
          <w:p>
            <w:r>
              <w:t>Start met 800x600</w:t>
            </w:r>
          </w:p>
        </w:tc>
      </w:tr>
      <w:tr>
        <w:tc>
          <w:tcPr>
            <w:tcW w:type="dxa" w:w="3360"/>
          </w:tcPr>
          <w:p>
            <w:r>
              <w:t>jpeg_quality</w:t>
            </w:r>
          </w:p>
        </w:tc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ESP32-camera kwaliteitswaarde</w:t>
            </w:r>
          </w:p>
        </w:tc>
      </w:tr>
      <w:tr>
        <w:tc>
          <w:tcPr>
            <w:tcW w:type="dxa" w:w="3360"/>
          </w:tcPr>
          <w:p>
            <w:r>
              <w:t>motion_threshold</w:t>
            </w:r>
          </w:p>
        </w:tc>
        <w:tc>
          <w:tcPr>
            <w:tcW w:type="dxa" w:w="3360"/>
          </w:tcPr>
          <w:p>
            <w:r>
              <w:t>instelbaar</w:t>
            </w:r>
          </w:p>
        </w:tc>
        <w:tc>
          <w:tcPr>
            <w:tcW w:type="dxa" w:w="3360"/>
          </w:tcPr>
          <w:p>
            <w:r>
              <w:t>Drempel voor blokverandering</w:t>
            </w:r>
          </w:p>
        </w:tc>
      </w:tr>
      <w:tr>
        <w:tc>
          <w:tcPr>
            <w:tcW w:type="dxa" w:w="3360"/>
          </w:tcPr>
          <w:p>
            <w:r>
              <w:t>global_change_limit</w:t>
            </w:r>
          </w:p>
        </w:tc>
        <w:tc>
          <w:tcPr>
            <w:tcW w:type="dxa" w:w="3360"/>
          </w:tcPr>
          <w:p>
            <w:r>
              <w:t>instelbaar</w:t>
            </w:r>
          </w:p>
        </w:tc>
        <w:tc>
          <w:tcPr>
            <w:tcW w:type="dxa" w:w="3360"/>
          </w:tcPr>
          <w:p>
            <w:r>
              <w:t>Onderdruk globale lichtverandering</w:t>
            </w:r>
          </w:p>
        </w:tc>
      </w:tr>
      <w:tr>
        <w:tc>
          <w:tcPr>
            <w:tcW w:type="dxa" w:w="3360"/>
          </w:tcPr>
          <w:p>
            <w:r>
              <w:t>cooldown_ms</w:t>
            </w:r>
          </w:p>
        </w:tc>
        <w:tc>
          <w:tcPr>
            <w:tcW w:type="dxa" w:w="3360"/>
          </w:tcPr>
          <w:p>
            <w:r>
              <w:t>2000</w:t>
            </w:r>
          </w:p>
        </w:tc>
        <w:tc>
          <w:tcPr>
            <w:tcW w:type="dxa" w:w="3360"/>
          </w:tcPr>
          <w:p>
            <w:r>
              <w:t>Voorkomt event-storm</w:t>
            </w:r>
          </w:p>
        </w:tc>
      </w:tr>
    </w:tbl>
    <w:p>
      <w:pPr>
        <w:pStyle w:val="Heading1"/>
      </w:pPr>
      <w:r>
        <w:t>7. Bewegings-/objectdetectie</w:t>
      </w:r>
    </w:p>
    <w:p>
      <w:pPr>
        <w:pStyle w:val="ListNumber"/>
      </w:pPr>
      <w:r>
        <w:t>Neem ongeveer 5 keer per seconde een klein detectieframe en bereken luminantie (Y) van bemonsterde pixels.</w:t>
      </w:r>
    </w:p>
    <w:p>
      <w:pPr>
        <w:pStyle w:val="ListNumber"/>
      </w:pPr>
      <w:r>
        <w:t>Beperk de analyse tot de ingestelde ROI.</w:t>
      </w:r>
    </w:p>
    <w:p>
      <w:pPr>
        <w:pStyle w:val="ListNumber"/>
      </w:pPr>
      <w:r>
        <w:t>Verdeel de ROI in blokken en bereken per blok de gemiddelde luminantie.</w:t>
      </w:r>
    </w:p>
    <w:p>
      <w:pPr>
        <w:pStyle w:val="ListNumber"/>
      </w:pPr>
      <w:r>
        <w:t>Vergelijk ieder blok met hetzelfde blok in het vorige frame. Markeer een blok als veranderd wanneer |Yt - Yt-1| boven de drempel komt.</w:t>
      </w:r>
    </w:p>
    <w:p>
      <w:pPr>
        <w:pStyle w:val="ListNumber"/>
      </w:pPr>
      <w:r>
        <w:t>Bepaal de globale helderheidsverandering met mediaan of trimmed mean van de blokverschillen en compenseer deze common-mode verandering.</w:t>
      </w:r>
    </w:p>
    <w:p>
      <w:pPr>
        <w:pStyle w:val="ListNumber"/>
      </w:pPr>
      <w:r>
        <w:t>Verwerp een frame als waarschijnlijke lichtverandering wanneer een te groot deel van de ROI tegelijk en in dezelfde richting verandert.</w:t>
      </w:r>
    </w:p>
    <w:p>
      <w:pPr>
        <w:pStyle w:val="ListNumber"/>
      </w:pPr>
      <w:r>
        <w:t>Eis een ruimtelijk aaneengesloten cluster én een trigger in 2 van 3 opeenvolgende vergelijkingen.</w:t>
      </w:r>
    </w:p>
    <w:p>
      <w:pPr>
        <w:pStyle w:val="ListNumber"/>
      </w:pPr>
      <w:r>
        <w:t>Ga daarna naar EVENTMODUS, maak gedurende event_seconds JPEG's met event_fps en keer na cooldown terug naar detectie.</w:t>
      </w:r>
    </w:p>
    <w:p>
      <w:r>
        <w:t>Gebruik in v1 geen vast achtergrondreferentiebeeld. Buiten is frame-tot-frame vergelijking robuuster tegen bewolking, zon en schemering. Een adaptief achtergrondmodel kan later worden toegevoegd.</w:t>
      </w:r>
    </w:p>
    <w:p>
      <w:pPr>
        <w:pStyle w:val="Heading1"/>
      </w:pPr>
      <w:r>
        <w:t>8. Event- en buffermodel</w:t>
      </w:r>
    </w:p>
    <w:p>
      <w:r>
        <w:t>Een event wordt uniek geïdentificeerd door (camera_id, boot_id, event_id). boot_id is een willekeurige 32-bit waarde per boot; event_id is een oplopende persistente teller.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Veld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Voorbeeld</w:t>
            </w:r>
          </w:p>
        </w:tc>
      </w:tr>
      <w:tr>
        <w:tc>
          <w:tcPr>
            <w:tcW w:type="dxa" w:w="3360"/>
          </w:tcPr>
          <w:p>
            <w:r>
              <w:t>camera_id</w:t>
            </w:r>
          </w:p>
        </w:tc>
        <w:tc>
          <w:tcPr>
            <w:tcW w:type="dxa" w:w="3360"/>
          </w:tcPr>
          <w:p>
            <w:r>
              <w:t>string</w:t>
            </w:r>
          </w:p>
        </w:tc>
        <w:tc>
          <w:tcPr>
            <w:tcW w:type="dxa" w:w="3360"/>
          </w:tcPr>
          <w:p>
            <w:r>
              <w:t>wildcam1</w:t>
            </w:r>
          </w:p>
        </w:tc>
      </w:tr>
      <w:tr>
        <w:tc>
          <w:tcPr>
            <w:tcW w:type="dxa" w:w="3360"/>
          </w:tcPr>
          <w:p>
            <w:r>
              <w:t>boot_id</w:t>
            </w:r>
          </w:p>
        </w:tc>
        <w:tc>
          <w:tcPr>
            <w:tcW w:type="dxa" w:w="3360"/>
          </w:tcPr>
          <w:p>
            <w:r>
              <w:t>uint32 hex</w:t>
            </w:r>
          </w:p>
        </w:tc>
        <w:tc>
          <w:tcPr>
            <w:tcW w:type="dxa" w:w="3360"/>
          </w:tcPr>
          <w:p>
            <w:r>
              <w:t>7fa31c09</w:t>
            </w:r>
          </w:p>
        </w:tc>
      </w:tr>
      <w:tr>
        <w:tc>
          <w:tcPr>
            <w:tcW w:type="dxa" w:w="3360"/>
          </w:tcPr>
          <w:p>
            <w:r>
              <w:t>event_id</w:t>
            </w:r>
          </w:p>
        </w:tc>
        <w:tc>
          <w:tcPr>
            <w:tcW w:type="dxa" w:w="3360"/>
          </w:tcPr>
          <w:p>
            <w:r>
              <w:t>uint64</w:t>
            </w:r>
          </w:p>
        </w:tc>
        <w:tc>
          <w:tcPr>
            <w:tcW w:type="dxa" w:w="3360"/>
          </w:tcPr>
          <w:p>
            <w:r>
              <w:t>1842</w:t>
            </w:r>
          </w:p>
        </w:tc>
      </w:tr>
      <w:tr>
        <w:tc>
          <w:tcPr>
            <w:tcW w:type="dxa" w:w="3360"/>
          </w:tcPr>
          <w:p>
            <w:r>
              <w:t>frame_index</w:t>
            </w:r>
          </w:p>
        </w:tc>
        <w:tc>
          <w:tcPr>
            <w:tcW w:type="dxa" w:w="3360"/>
          </w:tcPr>
          <w:p>
            <w:r>
              <w:t>uint16</w:t>
            </w:r>
          </w:p>
        </w:tc>
        <w:tc>
          <w:tcPr>
            <w:tcW w:type="dxa" w:w="3360"/>
          </w:tcPr>
          <w:p>
            <w:r>
              <w:t>0..N-1</w:t>
            </w:r>
          </w:p>
        </w:tc>
      </w:tr>
      <w:tr>
        <w:tc>
          <w:tcPr>
            <w:tcW w:type="dxa" w:w="3360"/>
          </w:tcPr>
          <w:p>
            <w:r>
              <w:t>capture_ms</w:t>
            </w:r>
          </w:p>
        </w:tc>
        <w:tc>
          <w:tcPr>
            <w:tcW w:type="dxa" w:w="3360"/>
          </w:tcPr>
          <w:p>
            <w:r>
              <w:t>uint64</w:t>
            </w:r>
          </w:p>
        </w:tc>
        <w:tc>
          <w:tcPr>
            <w:tcW w:type="dxa" w:w="3360"/>
          </w:tcPr>
          <w:p>
            <w:r>
              <w:t>milliseconden sinds boot</w:t>
            </w:r>
          </w:p>
        </w:tc>
      </w:tr>
      <w:tr>
        <w:tc>
          <w:tcPr>
            <w:tcW w:type="dxa" w:w="3360"/>
          </w:tcPr>
          <w:p>
            <w:r>
              <w:t>captured_at</w:t>
            </w:r>
          </w:p>
        </w:tc>
        <w:tc>
          <w:tcPr>
            <w:tcW w:type="dxa" w:w="3360"/>
          </w:tcPr>
          <w:p>
            <w:r>
              <w:t>ISO-8601 optioneel</w:t>
            </w:r>
          </w:p>
        </w:tc>
        <w:tc>
          <w:tcPr>
            <w:tcW w:type="dxa" w:w="3360"/>
          </w:tcPr>
          <w:p>
            <w:r>
              <w:t>alleen bij gesynchroniseerde klok</w:t>
            </w:r>
          </w:p>
        </w:tc>
      </w:tr>
      <w:tr>
        <w:tc>
          <w:tcPr>
            <w:tcW w:type="dxa" w:w="3360"/>
          </w:tcPr>
          <w:p>
            <w:r>
              <w:t>rssi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-72</w:t>
            </w:r>
          </w:p>
        </w:tc>
      </w:tr>
    </w:tbl>
    <w:p>
      <w:r>
        <w:t>Een queue-entry bezit een eigen kopie van de JPEG in PSRAM. Begrens op totaal aantal bytes. Startwaarde: maximaal circa 2,0 MiB JPEG-data, zodat camera en WiFi voldoende geheugen overhouden. Als een nieuwe JPEG niet past: frame laten vallen, dropped_frames verhogen en doorgaan.</w:t>
      </w:r>
    </w:p>
    <w:p>
      <w:pPr>
        <w:pStyle w:val="Heading1"/>
      </w:pPr>
      <w:r>
        <w:t>9. Protocol naar backend</w:t>
      </w:r>
    </w:p>
    <w:p>
      <w:pPr>
        <w:pStyle w:val="Code"/>
      </w:pPr>
      <w:r>
        <w:t>POST {backend_url}/api/v1/frames</w:t>
      </w:r>
    </w:p>
    <w:p>
      <w:pPr>
        <w:pStyle w:val="Code"/>
      </w:pPr>
      <w:r>
        <w:t>Content-Type: image/jpeg</w:t>
        <w:br/>
        <w:t>X-WildCam-ID: wildcam1</w:t>
        <w:br/>
        <w:t>X-Boot-ID: 7fa31c09</w:t>
        <w:br/>
        <w:t>X-Event-ID: 1842</w:t>
        <w:br/>
        <w:t>X-Frame-Index: 2</w:t>
        <w:br/>
        <w:t>X-Capture-Millis: 12345678</w:t>
        <w:br/>
        <w:t>X-Captured-At: 2026-09-21T14:53:21.412+02:00</w:t>
        <w:br/>
        <w:t>X-RSSI: -72</w:t>
        <w:br/>
        <w:t>X-Firmware-Version: 1.0.0</w:t>
        <w:br/>
        <w:t>X-Protocol-Version: 1</w:t>
      </w:r>
    </w:p>
    <w:p>
      <w:r>
        <w:t>Verwijder een frame pas uit de PSRAM-wachtrij na een 2xx-response. Retry netwerkfouten en 5xx met exponentiële backoff, bijvoorbeeld 1, 2, 5, 10, 30 en maximaal 60 seconden. 4xx is een configuratie-/protocolfout en mag geen snelle retry-loop veroorzaken.</w:t>
      </w:r>
    </w:p>
    <w:p>
      <w:pPr>
        <w:pStyle w:val="Heading1"/>
      </w:pPr>
      <w:r>
        <w:t>10. Lokale webinterface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Functie</w:t>
            </w:r>
          </w:p>
        </w:tc>
      </w:tr>
      <w:tr>
        <w:tc>
          <w:tcPr>
            <w:tcW w:type="dxa" w:w="5040"/>
          </w:tcPr>
          <w:p>
            <w:r>
              <w:t>GET /</w:t>
            </w:r>
          </w:p>
        </w:tc>
        <w:tc>
          <w:tcPr>
            <w:tcW w:type="dxa" w:w="5040"/>
          </w:tcPr>
          <w:p>
            <w:r>
              <w:t>Status/setup, preview, ROI-overlay en detectorwaarden</w:t>
            </w:r>
          </w:p>
        </w:tc>
      </w:tr>
      <w:tr>
        <w:tc>
          <w:tcPr>
            <w:tcW w:type="dxa" w:w="5040"/>
          </w:tcPr>
          <w:p>
            <w:r>
              <w:t>GET /snapshot.jpg</w:t>
            </w:r>
          </w:p>
        </w:tc>
        <w:tc>
          <w:tcPr>
            <w:tcW w:type="dxa" w:w="5040"/>
          </w:tcPr>
          <w:p>
            <w:r>
              <w:t>Een JPEG</w:t>
            </w:r>
          </w:p>
        </w:tc>
      </w:tr>
      <w:tr>
        <w:tc>
          <w:tcPr>
            <w:tcW w:type="dxa" w:w="5040"/>
          </w:tcPr>
          <w:p>
            <w:r>
              <w:t>GET /stream</w:t>
            </w:r>
          </w:p>
        </w:tc>
        <w:tc>
          <w:tcPr>
            <w:tcW w:type="dxa" w:w="5040"/>
          </w:tcPr>
          <w:p>
            <w:r>
              <w:t>MJPEG-livebeeld voor uitrichten</w:t>
            </w:r>
          </w:p>
        </w:tc>
      </w:tr>
      <w:tr>
        <w:tc>
          <w:tcPr>
            <w:tcW w:type="dxa" w:w="5040"/>
          </w:tcPr>
          <w:p>
            <w:r>
              <w:t>GET /api/status</w:t>
            </w:r>
          </w:p>
        </w:tc>
        <w:tc>
          <w:tcPr>
            <w:tcW w:type="dxa" w:w="5040"/>
          </w:tcPr>
          <w:p>
            <w:r>
              <w:t>ID, IP, RSSI, uptime, queue, drops, laatste trigger/backendstatus</w:t>
            </w:r>
          </w:p>
        </w:tc>
      </w:tr>
      <w:tr>
        <w:tc>
          <w:tcPr>
            <w:tcW w:type="dxa" w:w="5040"/>
          </w:tcPr>
          <w:p>
            <w:r>
              <w:t>GET /api/config</w:t>
            </w:r>
          </w:p>
        </w:tc>
        <w:tc>
          <w:tcPr>
            <w:tcW w:type="dxa" w:w="5040"/>
          </w:tcPr>
          <w:p>
            <w:r>
              <w:t>Configuratie zonder WiFi-wachtwoord</w:t>
            </w:r>
          </w:p>
        </w:tc>
      </w:tr>
      <w:tr>
        <w:tc>
          <w:tcPr>
            <w:tcW w:type="dxa" w:w="5040"/>
          </w:tcPr>
          <w:p>
            <w:r>
              <w:t>POST /api/config</w:t>
            </w:r>
          </w:p>
        </w:tc>
        <w:tc>
          <w:tcPr>
            <w:tcW w:type="dxa" w:w="5040"/>
          </w:tcPr>
          <w:p>
            <w:r>
              <w:t>Valideren en persistent opslaan</w:t>
            </w:r>
          </w:p>
        </w:tc>
      </w:tr>
      <w:tr>
        <w:tc>
          <w:tcPr>
            <w:tcW w:type="dxa" w:w="5040"/>
          </w:tcPr>
          <w:p>
            <w:r>
              <w:t>POST /api/reboot</w:t>
            </w:r>
          </w:p>
        </w:tc>
        <w:tc>
          <w:tcPr>
            <w:tcW w:type="dxa" w:w="5040"/>
          </w:tcPr>
          <w:p>
            <w:r>
              <w:t>Herstart</w:t>
            </w:r>
          </w:p>
        </w:tc>
      </w:tr>
      <w:tr>
        <w:tc>
          <w:tcPr>
            <w:tcW w:type="dxa" w:w="5040"/>
          </w:tcPr>
          <w:p>
            <w:r>
              <w:t>POST /api/test-upload</w:t>
            </w:r>
          </w:p>
        </w:tc>
        <w:tc>
          <w:tcPr>
            <w:tcW w:type="dxa" w:w="5040"/>
          </w:tcPr>
          <w:p>
            <w:r>
              <w:t>Maak en upload één testbeeld</w:t>
            </w:r>
          </w:p>
        </w:tc>
      </w:tr>
    </w:tbl>
    <w:p>
      <w:r>
        <w:t>Teken de ROI als overlay op het livebeeld. Gebruik genormaliseerde ROI-coördinaten zodat dezelfde rechthoek klopt bij detectie- en JPEG-resolutie. Tijdens streaming mag de detectiefrequentie tijdelijk lager worden.</w:t>
      </w:r>
    </w:p>
    <w:p>
      <w:pPr>
        <w:pStyle w:val="Heading1"/>
      </w:pPr>
      <w:r>
        <w:t>11. Toestanden en foutafhandeling</w:t>
      </w:r>
    </w:p>
    <w:p>
      <w:pPr>
        <w:pStyle w:val="Code"/>
      </w:pPr>
      <w:r>
        <w:t>BOOT -&gt; CAMERA_INIT -&gt; WIFI_CONNECTING -&gt; RUN</w:t>
        <w:br/>
        <w:t>RUN:</w:t>
        <w:br/>
        <w:t xml:space="preserve">  DETECTING --trigger--&gt; CAPTURING_EVENT --klaar--&gt; COOLDOWN --&gt; DETECTING</w:t>
        <w:br/>
        <w:t xml:space="preserve">  uploadtaak draait parallel</w:t>
        <w:br/>
        <w:t xml:space="preserve">  WiFi-uitval stopt detectie/opname niet</w:t>
      </w:r>
    </w:p>
    <w:p>
      <w:pPr>
        <w:pStyle w:val="ListBullet"/>
      </w:pPr>
      <w:r>
        <w:t>Bij camerafout: duidelijke seriële diagnose en gecontroleerde retry/herstart.</w:t>
      </w:r>
    </w:p>
    <w:p>
      <w:pPr>
        <w:pStyle w:val="ListBullet"/>
      </w:pPr>
      <w:r>
        <w:t>Bij WiFi-uitval: detectie en opname gaan door totdat de begrensde PSRAM-buffer vol is.</w:t>
      </w:r>
    </w:p>
    <w:p>
      <w:pPr>
        <w:pStyle w:val="ListBullet"/>
      </w:pPr>
      <w:r>
        <w:t>Seriële logging op 115200 baud: bootreden, PSRAM, camera, WiFi/IP, mDNS en backendfouten.</w:t>
      </w:r>
    </w:p>
    <w:p>
      <w:pPr>
        <w:pStyle w:val="ListBullet"/>
      </w:pPr>
      <w:r>
        <w:t>Tel detections, events, frames_captured, frames_uploaded, dropped_frames, upload_failures en camera_failures.</w:t>
      </w:r>
    </w:p>
    <w:p>
      <w:pPr>
        <w:pStyle w:val="ListBullet"/>
      </w:pPr>
      <w:r>
        <w:t>Stuur bij voorkeur iedere 60 s een heartbeat naar /api/v1/heartbeat. Een mislukte heartbeat is niet fataal.</w:t>
      </w:r>
    </w:p>
    <w:p>
      <w:pPr>
        <w:pStyle w:val="Heading1"/>
      </w:pPr>
      <w:r>
        <w:t>12. Voorbereiding op latere AI</w:t>
      </w:r>
    </w:p>
    <w:p>
      <w:r>
        <w:t>De firmware kent geen diersoorten. Originele JPEG's en stabiele event-/framemetadata blijven behouden. De backend kan later velden toevoegen als species, confidence, model_name en model_version zonder wijziging van het cameraprotocol.</w:t>
      </w:r>
    </w:p>
    <w:p>
      <w:pPr>
        <w:pStyle w:val="Heading1"/>
      </w:pPr>
      <w:r>
        <w:t>13. Acceptatiecriteria voor Codex</w:t>
      </w:r>
    </w:p>
    <w:p>
      <w:pPr>
        <w:pStyle w:val="ListBullet"/>
      </w:pPr>
      <w:r>
        <w:t>wildcam1 en wildcam2 draaien dezelfde binary met verschillende NVS-configuratie.</w:t>
      </w:r>
    </w:p>
    <w:p>
      <w:pPr>
        <w:pStyle w:val="ListBullet"/>
      </w:pPr>
      <w:r>
        <w:t>Detectie blijft lopen terwijl een HTTP-upload blokkeert of time-out.</w:t>
      </w:r>
    </w:p>
    <w:p>
      <w:pPr>
        <w:pStyle w:val="ListBullet"/>
      </w:pPr>
      <w:r>
        <w:t>Backend-uitval kan geen onbeperkt RAM gebruiken; verloren frames worden geteld.</w:t>
      </w:r>
    </w:p>
    <w:p>
      <w:pPr>
        <w:pStyle w:val="ListBullet"/>
      </w:pPr>
      <w:r>
        <w:t>Globale lichtverandering in de ROI triggert normaal niet; lokale beweging wel.</w:t>
      </w:r>
    </w:p>
    <w:p>
      <w:pPr>
        <w:pStyle w:val="ListBullet"/>
      </w:pPr>
      <w:r>
        <w:t>&lt;camera_id&gt;.local toont preview/livebeeld en zichtbare ROI.</w:t>
      </w:r>
    </w:p>
    <w:p>
      <w:pPr>
        <w:pStyle w:val="ListBullet"/>
      </w:pPr>
      <w:r>
        <w:t>Testevent bereikt shoebox met correcte camera-, event- en framemetadata.</w:t>
      </w:r>
    </w:p>
    <w:p>
      <w:pPr>
        <w:pStyle w:val="ListBullet"/>
      </w:pPr>
      <w:r>
        <w:t>Na reboot ontstaan geen event-ID-collisies.</w:t>
      </w:r>
    </w:p>
    <w:p>
      <w:pPr>
        <w:pStyle w:val="ListBullet"/>
      </w:pPr>
      <w:r>
        <w:t>WiFi-herstel gebeurt automatisch.</w:t>
      </w:r>
    </w:p>
    <w:p>
      <w:pPr>
        <w:pStyle w:val="ListBullet"/>
      </w:pPr>
      <w:r>
        <w:t>Code is modulair en README bevat build-, flash- en configuratiestappen.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