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9D8558" w14:paraId="16163115" wp14:textId="209A3BB7">
      <w:pPr>
        <w:pStyle w:val="Normal"/>
        <w:spacing w:before="0" w:beforeAutospacing="off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  <w:r w:rsidRPr="229D8558" w:rsidR="229D8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>Travis Reynolds</w:t>
      </w:r>
    </w:p>
    <w:p xmlns:wp14="http://schemas.microsoft.com/office/word/2010/wordml" w:rsidP="229D8558" w14:paraId="6A2356DB" wp14:textId="3A985B4F">
      <w:pPr>
        <w:pStyle w:val="Normal"/>
        <w:spacing w:before="0" w:beforeAutospacing="off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  <w:r w:rsidRPr="229D8558" w:rsidR="229D8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>MSUDataBootCamp 2022</w:t>
      </w:r>
    </w:p>
    <w:p xmlns:wp14="http://schemas.microsoft.com/office/word/2010/wordml" w:rsidP="229D8558" w14:paraId="43207755" wp14:textId="3291F499">
      <w:pPr>
        <w:pStyle w:val="Normal"/>
        <w:spacing w:before="0" w:beforeAutospacing="off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  <w:r w:rsidRPr="229D8558" w:rsidR="229D8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>09/19/2022</w:t>
      </w:r>
    </w:p>
    <w:p xmlns:wp14="http://schemas.microsoft.com/office/word/2010/wordml" w:rsidP="229D8558" w14:paraId="418FB944" wp14:textId="22EDBC46">
      <w:pPr>
        <w:pStyle w:val="Normal"/>
        <w:spacing w:before="0" w:beforeAutospacing="off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</w:p>
    <w:p xmlns:wp14="http://schemas.microsoft.com/office/word/2010/wordml" w:rsidP="229D8558" w14:paraId="3D50453C" wp14:textId="7147F5EA">
      <w:pPr>
        <w:pStyle w:val="Normal"/>
        <w:spacing w:before="0" w:beforeAutospacing="off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  <w:r w:rsidRPr="229D8558" w:rsidR="229D8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 xml:space="preserve">Given the provided data, one could draw the conclusion that Crowdfunding </w:t>
      </w:r>
      <w:bookmarkStart w:name="_Int_3tIX66O1" w:id="377853124"/>
      <w:r w:rsidRPr="229D8558" w:rsidR="229D8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>has</w:t>
      </w:r>
      <w:bookmarkEnd w:id="377853124"/>
      <w:r w:rsidRPr="229D8558" w:rsidR="229D8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 xml:space="preserve"> more success than failures, Most Crowdfunding is generated for Plays/ Theatre and overall success depends on the number of backers and the amount of capital needed.</w:t>
      </w:r>
    </w:p>
    <w:p xmlns:wp14="http://schemas.microsoft.com/office/word/2010/wordml" w:rsidP="229D8558" w14:paraId="5ABF2256" wp14:textId="0B8BE755">
      <w:pPr>
        <w:pStyle w:val="Normal"/>
        <w:spacing w:before="0" w:beforeAutospacing="off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  <w:r w:rsidRPr="229D8558" w:rsidR="229D8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 xml:space="preserve">Due to the sample size, age of data, lack of information on the individuals running each Crowdfunding account, limitations to the data </w:t>
      </w:r>
      <w:r w:rsidRPr="229D8558" w:rsidR="229D8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>set, does</w:t>
      </w:r>
      <w:r w:rsidRPr="229D8558" w:rsidR="229D8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 xml:space="preserve"> exist.</w:t>
      </w:r>
    </w:p>
    <w:p xmlns:wp14="http://schemas.microsoft.com/office/word/2010/wordml" w:rsidP="229D8558" w14:paraId="334FB7DC" wp14:textId="1DD1920D">
      <w:pPr>
        <w:pStyle w:val="Normal"/>
        <w:spacing w:before="0" w:beforeAutospacing="off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  <w:r w:rsidRPr="229D8558" w:rsidR="229D8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 xml:space="preserve">Some other </w:t>
      </w:r>
      <w:bookmarkStart w:name="_Int_x0ypbjXP" w:id="590913895"/>
      <w:r w:rsidRPr="229D8558" w:rsidR="229D8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>tables</w:t>
      </w:r>
      <w:bookmarkEnd w:id="590913895"/>
      <w:r w:rsidRPr="229D8558" w:rsidR="229D8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 xml:space="preserve"> and/or graphs that we could create, are Pivot Tables, using VBA would simplify and make sorting data even more simple and a pie graph could show a better representation of the percentage of groups that make up the overall successful / failed crowdfunding.</w:t>
      </w:r>
    </w:p>
    <w:p xmlns:wp14="http://schemas.microsoft.com/office/word/2010/wordml" w:rsidP="229D8558" w14:paraId="2C078E63" wp14:textId="715C59E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XE0ZoOI4ynMtJ" int2:id="qy4D2Dvp">
      <int2:state int2:type="LegacyProofing" int2:value="Rejected"/>
    </int2:textHash>
    <int2:bookmark int2:bookmarkName="_Int_3tIX66O1" int2:invalidationBookmarkName="" int2:hashCode="hgDnwCQFlACrwR" int2:id="nE9UIfXZ"/>
    <int2:bookmark int2:bookmarkName="_Int_x0ypbjXP" int2:invalidationBookmarkName="" int2:hashCode="N+M6ArYmX6P6RF" int2:id="npLSv7PC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ae53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38361C"/>
    <w:rsid w:val="0638361C"/>
    <w:rsid w:val="229D8558"/>
    <w:rsid w:val="5A03C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CC9D"/>
  <w15:chartTrackingRefBased/>
  <w15:docId w15:val="{1B03AB71-AD90-4E48-8238-0D2196520F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97615f41e09441f" /><Relationship Type="http://schemas.openxmlformats.org/officeDocument/2006/relationships/numbering" Target="numbering.xml" Id="R7e4d89214ef546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2022-09-19T07:09:35.5788549Z</dcterms:created>
  <dcterms:modified xsi:type="dcterms:W3CDTF">2022-09-19T07:44:24.4683831Z</dcterms:modified>
  <dc:creator>Travis Reynolds</dc:creator>
  <lastModifiedBy>Travis Reynolds</lastModifiedBy>
</coreProperties>
</file>