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4CEA0" w14:textId="77777777" w:rsidR="003E521B" w:rsidRDefault="003E521B" w:rsidP="00F94D62">
      <w:pPr>
        <w:pStyle w:val="a5"/>
        <w:spacing w:line="360" w:lineRule="auto"/>
        <w:rPr>
          <w:rFonts w:ascii="Times New Roman" w:hAnsi="Times New Roman"/>
          <w:bCs/>
          <w:sz w:val="18"/>
          <w:szCs w:val="18"/>
        </w:rPr>
      </w:pPr>
    </w:p>
    <w:p w14:paraId="2FF78AF2" w14:textId="77777777" w:rsidR="003E521B" w:rsidRDefault="003E521B" w:rsidP="00F94D62">
      <w:pPr>
        <w:widowControl/>
        <w:spacing w:line="360" w:lineRule="auto"/>
        <w:jc w:val="left"/>
      </w:pPr>
    </w:p>
    <w:p w14:paraId="469A2FF1" w14:textId="77777777" w:rsidR="003E521B" w:rsidRDefault="003E521B" w:rsidP="00F94D62">
      <w:pPr>
        <w:spacing w:line="360" w:lineRule="auto"/>
        <w:ind w:firstLine="480"/>
      </w:pPr>
    </w:p>
    <w:p w14:paraId="242E1C13" w14:textId="77777777" w:rsidR="003E521B" w:rsidRDefault="003E521B" w:rsidP="00F94D62">
      <w:pPr>
        <w:spacing w:line="360" w:lineRule="auto"/>
        <w:ind w:firstLine="480"/>
      </w:pPr>
    </w:p>
    <w:p w14:paraId="17F7D17B" w14:textId="77777777" w:rsidR="003E521B" w:rsidRDefault="003E521B" w:rsidP="00F94D62">
      <w:pPr>
        <w:spacing w:line="360" w:lineRule="auto"/>
        <w:ind w:firstLine="480"/>
      </w:pPr>
    </w:p>
    <w:p w14:paraId="192C2797" w14:textId="77777777" w:rsidR="003E521B" w:rsidRDefault="00926D19" w:rsidP="00F94D62">
      <w:pPr>
        <w:spacing w:line="360" w:lineRule="auto"/>
        <w:ind w:firstLine="883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《计算机网络实践》</w:t>
      </w:r>
      <w:r w:rsidR="00F54162">
        <w:rPr>
          <w:rFonts w:eastAsia="黑体"/>
          <w:b/>
          <w:sz w:val="44"/>
        </w:rPr>
        <w:pict w14:anchorId="2EA97B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126.15pt;margin-top:-28.45pt;width:171pt;height:44.05pt;z-index:251659264;mso-position-horizontal-relative:text;mso-position-vertical-relative:text">
            <v:imagedata r:id="rId9" o:title=""/>
            <w10:wrap type="topAndBottom"/>
          </v:shape>
        </w:pict>
      </w:r>
      <w:r>
        <w:rPr>
          <w:rFonts w:eastAsia="黑体" w:hint="eastAsia"/>
          <w:b/>
          <w:sz w:val="44"/>
        </w:rPr>
        <w:t>课程报告</w:t>
      </w:r>
    </w:p>
    <w:p w14:paraId="4DF77F68" w14:textId="77777777" w:rsidR="003E521B" w:rsidRDefault="003E521B" w:rsidP="00F94D62">
      <w:pPr>
        <w:spacing w:line="360" w:lineRule="auto"/>
        <w:ind w:firstLine="480"/>
      </w:pPr>
    </w:p>
    <w:p w14:paraId="2ADF916C" w14:textId="77777777" w:rsidR="003E521B" w:rsidRDefault="003E521B" w:rsidP="00F94D62">
      <w:pPr>
        <w:spacing w:line="360" w:lineRule="auto"/>
        <w:ind w:firstLine="480"/>
      </w:pPr>
    </w:p>
    <w:p w14:paraId="5DDAB180" w14:textId="77777777" w:rsidR="003E521B" w:rsidRDefault="00926D19" w:rsidP="00F94D62">
      <w:pPr>
        <w:spacing w:line="360" w:lineRule="auto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3704F9DC" wp14:editId="54F24BEE">
            <wp:extent cx="2008505" cy="18980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87077" w14:textId="77777777" w:rsidR="003E521B" w:rsidRDefault="003E521B" w:rsidP="00F94D62">
      <w:pPr>
        <w:spacing w:line="360" w:lineRule="auto"/>
        <w:rPr>
          <w:sz w:val="10"/>
        </w:rPr>
      </w:pPr>
    </w:p>
    <w:p w14:paraId="6F5F4D75" w14:textId="77777777" w:rsidR="003E521B" w:rsidRDefault="00926D19" w:rsidP="00F94D62">
      <w:pPr>
        <w:spacing w:line="360" w:lineRule="auto"/>
        <w:ind w:firstLine="883"/>
        <w:jc w:val="center"/>
        <w:rPr>
          <w:rFonts w:eastAsia="黑体"/>
          <w:b/>
          <w:sz w:val="36"/>
          <w:szCs w:val="36"/>
        </w:rPr>
      </w:pPr>
      <w:r>
        <w:rPr>
          <w:rFonts w:eastAsia="黑体" w:hint="eastAsia"/>
          <w:b/>
          <w:sz w:val="36"/>
          <w:szCs w:val="36"/>
        </w:rPr>
        <w:t>TCP</w:t>
      </w:r>
      <w:r>
        <w:rPr>
          <w:rFonts w:eastAsia="黑体"/>
          <w:b/>
          <w:sz w:val="36"/>
          <w:szCs w:val="36"/>
        </w:rPr>
        <w:t xml:space="preserve"> </w:t>
      </w:r>
      <w:r>
        <w:rPr>
          <w:rFonts w:eastAsia="黑体" w:hint="eastAsia"/>
          <w:b/>
          <w:sz w:val="36"/>
          <w:szCs w:val="36"/>
        </w:rPr>
        <w:t>的设计与实现</w:t>
      </w:r>
    </w:p>
    <w:p w14:paraId="362B859A" w14:textId="77777777" w:rsidR="003E521B" w:rsidRDefault="003E521B" w:rsidP="00F94D62">
      <w:pPr>
        <w:spacing w:line="360" w:lineRule="auto"/>
        <w:ind w:firstLineChars="700" w:firstLine="1470"/>
      </w:pPr>
    </w:p>
    <w:p w14:paraId="321B672C" w14:textId="0ED7F01C" w:rsidR="003E521B" w:rsidRDefault="00926D19" w:rsidP="00F94D62">
      <w:pPr>
        <w:spacing w:line="36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</w:t>
      </w:r>
      <w:r w:rsidR="008C0742">
        <w:rPr>
          <w:rFonts w:hint="eastAsia"/>
          <w:b/>
          <w:sz w:val="32"/>
          <w:u w:val="single"/>
        </w:rPr>
        <w:t>原磊鑫</w:t>
      </w:r>
      <w:r w:rsidR="008C0742">
        <w:rPr>
          <w:rFonts w:hint="eastAsia"/>
          <w:b/>
          <w:sz w:val="32"/>
          <w:u w:val="single"/>
        </w:rPr>
        <w:t xml:space="preserve"> </w:t>
      </w:r>
      <w:r w:rsidR="008C0742">
        <w:rPr>
          <w:rFonts w:hint="eastAsia"/>
          <w:b/>
          <w:sz w:val="32"/>
          <w:u w:val="single"/>
        </w:rPr>
        <w:t>张恩赐</w:t>
      </w:r>
      <w:r>
        <w:rPr>
          <w:rFonts w:hint="eastAsia"/>
          <w:b/>
          <w:sz w:val="32"/>
          <w:u w:val="single"/>
        </w:rPr>
        <w:t xml:space="preserve">           </w:t>
      </w:r>
    </w:p>
    <w:p w14:paraId="6051E091" w14:textId="74D4F2F3" w:rsidR="003E521B" w:rsidRDefault="00926D19" w:rsidP="00F94D62">
      <w:pPr>
        <w:spacing w:line="36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 </w:t>
      </w:r>
      <w:r w:rsidR="008C0742">
        <w:rPr>
          <w:rFonts w:hint="eastAsia"/>
          <w:b/>
          <w:sz w:val="32"/>
          <w:u w:val="single"/>
        </w:rPr>
        <w:t>智能与计算</w:t>
      </w:r>
      <w:r>
        <w:rPr>
          <w:rFonts w:hint="eastAsia"/>
          <w:b/>
          <w:sz w:val="32"/>
          <w:u w:val="single"/>
        </w:rPr>
        <w:t xml:space="preserve">      </w:t>
      </w:r>
      <w:r w:rsidR="008C0742"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 xml:space="preserve">  </w:t>
      </w:r>
    </w:p>
    <w:p w14:paraId="402115DC" w14:textId="1810F9AF" w:rsidR="003E521B" w:rsidRDefault="00926D19" w:rsidP="00F94D62">
      <w:pPr>
        <w:spacing w:line="36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rFonts w:hint="eastAsia"/>
          <w:b/>
          <w:sz w:val="32"/>
          <w:u w:val="single"/>
        </w:rPr>
        <w:t xml:space="preserve">   </w:t>
      </w:r>
      <w:r w:rsidR="008C0742">
        <w:rPr>
          <w:b/>
          <w:sz w:val="32"/>
          <w:u w:val="single"/>
        </w:rPr>
        <w:t xml:space="preserve"> </w:t>
      </w:r>
      <w:r w:rsidR="008C0742">
        <w:rPr>
          <w:rFonts w:hint="eastAsia"/>
          <w:b/>
          <w:sz w:val="32"/>
          <w:u w:val="single"/>
        </w:rPr>
        <w:t>计算机科学</w:t>
      </w:r>
      <w:r>
        <w:rPr>
          <w:rFonts w:hint="eastAsia"/>
          <w:b/>
          <w:sz w:val="32"/>
          <w:u w:val="single"/>
        </w:rPr>
        <w:t xml:space="preserve">    </w:t>
      </w:r>
      <w:r w:rsidR="008C0742">
        <w:rPr>
          <w:b/>
          <w:sz w:val="32"/>
          <w:u w:val="single"/>
        </w:rPr>
        <w:t xml:space="preserve">      </w:t>
      </w:r>
      <w:r>
        <w:rPr>
          <w:rFonts w:hint="eastAsia"/>
          <w:b/>
          <w:sz w:val="32"/>
          <w:u w:val="single"/>
        </w:rPr>
        <w:t xml:space="preserve">  </w:t>
      </w:r>
    </w:p>
    <w:p w14:paraId="4A4C8C69" w14:textId="79157C1D" w:rsidR="003E521B" w:rsidRPr="008C0742" w:rsidRDefault="00926D19" w:rsidP="008C0742">
      <w:pPr>
        <w:spacing w:line="360" w:lineRule="auto"/>
        <w:ind w:firstLineChars="700" w:firstLine="2249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   </w:t>
      </w:r>
      <w:r w:rsidR="008C0742">
        <w:rPr>
          <w:rFonts w:hint="eastAsia"/>
          <w:b/>
          <w:sz w:val="32"/>
          <w:u w:val="single"/>
        </w:rPr>
        <w:t>大三</w:t>
      </w:r>
      <w:r>
        <w:rPr>
          <w:rFonts w:hint="eastAsia"/>
          <w:b/>
          <w:sz w:val="32"/>
          <w:u w:val="single"/>
        </w:rPr>
        <w:t xml:space="preserve">    </w:t>
      </w:r>
      <w:r w:rsidR="008C0742">
        <w:rPr>
          <w:b/>
          <w:sz w:val="32"/>
          <w:u w:val="single"/>
        </w:rPr>
        <w:t xml:space="preserve">         </w:t>
      </w:r>
      <w:bookmarkStart w:id="0" w:name="_GoBack"/>
      <w:bookmarkEnd w:id="0"/>
      <w:r>
        <w:rPr>
          <w:rFonts w:hint="eastAsia"/>
          <w:b/>
          <w:sz w:val="32"/>
          <w:u w:val="single"/>
        </w:rPr>
        <w:t xml:space="preserve">   </w:t>
      </w:r>
    </w:p>
    <w:p w14:paraId="75B369AA" w14:textId="678520C2" w:rsidR="003E521B" w:rsidRDefault="008C0742" w:rsidP="00F94D62">
      <w:pPr>
        <w:spacing w:line="360" w:lineRule="auto"/>
        <w:ind w:left="420"/>
        <w:jc w:val="center"/>
        <w:rPr>
          <w:rFonts w:eastAsia="黑体"/>
          <w:b/>
          <w:sz w:val="24"/>
        </w:rPr>
      </w:pPr>
      <w:r>
        <w:rPr>
          <w:b/>
          <w:sz w:val="32"/>
        </w:rPr>
        <w:t xml:space="preserve">2021 </w:t>
      </w:r>
      <w:r w:rsidR="00926D19"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8</w:t>
      </w:r>
      <w:r w:rsidR="00926D19">
        <w:rPr>
          <w:rFonts w:hint="eastAsia"/>
          <w:b/>
          <w:sz w:val="32"/>
        </w:rPr>
        <w:t xml:space="preserve"> </w:t>
      </w:r>
      <w:r w:rsidR="00926D19">
        <w:rPr>
          <w:rFonts w:hint="eastAsia"/>
          <w:b/>
          <w:sz w:val="32"/>
        </w:rPr>
        <w:t>月</w:t>
      </w:r>
      <w:r w:rsidR="00926D19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20</w:t>
      </w:r>
      <w:r w:rsidR="00926D19">
        <w:rPr>
          <w:rFonts w:hint="eastAsia"/>
          <w:b/>
          <w:sz w:val="32"/>
        </w:rPr>
        <w:t xml:space="preserve">  </w:t>
      </w:r>
      <w:r w:rsidR="00926D19">
        <w:rPr>
          <w:rFonts w:hint="eastAsia"/>
          <w:b/>
          <w:sz w:val="32"/>
        </w:rPr>
        <w:t>日</w:t>
      </w:r>
    </w:p>
    <w:p w14:paraId="7EE99092" w14:textId="77777777" w:rsidR="003E521B" w:rsidRDefault="003E521B" w:rsidP="00F94D62">
      <w:pPr>
        <w:spacing w:line="360" w:lineRule="auto"/>
        <w:jc w:val="center"/>
        <w:rPr>
          <w:b/>
          <w:sz w:val="32"/>
        </w:rPr>
        <w:sectPr w:rsidR="003E521B">
          <w:footerReference w:type="even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15C2DF1" w14:textId="77777777" w:rsidR="003E521B" w:rsidRDefault="00926D19" w:rsidP="00F94D62">
      <w:pPr>
        <w:numPr>
          <w:ilvl w:val="0"/>
          <w:numId w:val="1"/>
        </w:numPr>
        <w:spacing w:line="360" w:lineRule="auto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lastRenderedPageBreak/>
        <w:t>报告摘要</w:t>
      </w:r>
    </w:p>
    <w:p w14:paraId="285B6EF6" w14:textId="77777777" w:rsidR="003E521B" w:rsidRDefault="00926D19" w:rsidP="00F94D62">
      <w:pPr>
        <w:spacing w:line="360" w:lineRule="auto"/>
        <w:ind w:left="885" w:firstLine="375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简要介绍需要解决的具体问题、协议设计和实现，以及主要实验结果。</w:t>
      </w:r>
    </w:p>
    <w:p w14:paraId="56BCA93C" w14:textId="77777777" w:rsidR="003E521B" w:rsidRDefault="00926D19" w:rsidP="00F94D62">
      <w:pPr>
        <w:numPr>
          <w:ilvl w:val="0"/>
          <w:numId w:val="1"/>
        </w:numPr>
        <w:spacing w:line="360" w:lineRule="auto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任务分析</w:t>
      </w:r>
    </w:p>
    <w:p w14:paraId="1EB542C8" w14:textId="77777777" w:rsidR="003E521B" w:rsidRDefault="00926D19" w:rsidP="00F94D62">
      <w:pPr>
        <w:spacing w:line="360" w:lineRule="auto"/>
        <w:ind w:left="885" w:firstLine="375"/>
        <w:rPr>
          <w:rFonts w:eastAsia="黑体"/>
          <w:b/>
          <w:sz w:val="32"/>
          <w:szCs w:val="32"/>
        </w:rPr>
      </w:pPr>
      <w:r>
        <w:rPr>
          <w:rFonts w:ascii="宋体" w:hAnsi="宋体" w:hint="eastAsia"/>
          <w:color w:val="000000" w:themeColor="text1"/>
          <w:sz w:val="24"/>
        </w:rPr>
        <w:t>分析实践任务需要解决的具体问题。</w:t>
      </w:r>
    </w:p>
    <w:p w14:paraId="2ACFC049" w14:textId="77777777" w:rsidR="003E521B" w:rsidRDefault="00926D19" w:rsidP="00F94D62">
      <w:pPr>
        <w:numPr>
          <w:ilvl w:val="0"/>
          <w:numId w:val="1"/>
        </w:numPr>
        <w:spacing w:line="360" w:lineRule="auto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协议设计</w:t>
      </w:r>
    </w:p>
    <w:p w14:paraId="7F106AE3" w14:textId="77777777" w:rsidR="003E521B" w:rsidRDefault="00926D19" w:rsidP="00F94D62">
      <w:pPr>
        <w:pStyle w:val="af2"/>
        <w:spacing w:line="360" w:lineRule="auto"/>
        <w:ind w:left="885" w:firstLineChars="0" w:firstLine="37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根据任务要求设计协议。包括总体设计、数据结构设计和协议规则设计。</w:t>
      </w:r>
    </w:p>
    <w:p w14:paraId="33E17369" w14:textId="77777777" w:rsidR="003E521B" w:rsidRDefault="00926D19" w:rsidP="00F94D62">
      <w:pPr>
        <w:pStyle w:val="af2"/>
        <w:spacing w:line="360" w:lineRule="auto"/>
        <w:ind w:left="885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总体设计：根据任务分析划分功能模块、理清模块组织结构</w:t>
      </w:r>
      <w:r>
        <w:rPr>
          <w:rFonts w:ascii="宋体" w:hAnsi="宋体" w:hint="eastAsia"/>
          <w:color w:val="FF0000"/>
          <w:sz w:val="24"/>
        </w:rPr>
        <w:t>和关系</w:t>
      </w:r>
      <w:r>
        <w:rPr>
          <w:rFonts w:ascii="宋体" w:hAnsi="宋体" w:hint="eastAsia"/>
          <w:sz w:val="24"/>
        </w:rPr>
        <w:t>等。</w:t>
      </w:r>
    </w:p>
    <w:p w14:paraId="6B15612D" w14:textId="77777777" w:rsidR="003E521B" w:rsidRDefault="00926D19" w:rsidP="00F94D62">
      <w:pPr>
        <w:pStyle w:val="af2"/>
        <w:spacing w:line="360" w:lineRule="auto"/>
        <w:ind w:left="885" w:firstLineChars="0" w:firstLine="375"/>
        <w:rPr>
          <w:rFonts w:ascii="宋体" w:hAnsi="宋体"/>
          <w:sz w:val="24"/>
        </w:rPr>
      </w:pPr>
      <w:r w:rsidRPr="00F94D62">
        <w:rPr>
          <w:rFonts w:ascii="宋体" w:hAnsi="宋体" w:hint="eastAsia"/>
          <w:b/>
          <w:bCs/>
          <w:sz w:val="28"/>
          <w:szCs w:val="28"/>
        </w:rPr>
        <w:t>数据结构设计：</w:t>
      </w:r>
      <w:r>
        <w:rPr>
          <w:rFonts w:ascii="宋体" w:hAnsi="宋体" w:hint="eastAsia"/>
          <w:sz w:val="24"/>
        </w:rPr>
        <w:t>详细描述所设计协议的数据结构。包括协议头部结构、主要的数据结构等。</w:t>
      </w:r>
    </w:p>
    <w:p w14:paraId="2E3DF9FA" w14:textId="4ABDBC35" w:rsidR="003E521B" w:rsidRPr="00F94D62" w:rsidRDefault="00926D19" w:rsidP="00F94D62">
      <w:pPr>
        <w:pStyle w:val="af2"/>
        <w:numPr>
          <w:ilvl w:val="0"/>
          <w:numId w:val="2"/>
        </w:numPr>
        <w:spacing w:line="360" w:lineRule="auto"/>
        <w:ind w:left="885" w:firstLineChars="0" w:firstLine="375"/>
        <w:rPr>
          <w:rFonts w:ascii="宋体" w:hAnsi="宋体"/>
          <w:b/>
          <w:bCs/>
          <w:sz w:val="24"/>
        </w:rPr>
      </w:pPr>
      <w:r w:rsidRPr="00F94D62">
        <w:rPr>
          <w:rFonts w:ascii="宋体" w:hAnsi="宋体" w:hint="eastAsia"/>
          <w:b/>
          <w:bCs/>
          <w:sz w:val="24"/>
        </w:rPr>
        <w:t>首先是TCP的报文头部结构</w:t>
      </w:r>
    </w:p>
    <w:tbl>
      <w:tblPr>
        <w:tblW w:w="7680" w:type="dxa"/>
        <w:tblInd w:w="1116" w:type="dxa"/>
        <w:tblLook w:val="04A0" w:firstRow="1" w:lastRow="0" w:firstColumn="1" w:lastColumn="0" w:noHBand="0" w:noVBand="1"/>
      </w:tblPr>
      <w:tblGrid>
        <w:gridCol w:w="2314"/>
        <w:gridCol w:w="1526"/>
        <w:gridCol w:w="3840"/>
      </w:tblGrid>
      <w:tr w:rsidR="00342E90" w:rsidRPr="00342E90" w14:paraId="2ED33B57" w14:textId="77777777" w:rsidTr="00342E90">
        <w:trPr>
          <w:trHeight w:val="276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3E291" w14:textId="77777777" w:rsidR="00342E90" w:rsidRPr="00342E90" w:rsidRDefault="00342E90" w:rsidP="00F94D62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42E9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source_port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79530" w14:textId="77777777" w:rsidR="00342E90" w:rsidRPr="00342E90" w:rsidRDefault="00342E90" w:rsidP="00F94D62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42E9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destination_port</w:t>
            </w:r>
            <w:proofErr w:type="spellEnd"/>
          </w:p>
        </w:tc>
      </w:tr>
      <w:tr w:rsidR="00342E90" w:rsidRPr="00342E90" w14:paraId="0294DFA6" w14:textId="77777777" w:rsidTr="00342E90">
        <w:trPr>
          <w:trHeight w:val="276"/>
        </w:trPr>
        <w:tc>
          <w:tcPr>
            <w:tcW w:w="7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83778" w14:textId="77777777" w:rsidR="00342E90" w:rsidRPr="00342E90" w:rsidRDefault="00342E90" w:rsidP="00F94D62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42E9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seq_num</w:t>
            </w:r>
            <w:proofErr w:type="spellEnd"/>
          </w:p>
        </w:tc>
      </w:tr>
      <w:tr w:rsidR="00342E90" w:rsidRPr="00342E90" w14:paraId="5A3ADE93" w14:textId="77777777" w:rsidTr="00342E90">
        <w:trPr>
          <w:trHeight w:val="276"/>
        </w:trPr>
        <w:tc>
          <w:tcPr>
            <w:tcW w:w="7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489E5" w14:textId="77777777" w:rsidR="00342E90" w:rsidRPr="00342E90" w:rsidRDefault="00342E90" w:rsidP="00F94D62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42E9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ack_num</w:t>
            </w:r>
            <w:proofErr w:type="spellEnd"/>
          </w:p>
        </w:tc>
      </w:tr>
      <w:tr w:rsidR="00342E90" w:rsidRPr="00342E90" w14:paraId="196E28F3" w14:textId="77777777" w:rsidTr="00342E90">
        <w:trPr>
          <w:trHeight w:val="276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989B7" w14:textId="77777777" w:rsidR="00342E90" w:rsidRPr="00342E90" w:rsidRDefault="00342E90" w:rsidP="00F94D62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42E9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hlen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502EE" w14:textId="77777777" w:rsidR="00342E90" w:rsidRPr="00342E90" w:rsidRDefault="00342E90" w:rsidP="00F94D62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42E9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plen</w:t>
            </w:r>
            <w:proofErr w:type="spellEnd"/>
          </w:p>
        </w:tc>
      </w:tr>
      <w:tr w:rsidR="00342E90" w:rsidRPr="00342E90" w14:paraId="3F825151" w14:textId="77777777" w:rsidTr="00342E90">
        <w:trPr>
          <w:trHeight w:val="276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5A681" w14:textId="77777777" w:rsidR="00342E90" w:rsidRPr="00342E90" w:rsidRDefault="00342E90" w:rsidP="00F94D62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42E9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advertised_window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16D7D" w14:textId="77777777" w:rsidR="00342E90" w:rsidRPr="00342E90" w:rsidRDefault="00342E90" w:rsidP="00F94D62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2E9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checksum</w:t>
            </w:r>
          </w:p>
        </w:tc>
      </w:tr>
      <w:tr w:rsidR="00342E90" w:rsidRPr="00342E90" w14:paraId="604189A3" w14:textId="77777777" w:rsidTr="00342E90">
        <w:trPr>
          <w:trHeight w:val="276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66267" w14:textId="77777777" w:rsidR="00342E90" w:rsidRPr="00342E90" w:rsidRDefault="00342E90" w:rsidP="00F94D62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42E9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flags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B1F5" w14:textId="77777777" w:rsidR="00342E90" w:rsidRPr="00342E90" w:rsidRDefault="00342E90" w:rsidP="00F94D62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42E9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ext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CC1BE" w14:textId="1E949337" w:rsidR="00342E90" w:rsidRPr="00342E90" w:rsidRDefault="00624DAD" w:rsidP="00F94D62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adding</w:t>
            </w:r>
          </w:p>
        </w:tc>
      </w:tr>
    </w:tbl>
    <w:p w14:paraId="77788C6A" w14:textId="1C087997" w:rsidR="00BB1EFD" w:rsidRDefault="00342E90" w:rsidP="00F94D62">
      <w:pPr>
        <w:pStyle w:val="af2"/>
        <w:numPr>
          <w:ilvl w:val="0"/>
          <w:numId w:val="3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Source_port</w:t>
      </w:r>
      <w:proofErr w:type="spellEnd"/>
      <w:r>
        <w:rPr>
          <w:rFonts w:ascii="宋体" w:hAnsi="宋体" w:hint="eastAsia"/>
          <w:sz w:val="24"/>
        </w:rPr>
        <w:t>：源端口</w:t>
      </w:r>
    </w:p>
    <w:p w14:paraId="0C2D5B78" w14:textId="62D9D3C7" w:rsidR="00342E90" w:rsidRDefault="00342E90" w:rsidP="00F94D62">
      <w:pPr>
        <w:pStyle w:val="af2"/>
        <w:numPr>
          <w:ilvl w:val="0"/>
          <w:numId w:val="3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Destination_port</w:t>
      </w:r>
      <w:proofErr w:type="spellEnd"/>
      <w:r>
        <w:rPr>
          <w:rFonts w:ascii="宋体" w:hAnsi="宋体" w:hint="eastAsia"/>
          <w:sz w:val="24"/>
        </w:rPr>
        <w:t>：目标端口</w:t>
      </w:r>
    </w:p>
    <w:p w14:paraId="599E572D" w14:textId="36D5AA56" w:rsidR="00342E90" w:rsidRDefault="00342E90" w:rsidP="00F94D62">
      <w:pPr>
        <w:pStyle w:val="af2"/>
        <w:numPr>
          <w:ilvl w:val="0"/>
          <w:numId w:val="3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Seq_num</w:t>
      </w:r>
      <w:proofErr w:type="spellEnd"/>
      <w:r>
        <w:rPr>
          <w:rFonts w:ascii="宋体" w:hAnsi="宋体" w:hint="eastAsia"/>
          <w:sz w:val="24"/>
        </w:rPr>
        <w:t>：</w:t>
      </w:r>
      <w:r w:rsidR="00624DAD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表示本报文段所发送数据的第一个字节的编号。在T</w:t>
      </w:r>
      <w:r>
        <w:rPr>
          <w:rFonts w:ascii="宋体" w:hAnsi="宋体"/>
          <w:sz w:val="24"/>
        </w:rPr>
        <w:t>CP</w:t>
      </w:r>
      <w:r>
        <w:rPr>
          <w:rFonts w:ascii="宋体" w:hAnsi="宋体" w:hint="eastAsia"/>
          <w:sz w:val="24"/>
        </w:rPr>
        <w:t>连接中所传送的字节流的每一个字节都会按顺序编号，</w:t>
      </w:r>
      <w:r w:rsidR="00624DAD">
        <w:rPr>
          <w:rFonts w:ascii="宋体" w:hAnsi="宋体" w:hint="eastAsia"/>
          <w:sz w:val="24"/>
        </w:rPr>
        <w:t>若出现序列号回绕，再次从0开始</w:t>
      </w:r>
    </w:p>
    <w:p w14:paraId="74282A58" w14:textId="598C74CD" w:rsidR="00624DAD" w:rsidRDefault="00624DAD" w:rsidP="00F94D62">
      <w:pPr>
        <w:pStyle w:val="af2"/>
        <w:numPr>
          <w:ilvl w:val="0"/>
          <w:numId w:val="3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Ack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num</w:t>
      </w:r>
      <w:proofErr w:type="spellEnd"/>
      <w:r>
        <w:rPr>
          <w:rFonts w:ascii="宋体" w:hAnsi="宋体" w:hint="eastAsia"/>
          <w:sz w:val="24"/>
        </w:rPr>
        <w:t>：表示接收方期望收到发送方下一个报文段的第一个字节数据的编号。</w:t>
      </w:r>
    </w:p>
    <w:p w14:paraId="7C69B050" w14:textId="2ECEB4DB" w:rsidR="00624DAD" w:rsidRDefault="00624DAD" w:rsidP="00F94D62">
      <w:pPr>
        <w:pStyle w:val="af2"/>
        <w:numPr>
          <w:ilvl w:val="0"/>
          <w:numId w:val="3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Hlen</w:t>
      </w:r>
      <w:proofErr w:type="spellEnd"/>
      <w:r>
        <w:rPr>
          <w:rFonts w:ascii="宋体" w:hAnsi="宋体" w:hint="eastAsia"/>
          <w:sz w:val="24"/>
        </w:rPr>
        <w:t>： 表示首部长度</w:t>
      </w:r>
    </w:p>
    <w:p w14:paraId="4AFD0D26" w14:textId="26EED24E" w:rsidR="00624DAD" w:rsidRDefault="00624DAD" w:rsidP="00F94D62">
      <w:pPr>
        <w:pStyle w:val="af2"/>
        <w:numPr>
          <w:ilvl w:val="0"/>
          <w:numId w:val="3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P</w:t>
      </w:r>
      <w:r>
        <w:rPr>
          <w:rFonts w:ascii="宋体" w:hAnsi="宋体" w:hint="eastAsia"/>
          <w:sz w:val="24"/>
        </w:rPr>
        <w:t>len</w:t>
      </w:r>
      <w:proofErr w:type="spellEnd"/>
      <w:r>
        <w:rPr>
          <w:rFonts w:ascii="宋体" w:hAnsi="宋体" w:hint="eastAsia"/>
          <w:sz w:val="24"/>
        </w:rPr>
        <w:t>： 协议地址长度</w:t>
      </w:r>
    </w:p>
    <w:p w14:paraId="3306C172" w14:textId="13A3B27D" w:rsidR="00624DAD" w:rsidRDefault="00624DAD" w:rsidP="00F94D62">
      <w:pPr>
        <w:pStyle w:val="af2"/>
        <w:numPr>
          <w:ilvl w:val="0"/>
          <w:numId w:val="3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 xml:space="preserve"> </w:t>
      </w:r>
      <w:proofErr w:type="spellStart"/>
      <w:r>
        <w:rPr>
          <w:rFonts w:ascii="宋体" w:hAnsi="宋体"/>
          <w:sz w:val="24"/>
        </w:rPr>
        <w:t>Advertised_window</w:t>
      </w:r>
      <w:proofErr w:type="spellEnd"/>
      <w:r>
        <w:rPr>
          <w:rFonts w:ascii="宋体" w:hAnsi="宋体" w:hint="eastAsia"/>
          <w:sz w:val="24"/>
        </w:rPr>
        <w:t>： 定义窗口大小，可作为滑动窗口解决流量控制</w:t>
      </w:r>
    </w:p>
    <w:p w14:paraId="0A0333DD" w14:textId="41202024" w:rsidR="00624DAD" w:rsidRDefault="00624DAD" w:rsidP="00F94D62">
      <w:pPr>
        <w:pStyle w:val="af2"/>
        <w:numPr>
          <w:ilvl w:val="0"/>
          <w:numId w:val="3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Checksum</w:t>
      </w:r>
      <w:r>
        <w:rPr>
          <w:rFonts w:ascii="宋体" w:hAnsi="宋体" w:hint="eastAsia"/>
          <w:sz w:val="24"/>
        </w:rPr>
        <w:t>： 检验和，用于差错控制</w:t>
      </w:r>
    </w:p>
    <w:p w14:paraId="2F22F1C8" w14:textId="279A0DCA" w:rsidR="00624DAD" w:rsidRDefault="00624DAD" w:rsidP="00F94D62">
      <w:pPr>
        <w:pStyle w:val="af2"/>
        <w:numPr>
          <w:ilvl w:val="0"/>
          <w:numId w:val="3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Flags</w:t>
      </w:r>
      <w:r>
        <w:rPr>
          <w:rFonts w:ascii="宋体" w:hAnsi="宋体" w:hint="eastAsia"/>
          <w:sz w:val="24"/>
        </w:rPr>
        <w:t xml:space="preserve">： </w:t>
      </w:r>
      <w:r>
        <w:rPr>
          <w:rFonts w:ascii="宋体" w:hAnsi="宋体"/>
          <w:sz w:val="24"/>
        </w:rPr>
        <w:t>TCP</w:t>
      </w:r>
      <w:r>
        <w:rPr>
          <w:rFonts w:ascii="宋体" w:hAnsi="宋体" w:hint="eastAsia"/>
          <w:sz w:val="24"/>
        </w:rPr>
        <w:t>的编码位，包括U</w:t>
      </w:r>
      <w:r>
        <w:rPr>
          <w:rFonts w:ascii="宋体" w:hAnsi="宋体"/>
          <w:sz w:val="24"/>
        </w:rPr>
        <w:t>RG,ACK,PSH,RST,SYN,FIN.</w:t>
      </w:r>
    </w:p>
    <w:p w14:paraId="5C0FD2E7" w14:textId="0AA1F5DE" w:rsidR="00624DAD" w:rsidRDefault="00624DAD" w:rsidP="00F94D62">
      <w:pPr>
        <w:pStyle w:val="af2"/>
        <w:numPr>
          <w:ilvl w:val="0"/>
          <w:numId w:val="3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E</w:t>
      </w:r>
      <w:r>
        <w:rPr>
          <w:rFonts w:ascii="宋体" w:hAnsi="宋体" w:hint="eastAsia"/>
          <w:sz w:val="24"/>
        </w:rPr>
        <w:t xml:space="preserve">xt： </w:t>
      </w:r>
      <w:r w:rsidR="00083800">
        <w:rPr>
          <w:rFonts w:ascii="宋体" w:hAnsi="宋体" w:hint="eastAsia"/>
          <w:sz w:val="24"/>
        </w:rPr>
        <w:t>外部</w:t>
      </w:r>
    </w:p>
    <w:p w14:paraId="1DB5C7EC" w14:textId="4F87564A" w:rsidR="00083800" w:rsidRDefault="00083800" w:rsidP="00F94D62">
      <w:pPr>
        <w:pStyle w:val="af2"/>
        <w:numPr>
          <w:ilvl w:val="0"/>
          <w:numId w:val="3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Padding </w:t>
      </w:r>
      <w:r>
        <w:rPr>
          <w:rFonts w:ascii="宋体" w:hAnsi="宋体" w:hint="eastAsia"/>
          <w:sz w:val="24"/>
        </w:rPr>
        <w:t>： 该字段长度不固定，这是个用于补充头部字段使得它的长度为3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位字的整数</w:t>
      </w:r>
      <w:proofErr w:type="gramStart"/>
      <w:r>
        <w:rPr>
          <w:rFonts w:ascii="宋体" w:hAnsi="宋体" w:hint="eastAsia"/>
          <w:sz w:val="24"/>
        </w:rPr>
        <w:t>倍</w:t>
      </w:r>
      <w:proofErr w:type="gramEnd"/>
      <w:r>
        <w:rPr>
          <w:rFonts w:ascii="宋体" w:hAnsi="宋体" w:hint="eastAsia"/>
          <w:sz w:val="24"/>
        </w:rPr>
        <w:t>的一个伪字段</w:t>
      </w:r>
    </w:p>
    <w:p w14:paraId="160625F5" w14:textId="5952C1BB" w:rsidR="00083800" w:rsidRPr="00F94D62" w:rsidRDefault="00AD5BB2" w:rsidP="00F94D62">
      <w:pPr>
        <w:spacing w:line="360" w:lineRule="auto"/>
        <w:ind w:left="1260"/>
        <w:rPr>
          <w:rFonts w:ascii="宋体" w:hAnsi="宋体"/>
          <w:b/>
          <w:bCs/>
          <w:sz w:val="24"/>
        </w:rPr>
      </w:pPr>
      <w:r w:rsidRPr="00F94D62">
        <w:rPr>
          <w:rFonts w:ascii="宋体" w:hAnsi="宋体" w:hint="eastAsia"/>
          <w:b/>
          <w:bCs/>
          <w:sz w:val="24"/>
        </w:rPr>
        <w:t xml:space="preserve">2. </w:t>
      </w:r>
      <w:r w:rsidRPr="00F94D62">
        <w:rPr>
          <w:rFonts w:ascii="宋体" w:hAnsi="宋体"/>
          <w:b/>
          <w:bCs/>
          <w:sz w:val="24"/>
        </w:rPr>
        <w:t xml:space="preserve"> TCP</w:t>
      </w:r>
      <w:r w:rsidRPr="00F94D62">
        <w:rPr>
          <w:rFonts w:ascii="宋体" w:hAnsi="宋体" w:hint="eastAsia"/>
          <w:b/>
          <w:bCs/>
          <w:sz w:val="24"/>
        </w:rPr>
        <w:t>包的设计：</w:t>
      </w:r>
    </w:p>
    <w:p w14:paraId="33781753" w14:textId="52D8AF76" w:rsidR="007E0AC3" w:rsidRDefault="00AD5BB2" w:rsidP="00F94D62">
      <w:pPr>
        <w:spacing w:line="360" w:lineRule="auto"/>
        <w:ind w:left="12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TCP</w:t>
      </w:r>
      <w:r>
        <w:rPr>
          <w:rFonts w:ascii="宋体" w:hAnsi="宋体" w:hint="eastAsia"/>
          <w:sz w:val="24"/>
        </w:rPr>
        <w:t>包是没有I</w:t>
      </w:r>
      <w:r>
        <w:rPr>
          <w:rFonts w:ascii="宋体" w:hAnsi="宋体"/>
          <w:sz w:val="24"/>
        </w:rPr>
        <w:t>P</w:t>
      </w:r>
      <w:r>
        <w:rPr>
          <w:rFonts w:ascii="宋体" w:hAnsi="宋体" w:hint="eastAsia"/>
          <w:sz w:val="24"/>
        </w:rPr>
        <w:t>地址的，但是有源端口和目标端口，一般来说，一个T</w:t>
      </w:r>
      <w:r>
        <w:rPr>
          <w:rFonts w:ascii="宋体" w:hAnsi="宋体"/>
          <w:sz w:val="24"/>
        </w:rPr>
        <w:t>CP</w:t>
      </w:r>
      <w:r>
        <w:rPr>
          <w:rFonts w:ascii="宋体" w:hAnsi="宋体" w:hint="eastAsia"/>
          <w:sz w:val="24"/>
        </w:rPr>
        <w:t>连接需要四个元组（实际上需要五个，但是此次实验为T</w:t>
      </w:r>
      <w:r>
        <w:rPr>
          <w:rFonts w:ascii="宋体" w:hAnsi="宋体"/>
          <w:sz w:val="24"/>
        </w:rPr>
        <w:t>CP</w:t>
      </w:r>
      <w:r>
        <w:rPr>
          <w:rFonts w:ascii="宋体" w:hAnsi="宋体" w:hint="eastAsia"/>
          <w:sz w:val="24"/>
        </w:rPr>
        <w:t>协议，所以为四元组）（</w:t>
      </w:r>
      <w:proofErr w:type="spellStart"/>
      <w:r>
        <w:rPr>
          <w:rFonts w:ascii="宋体" w:hAnsi="宋体" w:hint="eastAsia"/>
          <w:sz w:val="24"/>
        </w:rPr>
        <w:t>src</w:t>
      </w:r>
      <w:r>
        <w:rPr>
          <w:rFonts w:ascii="宋体" w:hAnsi="宋体"/>
          <w:sz w:val="24"/>
        </w:rPr>
        <w:t>_ip,src_port,dst_ip,</w:t>
      </w:r>
      <w:r>
        <w:rPr>
          <w:rFonts w:ascii="宋体" w:hAnsi="宋体" w:hint="eastAsia"/>
          <w:sz w:val="24"/>
        </w:rPr>
        <w:t>dst</w:t>
      </w:r>
      <w:r>
        <w:rPr>
          <w:rFonts w:ascii="宋体" w:hAnsi="宋体"/>
          <w:sz w:val="24"/>
        </w:rPr>
        <w:t>_port</w:t>
      </w:r>
      <w:proofErr w:type="spellEnd"/>
      <w:r>
        <w:rPr>
          <w:rFonts w:ascii="宋体" w:hAnsi="宋体" w:hint="eastAsia"/>
          <w:sz w:val="24"/>
        </w:rPr>
        <w:t>）</w:t>
      </w:r>
    </w:p>
    <w:p w14:paraId="5DD0272B" w14:textId="762DD730" w:rsidR="007E0AC3" w:rsidRDefault="007E0AC3" w:rsidP="00F94D62">
      <w:pPr>
        <w:spacing w:line="360" w:lineRule="auto"/>
        <w:ind w:left="1260"/>
        <w:rPr>
          <w:rFonts w:ascii="宋体" w:hAnsi="宋体"/>
          <w:sz w:val="24"/>
        </w:rPr>
      </w:pPr>
      <w:r w:rsidRPr="007E0AC3">
        <w:rPr>
          <w:rFonts w:ascii="宋体" w:hAnsi="宋体" w:hint="eastAsia"/>
          <w:sz w:val="24"/>
        </w:rPr>
        <w:t>3.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TCP</w:t>
      </w:r>
      <w:r>
        <w:rPr>
          <w:rFonts w:ascii="宋体" w:hAnsi="宋体" w:hint="eastAsia"/>
          <w:sz w:val="24"/>
        </w:rPr>
        <w:t>缓冲区设计：</w:t>
      </w:r>
    </w:p>
    <w:p w14:paraId="57A53C14" w14:textId="72139F4D" w:rsidR="007E0AC3" w:rsidRDefault="007E0AC3" w:rsidP="00F94D62">
      <w:pPr>
        <w:spacing w:line="360" w:lineRule="auto"/>
        <w:ind w:left="126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0F1F71ED" wp14:editId="5A08F9E6">
            <wp:extent cx="5274310" cy="21012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12F4" w14:textId="0E1867F5" w:rsidR="00C31172" w:rsidRDefault="00C31172" w:rsidP="00F94D62">
      <w:pPr>
        <w:pStyle w:val="af2"/>
        <w:spacing w:line="360" w:lineRule="auto"/>
        <w:ind w:left="885" w:firstLineChars="0" w:firstLine="375"/>
        <w:rPr>
          <w:rFonts w:ascii="宋体" w:hAnsi="宋体"/>
          <w:sz w:val="24"/>
        </w:rPr>
      </w:pPr>
      <w:r w:rsidRPr="00C31172">
        <w:rPr>
          <w:rFonts w:ascii="宋体" w:hAnsi="宋体"/>
          <w:sz w:val="24"/>
        </w:rPr>
        <w:t>接收端</w:t>
      </w:r>
      <w:proofErr w:type="spellStart"/>
      <w:r w:rsidRPr="00C31172">
        <w:rPr>
          <w:rFonts w:ascii="宋体" w:hAnsi="宋体"/>
          <w:sz w:val="24"/>
        </w:rPr>
        <w:t>LastByteRead</w:t>
      </w:r>
      <w:proofErr w:type="spellEnd"/>
      <w:r w:rsidRPr="00C31172">
        <w:rPr>
          <w:rFonts w:ascii="宋体" w:hAnsi="宋体"/>
          <w:sz w:val="24"/>
        </w:rPr>
        <w:t>指向了TCP缓冲区中读到的位置，</w:t>
      </w:r>
      <w:proofErr w:type="spellStart"/>
      <w:r w:rsidRPr="00C31172">
        <w:rPr>
          <w:rFonts w:ascii="宋体" w:hAnsi="宋体"/>
          <w:sz w:val="24"/>
        </w:rPr>
        <w:t>NextByteExpected</w:t>
      </w:r>
      <w:proofErr w:type="spellEnd"/>
      <w:r w:rsidRPr="00C31172">
        <w:rPr>
          <w:rFonts w:ascii="宋体" w:hAnsi="宋体"/>
          <w:sz w:val="24"/>
        </w:rPr>
        <w:t>指向的地方是收到的连续包的最后一个位置，</w:t>
      </w:r>
      <w:proofErr w:type="spellStart"/>
      <w:r w:rsidRPr="00C31172">
        <w:rPr>
          <w:rFonts w:ascii="宋体" w:hAnsi="宋体"/>
          <w:sz w:val="24"/>
        </w:rPr>
        <w:t>LastByteRcved</w:t>
      </w:r>
      <w:proofErr w:type="spellEnd"/>
      <w:r w:rsidRPr="00C31172">
        <w:rPr>
          <w:rFonts w:ascii="宋体" w:hAnsi="宋体"/>
          <w:sz w:val="24"/>
        </w:rPr>
        <w:t>指向的是收到的包的最后一个位置</w:t>
      </w:r>
      <w:r>
        <w:rPr>
          <w:rFonts w:ascii="宋体" w:hAnsi="宋体" w:hint="eastAsia"/>
          <w:sz w:val="24"/>
        </w:rPr>
        <w:t>。</w:t>
      </w:r>
    </w:p>
    <w:p w14:paraId="5958E1FE" w14:textId="77777777" w:rsidR="00C31172" w:rsidRDefault="00C31172" w:rsidP="00F94D62">
      <w:pPr>
        <w:pStyle w:val="af2"/>
        <w:spacing w:line="360" w:lineRule="auto"/>
        <w:ind w:left="885" w:firstLineChars="0" w:firstLine="375"/>
        <w:rPr>
          <w:rFonts w:ascii="宋体" w:hAnsi="宋体"/>
          <w:sz w:val="24"/>
        </w:rPr>
      </w:pPr>
    </w:p>
    <w:p w14:paraId="0077E34A" w14:textId="134F0C21" w:rsidR="00C31172" w:rsidRDefault="00C31172" w:rsidP="00F94D62">
      <w:pPr>
        <w:pStyle w:val="af2"/>
        <w:spacing w:line="360" w:lineRule="auto"/>
        <w:ind w:left="1200" w:firstLineChars="0" w:firstLine="0"/>
        <w:rPr>
          <w:rFonts w:ascii="宋体" w:hAnsi="宋体"/>
          <w:sz w:val="24"/>
        </w:rPr>
      </w:pPr>
      <w:r w:rsidRPr="00C31172">
        <w:rPr>
          <w:rFonts w:ascii="宋体" w:hAnsi="宋体"/>
          <w:sz w:val="24"/>
        </w:rPr>
        <w:t>发送端的</w:t>
      </w:r>
      <w:proofErr w:type="spellStart"/>
      <w:r w:rsidRPr="00C31172">
        <w:rPr>
          <w:rFonts w:ascii="宋体" w:hAnsi="宋体"/>
          <w:sz w:val="24"/>
        </w:rPr>
        <w:t>LastByteAcked</w:t>
      </w:r>
      <w:proofErr w:type="spellEnd"/>
      <w:r w:rsidRPr="00C31172">
        <w:rPr>
          <w:rFonts w:ascii="宋体" w:hAnsi="宋体"/>
          <w:sz w:val="24"/>
        </w:rPr>
        <w:t>指向了被接收端Ack过的位置（表示成功发送确认），</w:t>
      </w:r>
      <w:proofErr w:type="spellStart"/>
      <w:r w:rsidRPr="00C31172">
        <w:rPr>
          <w:rFonts w:ascii="宋体" w:hAnsi="宋体"/>
          <w:sz w:val="24"/>
        </w:rPr>
        <w:t>LastByteSent</w:t>
      </w:r>
      <w:proofErr w:type="spellEnd"/>
      <w:r w:rsidRPr="00C31172">
        <w:rPr>
          <w:rFonts w:ascii="宋体" w:hAnsi="宋体"/>
          <w:sz w:val="24"/>
        </w:rPr>
        <w:t>表示发出去了，但还没有收到成功确认的Ack，</w:t>
      </w:r>
      <w:proofErr w:type="spellStart"/>
      <w:r w:rsidRPr="00C31172">
        <w:rPr>
          <w:rFonts w:ascii="宋体" w:hAnsi="宋体"/>
          <w:sz w:val="24"/>
        </w:rPr>
        <w:t>LastByteWritten</w:t>
      </w:r>
      <w:proofErr w:type="spellEnd"/>
      <w:r w:rsidRPr="00C31172">
        <w:rPr>
          <w:rFonts w:ascii="宋体" w:hAnsi="宋体"/>
          <w:sz w:val="24"/>
        </w:rPr>
        <w:t>指向的是上层应用正在写的地方。</w:t>
      </w:r>
    </w:p>
    <w:p w14:paraId="5A911864" w14:textId="5AD6C0D0" w:rsidR="00D36462" w:rsidRDefault="00D36462" w:rsidP="00F94D62">
      <w:pPr>
        <w:pStyle w:val="af2"/>
        <w:spacing w:line="360" w:lineRule="auto"/>
        <w:ind w:left="120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TCP监听队列</w:t>
      </w:r>
    </w:p>
    <w:p w14:paraId="4825B15A" w14:textId="22D12AF3" w:rsidR="00D36462" w:rsidRDefault="00D36462" w:rsidP="00D36462">
      <w:pPr>
        <w:pStyle w:val="af2"/>
        <w:spacing w:line="360" w:lineRule="auto"/>
        <w:ind w:left="120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在调用listen函数后，会为此socket创建一个用于保存半连接和已经建立连接的socket队列</w:t>
      </w:r>
    </w:p>
    <w:p w14:paraId="4D69728F" w14:textId="27C77723" w:rsidR="00D36462" w:rsidRDefault="00D36462" w:rsidP="00D36462">
      <w:pPr>
        <w:pStyle w:val="af2"/>
        <w:spacing w:line="360" w:lineRule="auto"/>
        <w:ind w:left="120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因此，需要定义一个TCP连接队列</w:t>
      </w:r>
      <w:proofErr w:type="spellStart"/>
      <w:r>
        <w:rPr>
          <w:rFonts w:ascii="宋体" w:hAnsi="宋体" w:hint="eastAsia"/>
          <w:sz w:val="24"/>
        </w:rPr>
        <w:t>tcp_sock_</w:t>
      </w:r>
      <w:r>
        <w:rPr>
          <w:rFonts w:ascii="宋体" w:hAnsi="宋体"/>
          <w:sz w:val="24"/>
        </w:rPr>
        <w:t>queue</w:t>
      </w:r>
      <w:proofErr w:type="spellEnd"/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此结构体包含了</w:t>
      </w:r>
    </w:p>
    <w:p w14:paraId="6E7F216A" w14:textId="77777777" w:rsidR="00D36462" w:rsidRDefault="00D36462" w:rsidP="00D36462">
      <w:pPr>
        <w:pStyle w:val="af2"/>
        <w:spacing w:line="360" w:lineRule="auto"/>
        <w:ind w:left="120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一个半连接队列</w:t>
      </w:r>
    </w:p>
    <w:p w14:paraId="2A3244DF" w14:textId="28841750" w:rsidR="00D36462" w:rsidRDefault="00D36462" w:rsidP="00D36462">
      <w:pPr>
        <w:pStyle w:val="af2"/>
        <w:spacing w:line="360" w:lineRule="auto"/>
        <w:ind w:left="1200" w:firstLineChars="100" w:firstLine="240"/>
        <w:rPr>
          <w:rFonts w:ascii="宋体" w:hAnsi="宋体"/>
          <w:sz w:val="24"/>
        </w:rPr>
      </w:pPr>
      <w:proofErr w:type="spellStart"/>
      <w:r w:rsidRPr="00D36462">
        <w:rPr>
          <w:rFonts w:ascii="宋体" w:hAnsi="宋体"/>
          <w:sz w:val="24"/>
        </w:rPr>
        <w:t>tju_tcp_t</w:t>
      </w:r>
      <w:proofErr w:type="spellEnd"/>
      <w:r w:rsidRPr="00D36462">
        <w:rPr>
          <w:rFonts w:ascii="宋体" w:hAnsi="宋体"/>
          <w:sz w:val="24"/>
        </w:rPr>
        <w:t xml:space="preserve">* </w:t>
      </w:r>
      <w:proofErr w:type="spellStart"/>
      <w:r w:rsidRPr="00D36462">
        <w:rPr>
          <w:rFonts w:ascii="宋体" w:hAnsi="宋体"/>
          <w:sz w:val="24"/>
        </w:rPr>
        <w:t>syns_</w:t>
      </w:r>
      <w:proofErr w:type="gramStart"/>
      <w:r w:rsidRPr="00D36462">
        <w:rPr>
          <w:rFonts w:ascii="宋体" w:hAnsi="宋体"/>
          <w:sz w:val="24"/>
        </w:rPr>
        <w:t>queue</w:t>
      </w:r>
      <w:proofErr w:type="spellEnd"/>
      <w:r w:rsidRPr="00D36462">
        <w:rPr>
          <w:rFonts w:ascii="宋体" w:hAnsi="宋体"/>
          <w:sz w:val="24"/>
        </w:rPr>
        <w:t>[</w:t>
      </w:r>
      <w:proofErr w:type="spellStart"/>
      <w:proofErr w:type="gramEnd"/>
      <w:r w:rsidRPr="00D36462">
        <w:rPr>
          <w:rFonts w:ascii="宋体" w:hAnsi="宋体"/>
          <w:sz w:val="24"/>
        </w:rPr>
        <w:t>SYNS_Queue_LEN</w:t>
      </w:r>
      <w:proofErr w:type="spellEnd"/>
      <w:r w:rsidRPr="00D36462">
        <w:rPr>
          <w:rFonts w:ascii="宋体" w:hAnsi="宋体"/>
          <w:sz w:val="24"/>
        </w:rPr>
        <w:t>];</w:t>
      </w:r>
    </w:p>
    <w:p w14:paraId="29A19CB7" w14:textId="35BBD14A" w:rsidR="00D36462" w:rsidRPr="00D36462" w:rsidRDefault="00D36462" w:rsidP="00D36462">
      <w:pPr>
        <w:spacing w:line="360" w:lineRule="auto"/>
        <w:ind w:left="780" w:firstLine="420"/>
        <w:rPr>
          <w:rFonts w:ascii="宋体" w:hAnsi="宋体"/>
          <w:sz w:val="24"/>
        </w:rPr>
      </w:pPr>
      <w:r w:rsidRPr="00D36462">
        <w:rPr>
          <w:rFonts w:ascii="宋体" w:hAnsi="宋体" w:hint="eastAsia"/>
          <w:sz w:val="24"/>
        </w:rPr>
        <w:t>一个已经连接队列</w:t>
      </w:r>
    </w:p>
    <w:p w14:paraId="0158E0A6" w14:textId="1A95E277" w:rsidR="00D36462" w:rsidRDefault="00D36462" w:rsidP="00D36462">
      <w:pPr>
        <w:pStyle w:val="af2"/>
        <w:spacing w:line="360" w:lineRule="auto"/>
        <w:ind w:left="1200" w:firstLineChars="100" w:firstLine="240"/>
        <w:rPr>
          <w:rFonts w:ascii="宋体" w:hAnsi="宋体"/>
          <w:sz w:val="24"/>
        </w:rPr>
      </w:pPr>
      <w:proofErr w:type="spellStart"/>
      <w:r w:rsidRPr="00D36462">
        <w:rPr>
          <w:rFonts w:ascii="宋体" w:hAnsi="宋体"/>
          <w:sz w:val="24"/>
        </w:rPr>
        <w:t>tju_tcp_t</w:t>
      </w:r>
      <w:proofErr w:type="spellEnd"/>
      <w:r w:rsidRPr="00D36462">
        <w:rPr>
          <w:rFonts w:ascii="宋体" w:hAnsi="宋体"/>
          <w:sz w:val="24"/>
        </w:rPr>
        <w:t xml:space="preserve">* </w:t>
      </w:r>
      <w:proofErr w:type="spellStart"/>
      <w:r w:rsidRPr="00D36462">
        <w:rPr>
          <w:rFonts w:ascii="宋体" w:hAnsi="宋体"/>
          <w:sz w:val="24"/>
        </w:rPr>
        <w:t>accept_</w:t>
      </w:r>
      <w:proofErr w:type="gramStart"/>
      <w:r w:rsidRPr="00D36462">
        <w:rPr>
          <w:rFonts w:ascii="宋体" w:hAnsi="宋体"/>
          <w:sz w:val="24"/>
        </w:rPr>
        <w:t>queue</w:t>
      </w:r>
      <w:proofErr w:type="spellEnd"/>
      <w:r w:rsidRPr="00D36462">
        <w:rPr>
          <w:rFonts w:ascii="宋体" w:hAnsi="宋体"/>
          <w:sz w:val="24"/>
        </w:rPr>
        <w:t>[</w:t>
      </w:r>
      <w:proofErr w:type="spellStart"/>
      <w:proofErr w:type="gramEnd"/>
      <w:r w:rsidRPr="00D36462">
        <w:rPr>
          <w:rFonts w:ascii="宋体" w:hAnsi="宋体"/>
          <w:sz w:val="24"/>
        </w:rPr>
        <w:t>ACCEPT_Queue_LEN</w:t>
      </w:r>
      <w:proofErr w:type="spellEnd"/>
      <w:r w:rsidRPr="00D36462">
        <w:rPr>
          <w:rFonts w:ascii="宋体" w:hAnsi="宋体"/>
          <w:sz w:val="24"/>
        </w:rPr>
        <w:t>];</w:t>
      </w:r>
    </w:p>
    <w:p w14:paraId="031DB5E4" w14:textId="288E824C" w:rsidR="00D36462" w:rsidRPr="00D36462" w:rsidRDefault="000C6806" w:rsidP="00D36462">
      <w:pPr>
        <w:pStyle w:val="af2"/>
        <w:spacing w:line="360" w:lineRule="auto"/>
        <w:ind w:left="1200" w:firstLineChars="100" w:firstLine="240"/>
        <w:rPr>
          <w:rFonts w:ascii="宋体" w:hAnsi="宋体"/>
          <w:sz w:val="24"/>
        </w:rPr>
      </w:pPr>
      <w:r w:rsidRPr="000C6806">
        <w:rPr>
          <w:rFonts w:ascii="宋体" w:hAnsi="宋体"/>
          <w:noProof/>
          <w:sz w:val="24"/>
        </w:rPr>
        <w:drawing>
          <wp:inline distT="0" distB="0" distL="0" distR="0" wp14:anchorId="7E296563" wp14:editId="6FF9C28B">
            <wp:extent cx="5274310" cy="3441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9B39" w14:textId="01F7AF76" w:rsidR="00C31172" w:rsidRDefault="000C6806" w:rsidP="00F94D62">
      <w:pPr>
        <w:pStyle w:val="af2"/>
        <w:spacing w:line="360" w:lineRule="auto"/>
        <w:ind w:left="885" w:firstLineChars="0" w:firstLine="37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如图所示，当一个新的数据包传入时，先计算其hash值，然后根据hash值进行一下操作</w:t>
      </w:r>
    </w:p>
    <w:p w14:paraId="1612F8F1" w14:textId="41CF4C85" w:rsidR="000C6806" w:rsidRDefault="000C6806" w:rsidP="000C6806">
      <w:pPr>
        <w:pStyle w:val="af2"/>
        <w:numPr>
          <w:ilvl w:val="3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如果以此hash为索引可以找到一个已经建立的socket</w:t>
      </w:r>
    </w:p>
    <w:p w14:paraId="34332FB3" w14:textId="7823AE67" w:rsidR="000C6806" w:rsidRDefault="000C6806" w:rsidP="000C6806">
      <w:pPr>
        <w:pStyle w:val="af2"/>
        <w:spacing w:line="360" w:lineRule="auto"/>
        <w:ind w:left="1680" w:firstLineChars="500" w:firstLine="1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即：</w:t>
      </w:r>
      <w:proofErr w:type="spellStart"/>
      <w:r w:rsidRPr="000C6806">
        <w:rPr>
          <w:rFonts w:ascii="宋体" w:hAnsi="宋体"/>
          <w:sz w:val="24"/>
        </w:rPr>
        <w:t>established_socks</w:t>
      </w:r>
      <w:proofErr w:type="spellEnd"/>
      <w:r w:rsidRPr="000C6806">
        <w:rPr>
          <w:rFonts w:ascii="宋体" w:hAnsi="宋体"/>
          <w:sz w:val="24"/>
        </w:rPr>
        <w:t>[</w:t>
      </w:r>
      <w:proofErr w:type="spellStart"/>
      <w:r w:rsidRPr="000C6806">
        <w:rPr>
          <w:rFonts w:ascii="宋体" w:hAnsi="宋体"/>
          <w:sz w:val="24"/>
        </w:rPr>
        <w:t>hashval</w:t>
      </w:r>
      <w:proofErr w:type="spellEnd"/>
      <w:proofErr w:type="gramStart"/>
      <w:r w:rsidRPr="000C6806">
        <w:rPr>
          <w:rFonts w:ascii="宋体" w:hAnsi="宋体"/>
          <w:sz w:val="24"/>
        </w:rPr>
        <w:t>]!=</w:t>
      </w:r>
      <w:proofErr w:type="gramEnd"/>
      <w:r w:rsidRPr="000C6806">
        <w:rPr>
          <w:rFonts w:ascii="宋体" w:hAnsi="宋体"/>
          <w:sz w:val="24"/>
        </w:rPr>
        <w:t>NULL</w:t>
      </w:r>
    </w:p>
    <w:p w14:paraId="0BE6AA6B" w14:textId="266A9382" w:rsidR="000C6806" w:rsidRDefault="000C6806" w:rsidP="000C6806">
      <w:pPr>
        <w:spacing w:line="360" w:lineRule="auto"/>
        <w:ind w:firstLineChars="175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就将数据传给此socket</w:t>
      </w:r>
    </w:p>
    <w:p w14:paraId="61A9B026" w14:textId="2169D61D" w:rsidR="000C6806" w:rsidRDefault="000C6806" w:rsidP="000C6806">
      <w:pPr>
        <w:pStyle w:val="af2"/>
        <w:numPr>
          <w:ilvl w:val="3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0C6806">
        <w:rPr>
          <w:rFonts w:ascii="宋体" w:hAnsi="宋体" w:hint="eastAsia"/>
          <w:sz w:val="24"/>
        </w:rPr>
        <w:t>如果</w:t>
      </w:r>
      <w:r>
        <w:rPr>
          <w:rFonts w:ascii="宋体" w:hAnsi="宋体" w:hint="eastAsia"/>
          <w:sz w:val="24"/>
        </w:rPr>
        <w:t>1找不到，那么就在listen中找</w:t>
      </w:r>
    </w:p>
    <w:p w14:paraId="7447EC8D" w14:textId="4D880F5D" w:rsidR="000C6806" w:rsidRDefault="000C6806" w:rsidP="000C6806">
      <w:pPr>
        <w:pStyle w:val="af2"/>
        <w:spacing w:line="360" w:lineRule="auto"/>
        <w:ind w:left="2520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即：</w:t>
      </w:r>
      <w:proofErr w:type="spellStart"/>
      <w:r w:rsidRPr="000C6806">
        <w:rPr>
          <w:rFonts w:ascii="宋体" w:hAnsi="宋体"/>
          <w:sz w:val="24"/>
        </w:rPr>
        <w:t>listen_socks</w:t>
      </w:r>
      <w:proofErr w:type="spellEnd"/>
      <w:r w:rsidRPr="000C6806">
        <w:rPr>
          <w:rFonts w:ascii="宋体" w:hAnsi="宋体"/>
          <w:sz w:val="24"/>
        </w:rPr>
        <w:t>[</w:t>
      </w:r>
      <w:proofErr w:type="spellStart"/>
      <w:r w:rsidRPr="000C6806">
        <w:rPr>
          <w:rFonts w:ascii="宋体" w:hAnsi="宋体"/>
          <w:sz w:val="24"/>
        </w:rPr>
        <w:t>hashval</w:t>
      </w:r>
      <w:proofErr w:type="spellEnd"/>
      <w:proofErr w:type="gramStart"/>
      <w:r w:rsidRPr="000C6806">
        <w:rPr>
          <w:rFonts w:ascii="宋体" w:hAnsi="宋体"/>
          <w:sz w:val="24"/>
        </w:rPr>
        <w:t>]!=</w:t>
      </w:r>
      <w:proofErr w:type="gramEnd"/>
      <w:r w:rsidRPr="000C6806">
        <w:rPr>
          <w:rFonts w:ascii="宋体" w:hAnsi="宋体"/>
          <w:sz w:val="24"/>
        </w:rPr>
        <w:t>NULL</w:t>
      </w:r>
    </w:p>
    <w:p w14:paraId="77C24E28" w14:textId="6D2A8D35" w:rsidR="000C6806" w:rsidRDefault="000C6806" w:rsidP="000C6806">
      <w:pPr>
        <w:spacing w:line="360" w:lineRule="auto"/>
        <w:ind w:firstLineChars="175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就将此数据传给监听socket</w:t>
      </w:r>
    </w:p>
    <w:p w14:paraId="1478291C" w14:textId="4DAF17C8" w:rsidR="000C6806" w:rsidRDefault="000C6806" w:rsidP="000C6806">
      <w:pPr>
        <w:pStyle w:val="af2"/>
        <w:numPr>
          <w:ilvl w:val="3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0C6806">
        <w:rPr>
          <w:rFonts w:ascii="宋体" w:hAnsi="宋体" w:hint="eastAsia"/>
          <w:sz w:val="24"/>
        </w:rPr>
        <w:t>如果是一个</w:t>
      </w:r>
      <w:r>
        <w:rPr>
          <w:rFonts w:ascii="宋体" w:hAnsi="宋体" w:hint="eastAsia"/>
          <w:sz w:val="24"/>
        </w:rPr>
        <w:t>合法的socket连接过程，那么1，2中就必定符合一个（而且只会符合一个，因为一个socket不会又建立又监听）</w:t>
      </w:r>
    </w:p>
    <w:p w14:paraId="513031D7" w14:textId="5DB64CEA" w:rsidR="000C6806" w:rsidRDefault="000C6806" w:rsidP="000C6806">
      <w:pPr>
        <w:pStyle w:val="af2"/>
        <w:numPr>
          <w:ilvl w:val="3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对于一个listen的socket来说，如果收到一个SYN第一次握手报文，那么就在自己对应的socket的半连接队列里创建一个新</w:t>
      </w:r>
      <w:r>
        <w:rPr>
          <w:rFonts w:ascii="宋体" w:hAnsi="宋体" w:hint="eastAsia"/>
          <w:sz w:val="24"/>
        </w:rPr>
        <w:lastRenderedPageBreak/>
        <w:t>的socket（这三个大的数组都是以socket的hash为索引的）</w:t>
      </w:r>
    </w:p>
    <w:p w14:paraId="35B1832D" w14:textId="7720395F" w:rsidR="000C6806" w:rsidRDefault="000C6806" w:rsidP="000C6806">
      <w:pPr>
        <w:pStyle w:val="af2"/>
        <w:numPr>
          <w:ilvl w:val="3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服务器端完成连接后，会把新建立的socket从半连接队列中转到已连接队列，并将这个新socket注册到已连接socket数组中</w:t>
      </w:r>
    </w:p>
    <w:p w14:paraId="2FB50E7C" w14:textId="3D9895E5" w:rsidR="000C6806" w:rsidRPr="000C6806" w:rsidRDefault="000C6806" w:rsidP="000C6806">
      <w:pPr>
        <w:pStyle w:val="af2"/>
        <w:numPr>
          <w:ilvl w:val="3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使用accept函数时，从监听socket的已连接队列中返回一个队头socket。</w:t>
      </w:r>
    </w:p>
    <w:p w14:paraId="4AA8379E" w14:textId="6FF7248C" w:rsidR="003E521B" w:rsidRDefault="00926D19" w:rsidP="00F94D62">
      <w:pPr>
        <w:pStyle w:val="af2"/>
        <w:spacing w:line="360" w:lineRule="auto"/>
        <w:ind w:left="885" w:firstLineChars="0" w:firstLine="375"/>
        <w:rPr>
          <w:rFonts w:ascii="宋体" w:hAnsi="宋体"/>
          <w:color w:val="000000" w:themeColor="text1"/>
          <w:sz w:val="24"/>
        </w:rPr>
      </w:pPr>
      <w:r w:rsidRPr="00F94D62">
        <w:rPr>
          <w:rFonts w:ascii="宋体" w:hAnsi="宋体" w:hint="eastAsia"/>
          <w:b/>
          <w:bCs/>
          <w:color w:val="000000" w:themeColor="text1"/>
          <w:sz w:val="28"/>
          <w:szCs w:val="28"/>
        </w:rPr>
        <w:t>协议规则设计：</w:t>
      </w:r>
      <w:r>
        <w:rPr>
          <w:rFonts w:ascii="宋体" w:hAnsi="宋体" w:hint="eastAsia"/>
          <w:color w:val="000000" w:themeColor="text1"/>
          <w:sz w:val="24"/>
        </w:rPr>
        <w:t>详细描述协议完成各个功能的协议规则。使用FSM图来表示每个功能模块的规则。</w:t>
      </w:r>
    </w:p>
    <w:p w14:paraId="68B50382" w14:textId="655BD811" w:rsidR="00B22D59" w:rsidRPr="00F94D62" w:rsidRDefault="0040264C" w:rsidP="00F94D62">
      <w:pPr>
        <w:pStyle w:val="af2"/>
        <w:numPr>
          <w:ilvl w:val="3"/>
          <w:numId w:val="1"/>
        </w:numPr>
        <w:spacing w:line="360" w:lineRule="auto"/>
        <w:ind w:firstLineChars="0"/>
        <w:rPr>
          <w:rFonts w:ascii="宋体" w:hAnsi="宋体"/>
          <w:b/>
          <w:bCs/>
          <w:color w:val="000000" w:themeColor="text1"/>
          <w:sz w:val="24"/>
        </w:rPr>
      </w:pPr>
      <w:r w:rsidRPr="00F94D62">
        <w:rPr>
          <w:rFonts w:ascii="宋体" w:hAnsi="宋体" w:hint="eastAsia"/>
          <w:b/>
          <w:bCs/>
          <w:color w:val="000000" w:themeColor="text1"/>
          <w:sz w:val="24"/>
        </w:rPr>
        <w:t>实际T</w:t>
      </w:r>
      <w:r w:rsidRPr="00F94D62">
        <w:rPr>
          <w:rFonts w:ascii="宋体" w:hAnsi="宋体"/>
          <w:b/>
          <w:bCs/>
          <w:color w:val="000000" w:themeColor="text1"/>
          <w:sz w:val="24"/>
        </w:rPr>
        <w:t>CP</w:t>
      </w:r>
      <w:r w:rsidRPr="00F94D62">
        <w:rPr>
          <w:rFonts w:ascii="宋体" w:hAnsi="宋体" w:hint="eastAsia"/>
          <w:b/>
          <w:bCs/>
          <w:color w:val="000000" w:themeColor="text1"/>
          <w:sz w:val="24"/>
        </w:rPr>
        <w:t>协议的状态机</w:t>
      </w:r>
    </w:p>
    <w:p w14:paraId="7CAF1F97" w14:textId="3B182976" w:rsidR="0040264C" w:rsidRDefault="0040264C" w:rsidP="00F94D62">
      <w:pPr>
        <w:pStyle w:val="af2"/>
        <w:spacing w:line="360" w:lineRule="auto"/>
        <w:ind w:left="1680" w:firstLineChars="0" w:firstLine="0"/>
        <w:rPr>
          <w:rFonts w:eastAsia="黑体"/>
          <w:b/>
          <w:color w:val="000000" w:themeColor="text1"/>
          <w:sz w:val="40"/>
          <w:szCs w:val="32"/>
        </w:rPr>
      </w:pPr>
      <w:r>
        <w:rPr>
          <w:rFonts w:eastAsia="黑体"/>
          <w:b/>
          <w:noProof/>
          <w:color w:val="000000" w:themeColor="text1"/>
          <w:sz w:val="40"/>
          <w:szCs w:val="32"/>
        </w:rPr>
        <w:drawing>
          <wp:inline distT="0" distB="0" distL="0" distR="0" wp14:anchorId="2068F005" wp14:editId="6DFA5573">
            <wp:extent cx="5982335" cy="6057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DD9673" w14:textId="05D4F155" w:rsidR="0040264C" w:rsidRDefault="0040264C" w:rsidP="00F94D62">
      <w:pPr>
        <w:pStyle w:val="af2"/>
        <w:spacing w:line="360" w:lineRule="auto"/>
        <w:ind w:left="1680" w:firstLineChars="0" w:firstLine="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lastRenderedPageBreak/>
        <w:t>本次实验是在Lin</w:t>
      </w:r>
      <w:r>
        <w:rPr>
          <w:rFonts w:ascii="宋体" w:hAnsi="宋体"/>
          <w:bCs/>
          <w:color w:val="000000" w:themeColor="text1"/>
          <w:sz w:val="24"/>
          <w:szCs w:val="24"/>
        </w:rPr>
        <w:t>ux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系统上用U</w:t>
      </w:r>
      <w:r>
        <w:rPr>
          <w:rFonts w:ascii="宋体" w:hAnsi="宋体"/>
          <w:bCs/>
          <w:color w:val="000000" w:themeColor="text1"/>
          <w:sz w:val="24"/>
          <w:szCs w:val="24"/>
        </w:rPr>
        <w:t>DP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来实现模拟T</w:t>
      </w:r>
      <w:r>
        <w:rPr>
          <w:rFonts w:ascii="宋体" w:hAnsi="宋体"/>
          <w:bCs/>
          <w:color w:val="000000" w:themeColor="text1"/>
          <w:sz w:val="24"/>
          <w:szCs w:val="24"/>
        </w:rPr>
        <w:t>CP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协议，故相应流程应仿照T</w:t>
      </w:r>
      <w:r>
        <w:rPr>
          <w:rFonts w:ascii="宋体" w:hAnsi="宋体"/>
          <w:bCs/>
          <w:color w:val="000000" w:themeColor="text1"/>
          <w:sz w:val="24"/>
          <w:szCs w:val="24"/>
        </w:rPr>
        <w:t>CP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设计</w:t>
      </w:r>
      <w:r w:rsidR="007A3F61">
        <w:rPr>
          <w:rFonts w:ascii="宋体" w:hAnsi="宋体"/>
          <w:bCs/>
          <w:color w:val="000000" w:themeColor="text1"/>
          <w:sz w:val="24"/>
          <w:szCs w:val="24"/>
        </w:rPr>
        <w:br/>
      </w:r>
      <w:r w:rsidR="007A3F61">
        <w:rPr>
          <w:rFonts w:ascii="宋体" w:hAnsi="宋体" w:hint="eastAsia"/>
          <w:bCs/>
          <w:color w:val="000000" w:themeColor="text1"/>
          <w:sz w:val="24"/>
          <w:szCs w:val="24"/>
        </w:rPr>
        <w:t>附T</w:t>
      </w:r>
      <w:r w:rsidR="007A3F61">
        <w:rPr>
          <w:rFonts w:ascii="宋体" w:hAnsi="宋体"/>
          <w:bCs/>
          <w:color w:val="000000" w:themeColor="text1"/>
          <w:sz w:val="24"/>
          <w:szCs w:val="24"/>
        </w:rPr>
        <w:t>CP</w:t>
      </w:r>
      <w:r w:rsidR="007A3F61">
        <w:rPr>
          <w:rFonts w:ascii="宋体" w:hAnsi="宋体" w:hint="eastAsia"/>
          <w:bCs/>
          <w:color w:val="000000" w:themeColor="text1"/>
          <w:sz w:val="24"/>
          <w:szCs w:val="24"/>
        </w:rPr>
        <w:t>状态转化：</w:t>
      </w:r>
    </w:p>
    <w:p w14:paraId="553B0931" w14:textId="2B8C030D" w:rsidR="007A3F61" w:rsidRDefault="007A3F61" w:rsidP="00F94D62">
      <w:pPr>
        <w:pStyle w:val="af2"/>
        <w:spacing w:line="360" w:lineRule="auto"/>
        <w:ind w:left="1680" w:firstLineChars="0" w:firstLine="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noProof/>
          <w:color w:val="000000" w:themeColor="text1"/>
          <w:sz w:val="24"/>
          <w:szCs w:val="24"/>
        </w:rPr>
        <w:drawing>
          <wp:inline distT="0" distB="0" distL="0" distR="0" wp14:anchorId="355DC66A" wp14:editId="2022C4B9">
            <wp:extent cx="5274310" cy="58826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B9CA" w14:textId="405C26CB" w:rsidR="0040264C" w:rsidRPr="00F94D62" w:rsidRDefault="0040264C" w:rsidP="00F94D62">
      <w:pPr>
        <w:pStyle w:val="af2"/>
        <w:numPr>
          <w:ilvl w:val="3"/>
          <w:numId w:val="1"/>
        </w:numPr>
        <w:spacing w:line="360" w:lineRule="auto"/>
        <w:ind w:firstLineChars="0"/>
        <w:rPr>
          <w:rFonts w:ascii="宋体" w:hAnsi="宋体"/>
          <w:b/>
          <w:color w:val="000000" w:themeColor="text1"/>
          <w:sz w:val="24"/>
          <w:szCs w:val="24"/>
        </w:rPr>
      </w:pPr>
      <w:r w:rsidRPr="00F94D62">
        <w:rPr>
          <w:rFonts w:ascii="宋体" w:hAnsi="宋体" w:hint="eastAsia"/>
          <w:b/>
          <w:color w:val="000000" w:themeColor="text1"/>
          <w:sz w:val="24"/>
          <w:szCs w:val="24"/>
        </w:rPr>
        <w:t>T</w:t>
      </w:r>
      <w:r w:rsidRPr="00F94D62">
        <w:rPr>
          <w:rFonts w:ascii="宋体" w:hAnsi="宋体"/>
          <w:b/>
          <w:color w:val="000000" w:themeColor="text1"/>
          <w:sz w:val="24"/>
          <w:szCs w:val="24"/>
        </w:rPr>
        <w:t>CP</w:t>
      </w:r>
      <w:r w:rsidRPr="00F94D62">
        <w:rPr>
          <w:rFonts w:ascii="宋体" w:hAnsi="宋体" w:hint="eastAsia"/>
          <w:b/>
          <w:color w:val="000000" w:themeColor="text1"/>
          <w:sz w:val="24"/>
          <w:szCs w:val="24"/>
        </w:rPr>
        <w:t>建立连接三次握手</w:t>
      </w:r>
    </w:p>
    <w:p w14:paraId="2A490354" w14:textId="1E29C190" w:rsidR="0040264C" w:rsidRDefault="001D5FAA" w:rsidP="00F94D62">
      <w:pPr>
        <w:pStyle w:val="af2"/>
        <w:spacing w:line="360" w:lineRule="auto"/>
        <w:ind w:left="1680" w:firstLineChars="0" w:firstLine="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F1EFEE9" wp14:editId="10DA7CDB">
            <wp:extent cx="5274310" cy="2230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7C8A" w14:textId="54B8B30D" w:rsidR="001D5FAA" w:rsidRDefault="001D5FAA" w:rsidP="00F94D62">
      <w:pPr>
        <w:pStyle w:val="af2"/>
        <w:spacing w:line="360" w:lineRule="auto"/>
        <w:ind w:left="1680" w:firstLineChars="0" w:firstLine="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/>
          <w:bCs/>
          <w:color w:val="000000" w:themeColor="text1"/>
          <w:sz w:val="24"/>
          <w:szCs w:val="24"/>
        </w:rPr>
        <w:t>TCP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使用三次握手的方式进行连接：</w:t>
      </w:r>
    </w:p>
    <w:p w14:paraId="235F07E7" w14:textId="697BCD4C" w:rsidR="001D5FAA" w:rsidRDefault="001D5FAA" w:rsidP="00F94D62">
      <w:pPr>
        <w:pStyle w:val="af2"/>
        <w:spacing w:line="360" w:lineRule="auto"/>
        <w:ind w:left="1680" w:firstLineChars="0" w:firstLine="0"/>
        <w:rPr>
          <w:rFonts w:ascii="宋体" w:hAnsi="宋体"/>
          <w:bCs/>
          <w:color w:val="000000" w:themeColor="text1"/>
          <w:sz w:val="24"/>
          <w:szCs w:val="24"/>
        </w:rPr>
      </w:pPr>
      <w:r w:rsidRPr="001D5FAA">
        <w:rPr>
          <w:rFonts w:ascii="宋体" w:hAnsi="宋体" w:hint="eastAsia"/>
          <w:b/>
          <w:color w:val="000000" w:themeColor="text1"/>
          <w:sz w:val="24"/>
          <w:szCs w:val="24"/>
        </w:rPr>
        <w:t>第一次握手：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客户端主动发送一个T</w:t>
      </w:r>
      <w:r>
        <w:rPr>
          <w:rFonts w:ascii="宋体" w:hAnsi="宋体"/>
          <w:bCs/>
          <w:color w:val="000000" w:themeColor="text1"/>
          <w:sz w:val="24"/>
          <w:szCs w:val="24"/>
        </w:rPr>
        <w:t>CP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报文段，其中S</w:t>
      </w:r>
      <w:r>
        <w:rPr>
          <w:rFonts w:ascii="宋体" w:hAnsi="宋体"/>
          <w:bCs/>
          <w:color w:val="000000" w:themeColor="text1"/>
          <w:sz w:val="24"/>
          <w:szCs w:val="24"/>
        </w:rPr>
        <w:t>YN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字段设为1（表示建立连接请求），且包含了该报文段的初始序列号；</w:t>
      </w:r>
    </w:p>
    <w:p w14:paraId="4D7FBEB1" w14:textId="77777777" w:rsidR="001D5FAA" w:rsidRDefault="001D5FAA" w:rsidP="00F94D62">
      <w:pPr>
        <w:pStyle w:val="af2"/>
        <w:spacing w:line="360" w:lineRule="auto"/>
        <w:ind w:left="1680" w:firstLineChars="0" w:firstLine="0"/>
        <w:rPr>
          <w:rFonts w:ascii="宋体" w:hAnsi="宋体"/>
          <w:bCs/>
          <w:color w:val="000000" w:themeColor="text1"/>
          <w:sz w:val="24"/>
          <w:szCs w:val="24"/>
        </w:rPr>
      </w:pPr>
    </w:p>
    <w:p w14:paraId="6CB6A92B" w14:textId="1C7E0D91" w:rsidR="001D5FAA" w:rsidRDefault="001D5FAA" w:rsidP="00F94D62">
      <w:pPr>
        <w:pStyle w:val="af2"/>
        <w:spacing w:line="360" w:lineRule="auto"/>
        <w:ind w:left="1680" w:firstLineChars="0" w:firstLine="0"/>
        <w:rPr>
          <w:rFonts w:ascii="宋体" w:hAnsi="宋体"/>
          <w:bCs/>
          <w:color w:val="000000" w:themeColor="text1"/>
          <w:sz w:val="24"/>
          <w:szCs w:val="24"/>
        </w:rPr>
      </w:pPr>
      <w:r w:rsidRPr="001D5FAA">
        <w:rPr>
          <w:rFonts w:ascii="宋体" w:hAnsi="宋体" w:hint="eastAsia"/>
          <w:b/>
          <w:color w:val="000000" w:themeColor="text1"/>
          <w:sz w:val="24"/>
          <w:szCs w:val="24"/>
        </w:rPr>
        <w:t>第二次握手：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服务端在收到客户端的报文段后，发送自己的T</w:t>
      </w:r>
      <w:r>
        <w:rPr>
          <w:rFonts w:ascii="宋体" w:hAnsi="宋体"/>
          <w:bCs/>
          <w:color w:val="000000" w:themeColor="text1"/>
          <w:sz w:val="24"/>
          <w:szCs w:val="24"/>
        </w:rPr>
        <w:t>CP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报文段回应，其中S</w:t>
      </w:r>
      <w:r>
        <w:rPr>
          <w:rFonts w:ascii="宋体" w:hAnsi="宋体"/>
          <w:bCs/>
          <w:color w:val="000000" w:themeColor="text1"/>
          <w:sz w:val="24"/>
          <w:szCs w:val="24"/>
        </w:rPr>
        <w:t>YN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字段和A</w:t>
      </w:r>
      <w:r>
        <w:rPr>
          <w:rFonts w:ascii="宋体" w:hAnsi="宋体"/>
          <w:bCs/>
          <w:color w:val="000000" w:themeColor="text1"/>
          <w:sz w:val="24"/>
          <w:szCs w:val="24"/>
        </w:rPr>
        <w:t>CK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字段均设为1</w:t>
      </w:r>
      <w:r>
        <w:rPr>
          <w:rFonts w:ascii="宋体" w:hAnsi="宋体"/>
          <w:bCs/>
          <w:color w:val="000000" w:themeColor="text1"/>
          <w:sz w:val="24"/>
          <w:szCs w:val="24"/>
        </w:rPr>
        <w:t>,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该报文段的序列号为它自己的初始序列号，确认号为第一次握手中获得的序列号+</w:t>
      </w:r>
      <w:r>
        <w:rPr>
          <w:rFonts w:ascii="宋体" w:hAnsi="宋体"/>
          <w:bCs/>
          <w:color w:val="000000" w:themeColor="text1"/>
          <w:sz w:val="24"/>
          <w:szCs w:val="24"/>
        </w:rPr>
        <w:t>1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；</w:t>
      </w:r>
    </w:p>
    <w:p w14:paraId="2ADB3B16" w14:textId="38C35D39" w:rsidR="001D5FAA" w:rsidRDefault="001D5FAA" w:rsidP="00F94D62">
      <w:pPr>
        <w:pStyle w:val="af2"/>
        <w:spacing w:line="360" w:lineRule="auto"/>
        <w:ind w:left="1680" w:firstLineChars="0" w:firstLine="0"/>
        <w:rPr>
          <w:rFonts w:ascii="宋体" w:hAnsi="宋体"/>
          <w:bCs/>
          <w:color w:val="000000" w:themeColor="text1"/>
          <w:sz w:val="24"/>
          <w:szCs w:val="24"/>
        </w:rPr>
      </w:pPr>
    </w:p>
    <w:p w14:paraId="39DC3424" w14:textId="776DCDBF" w:rsidR="001D5FAA" w:rsidRDefault="001D5FAA" w:rsidP="00F94D62">
      <w:pPr>
        <w:pStyle w:val="af2"/>
        <w:spacing w:line="360" w:lineRule="auto"/>
        <w:ind w:left="1680" w:firstLineChars="0" w:firstLine="0"/>
        <w:rPr>
          <w:rFonts w:ascii="宋体" w:hAnsi="宋体"/>
          <w:bCs/>
          <w:color w:val="000000" w:themeColor="text1"/>
          <w:sz w:val="24"/>
          <w:szCs w:val="24"/>
        </w:rPr>
      </w:pPr>
      <w:r w:rsidRPr="001D5FAA">
        <w:rPr>
          <w:rFonts w:ascii="宋体" w:hAnsi="宋体" w:hint="eastAsia"/>
          <w:b/>
          <w:color w:val="000000" w:themeColor="text1"/>
          <w:sz w:val="24"/>
          <w:szCs w:val="24"/>
        </w:rPr>
        <w:t>第三次握手：</w:t>
      </w:r>
      <w:r w:rsidRPr="00B204DE">
        <w:rPr>
          <w:rFonts w:ascii="宋体" w:hAnsi="宋体" w:hint="eastAsia"/>
          <w:bCs/>
          <w:color w:val="000000" w:themeColor="text1"/>
          <w:sz w:val="24"/>
          <w:szCs w:val="24"/>
        </w:rPr>
        <w:t>客户端在接收到服务端的回应报文段后，响应服务端，其中的</w:t>
      </w:r>
      <w:r w:rsidRPr="00B204DE">
        <w:rPr>
          <w:rFonts w:ascii="宋体" w:hAnsi="宋体"/>
          <w:bCs/>
          <w:color w:val="000000" w:themeColor="text1"/>
          <w:sz w:val="24"/>
          <w:szCs w:val="24"/>
        </w:rPr>
        <w:t>ACK</w:t>
      </w:r>
      <w:r w:rsidRPr="00B204DE">
        <w:rPr>
          <w:rFonts w:ascii="宋体" w:hAnsi="宋体" w:hint="eastAsia"/>
          <w:bCs/>
          <w:color w:val="000000" w:themeColor="text1"/>
          <w:sz w:val="24"/>
          <w:szCs w:val="24"/>
        </w:rPr>
        <w:t>字段设为1</w:t>
      </w:r>
      <w:r w:rsidR="00B204DE" w:rsidRPr="00B204DE">
        <w:rPr>
          <w:rFonts w:ascii="宋体" w:hAnsi="宋体" w:hint="eastAsia"/>
          <w:bCs/>
          <w:color w:val="000000" w:themeColor="text1"/>
          <w:sz w:val="24"/>
          <w:szCs w:val="24"/>
        </w:rPr>
        <w:t>。序列号为y</w:t>
      </w:r>
      <w:r w:rsidR="00B204DE" w:rsidRPr="00B204DE">
        <w:rPr>
          <w:rFonts w:ascii="宋体" w:hAnsi="宋体"/>
          <w:bCs/>
          <w:color w:val="000000" w:themeColor="text1"/>
          <w:sz w:val="24"/>
          <w:szCs w:val="24"/>
        </w:rPr>
        <w:t>+1</w:t>
      </w:r>
      <w:r w:rsidR="00B204DE">
        <w:rPr>
          <w:rFonts w:ascii="宋体" w:hAnsi="宋体" w:hint="eastAsia"/>
          <w:bCs/>
          <w:color w:val="000000" w:themeColor="text1"/>
          <w:sz w:val="24"/>
          <w:szCs w:val="24"/>
        </w:rPr>
        <w:t>。</w:t>
      </w:r>
    </w:p>
    <w:p w14:paraId="4A7B075B" w14:textId="7804BFC8" w:rsidR="00B204DE" w:rsidRPr="00F94D62" w:rsidRDefault="00B204DE" w:rsidP="00F94D62">
      <w:pPr>
        <w:pStyle w:val="af2"/>
        <w:numPr>
          <w:ilvl w:val="3"/>
          <w:numId w:val="1"/>
        </w:numPr>
        <w:spacing w:line="360" w:lineRule="auto"/>
        <w:ind w:firstLineChars="0"/>
        <w:rPr>
          <w:rFonts w:ascii="宋体" w:hAnsi="宋体"/>
          <w:b/>
          <w:color w:val="000000" w:themeColor="text1"/>
          <w:sz w:val="24"/>
          <w:szCs w:val="24"/>
        </w:rPr>
      </w:pPr>
      <w:r w:rsidRPr="00F94D62">
        <w:rPr>
          <w:rFonts w:ascii="宋体" w:hAnsi="宋体" w:hint="eastAsia"/>
          <w:b/>
          <w:color w:val="000000" w:themeColor="text1"/>
          <w:sz w:val="24"/>
          <w:szCs w:val="24"/>
        </w:rPr>
        <w:t>T</w:t>
      </w:r>
      <w:r w:rsidRPr="00F94D62">
        <w:rPr>
          <w:rFonts w:ascii="宋体" w:hAnsi="宋体"/>
          <w:b/>
          <w:color w:val="000000" w:themeColor="text1"/>
          <w:sz w:val="24"/>
          <w:szCs w:val="24"/>
        </w:rPr>
        <w:t>CP</w:t>
      </w:r>
      <w:r w:rsidRPr="00F94D62">
        <w:rPr>
          <w:rFonts w:ascii="宋体" w:hAnsi="宋体" w:hint="eastAsia"/>
          <w:b/>
          <w:color w:val="000000" w:themeColor="text1"/>
          <w:sz w:val="24"/>
          <w:szCs w:val="24"/>
        </w:rPr>
        <w:t>连接协议</w:t>
      </w:r>
    </w:p>
    <w:p w14:paraId="693E64C6" w14:textId="67FD515F" w:rsidR="00B204DE" w:rsidRDefault="00B204DE" w:rsidP="00F94D62">
      <w:pPr>
        <w:pStyle w:val="af2"/>
        <w:spacing w:line="360" w:lineRule="auto"/>
        <w:ind w:left="1680" w:firstLineChars="0" w:firstLine="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/>
          <w:bCs/>
          <w:noProof/>
          <w:color w:val="000000" w:themeColor="text1"/>
          <w:sz w:val="24"/>
          <w:szCs w:val="24"/>
        </w:rPr>
        <w:drawing>
          <wp:inline distT="0" distB="0" distL="0" distR="0" wp14:anchorId="7C279781" wp14:editId="4FF87953">
            <wp:extent cx="5274310" cy="1369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4C4B" w14:textId="33F7E2F4" w:rsidR="00812B3D" w:rsidRDefault="00812B3D" w:rsidP="00F94D62">
      <w:pPr>
        <w:pStyle w:val="af2"/>
        <w:spacing w:line="360" w:lineRule="auto"/>
        <w:ind w:left="1680" w:firstLineChars="0" w:firstLine="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数据传输如图所示即可</w:t>
      </w:r>
    </w:p>
    <w:p w14:paraId="47CA7D36" w14:textId="6BE48B26" w:rsidR="00812B3D" w:rsidRPr="00F94D62" w:rsidRDefault="00812B3D" w:rsidP="00F94D62">
      <w:pPr>
        <w:pStyle w:val="af2"/>
        <w:numPr>
          <w:ilvl w:val="3"/>
          <w:numId w:val="1"/>
        </w:numPr>
        <w:spacing w:line="360" w:lineRule="auto"/>
        <w:ind w:firstLineChars="0"/>
        <w:rPr>
          <w:rFonts w:ascii="宋体" w:hAnsi="宋体"/>
          <w:b/>
          <w:color w:val="000000" w:themeColor="text1"/>
          <w:sz w:val="24"/>
          <w:szCs w:val="24"/>
        </w:rPr>
      </w:pPr>
      <w:r w:rsidRPr="00F94D62">
        <w:rPr>
          <w:rFonts w:ascii="宋体" w:hAnsi="宋体" w:hint="eastAsia"/>
          <w:b/>
          <w:color w:val="000000" w:themeColor="text1"/>
          <w:sz w:val="24"/>
          <w:szCs w:val="24"/>
        </w:rPr>
        <w:t>T</w:t>
      </w:r>
      <w:r w:rsidRPr="00F94D62">
        <w:rPr>
          <w:rFonts w:ascii="宋体" w:hAnsi="宋体"/>
          <w:b/>
          <w:color w:val="000000" w:themeColor="text1"/>
          <w:sz w:val="24"/>
          <w:szCs w:val="24"/>
        </w:rPr>
        <w:t>CP</w:t>
      </w:r>
      <w:r w:rsidRPr="00F94D62">
        <w:rPr>
          <w:rFonts w:ascii="宋体" w:hAnsi="宋体" w:hint="eastAsia"/>
          <w:b/>
          <w:color w:val="000000" w:themeColor="text1"/>
          <w:sz w:val="24"/>
          <w:szCs w:val="24"/>
        </w:rPr>
        <w:t>关闭连接</w:t>
      </w:r>
    </w:p>
    <w:p w14:paraId="39BB30DC" w14:textId="10262803" w:rsidR="00812B3D" w:rsidRDefault="00812B3D" w:rsidP="00F94D62">
      <w:pPr>
        <w:pStyle w:val="af2"/>
        <w:spacing w:line="360" w:lineRule="auto"/>
        <w:ind w:left="1680" w:firstLineChars="0" w:firstLine="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9728A21" wp14:editId="126036E2">
            <wp:extent cx="5274310" cy="21863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BF80" w14:textId="72D45908" w:rsidR="00812B3D" w:rsidRDefault="00812B3D" w:rsidP="00F94D62">
      <w:pPr>
        <w:pStyle w:val="af2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关闭的发起端发送的报文段中</w:t>
      </w:r>
      <w:proofErr w:type="gramStart"/>
      <w:r>
        <w:rPr>
          <w:rFonts w:ascii="宋体" w:hAnsi="宋体" w:hint="eastAsia"/>
          <w:bCs/>
          <w:color w:val="000000" w:themeColor="text1"/>
          <w:sz w:val="24"/>
          <w:szCs w:val="24"/>
        </w:rPr>
        <w:t>中</w:t>
      </w:r>
      <w:proofErr w:type="gramEnd"/>
      <w:r>
        <w:rPr>
          <w:rFonts w:ascii="宋体" w:hAnsi="宋体" w:hint="eastAsia"/>
          <w:bCs/>
          <w:color w:val="000000" w:themeColor="text1"/>
          <w:sz w:val="24"/>
          <w:szCs w:val="24"/>
        </w:rPr>
        <w:t>F</w:t>
      </w:r>
      <w:r>
        <w:rPr>
          <w:rFonts w:ascii="宋体" w:hAnsi="宋体"/>
          <w:bCs/>
          <w:color w:val="000000" w:themeColor="text1"/>
          <w:sz w:val="24"/>
          <w:szCs w:val="24"/>
        </w:rPr>
        <w:t>IN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和</w:t>
      </w:r>
      <w:r>
        <w:rPr>
          <w:rFonts w:ascii="宋体" w:hAnsi="宋体"/>
          <w:bCs/>
          <w:color w:val="000000" w:themeColor="text1"/>
          <w:sz w:val="24"/>
          <w:szCs w:val="24"/>
        </w:rPr>
        <w:t>ACK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字段为1，要求“单方面”关闭连接</w:t>
      </w:r>
    </w:p>
    <w:p w14:paraId="27716539" w14:textId="538E04AF" w:rsidR="00812B3D" w:rsidRDefault="00812B3D" w:rsidP="00F94D62">
      <w:pPr>
        <w:pStyle w:val="af2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接收端回应接收到报文，但是可能被动关闭方可能数据并未完全传输完成，所以继续传输数据给发起段，发起段确认接收数据</w:t>
      </w:r>
    </w:p>
    <w:p w14:paraId="0A56914F" w14:textId="0D183653" w:rsidR="00812B3D" w:rsidRDefault="00812B3D" w:rsidP="00F94D62">
      <w:pPr>
        <w:pStyle w:val="af2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然后被动关闭方在发送“关闭报文”（F</w:t>
      </w:r>
      <w:r>
        <w:rPr>
          <w:rFonts w:ascii="宋体" w:hAnsi="宋体"/>
          <w:bCs/>
          <w:color w:val="000000" w:themeColor="text1"/>
          <w:sz w:val="24"/>
          <w:szCs w:val="24"/>
        </w:rPr>
        <w:t>IN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字段为</w:t>
      </w:r>
      <w:r>
        <w:rPr>
          <w:rFonts w:ascii="宋体" w:hAnsi="宋体"/>
          <w:bCs/>
          <w:color w:val="000000" w:themeColor="text1"/>
          <w:sz w:val="24"/>
          <w:szCs w:val="24"/>
        </w:rPr>
        <w:t>1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），之后客户端发送响应，T</w:t>
      </w:r>
      <w:r>
        <w:rPr>
          <w:rFonts w:ascii="宋体" w:hAnsi="宋体"/>
          <w:bCs/>
          <w:color w:val="000000" w:themeColor="text1"/>
          <w:sz w:val="24"/>
          <w:szCs w:val="24"/>
        </w:rPr>
        <w:t>CP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连接关闭</w:t>
      </w:r>
    </w:p>
    <w:p w14:paraId="74E8B32A" w14:textId="4F516EDF" w:rsidR="00A8130D" w:rsidRDefault="00A8130D" w:rsidP="00F94D62">
      <w:pPr>
        <w:pStyle w:val="af2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在此过程之中，</w:t>
      </w:r>
      <w:r>
        <w:rPr>
          <w:rFonts w:ascii="宋体" w:hAnsi="宋体"/>
          <w:bCs/>
          <w:color w:val="000000" w:themeColor="text1"/>
          <w:sz w:val="24"/>
          <w:szCs w:val="24"/>
        </w:rPr>
        <w:t>TCP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连接处于半关闭状态</w:t>
      </w:r>
      <w:r w:rsidR="007A3F61">
        <w:rPr>
          <w:rFonts w:ascii="宋体" w:hAnsi="宋体" w:hint="eastAsia"/>
          <w:bCs/>
          <w:color w:val="000000" w:themeColor="text1"/>
          <w:sz w:val="24"/>
          <w:szCs w:val="24"/>
        </w:rPr>
        <w:t>，即连接的一方已经关闭，另</w:t>
      </w:r>
      <w:proofErr w:type="gramStart"/>
      <w:r w:rsidR="007A3F61">
        <w:rPr>
          <w:rFonts w:ascii="宋体" w:hAnsi="宋体" w:hint="eastAsia"/>
          <w:bCs/>
          <w:color w:val="000000" w:themeColor="text1"/>
          <w:sz w:val="24"/>
          <w:szCs w:val="24"/>
        </w:rPr>
        <w:t>一方任然</w:t>
      </w:r>
      <w:proofErr w:type="gramEnd"/>
      <w:r w:rsidR="007A3F61">
        <w:rPr>
          <w:rFonts w:ascii="宋体" w:hAnsi="宋体" w:hint="eastAsia"/>
          <w:bCs/>
          <w:color w:val="000000" w:themeColor="text1"/>
          <w:sz w:val="24"/>
          <w:szCs w:val="24"/>
        </w:rPr>
        <w:t>传输数据直到它关闭为止。</w:t>
      </w:r>
    </w:p>
    <w:p w14:paraId="02174D10" w14:textId="6BEAA470" w:rsidR="007A3F61" w:rsidRPr="00F94D62" w:rsidRDefault="007A3F61" w:rsidP="00F94D62">
      <w:pPr>
        <w:pStyle w:val="af2"/>
        <w:numPr>
          <w:ilvl w:val="3"/>
          <w:numId w:val="1"/>
        </w:numPr>
        <w:spacing w:line="360" w:lineRule="auto"/>
        <w:ind w:firstLineChars="0"/>
        <w:rPr>
          <w:rFonts w:ascii="宋体" w:hAnsi="宋体"/>
          <w:b/>
          <w:color w:val="000000" w:themeColor="text1"/>
          <w:sz w:val="24"/>
          <w:szCs w:val="24"/>
        </w:rPr>
      </w:pPr>
      <w:r w:rsidRPr="00F94D62">
        <w:rPr>
          <w:rFonts w:ascii="宋体" w:hAnsi="宋体" w:hint="eastAsia"/>
          <w:b/>
          <w:color w:val="000000" w:themeColor="text1"/>
          <w:sz w:val="24"/>
          <w:szCs w:val="24"/>
        </w:rPr>
        <w:t>T</w:t>
      </w:r>
      <w:r w:rsidRPr="00F94D62">
        <w:rPr>
          <w:rFonts w:ascii="宋体" w:hAnsi="宋体"/>
          <w:b/>
          <w:color w:val="000000" w:themeColor="text1"/>
          <w:sz w:val="24"/>
          <w:szCs w:val="24"/>
        </w:rPr>
        <w:t>CP</w:t>
      </w:r>
      <w:r w:rsidRPr="00F94D62">
        <w:rPr>
          <w:rFonts w:ascii="宋体" w:hAnsi="宋体" w:hint="eastAsia"/>
          <w:b/>
          <w:color w:val="000000" w:themeColor="text1"/>
          <w:sz w:val="24"/>
          <w:szCs w:val="24"/>
        </w:rPr>
        <w:t>重传机制</w:t>
      </w:r>
    </w:p>
    <w:p w14:paraId="23B347C3" w14:textId="0DA6FEDB" w:rsidR="007A3F61" w:rsidRDefault="007A3F61" w:rsidP="00F94D62">
      <w:pPr>
        <w:spacing w:line="360" w:lineRule="auto"/>
        <w:ind w:left="126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T</w:t>
      </w:r>
      <w:r>
        <w:rPr>
          <w:rFonts w:ascii="宋体" w:hAnsi="宋体"/>
          <w:bCs/>
          <w:color w:val="000000" w:themeColor="text1"/>
          <w:sz w:val="24"/>
          <w:szCs w:val="24"/>
        </w:rPr>
        <w:t>CP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保证所有的数据包都可以到达；</w:t>
      </w:r>
    </w:p>
    <w:p w14:paraId="5A8BDE24" w14:textId="3821A7F4" w:rsidR="007A3F61" w:rsidRDefault="007A3F61" w:rsidP="00F94D62">
      <w:pPr>
        <w:spacing w:line="360" w:lineRule="auto"/>
        <w:ind w:left="126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这里使用快速重传机制和</w:t>
      </w:r>
      <w:r>
        <w:rPr>
          <w:rFonts w:ascii="宋体" w:hAnsi="宋体"/>
          <w:bCs/>
          <w:color w:val="000000" w:themeColor="text1"/>
          <w:sz w:val="24"/>
          <w:szCs w:val="24"/>
        </w:rPr>
        <w:t>F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as</w:t>
      </w:r>
      <w:r>
        <w:rPr>
          <w:rFonts w:ascii="宋体" w:hAnsi="宋体"/>
          <w:bCs/>
          <w:color w:val="000000" w:themeColor="text1"/>
          <w:sz w:val="24"/>
          <w:szCs w:val="24"/>
        </w:rPr>
        <w:t xml:space="preserve">t </w:t>
      </w:r>
      <w:proofErr w:type="spellStart"/>
      <w:r>
        <w:rPr>
          <w:rFonts w:ascii="宋体" w:hAnsi="宋体"/>
          <w:bCs/>
          <w:color w:val="000000" w:themeColor="text1"/>
          <w:sz w:val="24"/>
          <w:szCs w:val="24"/>
        </w:rPr>
        <w:t>Retranmit</w:t>
      </w:r>
      <w:proofErr w:type="spellEnd"/>
      <w:r>
        <w:rPr>
          <w:rFonts w:ascii="宋体" w:hAnsi="宋体" w:hint="eastAsia"/>
          <w:bCs/>
          <w:color w:val="000000" w:themeColor="text1"/>
          <w:sz w:val="24"/>
          <w:szCs w:val="24"/>
        </w:rPr>
        <w:t>的算法</w:t>
      </w:r>
    </w:p>
    <w:p w14:paraId="7E350238" w14:textId="625BF90E" w:rsidR="007A3F61" w:rsidRDefault="007A3F61" w:rsidP="00F94D62">
      <w:pPr>
        <w:spacing w:line="360" w:lineRule="auto"/>
        <w:ind w:left="126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noProof/>
          <w:color w:val="000000" w:themeColor="text1"/>
          <w:sz w:val="24"/>
          <w:szCs w:val="24"/>
        </w:rPr>
        <w:drawing>
          <wp:inline distT="0" distB="0" distL="0" distR="0" wp14:anchorId="6EC61AC2" wp14:editId="442BE0CD">
            <wp:extent cx="2742973" cy="177378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973" cy="177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6D17" w14:textId="116FFCD1" w:rsidR="007A3F61" w:rsidRDefault="008121F2" w:rsidP="00F94D62">
      <w:pPr>
        <w:spacing w:line="360" w:lineRule="auto"/>
        <w:ind w:left="126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在</w:t>
      </w:r>
      <w:proofErr w:type="gramStart"/>
      <w:r>
        <w:rPr>
          <w:rFonts w:ascii="宋体" w:hAnsi="宋体" w:hint="eastAsia"/>
          <w:bCs/>
          <w:color w:val="000000" w:themeColor="text1"/>
          <w:sz w:val="24"/>
          <w:szCs w:val="24"/>
        </w:rPr>
        <w:t>出现乱序数据包</w:t>
      </w:r>
      <w:proofErr w:type="gramEnd"/>
      <w:r>
        <w:rPr>
          <w:rFonts w:ascii="宋体" w:hAnsi="宋体" w:hint="eastAsia"/>
          <w:bCs/>
          <w:color w:val="000000" w:themeColor="text1"/>
          <w:sz w:val="24"/>
          <w:szCs w:val="24"/>
        </w:rPr>
        <w:t>的情况下，如上图所示：</w:t>
      </w:r>
      <w:r w:rsidR="007E0AC3" w:rsidRPr="007E0AC3">
        <w:rPr>
          <w:rFonts w:ascii="宋体" w:hAnsi="宋体"/>
          <w:bCs/>
          <w:color w:val="000000" w:themeColor="text1"/>
          <w:sz w:val="24"/>
          <w:szCs w:val="24"/>
        </w:rPr>
        <w:t>如果发送方发出了1，2，3，4，5份数据，第一份先到送了，于是就ack回2，结果2因为某些原因没收到，3到达了，于是还是ack回2， 后面的4和5都到</w:t>
      </w:r>
      <w:r w:rsidR="007E0AC3" w:rsidRPr="007E0AC3">
        <w:rPr>
          <w:rFonts w:ascii="宋体" w:hAnsi="宋体"/>
          <w:bCs/>
          <w:color w:val="000000" w:themeColor="text1"/>
          <w:sz w:val="24"/>
          <w:szCs w:val="24"/>
        </w:rPr>
        <w:lastRenderedPageBreak/>
        <w:t>了，但是还是ack回2，因为2还是没有收到，于是发送</w:t>
      </w:r>
      <w:proofErr w:type="gramStart"/>
      <w:r w:rsidR="007E0AC3" w:rsidRPr="007E0AC3">
        <w:rPr>
          <w:rFonts w:ascii="宋体" w:hAnsi="宋体"/>
          <w:bCs/>
          <w:color w:val="000000" w:themeColor="text1"/>
          <w:sz w:val="24"/>
          <w:szCs w:val="24"/>
        </w:rPr>
        <w:t>端收到</w:t>
      </w:r>
      <w:proofErr w:type="gramEnd"/>
      <w:r w:rsidR="007E0AC3" w:rsidRPr="007E0AC3">
        <w:rPr>
          <w:rFonts w:ascii="宋体" w:hAnsi="宋体"/>
          <w:bCs/>
          <w:color w:val="000000" w:themeColor="text1"/>
          <w:sz w:val="24"/>
          <w:szCs w:val="24"/>
        </w:rPr>
        <w:t xml:space="preserve">了三个ack=2的确认，知道了2还没有到，于是就马上重转2。然后，接收 </w:t>
      </w:r>
      <w:proofErr w:type="gramStart"/>
      <w:r w:rsidR="007E0AC3" w:rsidRPr="007E0AC3">
        <w:rPr>
          <w:rFonts w:ascii="宋体" w:hAnsi="宋体"/>
          <w:bCs/>
          <w:color w:val="000000" w:themeColor="text1"/>
          <w:sz w:val="24"/>
          <w:szCs w:val="24"/>
        </w:rPr>
        <w:t>端收到</w:t>
      </w:r>
      <w:proofErr w:type="gramEnd"/>
      <w:r w:rsidR="007E0AC3" w:rsidRPr="007E0AC3">
        <w:rPr>
          <w:rFonts w:ascii="宋体" w:hAnsi="宋体"/>
          <w:bCs/>
          <w:color w:val="000000" w:themeColor="text1"/>
          <w:sz w:val="24"/>
          <w:szCs w:val="24"/>
        </w:rPr>
        <w:t>了2，此时因为3，4，5都收到了，于是ack回6。</w:t>
      </w:r>
    </w:p>
    <w:p w14:paraId="10428797" w14:textId="6276B3AF" w:rsidR="007E0AC3" w:rsidRPr="00F94D62" w:rsidRDefault="007E0AC3" w:rsidP="00F94D62">
      <w:pPr>
        <w:pStyle w:val="af2"/>
        <w:numPr>
          <w:ilvl w:val="3"/>
          <w:numId w:val="1"/>
        </w:numPr>
        <w:spacing w:line="360" w:lineRule="auto"/>
        <w:ind w:firstLineChars="0"/>
        <w:rPr>
          <w:rFonts w:ascii="宋体" w:hAnsi="宋体"/>
          <w:b/>
          <w:color w:val="000000" w:themeColor="text1"/>
          <w:sz w:val="24"/>
          <w:szCs w:val="24"/>
        </w:rPr>
      </w:pPr>
      <w:r w:rsidRPr="00F94D62">
        <w:rPr>
          <w:rFonts w:ascii="宋体" w:hAnsi="宋体" w:hint="eastAsia"/>
          <w:b/>
          <w:color w:val="000000" w:themeColor="text1"/>
          <w:sz w:val="24"/>
          <w:szCs w:val="24"/>
        </w:rPr>
        <w:t>滑动窗口设计</w:t>
      </w:r>
    </w:p>
    <w:p w14:paraId="7ED82054" w14:textId="5CBFF336" w:rsidR="00F61FD0" w:rsidRDefault="00F61FD0" w:rsidP="00F94D62">
      <w:pPr>
        <w:pStyle w:val="af2"/>
        <w:tabs>
          <w:tab w:val="left" w:pos="885"/>
          <w:tab w:val="left" w:pos="1680"/>
        </w:tabs>
        <w:spacing w:line="360" w:lineRule="auto"/>
        <w:ind w:left="1680" w:firstLineChars="0" w:firstLine="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依靠T</w:t>
      </w:r>
      <w:r>
        <w:rPr>
          <w:rFonts w:ascii="宋体" w:hAnsi="宋体"/>
          <w:bCs/>
          <w:color w:val="000000" w:themeColor="text1"/>
          <w:sz w:val="24"/>
          <w:szCs w:val="24"/>
        </w:rPr>
        <w:t>CP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报头中的</w:t>
      </w:r>
      <w:proofErr w:type="spellStart"/>
      <w:r>
        <w:rPr>
          <w:rFonts w:ascii="宋体" w:hAnsi="宋体" w:hint="eastAsia"/>
          <w:bCs/>
          <w:color w:val="000000" w:themeColor="text1"/>
          <w:sz w:val="24"/>
          <w:szCs w:val="24"/>
        </w:rPr>
        <w:t>ad</w:t>
      </w:r>
      <w:r>
        <w:rPr>
          <w:rFonts w:ascii="宋体" w:hAnsi="宋体"/>
          <w:bCs/>
          <w:color w:val="000000" w:themeColor="text1"/>
          <w:sz w:val="24"/>
          <w:szCs w:val="24"/>
        </w:rPr>
        <w:t>vertised_window</w:t>
      </w:r>
      <w:proofErr w:type="spellEnd"/>
      <w:r>
        <w:rPr>
          <w:rFonts w:ascii="宋体" w:hAnsi="宋体" w:hint="eastAsia"/>
          <w:bCs/>
          <w:color w:val="000000" w:themeColor="text1"/>
          <w:sz w:val="24"/>
          <w:szCs w:val="24"/>
        </w:rPr>
        <w:t>字段来使接收端向发送端传输自己还有多少缓冲区可以接收数据。从而</w:t>
      </w:r>
      <w:proofErr w:type="gramStart"/>
      <w:r>
        <w:rPr>
          <w:rFonts w:ascii="宋体" w:hAnsi="宋体" w:hint="eastAsia"/>
          <w:bCs/>
          <w:color w:val="000000" w:themeColor="text1"/>
          <w:sz w:val="24"/>
          <w:szCs w:val="24"/>
        </w:rPr>
        <w:t>发送端就可以</w:t>
      </w:r>
      <w:proofErr w:type="gramEnd"/>
      <w:r>
        <w:rPr>
          <w:rFonts w:ascii="宋体" w:hAnsi="宋体" w:hint="eastAsia"/>
          <w:bCs/>
          <w:color w:val="000000" w:themeColor="text1"/>
          <w:sz w:val="24"/>
          <w:szCs w:val="24"/>
        </w:rPr>
        <w:t>根据这个接收端的处理能力来发送数据，实现可靠传输。</w:t>
      </w:r>
    </w:p>
    <w:p w14:paraId="4AE24C76" w14:textId="669C2FA5" w:rsidR="00F61FD0" w:rsidRDefault="00F61FD0" w:rsidP="00F94D62">
      <w:pPr>
        <w:pStyle w:val="af2"/>
        <w:tabs>
          <w:tab w:val="left" w:pos="885"/>
          <w:tab w:val="left" w:pos="1680"/>
        </w:tabs>
        <w:spacing w:line="360" w:lineRule="auto"/>
        <w:ind w:left="1680" w:firstLineChars="0" w:firstLine="0"/>
        <w:rPr>
          <w:rFonts w:ascii="宋体" w:hAnsi="宋体"/>
          <w:bCs/>
          <w:color w:val="000000" w:themeColor="text1"/>
          <w:sz w:val="24"/>
          <w:szCs w:val="24"/>
        </w:rPr>
      </w:pPr>
    </w:p>
    <w:p w14:paraId="10DCB28C" w14:textId="0468C5B0" w:rsidR="00F61FD0" w:rsidRDefault="00F61FD0" w:rsidP="00F94D62">
      <w:pPr>
        <w:pStyle w:val="af2"/>
        <w:tabs>
          <w:tab w:val="left" w:pos="885"/>
          <w:tab w:val="left" w:pos="1680"/>
        </w:tabs>
        <w:spacing w:line="360" w:lineRule="auto"/>
        <w:ind w:left="1680" w:firstLineChars="0" w:firstLine="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发送方的滑动窗口示意图：</w:t>
      </w:r>
    </w:p>
    <w:p w14:paraId="2F503743" w14:textId="4274A9E2" w:rsidR="007E0AC3" w:rsidRDefault="00F61FD0" w:rsidP="00F94D62">
      <w:pPr>
        <w:pStyle w:val="af2"/>
        <w:spacing w:line="360" w:lineRule="auto"/>
        <w:ind w:left="1680" w:firstLineChars="0" w:firstLine="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noProof/>
          <w:color w:val="000000" w:themeColor="text1"/>
          <w:sz w:val="24"/>
          <w:szCs w:val="24"/>
        </w:rPr>
        <w:drawing>
          <wp:inline distT="0" distB="0" distL="0" distR="0" wp14:anchorId="78EFA187" wp14:editId="0B01E339">
            <wp:extent cx="5274310" cy="21577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5CEA" w14:textId="77777777" w:rsidR="00F61FD0" w:rsidRPr="00F61FD0" w:rsidRDefault="00F61FD0" w:rsidP="00F94D62">
      <w:pPr>
        <w:pStyle w:val="af2"/>
        <w:spacing w:line="360" w:lineRule="auto"/>
        <w:ind w:left="1200" w:firstLine="480"/>
        <w:rPr>
          <w:rFonts w:ascii="宋体" w:hAnsi="宋体"/>
          <w:bCs/>
          <w:color w:val="000000" w:themeColor="text1"/>
          <w:sz w:val="24"/>
          <w:szCs w:val="24"/>
        </w:rPr>
      </w:pPr>
      <w:r w:rsidRPr="00F61FD0">
        <w:rPr>
          <w:rFonts w:ascii="宋体" w:hAnsi="宋体"/>
          <w:bCs/>
          <w:color w:val="000000" w:themeColor="text1"/>
          <w:sz w:val="24"/>
          <w:szCs w:val="24"/>
        </w:rPr>
        <w:t>#1已收到ack确认的数据。</w:t>
      </w:r>
    </w:p>
    <w:p w14:paraId="5ABA4011" w14:textId="77777777" w:rsidR="00F61FD0" w:rsidRPr="00F61FD0" w:rsidRDefault="00F61FD0" w:rsidP="00F94D62">
      <w:pPr>
        <w:pStyle w:val="af2"/>
        <w:spacing w:line="360" w:lineRule="auto"/>
        <w:ind w:left="1200" w:firstLine="480"/>
        <w:rPr>
          <w:rFonts w:ascii="宋体" w:hAnsi="宋体"/>
          <w:bCs/>
          <w:color w:val="000000" w:themeColor="text1"/>
          <w:sz w:val="24"/>
          <w:szCs w:val="24"/>
        </w:rPr>
      </w:pPr>
      <w:r w:rsidRPr="00F61FD0">
        <w:rPr>
          <w:rFonts w:ascii="宋体" w:hAnsi="宋体"/>
          <w:bCs/>
          <w:color w:val="000000" w:themeColor="text1"/>
          <w:sz w:val="24"/>
          <w:szCs w:val="24"/>
        </w:rPr>
        <w:t>#2发还没收到ack的。</w:t>
      </w:r>
    </w:p>
    <w:p w14:paraId="3638BBD2" w14:textId="77777777" w:rsidR="00F61FD0" w:rsidRPr="00F61FD0" w:rsidRDefault="00F61FD0" w:rsidP="00F94D62">
      <w:pPr>
        <w:pStyle w:val="af2"/>
        <w:spacing w:line="360" w:lineRule="auto"/>
        <w:ind w:left="1200" w:firstLine="480"/>
        <w:rPr>
          <w:rFonts w:ascii="宋体" w:hAnsi="宋体"/>
          <w:bCs/>
          <w:color w:val="000000" w:themeColor="text1"/>
          <w:sz w:val="24"/>
          <w:szCs w:val="24"/>
        </w:rPr>
      </w:pPr>
      <w:r w:rsidRPr="00F61FD0">
        <w:rPr>
          <w:rFonts w:ascii="宋体" w:hAnsi="宋体"/>
          <w:bCs/>
          <w:color w:val="000000" w:themeColor="text1"/>
          <w:sz w:val="24"/>
          <w:szCs w:val="24"/>
        </w:rPr>
        <w:t>#3在窗口中还没有发出的（接收方还有空间）。</w:t>
      </w:r>
    </w:p>
    <w:p w14:paraId="398A337E" w14:textId="77777777" w:rsidR="00F61FD0" w:rsidRPr="00F61FD0" w:rsidRDefault="00F61FD0" w:rsidP="00F94D62">
      <w:pPr>
        <w:pStyle w:val="af2"/>
        <w:spacing w:line="360" w:lineRule="auto"/>
        <w:ind w:left="1200" w:firstLine="480"/>
        <w:rPr>
          <w:rFonts w:ascii="宋体" w:hAnsi="宋体"/>
          <w:bCs/>
          <w:color w:val="000000" w:themeColor="text1"/>
          <w:sz w:val="24"/>
          <w:szCs w:val="24"/>
        </w:rPr>
      </w:pPr>
      <w:r w:rsidRPr="00F61FD0">
        <w:rPr>
          <w:rFonts w:ascii="宋体" w:hAnsi="宋体"/>
          <w:bCs/>
          <w:color w:val="000000" w:themeColor="text1"/>
          <w:sz w:val="24"/>
          <w:szCs w:val="24"/>
        </w:rPr>
        <w:t>#4窗口以外的数据（接收方没空间）</w:t>
      </w:r>
    </w:p>
    <w:p w14:paraId="10A62D1D" w14:textId="74E8A3E7" w:rsidR="00F61FD0" w:rsidRDefault="00F61FD0" w:rsidP="00F94D62">
      <w:pPr>
        <w:pStyle w:val="af2"/>
        <w:spacing w:line="360" w:lineRule="auto"/>
        <w:ind w:left="1680" w:firstLineChars="0" w:firstLine="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滑动后的示意图（接受了3</w:t>
      </w:r>
      <w:r>
        <w:rPr>
          <w:rFonts w:ascii="宋体" w:hAnsi="宋体"/>
          <w:bCs/>
          <w:color w:val="000000" w:themeColor="text1"/>
          <w:sz w:val="24"/>
          <w:szCs w:val="24"/>
        </w:rPr>
        <w:t>6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的A</w:t>
      </w:r>
      <w:r>
        <w:rPr>
          <w:rFonts w:ascii="宋体" w:hAnsi="宋体"/>
          <w:bCs/>
          <w:color w:val="000000" w:themeColor="text1"/>
          <w:sz w:val="24"/>
          <w:szCs w:val="24"/>
        </w:rPr>
        <w:t>CK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，并且发出了4</w:t>
      </w:r>
      <w:r>
        <w:rPr>
          <w:rFonts w:ascii="宋体" w:hAnsi="宋体"/>
          <w:bCs/>
          <w:color w:val="000000" w:themeColor="text1"/>
          <w:sz w:val="24"/>
          <w:szCs w:val="24"/>
        </w:rPr>
        <w:t>6-51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的字节）</w:t>
      </w:r>
    </w:p>
    <w:p w14:paraId="1BE4DD24" w14:textId="68F25791" w:rsidR="00F61FD0" w:rsidRDefault="00F61FD0" w:rsidP="00F94D62">
      <w:pPr>
        <w:pStyle w:val="af2"/>
        <w:spacing w:line="360" w:lineRule="auto"/>
        <w:ind w:left="1680" w:firstLineChars="0" w:firstLine="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noProof/>
          <w:color w:val="000000" w:themeColor="text1"/>
          <w:sz w:val="24"/>
          <w:szCs w:val="24"/>
        </w:rPr>
        <w:drawing>
          <wp:inline distT="0" distB="0" distL="0" distR="0" wp14:anchorId="0224F6B0" wp14:editId="21237954">
            <wp:extent cx="5274310" cy="16783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3D87" w14:textId="572D6FF8" w:rsidR="00F61FD0" w:rsidRPr="00F94D62" w:rsidRDefault="00146B6E" w:rsidP="00F94D62">
      <w:pPr>
        <w:pStyle w:val="af2"/>
        <w:numPr>
          <w:ilvl w:val="3"/>
          <w:numId w:val="1"/>
        </w:numPr>
        <w:spacing w:line="360" w:lineRule="auto"/>
        <w:ind w:firstLineChars="0"/>
        <w:rPr>
          <w:rFonts w:ascii="宋体" w:hAnsi="宋体"/>
          <w:b/>
          <w:color w:val="000000" w:themeColor="text1"/>
          <w:sz w:val="24"/>
          <w:szCs w:val="24"/>
        </w:rPr>
      </w:pPr>
      <w:r w:rsidRPr="00F94D62">
        <w:rPr>
          <w:rFonts w:ascii="宋体" w:hAnsi="宋体" w:hint="eastAsia"/>
          <w:b/>
          <w:color w:val="000000" w:themeColor="text1"/>
          <w:sz w:val="24"/>
          <w:szCs w:val="24"/>
        </w:rPr>
        <w:t>拥塞避免算法</w:t>
      </w:r>
      <w:r w:rsidRPr="00F94D62">
        <w:rPr>
          <w:rFonts w:ascii="宋体" w:hAnsi="宋体"/>
          <w:b/>
          <w:color w:val="000000" w:themeColor="text1"/>
          <w:sz w:val="24"/>
          <w:szCs w:val="24"/>
        </w:rPr>
        <w:t>—</w:t>
      </w:r>
      <w:r w:rsidRPr="00F94D62">
        <w:rPr>
          <w:rFonts w:ascii="宋体" w:hAnsi="宋体" w:hint="eastAsia"/>
          <w:b/>
          <w:color w:val="000000" w:themeColor="text1"/>
          <w:sz w:val="24"/>
          <w:szCs w:val="24"/>
        </w:rPr>
        <w:t>con</w:t>
      </w:r>
      <w:r w:rsidRPr="00F94D62">
        <w:rPr>
          <w:rFonts w:ascii="宋体" w:hAnsi="宋体"/>
          <w:b/>
          <w:color w:val="000000" w:themeColor="text1"/>
          <w:sz w:val="24"/>
          <w:szCs w:val="24"/>
        </w:rPr>
        <w:t>gestion avoidance</w:t>
      </w:r>
    </w:p>
    <w:p w14:paraId="0DDB2FFF" w14:textId="3BDA5FAE" w:rsidR="00146B6E" w:rsidRDefault="00146B6E" w:rsidP="00F94D62">
      <w:pPr>
        <w:pStyle w:val="af2"/>
        <w:spacing w:line="360" w:lineRule="auto"/>
        <w:ind w:left="1680" w:firstLineChars="0" w:firstLine="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T</w:t>
      </w:r>
      <w:r>
        <w:rPr>
          <w:rFonts w:ascii="宋体" w:hAnsi="宋体"/>
          <w:bCs/>
          <w:color w:val="000000" w:themeColor="text1"/>
          <w:sz w:val="24"/>
          <w:szCs w:val="24"/>
        </w:rPr>
        <w:t>CP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在传输数据时首先采用慢启动：</w:t>
      </w:r>
    </w:p>
    <w:p w14:paraId="43955EE4" w14:textId="144C7B4F" w:rsidR="00146B6E" w:rsidRDefault="00146B6E" w:rsidP="00F94D62">
      <w:pPr>
        <w:pStyle w:val="af2"/>
        <w:numPr>
          <w:ilvl w:val="0"/>
          <w:numId w:val="7"/>
        </w:numPr>
        <w:spacing w:line="360" w:lineRule="auto"/>
        <w:ind w:firstLineChars="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lastRenderedPageBreak/>
        <w:t>连接建好的开始先初始化</w:t>
      </w:r>
      <w:proofErr w:type="spellStart"/>
      <w:r>
        <w:rPr>
          <w:rFonts w:ascii="宋体" w:hAnsi="宋体" w:hint="eastAsia"/>
          <w:bCs/>
          <w:color w:val="000000" w:themeColor="text1"/>
          <w:sz w:val="24"/>
          <w:szCs w:val="24"/>
        </w:rPr>
        <w:t>c</w:t>
      </w:r>
      <w:r>
        <w:rPr>
          <w:rFonts w:ascii="宋体" w:hAnsi="宋体"/>
          <w:bCs/>
          <w:color w:val="000000" w:themeColor="text1"/>
          <w:sz w:val="24"/>
          <w:szCs w:val="24"/>
        </w:rPr>
        <w:t>wnd</w:t>
      </w:r>
      <w:proofErr w:type="spellEnd"/>
      <w:r>
        <w:rPr>
          <w:rFonts w:ascii="宋体" w:hAnsi="宋体"/>
          <w:bCs/>
          <w:color w:val="000000" w:themeColor="text1"/>
          <w:sz w:val="24"/>
          <w:szCs w:val="24"/>
        </w:rPr>
        <w:t xml:space="preserve"> = 1;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表明可以传一个M</w:t>
      </w:r>
      <w:r>
        <w:rPr>
          <w:rFonts w:ascii="宋体" w:hAnsi="宋体"/>
          <w:bCs/>
          <w:color w:val="000000" w:themeColor="text1"/>
          <w:sz w:val="24"/>
          <w:szCs w:val="24"/>
        </w:rPr>
        <w:t>SS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大小的数据</w:t>
      </w:r>
    </w:p>
    <w:p w14:paraId="55233C5C" w14:textId="16EF6CB7" w:rsidR="00146B6E" w:rsidRDefault="00146B6E" w:rsidP="00F94D62">
      <w:pPr>
        <w:pStyle w:val="af2"/>
        <w:numPr>
          <w:ilvl w:val="0"/>
          <w:numId w:val="7"/>
        </w:numPr>
        <w:spacing w:line="360" w:lineRule="auto"/>
        <w:ind w:firstLineChars="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每当收到一个A</w:t>
      </w:r>
      <w:r>
        <w:rPr>
          <w:rFonts w:ascii="宋体" w:hAnsi="宋体"/>
          <w:bCs/>
          <w:color w:val="000000" w:themeColor="text1"/>
          <w:sz w:val="24"/>
          <w:szCs w:val="24"/>
        </w:rPr>
        <w:t>CK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，</w:t>
      </w:r>
      <w:proofErr w:type="spellStart"/>
      <w:r>
        <w:rPr>
          <w:rFonts w:ascii="宋体" w:hAnsi="宋体"/>
          <w:bCs/>
          <w:color w:val="000000" w:themeColor="text1"/>
          <w:sz w:val="24"/>
          <w:szCs w:val="24"/>
        </w:rPr>
        <w:t>cwnd</w:t>
      </w:r>
      <w:proofErr w:type="spellEnd"/>
      <w:r>
        <w:rPr>
          <w:rFonts w:ascii="宋体" w:hAnsi="宋体"/>
          <w:bCs/>
          <w:color w:val="000000" w:themeColor="text1"/>
          <w:sz w:val="24"/>
          <w:szCs w:val="24"/>
        </w:rPr>
        <w:t>++,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呈线性上升；</w:t>
      </w:r>
    </w:p>
    <w:p w14:paraId="7A2A64CB" w14:textId="0C9E7269" w:rsidR="00146B6E" w:rsidRDefault="00146B6E" w:rsidP="00F94D62">
      <w:pPr>
        <w:pStyle w:val="af2"/>
        <w:numPr>
          <w:ilvl w:val="0"/>
          <w:numId w:val="7"/>
        </w:numPr>
        <w:spacing w:line="360" w:lineRule="auto"/>
        <w:ind w:firstLineChars="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每当过了一个R</w:t>
      </w:r>
      <w:r>
        <w:rPr>
          <w:rFonts w:ascii="宋体" w:hAnsi="宋体"/>
          <w:bCs/>
          <w:color w:val="000000" w:themeColor="text1"/>
          <w:sz w:val="24"/>
          <w:szCs w:val="24"/>
        </w:rPr>
        <w:t>TT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，</w:t>
      </w:r>
      <w:proofErr w:type="spellStart"/>
      <w:r>
        <w:rPr>
          <w:rFonts w:ascii="宋体" w:hAnsi="宋体" w:hint="eastAsia"/>
          <w:bCs/>
          <w:color w:val="000000" w:themeColor="text1"/>
          <w:sz w:val="24"/>
          <w:szCs w:val="24"/>
        </w:rPr>
        <w:t>c</w:t>
      </w:r>
      <w:r>
        <w:rPr>
          <w:rFonts w:ascii="宋体" w:hAnsi="宋体"/>
          <w:bCs/>
          <w:color w:val="000000" w:themeColor="text1"/>
          <w:sz w:val="24"/>
          <w:szCs w:val="24"/>
        </w:rPr>
        <w:t>wnd</w:t>
      </w:r>
      <w:proofErr w:type="spellEnd"/>
      <w:r>
        <w:rPr>
          <w:rFonts w:ascii="宋体" w:hAnsi="宋体"/>
          <w:bCs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宋体" w:hAnsi="宋体"/>
          <w:bCs/>
          <w:color w:val="000000" w:themeColor="text1"/>
          <w:sz w:val="24"/>
          <w:szCs w:val="24"/>
        </w:rPr>
        <w:t>cwnd</w:t>
      </w:r>
      <w:proofErr w:type="spellEnd"/>
      <w:r>
        <w:rPr>
          <w:rFonts w:ascii="宋体" w:hAnsi="宋体"/>
          <w:bCs/>
          <w:color w:val="000000" w:themeColor="text1"/>
          <w:sz w:val="24"/>
          <w:szCs w:val="24"/>
        </w:rPr>
        <w:t xml:space="preserve"> * 2 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，呈指数上升</w:t>
      </w:r>
    </w:p>
    <w:p w14:paraId="3597D713" w14:textId="207BAA3A" w:rsidR="00146B6E" w:rsidRDefault="00146B6E" w:rsidP="00F94D62">
      <w:pPr>
        <w:pStyle w:val="af2"/>
        <w:numPr>
          <w:ilvl w:val="0"/>
          <w:numId w:val="7"/>
        </w:numPr>
        <w:spacing w:line="360" w:lineRule="auto"/>
        <w:ind w:firstLineChars="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当</w:t>
      </w:r>
      <w:proofErr w:type="spellStart"/>
      <w:r>
        <w:rPr>
          <w:rFonts w:ascii="宋体" w:hAnsi="宋体" w:hint="eastAsia"/>
          <w:bCs/>
          <w:color w:val="000000" w:themeColor="text1"/>
          <w:sz w:val="24"/>
          <w:szCs w:val="24"/>
        </w:rPr>
        <w:t>s</w:t>
      </w:r>
      <w:r>
        <w:rPr>
          <w:rFonts w:ascii="宋体" w:hAnsi="宋体"/>
          <w:bCs/>
          <w:color w:val="000000" w:themeColor="text1"/>
          <w:sz w:val="24"/>
          <w:szCs w:val="24"/>
        </w:rPr>
        <w:t>sthresh</w:t>
      </w:r>
      <w:proofErr w:type="spellEnd"/>
      <w:r>
        <w:rPr>
          <w:rFonts w:ascii="宋体" w:hAnsi="宋体" w:hint="eastAsia"/>
          <w:bCs/>
          <w:color w:val="000000" w:themeColor="text1"/>
          <w:sz w:val="24"/>
          <w:szCs w:val="24"/>
        </w:rPr>
        <w:t>（窗口上限），当</w:t>
      </w:r>
      <w:proofErr w:type="spellStart"/>
      <w:r>
        <w:rPr>
          <w:rFonts w:ascii="宋体" w:hAnsi="宋体" w:hint="eastAsia"/>
          <w:bCs/>
          <w:color w:val="000000" w:themeColor="text1"/>
          <w:sz w:val="24"/>
          <w:szCs w:val="24"/>
        </w:rPr>
        <w:t>c</w:t>
      </w:r>
      <w:r>
        <w:rPr>
          <w:rFonts w:ascii="宋体" w:hAnsi="宋体"/>
          <w:bCs/>
          <w:color w:val="000000" w:themeColor="text1"/>
          <w:sz w:val="24"/>
          <w:szCs w:val="24"/>
        </w:rPr>
        <w:t>wnd</w:t>
      </w:r>
      <w:proofErr w:type="spellEnd"/>
      <w:r>
        <w:rPr>
          <w:rFonts w:ascii="宋体" w:hAnsi="宋体"/>
          <w:bCs/>
          <w:color w:val="000000" w:themeColor="text1"/>
          <w:sz w:val="24"/>
          <w:szCs w:val="24"/>
        </w:rPr>
        <w:t xml:space="preserve"> &gt;= </w:t>
      </w:r>
      <w:proofErr w:type="spellStart"/>
      <w:r>
        <w:rPr>
          <w:rFonts w:ascii="宋体" w:hAnsi="宋体" w:hint="eastAsia"/>
          <w:bCs/>
          <w:color w:val="000000" w:themeColor="text1"/>
          <w:sz w:val="24"/>
          <w:szCs w:val="24"/>
        </w:rPr>
        <w:t>ss</w:t>
      </w:r>
      <w:r>
        <w:rPr>
          <w:rFonts w:ascii="宋体" w:hAnsi="宋体"/>
          <w:bCs/>
          <w:color w:val="000000" w:themeColor="text1"/>
          <w:sz w:val="24"/>
          <w:szCs w:val="24"/>
        </w:rPr>
        <w:t>thresh</w:t>
      </w:r>
      <w:proofErr w:type="spellEnd"/>
      <w:r>
        <w:rPr>
          <w:rFonts w:ascii="宋体" w:hAnsi="宋体" w:hint="eastAsia"/>
          <w:bCs/>
          <w:color w:val="000000" w:themeColor="text1"/>
          <w:sz w:val="24"/>
          <w:szCs w:val="24"/>
        </w:rPr>
        <w:t>时，就会进入拥塞避免算法</w:t>
      </w:r>
    </w:p>
    <w:p w14:paraId="433E30D0" w14:textId="3342A69D" w:rsidR="00146B6E" w:rsidRPr="00146B6E" w:rsidRDefault="00146B6E" w:rsidP="00F94D62">
      <w:pPr>
        <w:spacing w:line="360" w:lineRule="auto"/>
        <w:ind w:left="168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示意图如下：</w:t>
      </w:r>
    </w:p>
    <w:p w14:paraId="6B899990" w14:textId="6AB28E9D" w:rsidR="00146B6E" w:rsidRDefault="00146B6E" w:rsidP="00F94D62">
      <w:pPr>
        <w:spacing w:line="360" w:lineRule="auto"/>
        <w:ind w:left="168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noProof/>
          <w:color w:val="000000" w:themeColor="text1"/>
          <w:sz w:val="24"/>
          <w:szCs w:val="24"/>
        </w:rPr>
        <w:drawing>
          <wp:inline distT="0" distB="0" distL="0" distR="0" wp14:anchorId="362A3EAB" wp14:editId="13618D6F">
            <wp:extent cx="5274310" cy="30911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0363" w14:textId="21E9B1A3" w:rsidR="00F243E2" w:rsidRDefault="00F243E2" w:rsidP="00F94D62">
      <w:pPr>
        <w:spacing w:line="360" w:lineRule="auto"/>
        <w:ind w:left="168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拥塞避免算法：</w:t>
      </w:r>
    </w:p>
    <w:p w14:paraId="0AB28598" w14:textId="474A64E1" w:rsidR="00F243E2" w:rsidRPr="00F243E2" w:rsidRDefault="00F243E2" w:rsidP="00F94D62">
      <w:pPr>
        <w:spacing w:line="360" w:lineRule="auto"/>
        <w:ind w:left="168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（1）</w:t>
      </w:r>
      <w:proofErr w:type="spellStart"/>
      <w:r w:rsidRPr="00F243E2">
        <w:rPr>
          <w:rFonts w:ascii="宋体" w:hAnsi="宋体"/>
          <w:bCs/>
          <w:color w:val="000000" w:themeColor="text1"/>
          <w:sz w:val="24"/>
          <w:szCs w:val="24"/>
        </w:rPr>
        <w:t>sshthresh</w:t>
      </w:r>
      <w:proofErr w:type="spellEnd"/>
      <w:r w:rsidRPr="00F243E2">
        <w:rPr>
          <w:rFonts w:ascii="宋体" w:hAnsi="宋体"/>
          <w:bCs/>
          <w:color w:val="000000" w:themeColor="text1"/>
          <w:sz w:val="24"/>
          <w:szCs w:val="24"/>
        </w:rPr>
        <w:t xml:space="preserve"> =  </w:t>
      </w:r>
      <w:proofErr w:type="spellStart"/>
      <w:r w:rsidRPr="00F243E2">
        <w:rPr>
          <w:rFonts w:ascii="宋体" w:hAnsi="宋体"/>
          <w:bCs/>
          <w:color w:val="000000" w:themeColor="text1"/>
          <w:sz w:val="24"/>
          <w:szCs w:val="24"/>
        </w:rPr>
        <w:t>cwnd</w:t>
      </w:r>
      <w:proofErr w:type="spellEnd"/>
      <w:r w:rsidRPr="00F243E2">
        <w:rPr>
          <w:rFonts w:ascii="宋体" w:hAnsi="宋体"/>
          <w:bCs/>
          <w:color w:val="000000" w:themeColor="text1"/>
          <w:sz w:val="24"/>
          <w:szCs w:val="24"/>
        </w:rPr>
        <w:t xml:space="preserve"> /2</w:t>
      </w:r>
    </w:p>
    <w:p w14:paraId="7DBBBDE7" w14:textId="753D80A6" w:rsidR="00F243E2" w:rsidRPr="00F243E2" w:rsidRDefault="00F243E2" w:rsidP="00F94D62">
      <w:pPr>
        <w:spacing w:line="360" w:lineRule="auto"/>
        <w:ind w:left="168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（2）</w:t>
      </w:r>
      <w:proofErr w:type="spellStart"/>
      <w:r w:rsidRPr="00F243E2">
        <w:rPr>
          <w:rFonts w:ascii="宋体" w:hAnsi="宋体" w:hint="eastAsia"/>
          <w:bCs/>
          <w:color w:val="000000" w:themeColor="text1"/>
          <w:sz w:val="24"/>
          <w:szCs w:val="24"/>
        </w:rPr>
        <w:t>cwnd</w:t>
      </w:r>
      <w:proofErr w:type="spellEnd"/>
      <w:r w:rsidRPr="00F243E2">
        <w:rPr>
          <w:rFonts w:ascii="宋体" w:hAnsi="宋体" w:hint="eastAsia"/>
          <w:bCs/>
          <w:color w:val="000000" w:themeColor="text1"/>
          <w:sz w:val="24"/>
          <w:szCs w:val="24"/>
        </w:rPr>
        <w:t xml:space="preserve"> 重置为 1</w:t>
      </w:r>
    </w:p>
    <w:p w14:paraId="1D507E1A" w14:textId="169000A7" w:rsidR="00F243E2" w:rsidRPr="00146B6E" w:rsidRDefault="00F243E2" w:rsidP="00F94D62">
      <w:pPr>
        <w:spacing w:line="360" w:lineRule="auto"/>
        <w:ind w:left="168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（3）</w:t>
      </w:r>
      <w:r w:rsidRPr="00F243E2">
        <w:rPr>
          <w:rFonts w:ascii="宋体" w:hAnsi="宋体" w:hint="eastAsia"/>
          <w:bCs/>
          <w:color w:val="000000" w:themeColor="text1"/>
          <w:sz w:val="24"/>
          <w:szCs w:val="24"/>
        </w:rPr>
        <w:t>进入</w:t>
      </w:r>
      <w:proofErr w:type="gramStart"/>
      <w:r w:rsidRPr="00F243E2">
        <w:rPr>
          <w:rFonts w:ascii="宋体" w:hAnsi="宋体" w:hint="eastAsia"/>
          <w:bCs/>
          <w:color w:val="000000" w:themeColor="text1"/>
          <w:sz w:val="24"/>
          <w:szCs w:val="24"/>
        </w:rPr>
        <w:t>慢启动</w:t>
      </w:r>
      <w:proofErr w:type="gramEnd"/>
      <w:r w:rsidRPr="00F243E2">
        <w:rPr>
          <w:rFonts w:ascii="宋体" w:hAnsi="宋体" w:hint="eastAsia"/>
          <w:bCs/>
          <w:color w:val="000000" w:themeColor="text1"/>
          <w:sz w:val="24"/>
          <w:szCs w:val="24"/>
        </w:rPr>
        <w:t>过程</w:t>
      </w:r>
    </w:p>
    <w:p w14:paraId="326A8CE1" w14:textId="0F6A2649" w:rsidR="003E521B" w:rsidRDefault="00926D19" w:rsidP="00F94D62">
      <w:pPr>
        <w:numPr>
          <w:ilvl w:val="0"/>
          <w:numId w:val="1"/>
        </w:numPr>
        <w:spacing w:line="360" w:lineRule="auto"/>
        <w:rPr>
          <w:rFonts w:eastAsia="黑体"/>
          <w:b/>
          <w:color w:val="000000" w:themeColor="text1"/>
          <w:sz w:val="32"/>
          <w:szCs w:val="32"/>
        </w:rPr>
      </w:pPr>
      <w:r>
        <w:rPr>
          <w:rFonts w:eastAsia="黑体" w:hint="eastAsia"/>
          <w:b/>
          <w:color w:val="000000" w:themeColor="text1"/>
          <w:sz w:val="32"/>
          <w:szCs w:val="32"/>
        </w:rPr>
        <w:t>协议实现</w:t>
      </w:r>
    </w:p>
    <w:p w14:paraId="3CAB5D78" w14:textId="77777777" w:rsidR="003E521B" w:rsidRDefault="00926D19" w:rsidP="00F94D62">
      <w:pPr>
        <w:pStyle w:val="af2"/>
        <w:spacing w:line="360" w:lineRule="auto"/>
        <w:ind w:left="885" w:firstLineChars="0" w:firstLine="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详细描述功能实现的细节。主要功能模块使用流程图或者伪代码来辅助说明。禁止贴源码。</w:t>
      </w:r>
    </w:p>
    <w:p w14:paraId="152D943F" w14:textId="77777777" w:rsidR="003E521B" w:rsidRDefault="00926D19" w:rsidP="00F94D62">
      <w:pPr>
        <w:numPr>
          <w:ilvl w:val="0"/>
          <w:numId w:val="1"/>
        </w:numPr>
        <w:spacing w:line="360" w:lineRule="auto"/>
        <w:rPr>
          <w:rFonts w:eastAsia="黑体"/>
          <w:b/>
          <w:color w:val="000000" w:themeColor="text1"/>
          <w:sz w:val="32"/>
          <w:szCs w:val="32"/>
        </w:rPr>
      </w:pPr>
      <w:r>
        <w:rPr>
          <w:rFonts w:eastAsia="黑体" w:hint="eastAsia"/>
          <w:b/>
          <w:color w:val="000000" w:themeColor="text1"/>
          <w:sz w:val="32"/>
          <w:szCs w:val="32"/>
        </w:rPr>
        <w:t>实验结果及分析</w:t>
      </w:r>
    </w:p>
    <w:p w14:paraId="109CEB96" w14:textId="77777777" w:rsidR="003E521B" w:rsidRDefault="00926D19" w:rsidP="00F94D62">
      <w:pPr>
        <w:pStyle w:val="af2"/>
        <w:spacing w:line="360" w:lineRule="auto"/>
        <w:ind w:left="885" w:firstLineChars="0" w:firstLine="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测试所实现协议的功能和性能，并对性能结果进行分析。需要针对考察点逐一展开。</w:t>
      </w:r>
    </w:p>
    <w:p w14:paraId="6F06A3E5" w14:textId="77777777" w:rsidR="003E521B" w:rsidRDefault="00926D19" w:rsidP="00F94D62">
      <w:pPr>
        <w:numPr>
          <w:ilvl w:val="0"/>
          <w:numId w:val="1"/>
        </w:numPr>
        <w:spacing w:line="360" w:lineRule="auto"/>
        <w:rPr>
          <w:rFonts w:eastAsia="黑体"/>
          <w:b/>
          <w:color w:val="000000" w:themeColor="text1"/>
          <w:sz w:val="32"/>
          <w:szCs w:val="32"/>
        </w:rPr>
      </w:pPr>
      <w:r>
        <w:rPr>
          <w:rFonts w:eastAsia="黑体" w:hint="eastAsia"/>
          <w:b/>
          <w:color w:val="000000" w:themeColor="text1"/>
          <w:sz w:val="32"/>
          <w:szCs w:val="32"/>
        </w:rPr>
        <w:t>个人总结</w:t>
      </w:r>
    </w:p>
    <w:p w14:paraId="6CCA7031" w14:textId="77777777" w:rsidR="003E521B" w:rsidRDefault="00926D19" w:rsidP="00F94D62">
      <w:pPr>
        <w:pStyle w:val="af2"/>
        <w:spacing w:line="360" w:lineRule="auto"/>
        <w:ind w:left="885" w:firstLineChars="0" w:firstLine="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lastRenderedPageBreak/>
        <w:t>总结自己在实践过程中遇到的各类问题、困难以及解决过程中的收获，对实践内容等方面的体会与建议。</w:t>
      </w:r>
    </w:p>
    <w:p w14:paraId="2D3EE623" w14:textId="77777777" w:rsidR="003E521B" w:rsidRDefault="003E521B" w:rsidP="00F94D62">
      <w:pPr>
        <w:spacing w:line="360" w:lineRule="auto"/>
        <w:ind w:left="885"/>
        <w:rPr>
          <w:rFonts w:eastAsia="黑体"/>
          <w:b/>
          <w:color w:val="000000" w:themeColor="text1"/>
          <w:sz w:val="32"/>
          <w:szCs w:val="32"/>
        </w:rPr>
      </w:pPr>
    </w:p>
    <w:p w14:paraId="610F9A90" w14:textId="77777777" w:rsidR="003E521B" w:rsidRDefault="003E521B" w:rsidP="00F94D62">
      <w:pPr>
        <w:pStyle w:val="a5"/>
        <w:spacing w:line="360" w:lineRule="auto"/>
        <w:ind w:firstLineChars="196" w:firstLine="353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sectPr w:rsidR="003E5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028A8" w14:textId="77777777" w:rsidR="00F54162" w:rsidRDefault="00F54162">
      <w:r>
        <w:separator/>
      </w:r>
    </w:p>
  </w:endnote>
  <w:endnote w:type="continuationSeparator" w:id="0">
    <w:p w14:paraId="5C776AF1" w14:textId="77777777" w:rsidR="00F54162" w:rsidRDefault="00F54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74728" w14:textId="77777777" w:rsidR="003E521B" w:rsidRDefault="00926D19">
    <w:pPr>
      <w:pStyle w:val="a8"/>
      <w:framePr w:wrap="around" w:vAnchor="text" w:hAnchor="margin" w:xAlign="center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end"/>
    </w:r>
  </w:p>
  <w:p w14:paraId="3CF180D4" w14:textId="77777777" w:rsidR="003E521B" w:rsidRDefault="003E521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B9E41" w14:textId="77777777" w:rsidR="00F54162" w:rsidRDefault="00F54162">
      <w:r>
        <w:separator/>
      </w:r>
    </w:p>
  </w:footnote>
  <w:footnote w:type="continuationSeparator" w:id="0">
    <w:p w14:paraId="25764836" w14:textId="77777777" w:rsidR="00F54162" w:rsidRDefault="00F54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3A0F31"/>
    <w:multiLevelType w:val="singleLevel"/>
    <w:tmpl w:val="933A0F3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5F73B2F"/>
    <w:multiLevelType w:val="hybridMultilevel"/>
    <w:tmpl w:val="ABF6AEC8"/>
    <w:lvl w:ilvl="0" w:tplc="7BD61CBC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91E2EA3"/>
    <w:multiLevelType w:val="multilevel"/>
    <w:tmpl w:val="A7EC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830D7"/>
    <w:multiLevelType w:val="hybridMultilevel"/>
    <w:tmpl w:val="1C9E4CDC"/>
    <w:lvl w:ilvl="0" w:tplc="6FA460C6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3ED35C4C"/>
    <w:multiLevelType w:val="multilevel"/>
    <w:tmpl w:val="1BE6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96355"/>
    <w:multiLevelType w:val="hybridMultilevel"/>
    <w:tmpl w:val="EFD6A92C"/>
    <w:lvl w:ilvl="0" w:tplc="43C4484C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 w15:restartNumberingAfterBreak="0">
    <w:nsid w:val="7E1B358B"/>
    <w:multiLevelType w:val="multilevel"/>
    <w:tmpl w:val="7E1B358B"/>
    <w:lvl w:ilvl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8CA"/>
    <w:rsid w:val="0001776E"/>
    <w:rsid w:val="0003101C"/>
    <w:rsid w:val="00044050"/>
    <w:rsid w:val="000540EF"/>
    <w:rsid w:val="00083800"/>
    <w:rsid w:val="000951F9"/>
    <w:rsid w:val="000C6806"/>
    <w:rsid w:val="000F6068"/>
    <w:rsid w:val="00112207"/>
    <w:rsid w:val="001148A4"/>
    <w:rsid w:val="00146B6E"/>
    <w:rsid w:val="001A6578"/>
    <w:rsid w:val="001D5FAA"/>
    <w:rsid w:val="00235C3E"/>
    <w:rsid w:val="00296851"/>
    <w:rsid w:val="002F50C6"/>
    <w:rsid w:val="00315A4B"/>
    <w:rsid w:val="003162BB"/>
    <w:rsid w:val="00326645"/>
    <w:rsid w:val="00331877"/>
    <w:rsid w:val="00342E90"/>
    <w:rsid w:val="00347CFC"/>
    <w:rsid w:val="00373D10"/>
    <w:rsid w:val="003C4FB6"/>
    <w:rsid w:val="003D7AD8"/>
    <w:rsid w:val="003E521B"/>
    <w:rsid w:val="0040264C"/>
    <w:rsid w:val="004153DC"/>
    <w:rsid w:val="00421226"/>
    <w:rsid w:val="0043451D"/>
    <w:rsid w:val="004641B7"/>
    <w:rsid w:val="004657A1"/>
    <w:rsid w:val="00483693"/>
    <w:rsid w:val="004838CA"/>
    <w:rsid w:val="00506AB0"/>
    <w:rsid w:val="00521CB9"/>
    <w:rsid w:val="0058311B"/>
    <w:rsid w:val="00594785"/>
    <w:rsid w:val="005A172A"/>
    <w:rsid w:val="005B1F16"/>
    <w:rsid w:val="005E29FE"/>
    <w:rsid w:val="00624DAD"/>
    <w:rsid w:val="006C2443"/>
    <w:rsid w:val="006D0E4A"/>
    <w:rsid w:val="006E4AF6"/>
    <w:rsid w:val="006E7AD9"/>
    <w:rsid w:val="00704FD3"/>
    <w:rsid w:val="007072A5"/>
    <w:rsid w:val="007A3F61"/>
    <w:rsid w:val="007B33A7"/>
    <w:rsid w:val="007C54D7"/>
    <w:rsid w:val="007C72A5"/>
    <w:rsid w:val="007E0AC3"/>
    <w:rsid w:val="007E0CF1"/>
    <w:rsid w:val="007E2FAA"/>
    <w:rsid w:val="008121F2"/>
    <w:rsid w:val="00812B3D"/>
    <w:rsid w:val="00814005"/>
    <w:rsid w:val="00851741"/>
    <w:rsid w:val="008534CD"/>
    <w:rsid w:val="008673F5"/>
    <w:rsid w:val="00896AF5"/>
    <w:rsid w:val="008B75D8"/>
    <w:rsid w:val="008C0742"/>
    <w:rsid w:val="008D5E59"/>
    <w:rsid w:val="00926D19"/>
    <w:rsid w:val="00943384"/>
    <w:rsid w:val="00963309"/>
    <w:rsid w:val="0096610D"/>
    <w:rsid w:val="00991800"/>
    <w:rsid w:val="009A1C26"/>
    <w:rsid w:val="00A3556B"/>
    <w:rsid w:val="00A3593D"/>
    <w:rsid w:val="00A8130D"/>
    <w:rsid w:val="00A863E2"/>
    <w:rsid w:val="00AC11AE"/>
    <w:rsid w:val="00AC2C68"/>
    <w:rsid w:val="00AC5E60"/>
    <w:rsid w:val="00AD5BB2"/>
    <w:rsid w:val="00AE0CA7"/>
    <w:rsid w:val="00AE44B7"/>
    <w:rsid w:val="00B10056"/>
    <w:rsid w:val="00B204DE"/>
    <w:rsid w:val="00B22D59"/>
    <w:rsid w:val="00B369CA"/>
    <w:rsid w:val="00B51AA8"/>
    <w:rsid w:val="00B76EB5"/>
    <w:rsid w:val="00BB1EFD"/>
    <w:rsid w:val="00BC12FD"/>
    <w:rsid w:val="00BE7417"/>
    <w:rsid w:val="00C31172"/>
    <w:rsid w:val="00C34427"/>
    <w:rsid w:val="00C415D2"/>
    <w:rsid w:val="00C712F5"/>
    <w:rsid w:val="00C932D8"/>
    <w:rsid w:val="00CB0F51"/>
    <w:rsid w:val="00CF772C"/>
    <w:rsid w:val="00D36462"/>
    <w:rsid w:val="00D439EF"/>
    <w:rsid w:val="00D53488"/>
    <w:rsid w:val="00D764C9"/>
    <w:rsid w:val="00DC1E33"/>
    <w:rsid w:val="00E12BD0"/>
    <w:rsid w:val="00E17679"/>
    <w:rsid w:val="00E2074B"/>
    <w:rsid w:val="00E36AA4"/>
    <w:rsid w:val="00E82F50"/>
    <w:rsid w:val="00E97E87"/>
    <w:rsid w:val="00EC664A"/>
    <w:rsid w:val="00F11743"/>
    <w:rsid w:val="00F243E2"/>
    <w:rsid w:val="00F528EA"/>
    <w:rsid w:val="00F54162"/>
    <w:rsid w:val="00F61FD0"/>
    <w:rsid w:val="00F715E0"/>
    <w:rsid w:val="00F76CC4"/>
    <w:rsid w:val="00F902F2"/>
    <w:rsid w:val="00F94D62"/>
    <w:rsid w:val="00FB4E7A"/>
    <w:rsid w:val="00FE5AD2"/>
    <w:rsid w:val="01506653"/>
    <w:rsid w:val="0BD9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E121327"/>
  <w15:docId w15:val="{46D66B4D-1BCE-42CF-ACC7-CB22C82E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Plain Text"/>
    <w:basedOn w:val="a"/>
    <w:link w:val="2"/>
    <w:qFormat/>
    <w:rPr>
      <w:rFonts w:ascii="宋体" w:hAnsi="Courier New"/>
      <w:szCs w:val="21"/>
      <w:lang w:val="zh-CN"/>
    </w:rPr>
  </w:style>
  <w:style w:type="paragraph" w:styleId="a6">
    <w:name w:val="Balloon Text"/>
    <w:basedOn w:val="a"/>
    <w:link w:val="a7"/>
    <w:uiPriority w:val="99"/>
    <w:semiHidden/>
    <w:unhideWhenUsed/>
    <w:rPr>
      <w:rFonts w:ascii="宋体"/>
      <w:sz w:val="18"/>
      <w:szCs w:val="18"/>
    </w:rPr>
  </w:style>
  <w:style w:type="paragraph" w:styleId="a8">
    <w:name w:val="footer"/>
    <w:basedOn w:val="a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9">
    <w:name w:val="header"/>
    <w:basedOn w:val="a"/>
    <w:link w:val="1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aa">
    <w:name w:val="annotation subject"/>
    <w:basedOn w:val="a3"/>
    <w:next w:val="a3"/>
    <w:link w:val="ab"/>
    <w:uiPriority w:val="99"/>
    <w:semiHidden/>
    <w:unhideWhenUsed/>
    <w:rPr>
      <w:b/>
      <w:bCs/>
    </w:rPr>
  </w:style>
  <w:style w:type="table" w:styleId="ac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f">
    <w:name w:val="纯文本 字符"/>
    <w:basedOn w:val="a0"/>
    <w:rPr>
      <w:rFonts w:asciiTheme="minorEastAsia" w:hAnsi="Courier New" w:cs="Courier New"/>
      <w:szCs w:val="20"/>
    </w:rPr>
  </w:style>
  <w:style w:type="character" w:customStyle="1" w:styleId="af0">
    <w:name w:val="页眉 字符"/>
    <w:basedOn w:val="a0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眉 字符1"/>
    <w:link w:val="a9"/>
    <w:uiPriority w:val="99"/>
    <w:rPr>
      <w:rFonts w:ascii="Times New Roman" w:eastAsia="宋体" w:hAnsi="Times New Roman" w:cs="Times New Roman"/>
      <w:sz w:val="18"/>
      <w:szCs w:val="18"/>
      <w:lang w:val="zh-CN" w:eastAsia="zh-CN"/>
    </w:rPr>
  </w:style>
  <w:style w:type="character" w:customStyle="1" w:styleId="af1">
    <w:name w:val="页脚 字符"/>
    <w:basedOn w:val="a0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脚 字符1"/>
    <w:link w:val="a8"/>
    <w:rPr>
      <w:rFonts w:ascii="Times New Roman" w:eastAsia="宋体" w:hAnsi="Times New Roman" w:cs="Times New Roman"/>
      <w:sz w:val="18"/>
      <w:szCs w:val="18"/>
      <w:lang w:val="zh-CN" w:eastAsia="zh-CN"/>
    </w:rPr>
  </w:style>
  <w:style w:type="character" w:customStyle="1" w:styleId="2">
    <w:name w:val="纯文本 字符2"/>
    <w:link w:val="a5"/>
    <w:rPr>
      <w:rFonts w:ascii="宋体" w:eastAsia="宋体" w:hAnsi="Courier New" w:cs="Times New Roman"/>
      <w:szCs w:val="21"/>
      <w:lang w:val="zh-CN" w:eastAsia="zh-CN"/>
    </w:rPr>
  </w:style>
  <w:style w:type="character" w:customStyle="1" w:styleId="CharChar5">
    <w:name w:val="Char Char5"/>
    <w:rPr>
      <w:rFonts w:ascii="宋体" w:hAnsi="Courier New" w:cs="Courier New"/>
      <w:kern w:val="2"/>
      <w:sz w:val="21"/>
      <w:szCs w:val="21"/>
    </w:rPr>
  </w:style>
  <w:style w:type="character" w:customStyle="1" w:styleId="13">
    <w:name w:val="纯文本 字符1"/>
    <w:rPr>
      <w:rFonts w:ascii="宋体" w:eastAsia="宋体" w:hAnsi="Courier New" w:cs="Times New Roman"/>
      <w:szCs w:val="21"/>
      <w:lang w:val="zh-CN" w:eastAsia="zh-CN"/>
    </w:rPr>
  </w:style>
  <w:style w:type="character" w:customStyle="1" w:styleId="a4">
    <w:name w:val="批注文字 字符"/>
    <w:basedOn w:val="a0"/>
    <w:link w:val="a3"/>
    <w:uiPriority w:val="99"/>
    <w:semiHidden/>
    <w:rPr>
      <w:rFonts w:ascii="Times New Roman" w:eastAsia="宋体" w:hAnsi="Times New Roman" w:cs="Times New Roman"/>
      <w:szCs w:val="20"/>
    </w:rPr>
  </w:style>
  <w:style w:type="character" w:customStyle="1" w:styleId="ab">
    <w:name w:val="批注主题 字符"/>
    <w:basedOn w:val="a4"/>
    <w:link w:val="aa"/>
    <w:uiPriority w:val="99"/>
    <w:semiHidden/>
    <w:rPr>
      <w:rFonts w:ascii="Times New Roman" w:eastAsia="宋体" w:hAnsi="Times New Roman" w:cs="Times New Roman"/>
      <w:b/>
      <w:bCs/>
      <w:szCs w:val="20"/>
    </w:rPr>
  </w:style>
  <w:style w:type="character" w:customStyle="1" w:styleId="a7">
    <w:name w:val="批注框文本 字符"/>
    <w:basedOn w:val="a0"/>
    <w:link w:val="a6"/>
    <w:uiPriority w:val="99"/>
    <w:semiHidden/>
    <w:rPr>
      <w:rFonts w:ascii="宋体" w:eastAsia="宋体" w:hAnsi="Times New Roman" w:cs="Times New Roman"/>
      <w:sz w:val="18"/>
      <w:szCs w:val="18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纯文本 Char"/>
    <w:rPr>
      <w:rFonts w:ascii="宋体" w:hAnsi="Courier New" w:cs="Courier New"/>
      <w:kern w:val="2"/>
      <w:sz w:val="21"/>
      <w:szCs w:val="21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6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798F81-4B31-49D8-B908-D6788282F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5611619@qq.com</dc:creator>
  <cp:keywords/>
  <dc:description/>
  <cp:lastModifiedBy>张 恩赐</cp:lastModifiedBy>
  <cp:revision>2</cp:revision>
  <dcterms:created xsi:type="dcterms:W3CDTF">2021-08-20T09:12:00Z</dcterms:created>
  <dcterms:modified xsi:type="dcterms:W3CDTF">2021-08-20T12:31:00Z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