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4DD4A" w14:textId="1B0E8FDF" w:rsidR="000C652F" w:rsidRDefault="000C652F" w:rsidP="000C652F">
      <w:pPr>
        <w:pStyle w:val="1"/>
        <w:jc w:val="center"/>
      </w:pPr>
      <w:r w:rsidRPr="000C652F">
        <w:t>Machine Learning Overview</w:t>
      </w:r>
    </w:p>
    <w:p w14:paraId="3915A805" w14:textId="49EE9347" w:rsidR="000C652F" w:rsidRPr="000C652F" w:rsidRDefault="000C652F" w:rsidP="000C652F">
      <w:pPr>
        <w:rPr>
          <w:rFonts w:ascii="Arial" w:hAnsi="Arial" w:cs="Arial"/>
          <w:sz w:val="24"/>
          <w:szCs w:val="24"/>
        </w:rPr>
      </w:pPr>
      <w:r w:rsidRPr="000C652F">
        <w:rPr>
          <w:rFonts w:ascii="Arial" w:hAnsi="Arial" w:cs="Arial"/>
          <w:sz w:val="24"/>
          <w:szCs w:val="24"/>
        </w:rPr>
        <w:t>Machine learning is a field of study that focuses on enabling systems to learn patterns from data without being explicitly programmed for every task. It is widely used in applications such as recommendation systems, image recognition, and natural language processing. The core idea is to improve performance through experience.</w:t>
      </w:r>
    </w:p>
    <w:p w14:paraId="0EDB9B37" w14:textId="77777777" w:rsidR="000C652F" w:rsidRPr="000C652F" w:rsidRDefault="000C652F" w:rsidP="000C652F">
      <w:pPr>
        <w:rPr>
          <w:rFonts w:ascii="Arial" w:hAnsi="Arial" w:cs="Arial"/>
          <w:sz w:val="24"/>
          <w:szCs w:val="24"/>
        </w:rPr>
      </w:pPr>
      <w:r w:rsidRPr="000C652F">
        <w:rPr>
          <w:rFonts w:ascii="Arial" w:hAnsi="Arial" w:cs="Arial"/>
          <w:sz w:val="24"/>
          <w:szCs w:val="24"/>
        </w:rPr>
        <w:t>There are several types of machine learning approaches. Supervised learning relies on labeled data, where the model learns a mapping from inputs to outputs. Unsupervised learning deals with unlabeled data and tries to find hidden structure. Reinforcement learning is based on reward signals and sequential decision making.</w:t>
      </w:r>
    </w:p>
    <w:p w14:paraId="19DE46D4" w14:textId="77777777" w:rsidR="000C652F" w:rsidRPr="000C652F" w:rsidRDefault="000C652F" w:rsidP="000C652F">
      <w:pPr>
        <w:rPr>
          <w:rFonts w:ascii="Arial" w:hAnsi="Arial" w:cs="Arial"/>
          <w:sz w:val="24"/>
          <w:szCs w:val="24"/>
        </w:rPr>
      </w:pPr>
      <w:r w:rsidRPr="000C652F">
        <w:rPr>
          <w:rFonts w:ascii="Arial" w:hAnsi="Arial" w:cs="Arial"/>
          <w:sz w:val="24"/>
          <w:szCs w:val="24"/>
        </w:rPr>
        <w:t xml:space="preserve">In practical systems, data quality often matters more than model complexity. A simple model trained </w:t>
      </w:r>
      <w:proofErr w:type="gramStart"/>
      <w:r w:rsidRPr="000C652F">
        <w:rPr>
          <w:rFonts w:ascii="Arial" w:hAnsi="Arial" w:cs="Arial"/>
          <w:sz w:val="24"/>
          <w:szCs w:val="24"/>
        </w:rPr>
        <w:t>on</w:t>
      </w:r>
      <w:proofErr w:type="gramEnd"/>
      <w:r w:rsidRPr="000C652F">
        <w:rPr>
          <w:rFonts w:ascii="Arial" w:hAnsi="Arial" w:cs="Arial"/>
          <w:sz w:val="24"/>
          <w:szCs w:val="24"/>
        </w:rPr>
        <w:t xml:space="preserve"> clean and representative data can outperform a complex model trained </w:t>
      </w:r>
      <w:proofErr w:type="gramStart"/>
      <w:r w:rsidRPr="000C652F">
        <w:rPr>
          <w:rFonts w:ascii="Arial" w:hAnsi="Arial" w:cs="Arial"/>
          <w:sz w:val="24"/>
          <w:szCs w:val="24"/>
        </w:rPr>
        <w:t>on</w:t>
      </w:r>
      <w:proofErr w:type="gramEnd"/>
      <w:r w:rsidRPr="000C652F">
        <w:rPr>
          <w:rFonts w:ascii="Arial" w:hAnsi="Arial" w:cs="Arial"/>
          <w:sz w:val="24"/>
          <w:szCs w:val="24"/>
        </w:rPr>
        <w:t xml:space="preserve"> noisy inputs. This is why data preprocessing and feature engineering remain important steps.</w:t>
      </w:r>
    </w:p>
    <w:p w14:paraId="7F4FEF2E" w14:textId="77777777" w:rsidR="000C652F" w:rsidRPr="000C652F" w:rsidRDefault="000C652F" w:rsidP="000C652F">
      <w:pPr>
        <w:rPr>
          <w:rFonts w:ascii="Arial" w:hAnsi="Arial" w:cs="Arial"/>
          <w:sz w:val="24"/>
          <w:szCs w:val="24"/>
        </w:rPr>
      </w:pPr>
      <w:r w:rsidRPr="000C652F">
        <w:rPr>
          <w:rFonts w:ascii="Arial" w:hAnsi="Arial" w:cs="Arial"/>
          <w:sz w:val="24"/>
          <w:szCs w:val="24"/>
        </w:rPr>
        <w:t>Deep learning is a subset of machine learning that uses neural networks with many layers. It has achieved strong results in tasks such as speech recognition and computer vision. However, it usually requires large amounts of data and computational resources.</w:t>
      </w:r>
    </w:p>
    <w:p w14:paraId="3897B272" w14:textId="77777777" w:rsidR="000C652F" w:rsidRPr="000C652F" w:rsidRDefault="000C652F" w:rsidP="000C652F">
      <w:pPr>
        <w:rPr>
          <w:rFonts w:ascii="Arial" w:hAnsi="Arial" w:cs="Arial"/>
          <w:sz w:val="24"/>
          <w:szCs w:val="24"/>
        </w:rPr>
      </w:pPr>
      <w:r w:rsidRPr="000C652F">
        <w:rPr>
          <w:rFonts w:ascii="Arial" w:hAnsi="Arial" w:cs="Arial"/>
          <w:sz w:val="24"/>
          <w:szCs w:val="24"/>
        </w:rPr>
        <w:t>Despite its success, machine learning has limitations. Models may inherit bias from training data, and they can struggle to generalize in unfamiliar scenarios. Ongoing research focuses on improving robustness, interpretability, and efficiency.</w:t>
      </w:r>
    </w:p>
    <w:p w14:paraId="2EA58746" w14:textId="77777777" w:rsidR="000C652F" w:rsidRPr="000C652F" w:rsidRDefault="000C652F" w:rsidP="000C652F">
      <w:pPr>
        <w:rPr>
          <w:rFonts w:ascii="Arial" w:hAnsi="Arial" w:cs="Arial"/>
          <w:sz w:val="24"/>
          <w:szCs w:val="24"/>
        </w:rPr>
      </w:pPr>
      <w:r w:rsidRPr="000C652F">
        <w:rPr>
          <w:rFonts w:ascii="Arial" w:hAnsi="Arial" w:cs="Arial"/>
          <w:sz w:val="24"/>
          <w:szCs w:val="24"/>
        </w:rPr>
        <w:t>Overall, machine learning continues to evolve as both a scientific discipline and a practical engineering tool.</w:t>
      </w:r>
    </w:p>
    <w:p w14:paraId="3A714390" w14:textId="77777777" w:rsidR="00D37A2C" w:rsidRPr="000C652F" w:rsidRDefault="00D37A2C">
      <w:pPr>
        <w:rPr>
          <w:rFonts w:hint="eastAsia"/>
        </w:rPr>
      </w:pPr>
    </w:p>
    <w:sectPr w:rsidR="00D37A2C" w:rsidRPr="000C652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56F55"/>
    <w:multiLevelType w:val="multilevel"/>
    <w:tmpl w:val="DC100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028A5"/>
    <w:multiLevelType w:val="multilevel"/>
    <w:tmpl w:val="074C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189916">
    <w:abstractNumId w:val="0"/>
  </w:num>
  <w:num w:numId="2" w16cid:durableId="477771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2C5"/>
    <w:rsid w:val="000828BC"/>
    <w:rsid w:val="000C652F"/>
    <w:rsid w:val="0017269B"/>
    <w:rsid w:val="003912C5"/>
    <w:rsid w:val="006E1B43"/>
    <w:rsid w:val="00D37A2C"/>
    <w:rsid w:val="00DE3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C154"/>
  <w15:chartTrackingRefBased/>
  <w15:docId w15:val="{B7A1D565-68BF-483B-AE26-0DC4E261D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912C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912C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912C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912C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912C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912C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912C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912C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912C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912C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912C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912C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912C5"/>
    <w:rPr>
      <w:rFonts w:cstheme="majorBidi"/>
      <w:color w:val="0F4761" w:themeColor="accent1" w:themeShade="BF"/>
      <w:sz w:val="28"/>
      <w:szCs w:val="28"/>
    </w:rPr>
  </w:style>
  <w:style w:type="character" w:customStyle="1" w:styleId="50">
    <w:name w:val="标题 5 字符"/>
    <w:basedOn w:val="a0"/>
    <w:link w:val="5"/>
    <w:uiPriority w:val="9"/>
    <w:semiHidden/>
    <w:rsid w:val="003912C5"/>
    <w:rPr>
      <w:rFonts w:cstheme="majorBidi"/>
      <w:color w:val="0F4761" w:themeColor="accent1" w:themeShade="BF"/>
      <w:sz w:val="24"/>
      <w:szCs w:val="24"/>
    </w:rPr>
  </w:style>
  <w:style w:type="character" w:customStyle="1" w:styleId="60">
    <w:name w:val="标题 6 字符"/>
    <w:basedOn w:val="a0"/>
    <w:link w:val="6"/>
    <w:uiPriority w:val="9"/>
    <w:semiHidden/>
    <w:rsid w:val="003912C5"/>
    <w:rPr>
      <w:rFonts w:cstheme="majorBidi"/>
      <w:b/>
      <w:bCs/>
      <w:color w:val="0F4761" w:themeColor="accent1" w:themeShade="BF"/>
    </w:rPr>
  </w:style>
  <w:style w:type="character" w:customStyle="1" w:styleId="70">
    <w:name w:val="标题 7 字符"/>
    <w:basedOn w:val="a0"/>
    <w:link w:val="7"/>
    <w:uiPriority w:val="9"/>
    <w:semiHidden/>
    <w:rsid w:val="003912C5"/>
    <w:rPr>
      <w:rFonts w:cstheme="majorBidi"/>
      <w:b/>
      <w:bCs/>
      <w:color w:val="595959" w:themeColor="text1" w:themeTint="A6"/>
    </w:rPr>
  </w:style>
  <w:style w:type="character" w:customStyle="1" w:styleId="80">
    <w:name w:val="标题 8 字符"/>
    <w:basedOn w:val="a0"/>
    <w:link w:val="8"/>
    <w:uiPriority w:val="9"/>
    <w:semiHidden/>
    <w:rsid w:val="003912C5"/>
    <w:rPr>
      <w:rFonts w:cstheme="majorBidi"/>
      <w:color w:val="595959" w:themeColor="text1" w:themeTint="A6"/>
    </w:rPr>
  </w:style>
  <w:style w:type="character" w:customStyle="1" w:styleId="90">
    <w:name w:val="标题 9 字符"/>
    <w:basedOn w:val="a0"/>
    <w:link w:val="9"/>
    <w:uiPriority w:val="9"/>
    <w:semiHidden/>
    <w:rsid w:val="003912C5"/>
    <w:rPr>
      <w:rFonts w:eastAsiaTheme="majorEastAsia" w:cstheme="majorBidi"/>
      <w:color w:val="595959" w:themeColor="text1" w:themeTint="A6"/>
    </w:rPr>
  </w:style>
  <w:style w:type="paragraph" w:styleId="a3">
    <w:name w:val="Title"/>
    <w:basedOn w:val="a"/>
    <w:next w:val="a"/>
    <w:link w:val="a4"/>
    <w:uiPriority w:val="10"/>
    <w:qFormat/>
    <w:rsid w:val="003912C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912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12C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912C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12C5"/>
    <w:pPr>
      <w:spacing w:before="160" w:after="160"/>
      <w:jc w:val="center"/>
    </w:pPr>
    <w:rPr>
      <w:i/>
      <w:iCs/>
      <w:color w:val="404040" w:themeColor="text1" w:themeTint="BF"/>
    </w:rPr>
  </w:style>
  <w:style w:type="character" w:customStyle="1" w:styleId="a8">
    <w:name w:val="引用 字符"/>
    <w:basedOn w:val="a0"/>
    <w:link w:val="a7"/>
    <w:uiPriority w:val="29"/>
    <w:rsid w:val="003912C5"/>
    <w:rPr>
      <w:i/>
      <w:iCs/>
      <w:color w:val="404040" w:themeColor="text1" w:themeTint="BF"/>
    </w:rPr>
  </w:style>
  <w:style w:type="paragraph" w:styleId="a9">
    <w:name w:val="List Paragraph"/>
    <w:basedOn w:val="a"/>
    <w:uiPriority w:val="34"/>
    <w:qFormat/>
    <w:rsid w:val="003912C5"/>
    <w:pPr>
      <w:ind w:left="720"/>
      <w:contextualSpacing/>
    </w:pPr>
  </w:style>
  <w:style w:type="character" w:styleId="aa">
    <w:name w:val="Intense Emphasis"/>
    <w:basedOn w:val="a0"/>
    <w:uiPriority w:val="21"/>
    <w:qFormat/>
    <w:rsid w:val="003912C5"/>
    <w:rPr>
      <w:i/>
      <w:iCs/>
      <w:color w:val="0F4761" w:themeColor="accent1" w:themeShade="BF"/>
    </w:rPr>
  </w:style>
  <w:style w:type="paragraph" w:styleId="ab">
    <w:name w:val="Intense Quote"/>
    <w:basedOn w:val="a"/>
    <w:next w:val="a"/>
    <w:link w:val="ac"/>
    <w:uiPriority w:val="30"/>
    <w:qFormat/>
    <w:rsid w:val="00391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912C5"/>
    <w:rPr>
      <w:i/>
      <w:iCs/>
      <w:color w:val="0F4761" w:themeColor="accent1" w:themeShade="BF"/>
    </w:rPr>
  </w:style>
  <w:style w:type="character" w:styleId="ad">
    <w:name w:val="Intense Reference"/>
    <w:basedOn w:val="a0"/>
    <w:uiPriority w:val="32"/>
    <w:qFormat/>
    <w:rsid w:val="003912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 wong</dc:creator>
  <cp:keywords/>
  <dc:description/>
  <cp:lastModifiedBy>wong wong</cp:lastModifiedBy>
  <cp:revision>5</cp:revision>
  <cp:lastPrinted>2026-06-14T20:33:00Z</cp:lastPrinted>
  <dcterms:created xsi:type="dcterms:W3CDTF">2026-06-14T20:30:00Z</dcterms:created>
  <dcterms:modified xsi:type="dcterms:W3CDTF">2026-07-01T15:14:00Z</dcterms:modified>
</cp:coreProperties>
</file>