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4F7E" w14:textId="6285ECAF" w:rsidR="00D72EC9" w:rsidRDefault="00266695">
      <w:r>
        <w:t>.</w:t>
      </w:r>
    </w:p>
    <w:sectPr w:rsidR="00D72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6C2"/>
    <w:rsid w:val="00266695"/>
    <w:rsid w:val="006576C2"/>
    <w:rsid w:val="00D72EC9"/>
    <w:rsid w:val="00E8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805E"/>
  <w15:chartTrackingRefBased/>
  <w15:docId w15:val="{2131118C-52EB-4B57-A8A9-CEE44C45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Long Đoàn Thanh</cp:lastModifiedBy>
  <cp:revision>4</cp:revision>
  <dcterms:created xsi:type="dcterms:W3CDTF">2025-06-22T08:20:00Z</dcterms:created>
  <dcterms:modified xsi:type="dcterms:W3CDTF">2025-07-23T07:21:00Z</dcterms:modified>
</cp:coreProperties>
</file>