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4"/>
          <w:szCs w:val="44"/>
        </w:rPr>
        <w:t xml:space="preserve">HVAC DISPATCHER SCRIPT GUIDE</w:t>
      </w:r>
    </w:p>
    <w:p>
      <w:pPr>
        <w:spacing w:before="0" w:after="60"/>
        <w:jc w:val="center"/>
      </w:pPr>
      <w:r>
        <w:rPr>
          <w:rFonts w:ascii="Arial" w:cs="Arial" w:eastAsia="Arial" w:hAnsi="Arial"/>
          <w:color w:val="666666"/>
          <w:sz w:val="20"/>
          <w:szCs w:val="20"/>
        </w:rPr>
        <w:t xml:space="preserve">Your HVAC Co.  |  Rogers, AR  |  Confidential — Internal Use Only</w:t>
      </w:r>
    </w:p>
    <w:p>
      <w:pPr>
        <w:spacing w:before="0" w:after="200"/>
        <w:jc w:val="center"/>
      </w:pPr>
      <w:r>
        <w:rPr>
          <w:rFonts w:ascii="Arial" w:cs="Arial" w:eastAsia="Arial" w:hAnsi="Arial"/>
          <w:color w:val="666666"/>
          <w:sz w:val="18"/>
          <w:szCs w:val="18"/>
        </w:rPr>
        <w:t xml:space="preserve">Version [1.0]  |  Effective: [Month DD, YYYY]  |  Issued by: [Owner / Service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Purpose</w:t>
            </w:r>
          </w:p>
          <w:p>
            <w:pPr>
              <w:spacing w:before="0" w:after="0"/>
            </w:pPr>
            <w:r>
              <w:rPr>
                <w:rFonts w:ascii="Arial" w:cs="Arial" w:eastAsia="Arial" w:hAnsi="Arial"/>
                <w:color w:val="1A1A1A"/>
                <w:sz w:val="20"/>
                <w:szCs w:val="20"/>
              </w:rPr>
              <w:t xml:space="preserve">This guide provides Your HVAC Co. dispatchers with standardized scripts, routing logic, intake forms, and emergency protocols for handling all inbound and outbound calls. Every customer who calls deserves a fast, calm, professional, and empathetic experience — regardless of the reason for the call. These scripts are frameworks, not robotics. Adapt your tone to the customer's energy and situation.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COLOR CODE LEGEND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4540"/>
        <w:gridCol w:w="280"/>
        <w:gridCol w:w="4540"/>
      </w:tblGrid>
      <w:tr>
        <w:tc>
          <w:tcPr>
            <w:tcW w:type="dxa" w:w="2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E07B00"/>
                <w:sz w:val="18"/>
                <w:szCs w:val="18"/>
              </w:rPr>
              <w:t xml:space="preserve">SAY</w:t>
            </w:r>
          </w:p>
        </w:tc>
        <w:tc>
          <w:tcPr>
            <w:tcW w:type="dxa" w:w="45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spacing w:before="0" w:after="0"/>
            </w:pPr>
            <w:r>
              <w:rPr>
                <w:rFonts w:ascii="Arial" w:cs="Arial" w:eastAsia="Arial" w:hAnsi="Arial"/>
                <w:color w:val="1A1A1A"/>
                <w:sz w:val="19"/>
                <w:szCs w:val="19"/>
              </w:rPr>
              <w:t xml:space="preserve">Words to speak to the caller</w:t>
            </w:r>
          </w:p>
        </w:tc>
        <w:tc>
          <w:tcPr>
            <w:tcW w:type="dxa" w:w="280"/>
            <w:tcBorders>
              <w:top w:val="single" w:color="CCCCCC" w:sz="1"/>
              <w:left w:val="single" w:color="CCCCCC" w:sz="1"/>
              <w:bottom w:val="single" w:color="CCCCCC" w:sz="1"/>
              <w:right w:val="single" w:color="CCCCCC" w:sz="1"/>
            </w:tcBorders>
            <w:shd w:fill="2E6DA4"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ASK</w:t>
            </w:r>
          </w:p>
        </w:tc>
        <w:tc>
          <w:tcPr>
            <w:tcW w:type="dxa" w:w="454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spacing w:before="0" w:after="0"/>
            </w:pPr>
            <w:r>
              <w:rPr>
                <w:rFonts w:ascii="Arial" w:cs="Arial" w:eastAsia="Arial" w:hAnsi="Arial"/>
                <w:color w:val="1A1A1A"/>
                <w:sz w:val="19"/>
                <w:szCs w:val="19"/>
              </w:rPr>
              <w:t xml:space="preserve">Question to ask the caller</w:t>
            </w:r>
          </w:p>
        </w:tc>
      </w:tr>
      <w:tr>
        <w:tc>
          <w:tcPr>
            <w:tcW w:type="dxa" w:w="280"/>
            <w:tcBorders>
              <w:top w:val="single" w:color="CCCCCC" w:sz="1"/>
              <w:left w:val="single" w:color="CCCCCC" w:sz="1"/>
              <w:bottom w:val="single" w:color="CCCCCC" w:sz="1"/>
              <w:right w:val="single" w:color="CCCCCC" w:sz="1"/>
            </w:tcBorders>
            <w:shd w:fill="0F766E" w:val="clear"/>
            <w:tcMar>
              <w:top w:type="dxa" w:w="80"/>
              <w:left w:type="dxa" w:w="80"/>
              <w:bottom w:type="dxa" w:w="80"/>
              <w:right w:type="dxa" w:w="80"/>
            </w:tcMar>
          </w:tcPr>
          <w:p>
            <w:pPr>
              <w:spacing w:before="0" w:after="0"/>
              <w:jc w:val="center"/>
            </w:pPr>
            <w:r>
              <w:rPr>
                <w:rFonts w:ascii="Arial" w:cs="Arial" w:eastAsia="Arial" w:hAnsi="Arial"/>
                <w:b/>
                <w:bCs/>
                <w:color w:val="FFFFFF"/>
                <w:sz w:val="17"/>
                <w:szCs w:val="17"/>
              </w:rPr>
              <w:t xml:space="preserve">ENTER</w:t>
            </w:r>
          </w:p>
        </w:tc>
        <w:tc>
          <w:tcPr>
            <w:tcW w:type="dxa" w:w="4540"/>
            <w:tcBorders>
              <w:top w:val="single" w:color="CCCCCC" w:sz="1"/>
              <w:left w:val="single" w:color="CCCCCC" w:sz="1"/>
              <w:bottom w:val="single" w:color="CCCCCC" w:sz="1"/>
              <w:right w:val="single" w:color="CCCCCC" w:sz="1"/>
            </w:tcBorders>
            <w:shd w:fill="F0FDFA" w:val="clear"/>
            <w:tcMar>
              <w:top w:type="dxa" w:w="80"/>
              <w:left w:type="dxa" w:w="80"/>
              <w:bottom w:type="dxa" w:w="80"/>
              <w:right w:type="dxa" w:w="80"/>
            </w:tcMar>
          </w:tcPr>
          <w:p>
            <w:pPr>
              <w:spacing w:before="0" w:after="0"/>
            </w:pPr>
            <w:r>
              <w:rPr>
                <w:rFonts w:ascii="Arial" w:cs="Arial" w:eastAsia="Arial" w:hAnsi="Arial"/>
                <w:color w:val="1A1A1A"/>
                <w:sz w:val="19"/>
                <w:szCs w:val="19"/>
              </w:rPr>
              <w:t xml:space="preserve">Data to enter in dispatch system</w:t>
            </w:r>
          </w:p>
        </w:tc>
        <w:tc>
          <w:tcPr>
            <w:tcW w:type="dxa" w:w="280"/>
            <w:tcBorders>
              <w:top w:val="single" w:color="CCCCCC" w:sz="1"/>
              <w:left w:val="single" w:color="CCCCCC" w:sz="1"/>
              <w:bottom w:val="single" w:color="CCCCCC" w:sz="1"/>
              <w:right w:val="single" w:color="CCCCCC" w:sz="1"/>
            </w:tcBorders>
            <w:shd w:fill="92400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COACH</w:t>
            </w:r>
          </w:p>
        </w:tc>
        <w:tc>
          <w:tcPr>
            <w:tcW w:type="dxa" w:w="454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tcPr>
          <w:p>
            <w:pPr>
              <w:spacing w:before="0" w:after="0"/>
            </w:pPr>
            <w:r>
              <w:rPr>
                <w:rFonts w:ascii="Arial" w:cs="Arial" w:eastAsia="Arial" w:hAnsi="Arial"/>
                <w:color w:val="1A1A1A"/>
                <w:sz w:val="19"/>
                <w:szCs w:val="19"/>
              </w:rPr>
              <w:t xml:space="preserve">Internal coaching — not spoken</w:t>
            </w:r>
          </w:p>
        </w:tc>
      </w:tr>
      <w:tr>
        <w:tc>
          <w:tcPr>
            <w:tcW w:type="dxa" w:w="280"/>
            <w:tcBorders>
              <w:top w:val="single" w:color="CCCCCC" w:sz="1"/>
              <w:left w:val="single" w:color="CCCCCC" w:sz="1"/>
              <w:bottom w:val="single" w:color="CCCCCC" w:sz="1"/>
              <w:right w:val="single" w:color="CCCCCC" w:sz="1"/>
            </w:tcBorders>
            <w:shd w:fill="5B21B6"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IF/THEN</w:t>
            </w:r>
          </w:p>
        </w:tc>
        <w:tc>
          <w:tcPr>
            <w:tcW w:type="dxa" w:w="4540"/>
            <w:tcBorders>
              <w:top w:val="single" w:color="CCCCCC" w:sz="1"/>
              <w:left w:val="single" w:color="CCCCCC" w:sz="1"/>
              <w:bottom w:val="single" w:color="CCCCCC" w:sz="1"/>
              <w:right w:val="single" w:color="CCCCCC" w:sz="1"/>
            </w:tcBorders>
            <w:shd w:fill="F5F3FF" w:val="clear"/>
            <w:tcMar>
              <w:top w:type="dxa" w:w="80"/>
              <w:left w:type="dxa" w:w="80"/>
              <w:bottom w:type="dxa" w:w="80"/>
              <w:right w:type="dxa" w:w="80"/>
            </w:tcMar>
          </w:tcPr>
          <w:p>
            <w:pPr>
              <w:spacing w:before="0" w:after="0"/>
            </w:pPr>
            <w:r>
              <w:rPr>
                <w:rFonts w:ascii="Arial" w:cs="Arial" w:eastAsia="Arial" w:hAnsi="Arial"/>
                <w:color w:val="1A1A1A"/>
                <w:sz w:val="19"/>
                <w:szCs w:val="19"/>
              </w:rPr>
              <w:t xml:space="preserve">Routing decision / branch logic</w:t>
            </w:r>
          </w:p>
        </w:tc>
        <w:tc>
          <w:tcPr>
            <w:tcW w:type="dxa" w:w="280"/>
            <w:tcBorders>
              <w:top w:val="single" w:color="CCCCCC" w:sz="1"/>
              <w:left w:val="single" w:color="CCCCCC" w:sz="1"/>
              <w:bottom w:val="single" w:color="CCCCCC" w:sz="1"/>
              <w:right w:val="single" w:color="CCCCCC" w:sz="1"/>
            </w:tcBorders>
            <w:shd w:fill="B91C1C"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ALERT</w:t>
            </w:r>
          </w:p>
        </w:tc>
        <w:tc>
          <w:tcPr>
            <w:tcW w:type="dxa" w:w="4540"/>
            <w:tcBorders>
              <w:top w:val="single" w:color="CCCCCC" w:sz="1"/>
              <w:left w:val="single" w:color="CCCCCC" w:sz="1"/>
              <w:bottom w:val="single" w:color="CCCCCC" w:sz="1"/>
              <w:right w:val="single" w:color="CCCCCC" w:sz="1"/>
            </w:tcBorders>
            <w:shd w:fill="FDEAEA" w:val="clear"/>
            <w:tcMar>
              <w:top w:type="dxa" w:w="80"/>
              <w:left w:type="dxa" w:w="80"/>
              <w:bottom w:type="dxa" w:w="80"/>
              <w:right w:type="dxa" w:w="80"/>
            </w:tcMar>
          </w:tcPr>
          <w:p>
            <w:pPr>
              <w:spacing w:before="0" w:after="0"/>
            </w:pPr>
            <w:r>
              <w:rPr>
                <w:rFonts w:ascii="Arial" w:cs="Arial" w:eastAsia="Arial" w:hAnsi="Arial"/>
                <w:color w:val="B91C1C"/>
                <w:sz w:val="19"/>
                <w:szCs w:val="19"/>
              </w:rPr>
              <w:t xml:space="preserve">Urgent action required immediately</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1 — STANDARD INBOUND SERVICE CALL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Any inbound call from a residential or commercial customer requesting HVAC service, repair, or a tune-up appointment during normal business hours. Goal: answer within 3 rings, collect all intake data accurately, book the appointment, and set clear expectations for the visit.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ANSWER — Within 3 Rings, Every 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Thank you for calling Your HVAC Co. — this is [Your Name]. How can I help you today?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Smile before you answer — it changes the sound of your voice. If you're in a conversation when the phone rings, hold up a finger to pause, then answer. Never let a call go to voicemail during business hours without a specific reason.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Caller doesn't respond within 2 seconds</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'Hello? This is Your HVAC Co. — can you hear me okay?'</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IDENTIFY &amp; VERIFY THE CUSTOMER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May I get your name and the address where we'd be coming out?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Customer name → Name field. Service address → Address field. Pull up existing account if name/address matches.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is in system</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'I have you here at [address] — is that right?' Confirm and proceed. Note any special access instructions from previous visits.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is NOT in system</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Create new customer record. Collect all fields in the intake checklist below before hanging up.</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And the best phone number to reach you — in case the technician needs to call ahead?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Phone number → Customer record. Add alternate if provided.</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UNDERSTAND THE ISSUE — Intake Triage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Can you tell me what's going on with the system today?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Let the customer describe the problem without interrupting. Write key symptoms verbatim — the tech will read these notes before arrival. Ask follow-up questions to complete the triage, but don't diagnose.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Is the system completely off, or is it running but not cooling / heating?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How long has this been going 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Do you know approximately how old the system is, or the brand?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Problem description → Job Notes field. Include exact symptoms, system age if known, customer's own words where possible. Add: 'Customer states: [...]'</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mentions SMELL OF GAS</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Do NOT schedule — go immediately to Emergency Protocol Script 4. Say: 'I want to pause here for a moment — that sounds like something we need to treat as urgent. Can you tell me more about where the smell is coming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mentions CARBON MONOXIDE ALARM</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Go immediately to Emergency Protocol Script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mentions WATER DRIPPING / FLOODING from unit</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Flag as URGENT. Offer same-day or expedited slot.</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4</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SCHEDULE THE APPOINTMENT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Offer a specific, limited choice — never open-ended 'when are you available?' This increases close rate and reduces schedule fragmentation. Match urgency to the symptom.</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Based on what you've described, I want to get a technician out to you [today / as soon as possible]. I have availability [this morning between 8 and 12 / this afternoon between 1 and 5 / first thing tomorrow morning]. Which works better for you?</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requests a specific time window</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Accommodate if possible. If not: 'Our technicians work on a route schedule, so we do windows rather than exact times — but I'll make sure to have [tech name] call you about 30 minutes before he heads your way so you're not waiting around.'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says 'I'm not home until [time]'</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Find the closest available window after that time. Note access instructions if applicable.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Appointment date/time → Schedule. Assign technician based on availability, location, and skill match (see Dispatch Routing Guide). Set customer callback flag if tech arrival time is approximate.</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5</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QUOTE THE DIAGNOSTIC FEE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One thing I want to make sure you know upfront: our diagnostic service call fee is $[XX]. That covers the technician's time to inspect and diagnose the system — and if you decide to move forward with the repair, it gets applied toward the work. You'll know the full price before anything is started.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Disclosing the diagnostic fee before the visit prevents bill shock and builds trust. If the customer asks 'can you just tell me over the phone what it might cost?', say: 'I wish I could give you an accurate number, but until the tech sees the system in person, any guess could be off by hundreds of dollars — and I don't want to mislead you. The $[XX] diagnostic covers a complete diagnosis and an exact quote.'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objects to the diagnostic fee</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'I completely understand. The fee ensures we can send a fully certified, fully stocked technician to your home — not just someone to look and leave. And again, it applies toward any repair you approve. Would you like to proceed?'</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6</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CONFIRM APPOINTMENT &amp; SET EXPECTATIONS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Perfect — you're all set. I have [Tech Name / 'a technician'] coming out [Day, Date] between [Time Window]. They'll give you a call about 30 minutes before they head your way. Is [Phone Number] still the best number for that call?</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And just a reminder — our technicians arrive in clearly marked vehicles and carry company ID. If you have a gate code or a dog we should know about, I'll note that so the tech is prepared.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Special access notes → Job Notes. Gate codes, dogs, preferred entry point, unit location (rooftop, crawlspace, etc.).</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Is there anything else I can help you with today?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Perfect. We'll see you [Day]. Have a great rest of your [morning / afternoon]. Goodbye!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Do not hang up until the customer does, or until there is a clear mutual closing. End on a warm, confident note — the last impression the customer has of this call is the energy with which you close.</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2 — NEW CUSTOMER / FIRST-TIME CALLER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The caller is not in your system and has never used Your HVAC Co. before. This is your single most important call type — first impressions are permanent. Goal: make them feel welcomed, create a complete new customer record, and earn a long-term relationship, not just a single service call.</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WARM WELCOME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Thank you for calling Your HVAC Co. — this is [Your Name]. How can I help you today?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says 'I found you online / my neighbor recommended you / I've never used you before'</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'Welcome — we're really glad you called. How can I take care of you today?'</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COLLECT FULL NEW CUSTOMER RECORD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Take your time building the new record. A complete, accurate customer profile is a long-term asset. Don't rush this intake even if the call is busy. Use a warm, conversational tone — not a formal questionnaire pace.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To get you set up in our system, can I grab your full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Full name → Customer record.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And the service address — including city and zip?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Service address → Customer record.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Is this a residential home or a commercial property?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Property type → Customer type field.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Best phone number to reach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Primary phone → Customer record. Note 'OK to text?' if applicable.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And an email address, if you're comfortable? We send appointment confirmations and any receipts to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Email → Customer record. Opt-in newsletter flag if applicable.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Do you know the brand or age of your HVAC system? Even a rough idea helps us send the right tech.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Equipment info → Customer record → Equipment tab if available.</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BOOK &amp; BRIEF THE CUSTOMER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[Proceed through Steps 3–6 of Script 1 to book the appointment.]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Since this is your first time with us, I want to let you know what to expect: our technician will arrive in a marked Your HVAC Co. truck, they'll introduce themselves by name, and they'll give you a complete diagnosis and a flat-rate price before starting any work. If you have any questions before or after the visit, just call or text this number and we'll take care of you.</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This briefing reduces first-time customer anxiety and sets the tone for a premium experience. Customers who know what to expect give better reviews and are more likely to return.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We're really glad you called. We'll see you [Day]!</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3 — AFTER-HOURS VOICEMAIL &amp; TEXT RESPONSE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Handling voicemails, missed calls, or texts received outside normal business hours (or during peak call volume when calls go to voicemail). Goal: respond within [15 minutes for emergencies / 1 business hour for standard calls] and recover the lead before they call a competitor.</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After-Hours Voicemail Greeting — Record This Exactly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RECORDING</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You've reached Your HVAC Co. in Rogers, Arkansas. Our office is currently closed, but we do offer 24/7 emergency service. If you're experiencing a complete system failure, a gas odor, or a carbon monoxide alarm, please press [1] now to reach our on-call technician. Otherwise, please leave your name, phone number, and a brief description of the issue and we'll return your call first thing in the morning. Thank you for calling Your HVAC Co.!</w:t>
            </w:r>
          </w:p>
        </w:tc>
      </w:tr>
    </w:tbl>
    <w:p>
      <w:pPr>
        <w:spacing w:before="0" w:after="80"/>
      </w:pPr>
    </w:p>
    <w:p>
      <w:pPr>
        <w:pBdr>
          <w:bottom w:val="single" w:color="2E6DA4" w:sz="3" w:space="2"/>
        </w:pBdr>
        <w:spacing w:before="160" w:after="80"/>
      </w:pPr>
      <w:r>
        <w:rPr>
          <w:rFonts w:ascii="Arial" w:cs="Arial" w:eastAsia="Arial" w:hAnsi="Arial"/>
          <w:b/>
          <w:bCs/>
          <w:color w:val="2E6DA4"/>
          <w:sz w:val="22"/>
          <w:szCs w:val="22"/>
        </w:rPr>
        <w:t xml:space="preserve">Callback Script — Standard After-Hours Voicemail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Return all standard (non-emergency) voicemails by 8:00 AM the next business day. When you call back, reference the voicemail so they know you listened.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Hi, may I speak with [Customer Name]? ... Hi [Customer Name], this is [Your Name] calling from Your HVAC Co. I'm returning your call from [last night / this morning / the weekend]. I heard your message about [brief reference to their issue — e.g., 'the air conditioning not cooling']. I'm so sorry you had to wait — let me take care of you right now. Can I get you scheduled?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Acknowledge the delay, even if it was only overnight. Customers who left a voicemail after hours already have slightly elevated anxiety. A warm, fast callback is the single best way to differentiate from competitors who don't call back until afternoon.</w:t>
            </w:r>
          </w:p>
        </w:tc>
      </w:tr>
    </w:tbl>
    <w:p>
      <w:pPr>
        <w:pBdr>
          <w:bottom w:val="dashed" w:color="CCCCCC" w:sz="2" w:space="2"/>
        </w:pBdr>
        <w:spacing w:before="120" w:after="120"/>
      </w:pPr>
    </w:p>
    <w:p>
      <w:pPr>
        <w:pBdr>
          <w:bottom w:val="single" w:color="2E6DA4" w:sz="3" w:space="2"/>
        </w:pBdr>
        <w:spacing w:before="160" w:after="80"/>
      </w:pPr>
      <w:r>
        <w:rPr>
          <w:rFonts w:ascii="Arial" w:cs="Arial" w:eastAsia="Arial" w:hAnsi="Arial"/>
          <w:b/>
          <w:bCs/>
          <w:color w:val="2E6DA4"/>
          <w:sz w:val="22"/>
          <w:szCs w:val="22"/>
        </w:rPr>
        <w:t xml:space="preserve">Text Response Script — After-Hours or Missed Text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TEXT</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[Text to send within 15 minutes of missed text or after-hours text]: Hi [Name]! This is [Your Name] with Your HVAC Co. — sorry we missed your message. What's going on with your system? We'll get someone out to you fast. You can reply here or call us at (479) 555-0100. Thanks!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Text responses should be brief, warm, and action-oriented. Don't use formal language in texts — match the casual register. If the customer describes an emergency in text, call them immediately.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describes emergency (no heat in freezing weather / water flooding / smell of gas) via text</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Call immediately. Do NOT continue the emergency conversation in text.</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4 — EMERGENCY CALL PROTOCOL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DO NOT route an emergency call to standard scheduling. Every emergency call requires immediate action. Stay calm, stay in control, and guide the customer to safety before solving the HVAC problem.</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AEA" w:val="clear"/>
            <w:tcMar>
              <w:top w:type="dxa" w:w="100"/>
              <w:left w:type="dxa" w:w="160"/>
              <w:bottom w:type="dxa" w:w="100"/>
              <w:right w:type="dxa" w:w="160"/>
            </w:tcMar>
          </w:tcPr>
          <w:p>
            <w:pPr>
              <w:spacing w:before="0" w:after="40"/>
            </w:pPr>
            <w:r>
              <w:rPr>
                <w:rFonts w:ascii="Arial" w:cs="Arial" w:eastAsia="Arial" w:hAnsi="Arial"/>
                <w:b/>
                <w:bCs/>
                <w:color w:val="B91C1C"/>
                <w:sz w:val="20"/>
                <w:szCs w:val="20"/>
              </w:rPr>
              <w:t xml:space="preserve">Emergency Call Types</w:t>
            </w:r>
          </w:p>
          <w:p>
            <w:pPr>
              <w:spacing w:before="0" w:after="0"/>
            </w:pPr>
            <w:r>
              <w:rPr>
                <w:rFonts w:ascii="Arial" w:cs="Arial" w:eastAsia="Arial" w:hAnsi="Arial"/>
                <w:color w:val="1A1A1A"/>
                <w:sz w:val="20"/>
                <w:szCs w:val="20"/>
              </w:rPr>
              <w:t xml:space="preserve">Handle all of the following as emergencies: (1) Gas odor in the home, (2) Carbon monoxide alarm activation, (3) Total heat loss in temperatures below 32°F, (4) Flooding/water damage from HVAC unit, (5) Electrical burning smell from HVAC system, (6) Elderly, infant, or medically vulnerable person in unsafe temperature conditions.</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Type 1 — Gas Odor / Potential Gas Leak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GAS ODOR — FOLLOW EXACTLY IN ORDER. DO NOT SKIP STEPS.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I hear you — I'm going to help you right now. First: is anyone in the home feeling dizzy, nauseous, or having trouble breathing?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YES — someone has symptoms</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'I need you to get everyone outside immediately — leave the doors open as you go, don't flip any light switches, and call 911 from outside. I'll stay on the line with you. Go now.' Wait for confirmation they are moving. Then call 911 yourself and dispatch the on-call technician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NO — no symptoms reported</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Continue to step below.</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Okay — I need you to do a few things right now while I get help on the way. One: don't turn any lights or appliances on or off. Two: open a window or door near you right now. Three: step outside with your family and wait — don't go back inside. I'm dispatching our emergency technician and I want you to also call your gas company. Their emergency line is [provider / 1-800-GAS-LEAK]. Can you do that?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Never tell the customer 'it's probably nothing' about a gas odor. Take every gas call at face value. Your job is to keep them safe first and fix the HVAC second. After the customer is moving toward safety, call the on-call technician immediately.</w:t>
            </w:r>
          </w:p>
        </w:tc>
      </w:tr>
    </w:tbl>
    <w:p>
      <w:pPr>
        <w:pBdr>
          <w:bottom w:val="dashed" w:color="CCCCCC" w:sz="2" w:space="2"/>
        </w:pBdr>
        <w:spacing w:before="120" w:after="120"/>
      </w:pPr>
    </w:p>
    <w:p>
      <w:pPr>
        <w:pBdr>
          <w:bottom w:val="single" w:color="2E6DA4" w:sz="3" w:space="2"/>
        </w:pBdr>
        <w:spacing w:before="160" w:after="80"/>
      </w:pPr>
      <w:r>
        <w:rPr>
          <w:rFonts w:ascii="Arial" w:cs="Arial" w:eastAsia="Arial" w:hAnsi="Arial"/>
          <w:b/>
          <w:bCs/>
          <w:color w:val="2E6DA4"/>
          <w:sz w:val="22"/>
          <w:szCs w:val="22"/>
        </w:rPr>
        <w:t xml:space="preserve">Type 2 — Carbon Monoxide Alarm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CO ALARM — EVACUATE FIRST. NO EXCEPTIONS.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That alarm is telling you to get out — please take everyone outside right now, including pets. Don't stop to turn things off. Leave the door open and call 911 from outside. I'll dispatch our on-call technician to meet you there, but emergency services need to clear the building first. Please go now — I'll be here.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CO is odorless and colorless. A customer who says 'we feel fine' may still be in danger. The alarm is the authority — not how they feel. Dispatch the on-call tech after you confirm they are evacuating, but 911 responds first.</w:t>
            </w:r>
          </w:p>
        </w:tc>
      </w:tr>
    </w:tbl>
    <w:p>
      <w:pPr>
        <w:pBdr>
          <w:bottom w:val="dashed" w:color="CCCCCC" w:sz="2" w:space="2"/>
        </w:pBdr>
        <w:spacing w:before="120" w:after="120"/>
      </w:pPr>
    </w:p>
    <w:p>
      <w:pPr>
        <w:pBdr>
          <w:bottom w:val="single" w:color="2E6DA4" w:sz="3" w:space="2"/>
        </w:pBdr>
        <w:spacing w:before="160" w:after="80"/>
      </w:pPr>
      <w:r>
        <w:rPr>
          <w:rFonts w:ascii="Arial" w:cs="Arial" w:eastAsia="Arial" w:hAnsi="Arial"/>
          <w:b/>
          <w:bCs/>
          <w:color w:val="2E6DA4"/>
          <w:sz w:val="22"/>
          <w:szCs w:val="22"/>
        </w:rPr>
        <w:t xml:space="preserve">Type 3 — No Heat / Extreme Cold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I'm so sorry — we're going to get someone out to you as fast as we can. While I get the on-call technician dispatched, I want to make sure everyone is safe. Is anyone in the home who is elderly, very young, or has a medical condition that makes the cold especially dangerous?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Vulnerable person present</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Flag as PRIORITY 1 emergency. Call on-call tech directly. Do not put in queue — interrupt the tech's current call if necessary and explain the situation. Target: tech dispatched within 30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No vulnerable person — home is cold but everyone is okay</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Flag as URGENT. Book on-call slot within [2 hours]. Offer interim safety tips: 'In the meantime, try to keep everyone in one room and use blankets to stay warm. Avoid using gas stoves for heat — that can be dangerous.'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I have a technician on the way — estimated arrival is [time]. You'll get a call from [Tech Name / our on-call tech] about [X] minutes before they arrive. Is your heat a gas furnace, electric, or a heat pump?</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Emergency type → EMERGENCY flag in dispatch system. Assign on-call tech. Note: vulnerable persons Y/N, heat source type, estimated arrival time.</w:t>
            </w:r>
          </w:p>
        </w:tc>
      </w:tr>
    </w:tbl>
    <w:p>
      <w:pPr>
        <w:pBdr>
          <w:bottom w:val="dashed" w:color="CCCCCC" w:sz="2" w:space="2"/>
        </w:pBdr>
        <w:spacing w:before="120" w:after="120"/>
      </w:pPr>
    </w:p>
    <w:p>
      <w:pPr>
        <w:pBdr>
          <w:bottom w:val="single" w:color="2E6DA4" w:sz="3" w:space="2"/>
        </w:pBdr>
        <w:spacing w:before="160" w:after="80"/>
      </w:pPr>
      <w:r>
        <w:rPr>
          <w:rFonts w:ascii="Arial" w:cs="Arial" w:eastAsia="Arial" w:hAnsi="Arial"/>
          <w:b/>
          <w:bCs/>
          <w:color w:val="2E6DA4"/>
          <w:sz w:val="22"/>
          <w:szCs w:val="22"/>
        </w:rPr>
        <w:t xml:space="preserve">Type 4 — Water / Flooding from HVAC Unit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Okay — first things first: if the water is near any electrical outlets or breakers, don't touch them. Is the water actively flowing right now, or is this from a leak that happened earlier?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Water is actively flowing near electrical</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'If you can safely reach your breaker panel and turn off the breaker for the HVAC system without touching water, do that. Otherwise, let it run and keep everyone away. I'm getting a technician on the way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Water already stopped / no electrical risk</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Book urgent same-day slot. Advise customer to place towels and take photos of the water area and the unit for the technician's records.</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5 — ON-CALL TECHNICIAN DISPATCH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Contacting the on-call technician to dispatch an after-hours or weekend service call. Goal: give the tech everything they need to arrive prepared — customer name, address, issue summary, and any special access or safety notes — in 90 seconds or less.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REACH THE TECH — Call First, Text Backup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Always call the on-call tech first. If no answer within 3 rings, send a text immediately and continue calling. If no response in 5 minutes, move to the backup on-call tech.</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[When tech answers]: Hey [Tech Name] — it's [Your Name] at dispatch. Got a [standard / urgent / emergency] call for you. Do you have 60 seconds?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Tech is already on a call / at a job</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'Understood — I'll send you the details by text. Check it when you're free and call the customer with an ETA.' [Then text full job details using the format below.]</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DELIVER THE DISPATCH — 90 Seconds or Less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Customer is [Customer Name] at [full address]. Phone is [number]. Issue is [summary of symptoms in 2 sentences or less]. System is [brand/age if known]. Priority is [standard / urgent / emergency — and why if emergency]. Any special notes: [gate code / dog / rooftop unit / etc.]. That's it. Text me when you're on your way and again when you're on-site.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 concise, complete dispatch is a gift to the technician. Avoid over-explaining. The goal is to give them everything they need to arrive confident and nothing they don't. All details should also be in the dispatch system record.</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TEXT DISPATCH FORMAT — Use for Backup or Simultaneous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TEXT</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[Job #XXXX] [PRIORITY: STANDARD/URGENT/EMERGENCY] Customer: [Name] | Address: [Full Address] | Phone: [#] | Issue: [Brief description] | System: [Brand/Age if known] | Notes: [Access, dogs, etc.] | ETA Customer Was Given: [Time window or 'ASAP']</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Dispatch log → record tech name, dispatch time, and job number. Update job status to 'Dispatched.' Set reminder to check tech on-site confirmation in [30 minutes].</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4</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NOTIFY THE CUSTOMER — Tech Is On the Way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Hi, is this [Customer Name]? Great — this is [Your Name] at Your HVAC Co. I'm calling to let you know [Tech Name] is on the way and should arrive [around / by / between] [time window]. They'll call you about [15–30] minutes before they arrive. Is there anything you need while you wait?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For emergency calls, this callback to the customer is mandatory. For standard after-hours calls, it is strongly encouraged — it prevents the customer from calling back anxiously or, worse, canceling and calling a competitor.</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6 — COMPLAINT &amp; DIFFICULT CALLER HANDLING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A caller is upset, frustrated, or complaining about a previous visit, a bill, a missed appointment, or technician behavior. Goal: de-escalate, listen fully, take ownership, and resolve or escalate appropriately — without arguing, apologizing excessively, or making promises you can't keep.</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RECEIVE THE COMPLAINT — Don't Defend, Don't Dismiss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The first 30 seconds of a complaint call determine everything. Your only job in those 30 seconds is to make the customer feel heard. Do not defend the tech, do not justify the price, do not explain policy — just listen and acknowledge.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I hear you, and I'm really sorry you're dealing with this. Can you walk me through exactly what happened?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Let them talk completely. Don't interrupt. Don't say 'I understand' more than once — it sounds hollow. Take notes on every specific complaint point: what happened, when, who was involved, what outcome they expected.</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VALIDATE &amp; ACKNOWLEDGE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Thank you for telling me this. What you're describing is not the experience we want you to have — and I take that seriously. I want to make this right.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Validation is not admission of fault. You are acknowledging their feelings and their right to be upset — not confirming that the tech was wrong or the bill is incorrect. Never say 'I'm sure it was just a misunderstanding' — this dismisses their experience. Never say 'That's not our policy' as an opening response.</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GATHER THE FACTS — Calmly and Specifically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To make sure I'm looking at the right account — can I get your name and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Can you tell me approximately when the technician was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What specifically were you expecting that didn't happen, or what happened that you didn't expect?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F766E"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5"/>
                <w:szCs w:val="15"/>
              </w:rPr>
              <w:t xml:space="preserve">ENTER</w:t>
            </w:r>
          </w:p>
        </w:tc>
        <w:tc>
          <w:tcPr>
            <w:tcW w:type="dxa" w:w="9080"/>
            <w:tcBorders>
              <w:top w:val="none" w:color="FFFFFF" w:sz="0"/>
              <w:left w:val="none" w:color="FFFFFF" w:sz="0"/>
              <w:bottom w:val="none" w:color="FFFFFF" w:sz="0"/>
              <w:right w:val="none" w:color="FFFFFF" w:sz="0"/>
            </w:tcBorders>
            <w:shd w:fill="F0FDFA" w:val="clear"/>
            <w:tcMar>
              <w:top w:type="dxa" w:w="80"/>
              <w:left w:type="dxa" w:w="140"/>
              <w:bottom w:type="dxa" w:w="80"/>
              <w:right w:type="dxa" w:w="120"/>
            </w:tcMar>
          </w:tcPr>
          <w:p>
            <w:pPr>
              <w:spacing w:before="0" w:after="0"/>
            </w:pPr>
            <w:r>
              <w:rPr>
                <w:rFonts w:ascii="Arial" w:cs="Arial" w:eastAsia="Arial" w:hAnsi="Arial"/>
                <w:color w:val="0F766E"/>
                <w:sz w:val="20"/>
                <w:szCs w:val="20"/>
              </w:rPr>
              <w:t xml:space="preserve">Complaint details → Notes field on customer account. Flag for manager review. Do NOT close the ticket until resolved.</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4</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RESOLVE OR ESCALATE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Complaint is a billing error you can confirm</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Correct the error while on the call if possible. Say: 'I can see what happened here — let me fix that right now. You should see the corrected amount by [time]. I'm sorry for the confusion.'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Complaint requires manager review / tech follow-up</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'This is something I want to make sure is handled correctly, which means I need to loop in [our service manager / owner]. Can I have them call you back within [2 hours / by end of day]? I don't want to give you an answer that isn't the right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Complaint involves technician behavior / professionalism</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Do NOT share any internal response. Say: 'I take this very seriously. I'm going to pass this directly to our [owner / service manager] and they will call you personally. Can I confirm the best number and time to reach you?'</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Before I let you go — I want to say again that I'm sorry this happened. You deserve better than what you experienced, and we're going to make sure this is resolved. You'll hear from [me / our manager] by [specific time]. Thank you for giving us the chance to fix this.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After the call: immediately flag the account, write a full incident summary, and notify the service manager or owner by text or email within 15 minutes. Do not let a complaint call go unreported. Unresolved complaints become negative Google reviews.</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7 — MAINTENANCE PLAN INQUIRY CALL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A caller asks about maintenance plans, what's included, or how to sign up — either because they were told about it by a tech or saw it on marketing materials. Goal: explain clearly, answer questions, and close the plan signup on this call or book a tech visit where the tech can close in person.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UNDERSTAND WHAT PROMPTED THE CALL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6DA4" w:val="clear"/>
            <w:tcMar>
              <w:top w:type="dxa" w:w="80"/>
              <w:left w:type="dxa" w:w="100"/>
              <w:bottom w:type="dxa" w:w="80"/>
              <w:right w:type="dxa" w:w="60"/>
            </w:tcMar>
            <w:vAlign w:val="center"/>
          </w:tcPr>
          <w:p>
            <w:pPr>
              <w:spacing w:before="0" w:after="0"/>
              <w:jc w:val="center"/>
            </w:pPr>
            <w:r>
              <w:rPr>
                <w:rFonts w:ascii="Arial" w:cs="Arial" w:eastAsia="Arial" w:hAnsi="Arial"/>
                <w:b/>
                <w:bCs/>
                <w:color w:val="FFFFFF"/>
                <w:sz w:val="16"/>
                <w:szCs w:val="16"/>
              </w:rPr>
              <w:t xml:space="preserve">ASK</w:t>
            </w:r>
          </w:p>
        </w:tc>
        <w:tc>
          <w:tcPr>
            <w:tcW w:type="dxa" w:w="9080"/>
            <w:tcBorders>
              <w:top w:val="none" w:color="FFFFFF" w:sz="0"/>
              <w:left w:val="none" w:color="FFFFFF" w:sz="0"/>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color w:val="1E40AF"/>
                <w:sz w:val="20"/>
                <w:szCs w:val="20"/>
              </w:rPr>
              <w:t xml:space="preserve">Thanks for asking about our Comfort Care Plan! What made you want to look into it — did one of our technicians mention it, or did you find us another way?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This tells you who to credit for the lead and calibrates the customer's baseline knowledge. A customer referred by a tech is warm and may close quickly. A cold inbound inquiry from marketing may need the full explanation.</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PRESENT THE PLAN — Concise &amp; Value-First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Our Comfort Care Maintenance Plan is $[XX] a month — that's $[annual] for the year. Here's what you get: two professional tune-ups a year, one for your AC in spring and one for your furnace in fall. Priority dispatch — so if something breaks down, you're at the front of the line. Fifteen percent off any repair that comes up. And no extra charges for after-hours or weekend service calls, ever.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Most of our customers find the plan pays for itself on the first tune-up. A standard AC tune-up is $[tune-up price] and a furnace tune-up is $[furnace price]. At $[annual plan price] a year, you're getting both for less than the cost of one, plus everything else on top.</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Do the math out loud. When the customer hears 'you're getting $[X] worth of tune-ups for $[Y]' it reframes the plan as a deal, not an expense. The priority service and no after-hours fees are the secondary hooks.</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ANSWER QUESTIONS &amp; CLOSE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asks 'is there a contract?'</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'It's month-to-month — you can cancel at any time. There's no long-term commitment.'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asks 'what if I already had a tune-up this year?'</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'We can either apply today's service toward your next tune-up, or pro-rate the plan to reflect when your next one is due. Either way, you start getting the priority dispatch and repair discount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asks 'do you service [my brand]?'</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'Yes — we service all major brands including [list]. If you're not sure what you have, our tech will identify it on the first visit.'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color w:val="102840"/>
                <w:sz w:val="20"/>
                <w:szCs w:val="20"/>
              </w:rPr>
              <w:t xml:space="preserve">Would you like to get signed up today? I can take care of it over the phone and get your first tune-up on the calendar at the same time. It takes about five minutes.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is ready to sign up</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Collect payment info per company procedure. Schedule first tune-up. Enter plan start date and send confirmation email/text.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4"/>
                <w:szCs w:val="14"/>
              </w:rPr>
              <w:t xml:space="preserve">IF/THEN</w:t>
            </w:r>
          </w:p>
        </w:tc>
        <w:tc>
          <w:tcPr>
            <w:tcW w:type="dxa" w:w="908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wants to think about it</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'Totally understand. Would it help if I sent you a quick summary to your email? That way you have the details in front of you. And if you decide later — even after a service call — just call us and we'll get you set up.' Then add a follow-up task in the CRM for [7 days].</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QUICK-REFERENCE TABLES</w:t>
            </w:r>
          </w:p>
        </w:tc>
      </w:tr>
    </w:tbl>
    <w:p>
      <w:pPr>
        <w:spacing w:before="0" w:after="80"/>
      </w:pPr>
    </w:p>
    <w:p>
      <w:pPr>
        <w:pBdr>
          <w:bottom w:val="single" w:color="2E6DA4" w:sz="3" w:space="2"/>
        </w:pBdr>
        <w:spacing w:before="160" w:after="80"/>
      </w:pPr>
      <w:r>
        <w:rPr>
          <w:rFonts w:ascii="Arial" w:cs="Arial" w:eastAsia="Arial" w:hAnsi="Arial"/>
          <w:b/>
          <w:bCs/>
          <w:color w:val="2E6DA4"/>
          <w:sz w:val="22"/>
          <w:szCs w:val="22"/>
        </w:rPr>
        <w:t xml:space="preserve">Call Priority Classification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Response Target</w:t>
            </w:r>
          </w:p>
        </w:tc>
      </w:tr>
      <w:tr>
        <w:tc>
          <w:tcPr>
            <w:tcW w:type="dxa" w:w="1400"/>
            <w:tcBorders>
              <w:top w:val="single" w:color="CCCCCC" w:sz="1"/>
              <w:left w:val="single" w:color="CCCCCC" w:sz="1"/>
              <w:bottom w:val="single" w:color="CCCCCC" w:sz="1"/>
              <w:right w:val="single" w:color="CCCCCC" w:sz="1"/>
            </w:tcBorders>
            <w:shd w:fill="B91C1C" w:val="clear"/>
            <w:tcMar>
              <w:top w:type="dxa" w:w="65"/>
              <w:left w:type="dxa" w:w="80"/>
              <w:bottom w:type="dxa" w:w="65"/>
              <w:right w:type="dxa" w:w="80"/>
            </w:tcMar>
          </w:tcPr>
          <w:p>
            <w:pPr>
              <w:spacing w:before="0" w:after="0"/>
              <w:jc w:val="center"/>
            </w:pPr>
            <w:r>
              <w:rPr>
                <w:rFonts w:ascii="Arial" w:cs="Arial" w:eastAsia="Arial" w:hAnsi="Arial"/>
                <w:b/>
                <w:bCs/>
                <w:color w:val="FFFFFF"/>
                <w:sz w:val="19"/>
                <w:szCs w:val="19"/>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b/>
                <w:bCs/>
                <w:color w:val="1A1A1A"/>
                <w:sz w:val="19"/>
                <w:szCs w:val="19"/>
              </w:rPr>
              <w:t xml:space="preserve">EMERGENCY</w:t>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Gas odor, CO alarm, vulnerable person in heat/cold, active flooding</w:t>
            </w:r>
          </w:p>
        </w:tc>
        <w:tc>
          <w:tcPr>
            <w:tcW w:type="dxa" w:w="27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Dispatch on-call tech immediately; call customer within 5 minutes</w:t>
            </w:r>
          </w:p>
        </w:tc>
      </w:tr>
      <w:tr>
        <w:tc>
          <w:tcPr>
            <w:tcW w:type="dxa" w:w="1400"/>
            <w:tcBorders>
              <w:top w:val="single" w:color="CCCCCC" w:sz="1"/>
              <w:left w:val="single" w:color="CCCCCC" w:sz="1"/>
              <w:bottom w:val="single" w:color="CCCCCC" w:sz="1"/>
              <w:right w:val="single" w:color="CCCCCC" w:sz="1"/>
            </w:tcBorders>
            <w:shd w:fill="C05A1E" w:val="clear"/>
            <w:tcMar>
              <w:top w:type="dxa" w:w="65"/>
              <w:left w:type="dxa" w:w="80"/>
              <w:bottom w:type="dxa" w:w="65"/>
              <w:right w:type="dxa" w:w="80"/>
            </w:tcMar>
          </w:tcPr>
          <w:p>
            <w:pPr>
              <w:spacing w:before="0" w:after="0"/>
              <w:jc w:val="center"/>
            </w:pPr>
            <w:r>
              <w:rPr>
                <w:rFonts w:ascii="Arial" w:cs="Arial" w:eastAsia="Arial" w:hAnsi="Arial"/>
                <w:b/>
                <w:bCs/>
                <w:color w:val="FFFFFF"/>
                <w:sz w:val="19"/>
                <w:szCs w:val="19"/>
              </w:rPr>
              <w:t xml:space="preserve">P2</w:t>
            </w:r>
          </w:p>
        </w:tc>
        <w:tc>
          <w:tcPr>
            <w:tcW w:type="dxa" w:w="22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b/>
                <w:bCs/>
                <w:color w:val="1A1A1A"/>
                <w:sz w:val="19"/>
                <w:szCs w:val="19"/>
              </w:rPr>
              <w:t xml:space="preserve">URGENT</w:t>
            </w:r>
          </w:p>
        </w:tc>
        <w:tc>
          <w:tcPr>
            <w:tcW w:type="dxa" w:w="3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No heat below 40°F, no cooling above 90°F, water leak active, commercial system failure</w:t>
            </w:r>
          </w:p>
        </w:tc>
        <w:tc>
          <w:tcPr>
            <w:tcW w:type="dxa" w:w="27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Same-day dispatch; customer callback within 30 minutes</w:t>
            </w:r>
          </w:p>
        </w:tc>
      </w:tr>
      <w:tr>
        <w:tc>
          <w:tcPr>
            <w:tcW w:type="dxa" w:w="1400"/>
            <w:tcBorders>
              <w:top w:val="single" w:color="CCCCCC" w:sz="1"/>
              <w:left w:val="single" w:color="CCCCCC" w:sz="1"/>
              <w:bottom w:val="single" w:color="CCCCCC" w:sz="1"/>
              <w:right w:val="single" w:color="CCCCCC" w:sz="1"/>
            </w:tcBorders>
            <w:shd w:fill="2E6DA4" w:val="clear"/>
            <w:tcMar>
              <w:top w:type="dxa" w:w="65"/>
              <w:left w:type="dxa" w:w="80"/>
              <w:bottom w:type="dxa" w:w="65"/>
              <w:right w:type="dxa" w:w="80"/>
            </w:tcMar>
          </w:tcPr>
          <w:p>
            <w:pPr>
              <w:spacing w:before="0" w:after="0"/>
              <w:jc w:val="center"/>
            </w:pPr>
            <w:r>
              <w:rPr>
                <w:rFonts w:ascii="Arial" w:cs="Arial" w:eastAsia="Arial" w:hAnsi="Arial"/>
                <w:b/>
                <w:bCs/>
                <w:color w:val="FFFFFF"/>
                <w:sz w:val="19"/>
                <w:szCs w:val="19"/>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b/>
                <w:bCs/>
                <w:color w:val="1A1A1A"/>
                <w:sz w:val="19"/>
                <w:szCs w:val="19"/>
              </w:rPr>
              <w:t xml:space="preserve">HIGH PRIORITY</w:t>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System not cooling/heating but situation is tolerable; maintenance plan member</w:t>
            </w:r>
          </w:p>
        </w:tc>
        <w:tc>
          <w:tcPr>
            <w:tcW w:type="dxa" w:w="27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Same-day or next-morning slot; customer callback same day</w:t>
            </w:r>
          </w:p>
        </w:tc>
      </w:tr>
      <w:tr>
        <w:tc>
          <w:tcPr>
            <w:tcW w:type="dxa" w:w="1400"/>
            <w:tcBorders>
              <w:top w:val="single" w:color="CCCCCC" w:sz="1"/>
              <w:left w:val="single" w:color="CCCCCC" w:sz="1"/>
              <w:bottom w:val="single" w:color="CCCCCC" w:sz="1"/>
              <w:right w:val="single" w:color="CCCCCC" w:sz="1"/>
            </w:tcBorders>
            <w:shd w:fill="1A7A3C" w:val="clear"/>
            <w:tcMar>
              <w:top w:type="dxa" w:w="65"/>
              <w:left w:type="dxa" w:w="80"/>
              <w:bottom w:type="dxa" w:w="65"/>
              <w:right w:type="dxa" w:w="80"/>
            </w:tcMar>
          </w:tcPr>
          <w:p>
            <w:pPr>
              <w:spacing w:before="0" w:after="0"/>
              <w:jc w:val="center"/>
            </w:pPr>
            <w:r>
              <w:rPr>
                <w:rFonts w:ascii="Arial" w:cs="Arial" w:eastAsia="Arial" w:hAnsi="Arial"/>
                <w:b/>
                <w:bCs/>
                <w:color w:val="FFFFFF"/>
                <w:sz w:val="19"/>
                <w:szCs w:val="19"/>
              </w:rPr>
              <w:t xml:space="preserve">P4</w:t>
            </w:r>
          </w:p>
        </w:tc>
        <w:tc>
          <w:tcPr>
            <w:tcW w:type="dxa" w:w="22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b/>
                <w:bCs/>
                <w:color w:val="1A1A1A"/>
                <w:sz w:val="19"/>
                <w:szCs w:val="19"/>
              </w:rPr>
              <w:t xml:space="preserve">STANDARD</w:t>
            </w:r>
          </w:p>
        </w:tc>
        <w:tc>
          <w:tcPr>
            <w:tcW w:type="dxa" w:w="3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Intermittent issue, tune-up request, estimate inquiry, low urgency repair</w:t>
            </w:r>
          </w:p>
        </w:tc>
        <w:tc>
          <w:tcPr>
            <w:tcW w:type="dxa" w:w="27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Book within [48–72 hours]; confirm via text</w:t>
            </w:r>
          </w:p>
        </w:tc>
      </w:tr>
      <w:tr>
        <w:tc>
          <w:tcPr>
            <w:tcW w:type="dxa" w:w="1400"/>
            <w:tcBorders>
              <w:top w:val="single" w:color="CCCCCC" w:sz="1"/>
              <w:left w:val="single" w:color="CCCCCC" w:sz="1"/>
              <w:bottom w:val="single" w:color="CCCCCC" w:sz="1"/>
              <w:right w:val="single" w:color="CCCCCC" w:sz="1"/>
            </w:tcBorders>
            <w:shd w:fill="666666" w:val="clear"/>
            <w:tcMar>
              <w:top w:type="dxa" w:w="65"/>
              <w:left w:type="dxa" w:w="80"/>
              <w:bottom w:type="dxa" w:w="65"/>
              <w:right w:type="dxa" w:w="80"/>
            </w:tcMar>
          </w:tcPr>
          <w:p>
            <w:pPr>
              <w:spacing w:before="0" w:after="0"/>
              <w:jc w:val="center"/>
            </w:pPr>
            <w:r>
              <w:rPr>
                <w:rFonts w:ascii="Arial" w:cs="Arial" w:eastAsia="Arial" w:hAnsi="Arial"/>
                <w:b/>
                <w:bCs/>
                <w:color w:val="FFFFFF"/>
                <w:sz w:val="19"/>
                <w:szCs w:val="19"/>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b/>
                <w:bCs/>
                <w:color w:val="1A1A1A"/>
                <w:sz w:val="19"/>
                <w:szCs w:val="19"/>
              </w:rPr>
              <w:t xml:space="preserve">INFORMATION</w:t>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Quote request, plan inquiry, referral inquiry, billing question</w:t>
            </w:r>
          </w:p>
        </w:tc>
        <w:tc>
          <w:tcPr>
            <w:tcW w:type="dxa" w:w="27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8"/>
                <w:szCs w:val="18"/>
              </w:rPr>
              <w:t xml:space="preserve">Handle on this call or callback within [4 hours]</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Common Caller Questions — Quick Answers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Dispatcher Response</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What is your service call fee?</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$[XX] diagnostic fee, applied toward any repair you approve on the same visit.</w:t>
            </w:r>
          </w:p>
        </w:tc>
      </w:tr>
      <w:tr>
        <w:tc>
          <w:tcPr>
            <w:tcW w:type="dxa" w:w="4680"/>
            <w:tcBorders>
              <w:top w:val="single" w:color="CCCCCC" w:sz="1"/>
              <w:left w:val="single" w:color="CCCCCC" w:sz="1"/>
              <w:bottom w:val="single" w:color="CCCCCC" w:sz="1"/>
              <w:right w:val="single" w:color="CCCCCC" w:sz="1"/>
            </w:tcBorders>
            <w:shd w:fill="F4F6F8"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Do you service [Brand Name]?</w:t>
            </w:r>
          </w:p>
        </w:tc>
        <w:tc>
          <w:tcPr>
            <w:tcW w:type="dxa" w:w="468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Yes — we service all major brands including [list]. Our techs carry parts for the most common systems.</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Can you give me a rough estimate over the phone?</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We can't quote repairs accurately without a diagnosis — but I can tell you what the diagnostic fee covers and the tech will give you a flat-rate price on-site before starting anything.</w:t>
            </w:r>
          </w:p>
        </w:tc>
      </w:tr>
      <w:tr>
        <w:tc>
          <w:tcPr>
            <w:tcW w:type="dxa" w:w="4680"/>
            <w:tcBorders>
              <w:top w:val="single" w:color="CCCCCC" w:sz="1"/>
              <w:left w:val="single" w:color="CCCCCC" w:sz="1"/>
              <w:bottom w:val="single" w:color="CCCCCC" w:sz="1"/>
              <w:right w:val="single" w:color="CCCCCC" w:sz="1"/>
            </w:tcBorders>
            <w:shd w:fill="F4F6F8"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How long will the appointment take?</w:t>
            </w:r>
          </w:p>
        </w:tc>
        <w:tc>
          <w:tcPr>
            <w:tcW w:type="dxa" w:w="468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Most service calls are [1–2 hours]. Installs and new system replacements are typically [4–8 hours] depending on the job.</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Can I request a specific technician?</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Yes — just give me their name and I'll do my best to schedule them for your visit. We can't always guarantee it due to routing, but we'll note it.</w:t>
            </w:r>
          </w:p>
        </w:tc>
      </w:tr>
      <w:tr>
        <w:tc>
          <w:tcPr>
            <w:tcW w:type="dxa" w:w="4680"/>
            <w:tcBorders>
              <w:top w:val="single" w:color="CCCCCC" w:sz="1"/>
              <w:left w:val="single" w:color="CCCCCC" w:sz="1"/>
              <w:bottom w:val="single" w:color="CCCCCC" w:sz="1"/>
              <w:right w:val="single" w:color="CCCCCC" w:sz="1"/>
            </w:tcBorders>
            <w:shd w:fill="F4F6F8"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Do you offer financing?</w:t>
            </w:r>
          </w:p>
        </w:tc>
        <w:tc>
          <w:tcPr>
            <w:tcW w:type="dxa" w:w="468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Yes — for new system installations, we offer financing options including [0% for X months]. The technician can walk you through it on the estimate visit.</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Are you available nights and weekends?</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Our office hours are [Mon–Fri 7–6, Sat 8–3]. We do offer 24/7 emergency service — after-hours calls are dispatched to our on-call technician.</w:t>
            </w:r>
          </w:p>
        </w:tc>
      </w:tr>
      <w:tr>
        <w:tc>
          <w:tcPr>
            <w:tcW w:type="dxa" w:w="4680"/>
            <w:tcBorders>
              <w:top w:val="single" w:color="CCCCCC" w:sz="1"/>
              <w:left w:val="single" w:color="CCCCCC" w:sz="1"/>
              <w:bottom w:val="single" w:color="CCCCCC" w:sz="1"/>
              <w:right w:val="single" w:color="CCCCCC" w:sz="1"/>
            </w:tcBorders>
            <w:shd w:fill="F4F6F8"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What areas do you serve?</w:t>
            </w:r>
          </w:p>
        </w:tc>
        <w:tc>
          <w:tcPr>
            <w:tcW w:type="dxa" w:w="468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[List of cities / 'Benton and Washington County and surrounding areas']. If you're not sure, give me your zip code and I can confirm.</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How soon can someone come out?</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I have availability [today / tomorrow / within X days]. Would [time window] work for you?</w:t>
            </w:r>
          </w:p>
        </w:tc>
      </w:tr>
      <w:tr>
        <w:tc>
          <w:tcPr>
            <w:tcW w:type="dxa" w:w="4680"/>
            <w:tcBorders>
              <w:top w:val="single" w:color="CCCCCC" w:sz="1"/>
              <w:left w:val="single" w:color="CCCCCC" w:sz="1"/>
              <w:bottom w:val="single" w:color="CCCCCC" w:sz="1"/>
              <w:right w:val="single" w:color="CCCCCC" w:sz="1"/>
            </w:tcBorders>
            <w:shd w:fill="F4F6F8" w:val="clear"/>
            <w:tcMar>
              <w:top w:type="dxa" w:w="65"/>
              <w:left w:type="dxa" w:w="120"/>
              <w:bottom w:type="dxa" w:w="65"/>
              <w:right w:type="dxa" w:w="80"/>
            </w:tcMar>
          </w:tcPr>
          <w:p>
            <w:pPr>
              <w:spacing w:before="0" w:after="0"/>
            </w:pPr>
            <w:r>
              <w:rPr>
                <w:rFonts w:ascii="Arial" w:cs="Arial" w:eastAsia="Arial" w:hAnsi="Arial"/>
                <w:color w:val="1A1A1A"/>
                <w:sz w:val="19"/>
                <w:szCs w:val="19"/>
              </w:rPr>
              <w:t xml:space="preserve">Do you have a satisfaction guarantee?</w:t>
            </w:r>
          </w:p>
        </w:tc>
        <w:tc>
          <w:tcPr>
            <w:tcW w:type="dxa" w:w="468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Yes — 100%. If you're not satisfied with our work, we'll come back and make it right at no charge.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NEW CUSTOMER INTAKE CHECKLIST</w:t>
            </w:r>
          </w:p>
        </w:tc>
      </w:tr>
    </w:tbl>
    <w:p>
      <w:pPr>
        <w:spacing w:before="0" w:after="80"/>
      </w:pPr>
    </w:p>
    <w:p>
      <w:pPr>
        <w:spacing w:before="0" w:after="100"/>
      </w:pPr>
      <w:r>
        <w:rPr>
          <w:rFonts w:ascii="Arial" w:cs="Arial" w:eastAsia="Arial" w:hAnsi="Arial"/>
          <w:i/>
          <w:iCs/>
          <w:color w:val="666666"/>
          <w:sz w:val="20"/>
          <w:szCs w:val="20"/>
        </w:rPr>
        <w:t xml:space="preserve">Complete every field for new customers before hanging up. Partial records cause missed callbacks, technician confusion, and customer frustration.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600"/>
        <w:gridCol w:w="37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Done?</w:t>
            </w:r>
          </w:p>
        </w:tc>
        <w:tc>
          <w:tcPr>
            <w:tcW w:type="dxa" w:w="3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Field</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Done?</w:t>
            </w:r>
          </w:p>
        </w:tc>
        <w:tc>
          <w:tcPr>
            <w:tcW w:type="dxa" w:w="37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Field</w:t>
            </w:r>
          </w:p>
        </w:tc>
      </w:tr>
      <w:tr>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Customer full name</w:t>
            </w:r>
          </w:p>
        </w:tc>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Problem description (verbatim)</w:t>
            </w:r>
          </w:p>
        </w:tc>
      </w:tr>
      <w:tr>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Service address + zip</w:t>
            </w:r>
          </w:p>
        </w:tc>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System brand (if known)</w:t>
            </w:r>
          </w:p>
        </w:tc>
      </w:tr>
      <w:tr>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Primary phone number</w:t>
            </w:r>
          </w:p>
        </w:tc>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System age (if known)</w:t>
            </w:r>
          </w:p>
        </w:tc>
      </w:tr>
      <w:tr>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OK to text? (Y/N)</w:t>
            </w:r>
          </w:p>
        </w:tc>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System type (AC / furnace / heat pump / mini-split)</w:t>
            </w:r>
          </w:p>
        </w:tc>
      </w:tr>
      <w:tr>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Email address</w:t>
            </w:r>
          </w:p>
        </w:tc>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Appointment date &amp; time window confirmed</w:t>
            </w:r>
          </w:p>
        </w:tc>
      </w:tr>
      <w:tr>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Residential or commercial</w:t>
            </w:r>
          </w:p>
        </w:tc>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Technician assigned</w:t>
            </w:r>
          </w:p>
        </w:tc>
      </w:tr>
      <w:tr>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New or returning customer</w:t>
            </w:r>
          </w:p>
        </w:tc>
        <w:tc>
          <w:tcPr>
            <w:tcW w:type="dxa" w:w="6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Diagnostic fee disclosed</w:t>
            </w:r>
          </w:p>
        </w:tc>
      </w:tr>
      <w:tr>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8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How did they hear about us?</w:t>
            </w:r>
          </w:p>
        </w:tc>
        <w:tc>
          <w:tcPr>
            <w:tcW w:type="dxa" w:w="6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Special access notes (gate code, dog, rooftop, etc.)</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DISPATCHER ACKNOWLEDGMENT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Confidentiality Notice</w:t>
            </w:r>
          </w:p>
          <w:p>
            <w:pPr>
              <w:spacing w:before="0" w:after="0"/>
            </w:pPr>
            <w:r>
              <w:rPr>
                <w:rFonts w:ascii="Arial" w:cs="Arial" w:eastAsia="Arial" w:hAnsi="Arial"/>
                <w:color w:val="1A1A1A"/>
                <w:sz w:val="20"/>
                <w:szCs w:val="20"/>
              </w:rPr>
              <w:t xml:space="preserve">This Dispatcher Script Guide is proprietary and confidential to Your HVAC Co. It may not be shared, copied, or distributed outside the company without written authorization. Unauthorized disclosure may result in disciplinary action.</w:t>
            </w:r>
          </w:p>
        </w:tc>
      </w:tr>
    </w:tbl>
    <w:p>
      <w:pPr>
        <w:spacing w:before="0" w:after="120"/>
      </w:pPr>
    </w:p>
    <w:p>
      <w:pPr>
        <w:spacing w:before="0" w:after="100"/>
      </w:pPr>
      <w:r>
        <w:rPr>
          <w:rFonts w:ascii="Arial" w:cs="Arial" w:eastAsia="Arial" w:hAnsi="Arial"/>
          <w:color w:val="1A1A1A"/>
          <w:sz w:val="20"/>
          <w:szCs w:val="20"/>
        </w:rPr>
        <w:t xml:space="preserve">By signing below, I acknowledge that I have received, read, and understood the Your HVAC Co. Dispatcher Script Guide. I agree to use these protocols in good faith and to maintain strict confidentiality.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Dispatcher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Printed Name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Manager / Owner Signature</w:t>
            </w:r>
          </w:p>
        </w:tc>
      </w:tr>
    </w:tbl>
    <w:p>
      <w:pPr>
        <w:spacing w:before="0" w:after="80"/>
      </w:pPr>
    </w:p>
    <w:p>
      <w:pPr>
        <w:spacing w:before="160" w:after="0"/>
        <w:jc w:val="center"/>
      </w:pPr>
      <w:r>
        <w:rPr>
          <w:rFonts w:ascii="Arial" w:cs="Arial" w:eastAsia="Arial" w:hAnsi="Arial"/>
          <w:i/>
          <w:iCs/>
          <w:color w:val="666666"/>
          <w:sz w:val="18"/>
          <w:szCs w:val="18"/>
        </w:rPr>
        <w:t xml:space="preserve">— End of Dispatcher Script Guide — All [bracket] fields are placeholders; replace with actual company details before distribution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Dispatcher Script Guide  |  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2"/>
              <w:szCs w:val="22"/>
            </w:rPr>
            <w:t xml:space="preserve">DISPATCHER SCRIPT GUIDE</w:t>
          </w:r>
        </w:p>
        <w:p>
          <w:pPr>
            <w:spacing w:before="0" w:after="0"/>
            <w:jc w:val="right"/>
          </w:pPr>
          <w:r>
            <w:rPr>
              <w:rFonts w:ascii="Arial" w:cs="Arial" w:eastAsia="Arial" w:hAnsi="Arial"/>
              <w:color w:val="FFFFFF"/>
              <w:sz w:val="17"/>
              <w:szCs w:val="17"/>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2026-03-21T23:57:44.088Z</dcterms:created>
  <dcterms:modified xsi:type="dcterms:W3CDTF">2026-03-21T23:57:44.088Z</dcterms:modified>
</cp:coreProperties>
</file>

<file path=docProps/custom.xml><?xml version="1.0" encoding="utf-8"?>
<Properties xmlns="http://schemas.openxmlformats.org/officeDocument/2006/custom-properties" xmlns:vt="http://schemas.openxmlformats.org/officeDocument/2006/docPropsVTypes"/>
</file>