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rFonts w:ascii="Arial" w:cs="Arial" w:eastAsia="Arial" w:hAnsi="Arial"/>
          <w:b/>
          <w:bCs/>
          <w:color w:val="1B3A6B"/>
          <w:sz w:val="44"/>
          <w:szCs w:val="44"/>
        </w:rPr>
        <w:t xml:space="preserve">HVAC PERMIT APPLICATION PACKAGE</w:t>
      </w:r>
    </w:p>
    <w:p>
      <w:pPr>
        <w:spacing w:before="0" w:after="60"/>
        <w:jc w:val="center"/>
      </w:pPr>
      <w:r>
        <w:rPr>
          <w:rFonts w:ascii="Arial" w:cs="Arial" w:eastAsia="Arial" w:hAnsi="Arial"/>
          <w:color w:val="666666"/>
          <w:sz w:val="20"/>
          <w:szCs w:val="20"/>
        </w:rPr>
        <w:t xml:space="preserve">Your HVAC Co.  |  Rogers, AR  |  AR Contractor License #[XXXXXX]</w:t>
      </w:r>
    </w:p>
    <w:p>
      <w:pPr>
        <w:spacing w:before="0" w:after="200"/>
        <w:jc w:val="center"/>
      </w:pPr>
      <w:r>
        <w:rPr>
          <w:rFonts w:ascii="Arial" w:cs="Arial" w:eastAsia="Arial" w:hAnsi="Arial"/>
          <w:color w:val="666666"/>
          <w:sz w:val="18"/>
          <w:szCs w:val="18"/>
        </w:rPr>
        <w:t xml:space="preserve">Version [1.0]  |  Revised: [Month DD, YYYY]  |  Prepared by: [PM / Field Supervisor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AEA" w:val="clear"/>
            <w:tcMar>
              <w:top w:type="dxa" w:w="100"/>
              <w:left w:type="dxa" w:w="160"/>
              <w:bottom w:type="dxa" w:w="100"/>
              <w:right w:type="dxa" w:w="160"/>
            </w:tcMar>
          </w:tcPr>
          <w:p>
            <w:pPr>
              <w:spacing w:before="0" w:after="40"/>
            </w:pPr>
            <w:r>
              <w:rPr>
                <w:rFonts w:ascii="Arial" w:cs="Arial" w:eastAsia="Arial" w:hAnsi="Arial"/>
                <w:b/>
                <w:bCs/>
                <w:color w:val="B91C1C"/>
                <w:sz w:val="20"/>
                <w:szCs w:val="20"/>
              </w:rPr>
              <w:t xml:space="preserve">Important Legal Notice</w:t>
            </w:r>
          </w:p>
          <w:p>
            <w:pPr>
              <w:spacing w:before="0" w:after="0"/>
            </w:pPr>
            <w:r>
              <w:rPr>
                <w:rFonts w:ascii="Arial" w:cs="Arial" w:eastAsia="Arial" w:hAnsi="Arial"/>
                <w:color w:val="1A1A1A"/>
                <w:sz w:val="20"/>
                <w:szCs w:val="20"/>
              </w:rPr>
              <w:t xml:space="preserve">This packet contains templates to assist Your HVAC Co. in preparing permit applications for HVAC installation, replacement, and modification projects. ALWAYS verify current requirements with the applicable Authority Having Jurisdiction (AHJ) before submitting. Permit requirements, fees, and inspection protocols vary by city, county, and project type. Submitting incomplete or inaccurate permit applications may result in delays, fines, stop-work orders, or license jeopardy. When in doubt, call the building department directly.</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1 — WHEN AN HVAC PERMIT IS REQUIRED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40"/>
            </w:pPr>
            <w:r>
              <w:rPr>
                <w:rFonts w:ascii="Arial" w:cs="Arial" w:eastAsia="Arial" w:hAnsi="Arial"/>
                <w:b/>
                <w:bCs/>
                <w:color w:val="92400E"/>
                <w:sz w:val="20"/>
                <w:szCs w:val="20"/>
              </w:rPr>
              <w:t xml:space="preserve">General Rule</w:t>
            </w:r>
          </w:p>
          <w:p>
            <w:pPr>
              <w:spacing w:before="0" w:after="0"/>
            </w:pPr>
            <w:r>
              <w:rPr>
                <w:rFonts w:ascii="Arial" w:cs="Arial" w:eastAsia="Arial" w:hAnsi="Arial"/>
                <w:color w:val="1A1A1A"/>
                <w:sz w:val="20"/>
                <w:szCs w:val="20"/>
              </w:rPr>
              <w:t xml:space="preserve">In the state of Arkansas — and most U.S. jurisdictions — an HVAC permit is required any time you install, replace, extend, or significantly modify a heating, cooling, ventilation, or refrigeration system. Routine maintenance, filter changes, and like-for-like component replacements (such as a capacitor or contactor) typically do NOT require a permit. When in doubt, call the AHJ.</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Permit Required —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New HVAC system installation (any fuel source)</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Full system replacement — outdoor + indoor unit</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Heat pump installation or replacement</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Mini-split / VRF system installation</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New ductwork installation or substantial extension</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Gas furnace installation or replacement</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Boiler installation or replacement</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Rooftop unit (RTU) installation or replacement</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Commercial refrigeration system installation</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Geothermal system installation</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Dedicated outdoor air system (DOAS) installation</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New exhaust fan or ventilation system installation</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Permit May Be Required — Verify with AHJ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Like-for-like equipment replacement (same brand, same size)</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Relocation of existing equipment on same property</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Addition of supplemental electric heat strip</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ERV / HRV installation</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Duct modifications (substantial rerouting or additions)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Refrigerant line set relocation</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Adding zones to existing duct system</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UV air purifier or air handler accessory installation</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New thermostat wiring (low-voltage only — jurisdiction varies)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Home addition HVAC extension</w:t>
            </w:r>
          </w:p>
        </w:tc>
      </w:tr>
    </w:tbl>
    <w:p>
      <w:pPr>
        <w:spacing w:before="0" w:after="100"/>
      </w:pPr>
    </w:p>
    <w:p>
      <w:pPr>
        <w:pBdr>
          <w:bottom w:val="single" w:color="2E6DA4" w:sz="3" w:space="2"/>
        </w:pBdr>
        <w:spacing w:before="160" w:after="80"/>
      </w:pPr>
      <w:r>
        <w:rPr>
          <w:rFonts w:ascii="Arial" w:cs="Arial" w:eastAsia="Arial" w:hAnsi="Arial"/>
          <w:b/>
          <w:bCs/>
          <w:color w:val="2E6DA4"/>
          <w:sz w:val="22"/>
          <w:szCs w:val="22"/>
        </w:rPr>
        <w:t xml:space="preserve">Permit Typically NOT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Filter replacement</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Annual tune-up and cleaning</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Refrigerant charge / recharge (EPA 608 required separately)</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Capacitor or contactor replacement</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Thermostat replacement (same wiring, no new circuits)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Fan motor or blower replacement</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Cleaning evaporator / condenser coils</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Belt or bearing replacement</w:t>
            </w:r>
          </w:p>
        </w:tc>
      </w:tr>
      <w:tr>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Control board replacement (same electrical configuration)</w:t>
            </w:r>
          </w:p>
        </w:tc>
        <w:tc>
          <w:tcPr>
            <w:tcW w:type="dxa" w:w="468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Condensate drain servicing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E40AF"/>
                <w:sz w:val="20"/>
                <w:szCs w:val="20"/>
              </w:rPr>
              <w:t xml:space="preserve">Refrigerant Handling</w:t>
            </w:r>
          </w:p>
          <w:p>
            <w:pPr>
              <w:spacing w:before="0" w:after="0"/>
            </w:pPr>
            <w:r>
              <w:rPr>
                <w:rFonts w:ascii="Arial" w:cs="Arial" w:eastAsia="Arial" w:hAnsi="Arial"/>
                <w:color w:val="1A1A1A"/>
                <w:sz w:val="20"/>
                <w:szCs w:val="20"/>
              </w:rPr>
              <w:t xml:space="preserve">EPA Section 608 certification and recordkeeping requirements apply to ALL refrigerant work, regardless of permit status. Refrigerant handling is federally regulated and is not governed by local building permits. Your EPA 608 Universal certification, recovery/reclaim logs, and technician credentials must be current and on file independent of the permit process.</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2 — CONTRACTOR INFORMATION (Pre-Filled)</w:t>
            </w:r>
          </w:p>
        </w:tc>
      </w:tr>
    </w:tbl>
    <w:p>
      <w:pPr>
        <w:spacing w:before="0" w:after="80"/>
      </w:pPr>
    </w:p>
    <w:p>
      <w:pPr>
        <w:spacing w:before="0" w:after="100"/>
      </w:pPr>
      <w:r>
        <w:rPr>
          <w:rFonts w:ascii="Arial" w:cs="Arial" w:eastAsia="Arial" w:hAnsi="Arial"/>
          <w:i/>
          <w:iCs/>
          <w:color w:val="666666"/>
          <w:sz w:val="20"/>
          <w:szCs w:val="20"/>
        </w:rPr>
        <w:t xml:space="preserve">This section contains Your HVAC Co.'s standard contractor information for permit applications. Verify that all license numbers and insurance certificates are current before submitting. Update this section any time credentials are renewed.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Company 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Your HVAC Co.</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DBA / Trade Name: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[If applicable — otherwise 'N/A']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Primary Contact:</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[Owner Name]  |  Owner / License Holder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Mailing Address: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[Street Address], Rogers, AR  72756</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Physical Address: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[Street Address], Rogers, AR  72756</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Phone: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(479) 555-0100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Fax:</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[Fax number or N/A]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Email:</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permits@yourhvacco.com  /  info@yourhvacco.com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www.yourhvacco.com</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AR Contractor License #:</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[XXXXXX]  |  Type: [Mechanical / HVAC]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License Expiration: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[Month DD, YYYY]</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EPA 608 Certification:</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Universal  |  Cert #[XXXXXXXX]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General Liability Insurance: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Carrier: [Ins. Co.]  |  Policy #[XXXXXXXX]  |  Expires: [Date]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Workers' Comp Insurance: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Carrier: [Ins. Co.]  |  Policy #[XXXXXXXX]  |  Expires: [Date]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Bond:</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Bonding Company: [Name]  |  Bond #[XXXXXXXX]  |  Amount: $[XX,XXX]</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Federal Tax ID (EIN):</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[XX-XXXXXXX]</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3 — RESIDENTIAL HVAC PERMIT APPLICATION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E40AF"/>
                <w:sz w:val="20"/>
                <w:szCs w:val="20"/>
              </w:rPr>
              <w:t xml:space="preserve">Use This Form For</w:t>
            </w:r>
          </w:p>
          <w:p>
            <w:pPr>
              <w:spacing w:before="0" w:after="0"/>
            </w:pPr>
            <w:r>
              <w:rPr>
                <w:rFonts w:ascii="Arial" w:cs="Arial" w:eastAsia="Arial" w:hAnsi="Arial"/>
                <w:color w:val="1A1A1A"/>
                <w:sz w:val="20"/>
                <w:szCs w:val="20"/>
              </w:rPr>
              <w:t xml:space="preserve">Single-family and multi-family residential HVAC equipment replacement, new installation, duct system work, and related mechanical permits. Commercial projects: use Section 4. Submit this completed form along with your equipment specifications, load calculation (if new installation), and current insurance certificate to the applicable AHJ.</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Permit Application #:</w:t>
            </w:r>
          </w:p>
          <w:p>
            <w:pPr>
              <w:spacing w:before="0" w:after="0"/>
            </w:pPr>
            <w:r>
              <w:rPr>
                <w:rFonts w:ascii="Arial" w:cs="Arial" w:eastAsia="Arial" w:hAnsi="Arial"/>
                <w:color w:val="1A1A1A"/>
                <w:sz w:val="18"/>
                <w:szCs w:val="18"/>
              </w:rPr>
              <w:t xml:space="preserve">PA-__________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Date Submitted:</w:t>
            </w:r>
          </w:p>
          <w:p>
            <w:pPr>
              <w:spacing w:before="0" w:after="0"/>
            </w:pPr>
            <w:r>
              <w:rPr>
                <w:rFonts w:ascii="Arial" w:cs="Arial" w:eastAsia="Arial" w:hAnsi="Arial"/>
                <w:color w:val="1A1A1A"/>
                <w:sz w:val="18"/>
                <w:szCs w:val="18"/>
              </w:rPr>
              <w:t xml:space="preserve">____/____/________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AHJ / Jurisdiction:</w:t>
            </w:r>
          </w:p>
          <w:p>
            <w:pPr>
              <w:spacing w:before="0" w:after="0"/>
            </w:pPr>
            <w:r>
              <w:rPr>
                <w:rFonts w:ascii="Arial" w:cs="Arial" w:eastAsia="Arial" w:hAnsi="Arial"/>
                <w:color w:val="1A1A1A"/>
                <w:sz w:val="18"/>
                <w:szCs w:val="18"/>
              </w:rPr>
              <w:t xml:space="preserve">________________________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Application Type:</w:t>
            </w:r>
          </w:p>
          <w:p>
            <w:pPr>
              <w:spacing w:before="0" w:after="0"/>
            </w:pPr>
            <w:r>
              <w:rPr>
                <w:rFonts w:ascii="Arial" w:cs="Arial" w:eastAsia="Arial" w:hAnsi="Arial"/>
                <w:color w:val="1A1A1A"/>
                <w:sz w:val="18"/>
                <w:szCs w:val="18"/>
              </w:rPr>
              <w:t xml:space="preserve">New  /  Replacement  /  Modification</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A — Project / Property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Project Site Address:</w:t>
            </w:r>
          </w:p>
        </w:tc>
        <w:tc>
          <w:tcPr>
            <w:tcW w:type="dxa" w:w="67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
        <w:gridCol w:w="2400"/>
        <w:gridCol w:w="280"/>
        <w:gridCol w:w="3600"/>
      </w:tblGrid>
      <w:tr>
        <w:tc>
          <w:tcPr>
            <w:tcW w:type="dxa" w:w="30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City:</w:t>
            </w:r>
          </w:p>
          <w:p>
            <w:pPr>
              <w:pBdr>
                <w:bottom w:val="single" w:color="1B3A6B" w:sz="4" w:space="2"/>
              </w:pBdr>
              <w:spacing w:before="0" w:after="60"/>
            </w:pPr>
            <w:r>
              <w:rPr>
                <w:rFonts w:ascii="Arial" w:cs="Arial" w:eastAsia="Arial" w:hAnsi="Arial"/>
                <w:sz w:val="20"/>
                <w:szCs w:val="20"/>
              </w:rPr>
              <w:t xml:space="preserve"> </w:t>
            </w:r>
          </w:p>
        </w:tc>
        <w:tc>
          <w:tcPr>
            <w:tcW w:type="dxa" w:w="28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State:</w:t>
            </w:r>
          </w:p>
          <w:p>
            <w:pPr>
              <w:pBdr>
                <w:bottom w:val="single" w:color="1B3A6B" w:sz="4" w:space="2"/>
              </w:pBdr>
              <w:spacing w:before="0" w:after="60"/>
            </w:pPr>
            <w:r>
              <w:rPr>
                <w:rFonts w:ascii="Arial" w:cs="Arial" w:eastAsia="Arial" w:hAnsi="Arial"/>
                <w:sz w:val="20"/>
                <w:szCs w:val="20"/>
              </w:rPr>
              <w:t xml:space="preserve"> </w:t>
            </w:r>
          </w:p>
        </w:tc>
        <w:tc>
          <w:tcPr>
            <w:tcW w:type="dxa" w:w="280"/>
            <w:tcBorders>
              <w:top w:val="none" w:color="FFFFFF" w:sz="0"/>
              <w:left w:val="none" w:color="FFFFFF" w:sz="0"/>
              <w:bottom w:val="none" w:color="FFFFFF" w:sz="0"/>
              <w:right w:val="none" w:color="FFFFFF" w:sz="0"/>
            </w:tcBorders>
          </w:tcPr>
          <w:p/>
        </w:tc>
        <w:tc>
          <w:tcPr>
            <w:tcW w:type="dxa" w:w="36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Zip Code:</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Parcel / APN Number:</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Subdivision / Lot:</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
        <w:gridCol w:w="640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Building / Unit #:</w:t>
            </w:r>
          </w:p>
          <w:p>
            <w:pPr>
              <w:pBdr>
                <w:bottom w:val="single" w:color="1B3A6B" w:sz="4" w:space="2"/>
              </w:pBdr>
              <w:spacing w:before="0" w:after="60"/>
            </w:pPr>
            <w:r>
              <w:rPr>
                <w:rFonts w:ascii="Arial" w:cs="Arial" w:eastAsia="Arial" w:hAnsi="Arial"/>
                <w:sz w:val="20"/>
                <w:szCs w:val="20"/>
              </w:rPr>
              <w:t xml:space="preserve"> </w:t>
            </w:r>
          </w:p>
        </w:tc>
        <w:tc>
          <w:tcPr>
            <w:tcW w:type="dxa" w:w="360"/>
            <w:tcBorders>
              <w:top w:val="none" w:color="FFFFFF" w:sz="0"/>
              <w:left w:val="none" w:color="FFFFFF" w:sz="0"/>
              <w:bottom w:val="none" w:color="FFFFFF" w:sz="0"/>
              <w:right w:val="none" w:color="FFFFFF" w:sz="0"/>
            </w:tcBorders>
          </w:tcPr>
          <w:p/>
        </w:tc>
        <w:tc>
          <w:tcPr>
            <w:tcW w:type="dxa" w:w="64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Number of Stories:</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Property Type:</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Single-Family</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Multi-Family / Condo</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Mobile/Manufactured Home</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Other: ___________</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
        <w:gridCol w:w="640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Year Built:</w:t>
            </w:r>
          </w:p>
          <w:p>
            <w:pPr>
              <w:pBdr>
                <w:bottom w:val="single" w:color="1B3A6B" w:sz="4" w:space="2"/>
              </w:pBdr>
              <w:spacing w:before="0" w:after="60"/>
            </w:pPr>
            <w:r>
              <w:rPr>
                <w:rFonts w:ascii="Arial" w:cs="Arial" w:eastAsia="Arial" w:hAnsi="Arial"/>
                <w:sz w:val="20"/>
                <w:szCs w:val="20"/>
              </w:rPr>
              <w:t xml:space="preserve"> </w:t>
            </w:r>
          </w:p>
        </w:tc>
        <w:tc>
          <w:tcPr>
            <w:tcW w:type="dxa" w:w="360"/>
            <w:tcBorders>
              <w:top w:val="none" w:color="FFFFFF" w:sz="0"/>
              <w:left w:val="none" w:color="FFFFFF" w:sz="0"/>
              <w:bottom w:val="none" w:color="FFFFFF" w:sz="0"/>
              <w:right w:val="none" w:color="FFFFFF" w:sz="0"/>
            </w:tcBorders>
          </w:tcPr>
          <w:p/>
        </w:tc>
        <w:tc>
          <w:tcPr>
            <w:tcW w:type="dxa" w:w="64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Approx. Square Footage:</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B — Property Owner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Owner Full Name: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Owner Phone:</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Owner Mailing Address (if different from project site):</w:t>
            </w:r>
          </w:p>
        </w:tc>
        <w:tc>
          <w:tcPr>
            <w:tcW w:type="dxa" w:w="5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Owner Email:</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Owner Relationship to Property:</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C — Scope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Work Type:</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New Installation</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Like-for-Like Replacement</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Duct System Only</w:t>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System Upgrade</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Gas Line Work</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Electrical Only</w:t>
                  </w:r>
                </w:p>
              </w:tc>
            </w:tr>
          </w:tbl>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Detailed Description of Work (be specific — describe all equipment being installed, replaced, or modified):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DDDDDD" w:sz="1"/>
              </w:pBdr>
              <w:spacing w:before="0" w:after="0"/>
            </w:pPr>
            <w:r>
              <w:rPr>
                <w:rFonts w:ascii="Arial" w:cs="Arial" w:eastAsia="Arial" w:hAnsi="Arial"/>
                <w:sz w:val="20"/>
                <w:szCs w:val="20"/>
              </w:rPr>
              <w:t xml:space="preserve"> </w:t>
            </w:r>
          </w:p>
          <w:p>
            <w:pPr>
              <w:pBdr>
                <w:bottom w:val="single" w:color="DDDDDD" w:sz="1"/>
              </w:pBdr>
              <w:spacing w:before="0" w:after="0"/>
            </w:pPr>
            <w:r>
              <w:rPr>
                <w:rFonts w:ascii="Arial" w:cs="Arial" w:eastAsia="Arial" w:hAnsi="Arial"/>
                <w:sz w:val="20"/>
                <w:szCs w:val="20"/>
              </w:rPr>
              <w:t xml:space="preserve"> </w:t>
            </w:r>
          </w:p>
          <w:p>
            <w:pPr>
              <w:pBdr>
                <w:bottom w:val="single" w:color="DDDDDD" w:sz="1"/>
              </w:pBdr>
              <w:spacing w:before="0" w:after="0"/>
            </w:pPr>
            <w:r>
              <w:rPr>
                <w:rFonts w:ascii="Arial" w:cs="Arial" w:eastAsia="Arial" w:hAnsi="Arial"/>
                <w:sz w:val="20"/>
                <w:szCs w:val="20"/>
              </w:rPr>
              <w:t xml:space="preserve"> </w:t>
            </w:r>
          </w:p>
          <w:p>
            <w:pPr>
              <w:pBdr>
                <w:bottom w:val="single" w:color="DDDDDD" w:sz="1"/>
              </w:pBdr>
              <w:spacing w:before="0" w:after="0"/>
            </w:pPr>
            <w:r>
              <w:rPr>
                <w:rFonts w:ascii="Arial" w:cs="Arial" w:eastAsia="Arial" w:hAnsi="Arial"/>
                <w:sz w:val="20"/>
                <w:szCs w:val="20"/>
              </w:rPr>
              <w:t xml:space="preserve"> </w:t>
            </w:r>
          </w:p>
          <w:p>
            <w:pPr>
              <w:spacing w:before="0" w:after="0"/>
            </w:pPr>
            <w:r>
              <w:rPr>
                <w:rFonts w:ascii="Arial" w:cs="Arial" w:eastAsia="Arial" w:hAnsi="Arial"/>
                <w:sz w:val="20"/>
                <w:szCs w:val="20"/>
              </w:rPr>
              <w:t xml:space="preserve"> </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D — Equipment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EXISTING Equipment Being Removed: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[Brand, Model, Serial # — or 'None / New Install']</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NEW Equipment — Manufacturer:</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[Brand — e.g., Carrier, Lennox, Trane, Daikin]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NEW Equipment — Model Number: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[Model # from equipment spec sheet]</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NEW Equipment — Serial Number:</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[If available at time of application]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System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[Split System / Package Unit / Heat Pump / Mini-Split / VRF / Boiler / Other]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Fuel Source: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[Natural Gas / Electric / Propane / Dual-Fuel / 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Heating Capacity: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[BTU/H — from equipment spec sheet]</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Cooling Capacity:</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[BTU/H or Tons]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SEER2 / EER2 Rating: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[Efficiency rating from spec sheet]</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HSPF2 (Heat Pumps):</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[If applicable]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Refrigerant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[R-410A / R-32 / R-454B / R-22 / Other A2L]</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Refrigerant Charge: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[Lbs — from spec sheet or calculated]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Electrical Supply:</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[Volts / Phase / Amperage — e.g., 240V / 1-Phase / 30A]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Gas Line Size (if applicable):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[Pipe size and material]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Duct System Type: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[Flex Duct / Sheet Metal / Fiberboard / Mixed / N/A]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Blower Type: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[Single Speed / Multi-Speed / Variable Speed (ECM)]</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E — Load Calculation (New Installations)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Load Calc Attached?</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Yes — ACCA Manual J attached</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No — Replacement in kind (same size)</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  N/A</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Calculated Heating Load (BTU/H):</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Calculated Cooling Load (BTU/H):</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Load Calc Software Used:</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Version / Date of Calculation:</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F — Installation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Outdoor Unit Location:</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Ground Level / Pad</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Rooftop / RTU</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Wall Bracket</w:t>
                  </w:r>
                </w:p>
              </w:tc>
              <w:tc>
                <w:tcPr>
                  <w:tcW w:type="dxa" w:w="234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Elevated Platform</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Air Handler / Furnace Location:</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Attic</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Crawl Space</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Basement</w:t>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Interior Closet</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Garage</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Utility Room</w:t>
                  </w:r>
                </w:p>
              </w:tc>
            </w:tr>
          </w:tbl>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Additional Location Notes:</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G — Estimated Valuation &amp;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Estimated Installed Cost (Equipment + Labor):</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Permit Fee (AHJ Quoted):</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Start Date (Estimated):</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Completion Date (Estimated):</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H — Contractor Certification &amp;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Contractor Statement</w:t>
            </w:r>
          </w:p>
          <w:p>
            <w:pPr>
              <w:spacing w:before="0" w:after="0"/>
            </w:pPr>
            <w:r>
              <w:rPr>
                <w:rFonts w:ascii="Arial" w:cs="Arial" w:eastAsia="Arial" w:hAnsi="Arial"/>
                <w:color w:val="1A1A1A"/>
                <w:sz w:val="20"/>
                <w:szCs w:val="20"/>
              </w:rPr>
              <w:t xml:space="preserve">By signing below, the contractor certifies that: (1) all information in this application is accurate and complete to the best of their knowledge; (2) all work will be performed in compliance with applicable building codes, manufacturer specifications, EPA 608 regulations, and local AHJ requirements; (3) the contractor holds a valid Arkansas HVAC contractor license and all required insurance; and (4) all required inspections will be requested in a timely manner.</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License Holder Name (Print):</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License #:</w:t>
            </w:r>
          </w:p>
          <w:p>
            <w:pPr>
              <w:pBdr>
                <w:bottom w:val="single" w:color="1B3A6B" w:sz="4" w:space="2"/>
              </w:pBdr>
              <w:spacing w:before="0" w:after="6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Contractor / License Holder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4 — COMMERCIAL HVAC PERMIT APPLICATION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pPr>
              <w:spacing w:before="0" w:after="40"/>
            </w:pPr>
            <w:r>
              <w:rPr>
                <w:rFonts w:ascii="Arial" w:cs="Arial" w:eastAsia="Arial" w:hAnsi="Arial"/>
                <w:b/>
                <w:bCs/>
                <w:color w:val="1E40AF"/>
                <w:sz w:val="20"/>
                <w:szCs w:val="20"/>
              </w:rPr>
              <w:t xml:space="preserve">Use This Form For</w:t>
            </w:r>
          </w:p>
          <w:p>
            <w:pPr>
              <w:spacing w:before="0" w:after="0"/>
            </w:pPr>
            <w:r>
              <w:rPr>
                <w:rFonts w:ascii="Arial" w:cs="Arial" w:eastAsia="Arial" w:hAnsi="Arial"/>
                <w:color w:val="1A1A1A"/>
                <w:sz w:val="20"/>
                <w:szCs w:val="20"/>
              </w:rPr>
              <w:t xml:space="preserve">Commercial, industrial, and multi-tenant HVAC permit applications. Commercial permits typically require additional documentation including mechanical drawings, equipment schedules, energy compliance documentation (IECC commercial), and may require a licensed mechanical engineer's stamp depending on system size and jurisdiction.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Permit Application #:</w:t>
            </w:r>
          </w:p>
          <w:p>
            <w:pPr>
              <w:spacing w:before="0" w:after="0"/>
            </w:pPr>
            <w:r>
              <w:rPr>
                <w:rFonts w:ascii="Arial" w:cs="Arial" w:eastAsia="Arial" w:hAnsi="Arial"/>
                <w:color w:val="1A1A1A"/>
                <w:sz w:val="18"/>
                <w:szCs w:val="18"/>
              </w:rPr>
              <w:t xml:space="preserve">CP-__________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Date Submitted:</w:t>
            </w:r>
          </w:p>
          <w:p>
            <w:pPr>
              <w:spacing w:before="0" w:after="0"/>
            </w:pPr>
            <w:r>
              <w:rPr>
                <w:rFonts w:ascii="Arial" w:cs="Arial" w:eastAsia="Arial" w:hAnsi="Arial"/>
                <w:color w:val="1A1A1A"/>
                <w:sz w:val="18"/>
                <w:szCs w:val="18"/>
              </w:rPr>
              <w:t xml:space="preserve">____/____/________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AHJ / Jurisdiction:</w:t>
            </w:r>
          </w:p>
          <w:p>
            <w:pPr>
              <w:spacing w:before="0" w:after="0"/>
            </w:pPr>
            <w:r>
              <w:rPr>
                <w:rFonts w:ascii="Arial" w:cs="Arial" w:eastAsia="Arial" w:hAnsi="Arial"/>
                <w:color w:val="1A1A1A"/>
                <w:sz w:val="18"/>
                <w:szCs w:val="18"/>
              </w:rPr>
              <w:t xml:space="preserve">________________________</w:t>
            </w:r>
          </w:p>
        </w:tc>
        <w:tc>
          <w:tcPr>
            <w:tcW w:type="dxa" w:w="234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80"/>
            </w:tcMar>
          </w:tcPr>
          <w:p>
            <w:pPr>
              <w:spacing w:before="0" w:after="20"/>
            </w:pPr>
            <w:r>
              <w:rPr>
                <w:rFonts w:ascii="Arial" w:cs="Arial" w:eastAsia="Arial" w:hAnsi="Arial"/>
                <w:b/>
                <w:bCs/>
                <w:color w:val="1B3A6B"/>
                <w:sz w:val="18"/>
                <w:szCs w:val="18"/>
              </w:rPr>
              <w:t xml:space="preserve">Occupancy Type:</w:t>
            </w:r>
          </w:p>
          <w:p>
            <w:pPr>
              <w:spacing w:before="0" w:after="0"/>
            </w:pPr>
            <w:r>
              <w:rPr>
                <w:rFonts w:ascii="Arial" w:cs="Arial" w:eastAsia="Arial" w:hAnsi="Arial"/>
                <w:color w:val="1A1A1A"/>
                <w:sz w:val="18"/>
                <w:szCs w:val="18"/>
              </w:rPr>
              <w:t xml:space="preserve">________________________</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A —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Project / Business Name:</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Project Site Address:</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
        <w:gridCol w:w="2400"/>
        <w:gridCol w:w="280"/>
        <w:gridCol w:w="3600"/>
      </w:tblGrid>
      <w:tr>
        <w:tc>
          <w:tcPr>
            <w:tcW w:type="dxa" w:w="30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City:</w:t>
            </w:r>
          </w:p>
          <w:p>
            <w:pPr>
              <w:pBdr>
                <w:bottom w:val="single" w:color="1B3A6B" w:sz="4" w:space="2"/>
              </w:pBdr>
              <w:spacing w:before="0" w:after="60"/>
            </w:pPr>
            <w:r>
              <w:rPr>
                <w:rFonts w:ascii="Arial" w:cs="Arial" w:eastAsia="Arial" w:hAnsi="Arial"/>
                <w:sz w:val="20"/>
                <w:szCs w:val="20"/>
              </w:rPr>
              <w:t xml:space="preserve"> </w:t>
            </w:r>
          </w:p>
        </w:tc>
        <w:tc>
          <w:tcPr>
            <w:tcW w:type="dxa" w:w="280"/>
            <w:tcBorders>
              <w:top w:val="none" w:color="FFFFFF" w:sz="0"/>
              <w:left w:val="none" w:color="FFFFFF" w:sz="0"/>
              <w:bottom w:val="none" w:color="FFFFFF" w:sz="0"/>
              <w:right w:val="none" w:color="FFFFFF" w:sz="0"/>
            </w:tcBorders>
          </w:tcPr>
          <w:p/>
        </w:tc>
        <w:tc>
          <w:tcPr>
            <w:tcW w:type="dxa" w:w="24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State:</w:t>
            </w:r>
          </w:p>
          <w:p>
            <w:pPr>
              <w:pBdr>
                <w:bottom w:val="single" w:color="1B3A6B" w:sz="4" w:space="2"/>
              </w:pBdr>
              <w:spacing w:before="0" w:after="60"/>
            </w:pPr>
            <w:r>
              <w:rPr>
                <w:rFonts w:ascii="Arial" w:cs="Arial" w:eastAsia="Arial" w:hAnsi="Arial"/>
                <w:sz w:val="20"/>
                <w:szCs w:val="20"/>
              </w:rPr>
              <w:t xml:space="preserve"> </w:t>
            </w:r>
          </w:p>
        </w:tc>
        <w:tc>
          <w:tcPr>
            <w:tcW w:type="dxa" w:w="280"/>
            <w:tcBorders>
              <w:top w:val="none" w:color="FFFFFF" w:sz="0"/>
              <w:left w:val="none" w:color="FFFFFF" w:sz="0"/>
              <w:bottom w:val="none" w:color="FFFFFF" w:sz="0"/>
              <w:right w:val="none" w:color="FFFFFF" w:sz="0"/>
            </w:tcBorders>
          </w:tcPr>
          <w:p/>
        </w:tc>
        <w:tc>
          <w:tcPr>
            <w:tcW w:type="dxa" w:w="36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Zip:</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General Contractor (if applicable):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GC License #:</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Architect / Engineer of Record:</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PE License # / Stamp:</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
        <w:gridCol w:w="6400"/>
      </w:tblGrid>
      <w:tr>
        <w:tc>
          <w:tcPr>
            <w:tcW w:type="dxa" w:w="26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Building Square Footage:</w:t>
            </w:r>
          </w:p>
          <w:p>
            <w:pPr>
              <w:pBdr>
                <w:bottom w:val="single" w:color="1B3A6B" w:sz="4" w:space="2"/>
              </w:pBdr>
              <w:spacing w:before="0" w:after="60"/>
            </w:pPr>
            <w:r>
              <w:rPr>
                <w:rFonts w:ascii="Arial" w:cs="Arial" w:eastAsia="Arial" w:hAnsi="Arial"/>
                <w:sz w:val="20"/>
                <w:szCs w:val="20"/>
              </w:rPr>
              <w:t xml:space="preserve"> </w:t>
            </w:r>
          </w:p>
        </w:tc>
        <w:tc>
          <w:tcPr>
            <w:tcW w:type="dxa" w:w="360"/>
            <w:tcBorders>
              <w:top w:val="none" w:color="FFFFFF" w:sz="0"/>
              <w:left w:val="none" w:color="FFFFFF" w:sz="0"/>
              <w:bottom w:val="none" w:color="FFFFFF" w:sz="0"/>
              <w:right w:val="none" w:color="FFFFFF" w:sz="0"/>
            </w:tcBorders>
          </w:tcPr>
          <w:p/>
        </w:tc>
        <w:tc>
          <w:tcPr>
            <w:tcW w:type="dxa" w:w="640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Number of Floors:</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Occupancy Classification:</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Office (B)</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Retail / Mercantile (M)</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Restaurant / Assembly (A)</w:t>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Warehouse / Storage (S)</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Healthcare / Medical (I)</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Industrial / Factory (F)</w:t>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Educational (E)</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Multi-Family (R-2)</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Other: _________</w:t>
                  </w:r>
                </w:p>
              </w:tc>
            </w:tr>
          </w:tbl>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B — Scope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
              <w:left w:type="dxa" w:w="140"/>
              <w:bottom w:type="dxa" w:w="60"/>
              <w:right w:type="dxa" w:w="140"/>
            </w:tcMar>
          </w:tcPr>
          <w:p>
            <w:pPr>
              <w:spacing w:before="0" w:after="0"/>
            </w:pPr>
            <w:r>
              <w:rPr>
                <w:rFonts w:ascii="Arial" w:cs="Arial" w:eastAsia="Arial" w:hAnsi="Arial"/>
                <w:b/>
                <w:bCs/>
                <w:color w:val="FFFFFF"/>
                <w:sz w:val="20"/>
                <w:szCs w:val="20"/>
              </w:rPr>
              <w:t xml:space="preserve">Description of Work (include all systems, equipment, and areas affected):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pBdr>
                <w:bottom w:val="single" w:color="DDDDDD" w:sz="1"/>
              </w:pBdr>
              <w:spacing w:before="0" w:after="0"/>
            </w:pPr>
            <w:r>
              <w:rPr>
                <w:rFonts w:ascii="Arial" w:cs="Arial" w:eastAsia="Arial" w:hAnsi="Arial"/>
                <w:sz w:val="20"/>
                <w:szCs w:val="20"/>
              </w:rPr>
              <w:t xml:space="preserve"> </w:t>
            </w:r>
          </w:p>
          <w:p>
            <w:pPr>
              <w:pBdr>
                <w:bottom w:val="single" w:color="DDDDDD" w:sz="1"/>
              </w:pBdr>
              <w:spacing w:before="0" w:after="0"/>
            </w:pPr>
            <w:r>
              <w:rPr>
                <w:rFonts w:ascii="Arial" w:cs="Arial" w:eastAsia="Arial" w:hAnsi="Arial"/>
                <w:sz w:val="20"/>
                <w:szCs w:val="20"/>
              </w:rPr>
              <w:t xml:space="preserve"> </w:t>
            </w:r>
          </w:p>
          <w:p>
            <w:pPr>
              <w:pBdr>
                <w:bottom w:val="single" w:color="DDDDDD" w:sz="1"/>
              </w:pBdr>
              <w:spacing w:before="0" w:after="0"/>
            </w:pPr>
            <w:r>
              <w:rPr>
                <w:rFonts w:ascii="Arial" w:cs="Arial" w:eastAsia="Arial" w:hAnsi="Arial"/>
                <w:sz w:val="20"/>
                <w:szCs w:val="20"/>
              </w:rPr>
              <w:t xml:space="preserve"> </w:t>
            </w:r>
          </w:p>
          <w:p>
            <w:pPr>
              <w:pBdr>
                <w:bottom w:val="single" w:color="DDDDDD" w:sz="1"/>
              </w:pBdr>
              <w:spacing w:before="0" w:after="0"/>
            </w:pPr>
            <w:r>
              <w:rPr>
                <w:rFonts w:ascii="Arial" w:cs="Arial" w:eastAsia="Arial" w:hAnsi="Arial"/>
                <w:sz w:val="20"/>
                <w:szCs w:val="20"/>
              </w:rPr>
              <w:t xml:space="preserve"> </w:t>
            </w:r>
          </w:p>
          <w:p>
            <w:pPr>
              <w:spacing w:before="0" w:after="0"/>
            </w:pPr>
            <w:r>
              <w:rPr>
                <w:rFonts w:ascii="Arial" w:cs="Arial" w:eastAsia="Arial" w:hAnsi="Arial"/>
                <w:sz w:val="20"/>
                <w:szCs w:val="20"/>
              </w:rPr>
              <w:t xml:space="preserve"> </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40"/>
              <w:left w:type="dxa" w:w="0"/>
              <w:bottom w:type="dxa" w:w="0"/>
              <w:right w:type="dxa" w:w="80"/>
            </w:tcMar>
          </w:tcPr>
          <w:p>
            <w:pPr>
              <w:spacing w:before="0" w:after="20"/>
            </w:pPr>
            <w:r>
              <w:rPr>
                <w:rFonts w:ascii="Arial" w:cs="Arial" w:eastAsia="Arial" w:hAnsi="Arial"/>
                <w:b/>
                <w:bCs/>
                <w:color w:val="1B3A6B"/>
                <w:sz w:val="20"/>
                <w:szCs w:val="20"/>
              </w:rPr>
              <w:t xml:space="preserve">System Type(s):</w:t>
            </w:r>
          </w:p>
        </w:tc>
        <w:tc>
          <w:tcPr>
            <w:tcW w:type="dxa" w:w="6560"/>
            <w:tcBorders>
              <w:top w:val="none" w:color="FFFFFF" w:sz="0"/>
              <w:left w:val="none" w:color="FFFFFF" w:sz="0"/>
              <w:bottom w:val="none" w:color="FFFFFF" w:sz="0"/>
              <w:right w:val="none" w:color="FFFFFF" w:sz="0"/>
            </w:tcBorders>
            <w:tcMar>
              <w:top w:type="dxa" w:w="2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VAV / AHU System</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VRF / VRV System</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Packaged RTU(s)</w:t>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Chilled Water System</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Boiler / Hot Water</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DOAS</w:t>
                  </w:r>
                </w:p>
              </w:tc>
            </w:tr>
            <w:tr>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Commercial Refrigeration</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Exhaust / Ventilation Only</w:t>
                  </w:r>
                </w:p>
              </w:tc>
              <w:tc>
                <w:tcPr>
                  <w:tcW w:type="dxa" w:w="3120"/>
                  <w:tcBorders>
                    <w:top w:val="none" w:color="FFFFFF" w:sz="0"/>
                    <w:left w:val="none" w:color="FFFFFF" w:sz="0"/>
                    <w:bottom w:val="none" w:color="FFFFFF" w:sz="0"/>
                    <w:right w:val="none" w:color="FFFFFF" w:sz="0"/>
                  </w:tcBorders>
                  <w:tcMar>
                    <w:top w:type="dxa" w:w="40"/>
                    <w:left w:type="dxa" w:w="40"/>
                    <w:bottom w:type="dxa" w:w="40"/>
                    <w:right w:type="dxa" w:w="40"/>
                  </w:tcMar>
                </w:tcPr>
                <w:p>
                  <w:pPr>
                    <w:spacing w:before="0" w:after="0"/>
                  </w:pPr>
                  <w:r>
                    <w:rPr>
                      <w:rFonts w:ascii="Arial" w:cs="Arial" w:eastAsia="Arial" w:hAnsi="Arial"/>
                      <w:color w:val="1B3A6B"/>
                      <w:sz w:val="22"/>
                      <w:szCs w:val="22"/>
                    </w:rPr>
                    <w:t xml:space="preserve">☐  </w:t>
                  </w:r>
                  <w:r>
                    <w:rPr>
                      <w:rFonts w:ascii="Arial" w:cs="Arial" w:eastAsia="Arial" w:hAnsi="Arial"/>
                      <w:color w:val="1A1A1A"/>
                      <w:sz w:val="20"/>
                      <w:szCs w:val="20"/>
                    </w:rPr>
                    <w:t xml:space="preserve">Controls / BAS Only</w:t>
                  </w:r>
                </w:p>
              </w:tc>
            </w:tr>
          </w:tbl>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C — Equipment Schedule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1800"/>
        <w:gridCol w:w="1200"/>
        <w:gridCol w:w="1560"/>
      </w:tblGrid>
      <w:tr>
        <w:tc>
          <w:tcPr>
            <w:tcW w:type="dxa" w:w="8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Tag #</w:t>
            </w:r>
          </w:p>
        </w:tc>
        <w:tc>
          <w:tcPr>
            <w:tcW w:type="dxa" w:w="2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Equipment Type</w:t>
            </w:r>
          </w:p>
        </w:tc>
        <w:tc>
          <w:tcPr>
            <w:tcW w:type="dxa" w:w="2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Manufacturer / Model</w:t>
            </w:r>
          </w:p>
        </w:tc>
        <w:tc>
          <w:tcPr>
            <w:tcW w:type="dxa" w:w="18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Capacity (BTU or Tons)</w:t>
            </w:r>
          </w:p>
        </w:tc>
        <w:tc>
          <w:tcPr>
            <w:tcW w:type="dxa" w:w="12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Voltage</w:t>
            </w:r>
          </w:p>
        </w:tc>
        <w:tc>
          <w:tcPr>
            <w:tcW w:type="dxa" w:w="156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Location</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20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8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c>
          <w:tcPr>
            <w:tcW w:type="dxa" w:w="1560"/>
            <w:tcBorders>
              <w:top w:val="single" w:color="CCCCCC" w:sz="1"/>
              <w:left w:val="single" w:color="CCCCCC" w:sz="1"/>
              <w:bottom w:val="single" w:color="CCCCCC" w:sz="1"/>
              <w:right w:val="single" w:color="CCCCCC" w:sz="1"/>
            </w:tcBorders>
            <w:shd w:fill="F4F6F8" w:val="clear"/>
            <w:tcMar>
              <w:top w:type="dxa" w:w="70"/>
              <w:left w:type="dxa" w:w="60"/>
              <w:bottom w:type="dxa" w:w="70"/>
              <w:right w:type="dxa" w:w="60"/>
            </w:tcMar>
          </w:tcPr>
          <w:p>
            <w:pPr>
              <w:spacing w:before="0" w:after="0"/>
            </w:pPr>
            <w:r>
              <w:rPr>
                <w:rFonts w:ascii="Arial" w:cs="Arial" w:eastAsia="Arial" w:hAnsi="Arial"/>
                <w:sz w:val="20"/>
                <w:szCs w:val="20"/>
              </w:rPr>
              <w:t xml:space="preserve"> </w:t>
            </w:r>
          </w:p>
        </w:tc>
      </w:tr>
    </w:tbl>
    <w:p>
      <w:pPr>
        <w:spacing w:before="0" w:after="60"/>
      </w:pPr>
    </w:p>
    <w:p>
      <w:pPr>
        <w:spacing w:before="0" w:after="100"/>
      </w:pPr>
      <w:r>
        <w:rPr>
          <w:rFonts w:ascii="Arial" w:cs="Arial" w:eastAsia="Arial" w:hAnsi="Arial"/>
          <w:i/>
          <w:iCs/>
          <w:color w:val="666666"/>
          <w:sz w:val="20"/>
          <w:szCs w:val="20"/>
        </w:rPr>
        <w:t xml:space="preserve">Attach full mechanical equipment schedule from design drawings for projects with more than 6 units.</w:t>
      </w:r>
    </w:p>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D — Code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Applicable Building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[IBC 2021 / 2018 / State Adopted Version]</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Applicable Mechanical Code:</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[IMC 2021 / 2018 / AMC — Arkansas Mechanical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Energy Code: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[IECC 2021 / 2018 / ASHRAE 90.1-2019]</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Ventilation Standard:</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[ASHRAE 62.1-2019 / Local amendment]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Design Conditions: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[Per ASHRAE Fundamentals / ACCA — specify location]</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Energy Compliance Method:</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[Prescriptive / Trade-Off / Energy 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PE Stamp Required?</w:t>
            </w:r>
          </w:p>
        </w:tc>
        <w:tc>
          <w:tcPr>
            <w:tcW w:type="dxa" w:w="6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[Yes / No — verify with AHJ for project size]</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b/>
                <w:bCs/>
                <w:color w:val="1B3A6B"/>
                <w:sz w:val="20"/>
                <w:szCs w:val="20"/>
              </w:rPr>
              <w:t xml:space="preserve">Drawings Submitted:</w:t>
            </w:r>
          </w:p>
        </w:tc>
        <w:tc>
          <w:tcPr>
            <w:tcW w:type="dxa" w:w="65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120"/>
            </w:tcMar>
          </w:tcPr>
          <w:p>
            <w:pPr>
              <w:spacing w:before="0" w:after="0"/>
            </w:pPr>
            <w:r>
              <w:rPr>
                <w:rFonts w:ascii="Arial" w:cs="Arial" w:eastAsia="Arial" w:hAnsi="Arial"/>
                <w:color w:val="1A1A1A"/>
                <w:sz w:val="20"/>
                <w:szCs w:val="20"/>
              </w:rPr>
              <w:t xml:space="preserve">[Yes — Sheet Nos. ___ / No — will submit separately]</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Part E — Fee, Schedule &amp; Contractor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Estimated Construction Value: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Permit Fee (AHJ Quoted):</w:t>
            </w:r>
          </w:p>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Estimated Start Date:</w:t>
            </w:r>
          </w:p>
          <w:p>
            <w:pPr>
              <w:pBdr>
                <w:bottom w:val="single" w:color="1B3A6B" w:sz="4" w:space="2"/>
              </w:pBdr>
              <w:spacing w:before="0" w:after="60"/>
            </w:pPr>
            <w:r>
              <w:rPr>
                <w:rFonts w:ascii="Arial" w:cs="Arial" w:eastAsia="Arial" w:hAnsi="Arial"/>
                <w:sz w:val="20"/>
                <w:szCs w:val="20"/>
              </w:rPr>
              <w:t xml:space="preserve"> </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spacing w:before="0" w:after="20"/>
            </w:pPr>
            <w:r>
              <w:rPr>
                <w:rFonts w:ascii="Arial" w:cs="Arial" w:eastAsia="Arial" w:hAnsi="Arial"/>
                <w:b/>
                <w:bCs/>
                <w:color w:val="1B3A6B"/>
                <w:sz w:val="20"/>
                <w:szCs w:val="20"/>
              </w:rPr>
              <w:t xml:space="preserve">Estimated Completion Date:</w:t>
            </w:r>
          </w:p>
          <w:p>
            <w:pPr>
              <w:pBdr>
                <w:bottom w:val="single" w:color="1B3A6B" w:sz="4" w:space="2"/>
              </w:pBdr>
              <w:spacing w:before="0" w:after="60"/>
            </w:pPr>
            <w:r>
              <w:rPr>
                <w:rFonts w:ascii="Arial" w:cs="Arial" w:eastAsia="Arial" w:hAnsi="Arial"/>
                <w:sz w:val="20"/>
                <w:szCs w:val="20"/>
              </w:rPr>
              <w:t xml:space="preserve"> </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Contractor / License Holder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License Holder Name (Print):</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60"/>
              <w:left w:type="dxa" w:w="0"/>
              <w:bottom w:type="dxa" w:w="0"/>
              <w:right w:type="dxa" w:w="100"/>
            </w:tcMar>
          </w:tcPr>
          <w:p>
            <w:pPr>
              <w:spacing w:before="0" w:after="0"/>
            </w:pPr>
            <w:r>
              <w:rPr>
                <w:rFonts w:ascii="Arial" w:cs="Arial" w:eastAsia="Arial" w:hAnsi="Arial"/>
                <w:b/>
                <w:bCs/>
                <w:color w:val="1B3A6B"/>
                <w:sz w:val="20"/>
                <w:szCs w:val="20"/>
              </w:rPr>
              <w:t xml:space="preserve">AR Contractor License #:</w:t>
            </w:r>
          </w:p>
        </w:tc>
        <w:tc>
          <w:tcPr>
            <w:tcW w:type="dxa" w:w="656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space="2"/>
              </w:pBdr>
              <w:spacing w:before="0" w:after="60"/>
            </w:pPr>
            <w:r>
              <w:rPr>
                <w:rFonts w:ascii="Arial" w:cs="Arial" w:eastAsia="Arial" w:hAnsi="Arial"/>
                <w:sz w:val="20"/>
                <w:szCs w:val="20"/>
              </w:rPr>
              <w:t xml:space="preserve"> </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5 — PRE-SUBMITTAL CHECKLIST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00"/>
              <w:left w:type="dxa" w:w="160"/>
              <w:bottom w:type="dxa" w:w="100"/>
              <w:right w:type="dxa" w:w="160"/>
            </w:tcMar>
          </w:tcPr>
          <w:p>
            <w:pPr>
              <w:spacing w:before="0" w:after="40"/>
            </w:pPr>
            <w:r>
              <w:rPr>
                <w:rFonts w:ascii="Arial" w:cs="Arial" w:eastAsia="Arial" w:hAnsi="Arial"/>
                <w:b/>
                <w:bCs/>
                <w:color w:val="1A7A3C"/>
                <w:sz w:val="20"/>
                <w:szCs w:val="20"/>
              </w:rPr>
              <w:t xml:space="preserve">Use Before Every Permit Submission</w:t>
            </w:r>
          </w:p>
          <w:p>
            <w:pPr>
              <w:spacing w:before="0" w:after="0"/>
            </w:pPr>
            <w:r>
              <w:rPr>
                <w:rFonts w:ascii="Arial" w:cs="Arial" w:eastAsia="Arial" w:hAnsi="Arial"/>
                <w:color w:val="1A1A1A"/>
                <w:sz w:val="20"/>
                <w:szCs w:val="20"/>
              </w:rPr>
              <w:t xml:space="preserve">Complete this checklist before submitting any permit application. An incomplete submission is worse than a delayed one — it creates a paper trail of errors and may require re-inspection fees. Check every box before walking to the counter or clicking 'Submit' in an online permit portal.</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General — All Permit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Pre-Submittal Item</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 Yes</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 N/A</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Permit application form completed in full — no blank required fields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Contractor name, license number, and signature included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Current AR contractor license verified (not expired)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Current certificate of insurance (GL + Workers' Comp) attached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Equipment manufacturer, model number, and spec sheet attached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Refrigerant type and charge (lbs) specified on application</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Property owner name and contact information complete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Correct AHJ identified (city, county, or state — whichever governs)</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Permit fee amount confirmed with AHJ prior to submission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Number of copies required confirmed (some AHJs require 2–3 sets)</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Online vs. paper submission method confirmed with AHJ</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Lead time / plan review time confirmed and scheduled into project timeline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Residential — Additional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Residential Additional Item</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 Yes</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 N/A</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Manual J load calculation attached (new installation or AHJ requires for replacement)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Manual D duct design attached (if ductwork is new or substantially modified)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Manual S equipment selection documentation attached (if required by AHJ)</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Site plan or floor plan showing equipment locations (if required)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Homeowner authorization / property owner signature (if AHJ requires)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HOA approval documentation (if applicable to community)</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Commercial — Additional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Commercial Additional Item</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 Yes</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 N/A</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Mechanical drawings (HVAC floor plans, equipment schedule, details) attached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PE stamp affixed to drawings (verify with AHJ if required for project size)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IECC commercial energy compliance documentation attached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ASHRAE 62.1 ventilation calculations included in submittal</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Controls / BAS sequence of operations included (if BAS is part of scope)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Fire damper schedule and locations (if applicable)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Coordination with structural / electrical engineers confirmed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7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General contractor notified of permit submission status and lead time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6 — INSPECTION READINESS CHECKLIST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40"/>
            </w:pPr>
            <w:r>
              <w:rPr>
                <w:rFonts w:ascii="Arial" w:cs="Arial" w:eastAsia="Arial" w:hAnsi="Arial"/>
                <w:b/>
                <w:bCs/>
                <w:color w:val="92400E"/>
                <w:sz w:val="20"/>
                <w:szCs w:val="20"/>
              </w:rPr>
              <w:t xml:space="preserve">Use Before Calling for Inspection</w:t>
            </w:r>
          </w:p>
          <w:p>
            <w:pPr>
              <w:spacing w:before="0" w:after="0"/>
            </w:pPr>
            <w:r>
              <w:rPr>
                <w:rFonts w:ascii="Arial" w:cs="Arial" w:eastAsia="Arial" w:hAnsi="Arial"/>
                <w:color w:val="1A1A1A"/>
                <w:sz w:val="20"/>
                <w:szCs w:val="20"/>
              </w:rPr>
              <w:t xml:space="preserve">Inspections that fail cost money in re-inspection fees, delay project completion, and create liability. Use this checklist before calling in any HVAC inspection request. The technician on-site should complete this form and sign off before the inspection appointment is scheduled.</w:t>
            </w:r>
          </w:p>
        </w:tc>
      </w:tr>
    </w:tbl>
    <w:p>
      <w:pPr>
        <w:spacing w:before="0" w:after="120"/>
      </w:pPr>
    </w:p>
    <w:p>
      <w:pPr>
        <w:pBdr>
          <w:bottom w:val="single" w:color="2E6DA4" w:sz="3" w:space="2"/>
        </w:pBdr>
        <w:spacing w:before="160" w:after="80"/>
      </w:pPr>
      <w:r>
        <w:rPr>
          <w:rFonts w:ascii="Arial" w:cs="Arial" w:eastAsia="Arial" w:hAnsi="Arial"/>
          <w:b/>
          <w:bCs/>
          <w:color w:val="2E6DA4"/>
          <w:sz w:val="22"/>
          <w:szCs w:val="22"/>
        </w:rPr>
        <w:t xml:space="preserve">Rough-In Inspection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1000"/>
        <w:gridCol w:w="1000"/>
      </w:tblGrid>
      <w:tr>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Rough-In Item</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Permit posted on-site and accessible to inspector</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Approved drawings on-site (if drawings were required for permit)</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Equipment installed in permitted location matching application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Refrigerant line set run and properly insulated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Line set protected where passing through walls / ceilings</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Refrigerant lines pressure tested (nitrogen) and holding</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Condensate drain installed and properly pitched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Condensate overflow / secondary drain installed (per code)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Electrical disconnect within sight of equipment (NEC 440.14)</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Correct overcurrent protection (breaker size) confirmed per nameplate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Proper wire gauge for ampacity confirmed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Ductwork installed and supported per SMACNA standards</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Filter access provided (grille or access panel accessible)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Combustion air provision adequate (gas appliances per NFPA 54)</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Flue / venting material approved type and properly supported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Gas piping pressure tested and holding</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bl>
    <w:p>
      <w:pPr>
        <w:spacing w:before="0" w:after="80"/>
      </w:pPr>
    </w:p>
    <w:p>
      <w:pPr>
        <w:pBdr>
          <w:bottom w:val="single" w:color="2E6DA4" w:sz="3" w:space="2"/>
        </w:pBdr>
        <w:spacing w:before="160" w:after="80"/>
      </w:pPr>
      <w:r>
        <w:rPr>
          <w:rFonts w:ascii="Arial" w:cs="Arial" w:eastAsia="Arial" w:hAnsi="Arial"/>
          <w:b/>
          <w:bCs/>
          <w:color w:val="2E6DA4"/>
          <w:sz w:val="22"/>
          <w:szCs w:val="22"/>
        </w:rPr>
        <w:t xml:space="preserve">Final Inspection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000"/>
        <w:gridCol w:w="1000"/>
        <w:gridCol w:w="1000"/>
      </w:tblGrid>
      <w:tr>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Final Item</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Pass</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Fail</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20"/>
                <w:szCs w:val="20"/>
              </w:rPr>
              <w:t xml:space="preserve">N/A</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System is operational and delivering conditioned air / heat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System charged to manufacturer specification (refrigerant)</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Refrigerant charge log completed and on file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Thermostat wired and operational in all modes</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All access panels installed and secured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All electrical connections torqued and secured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Condensate drainage tested and flowing properly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Equipment clearances maintained per manufacturer and code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Unit labels / nameplates intact and legible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All duct joints sealed (mastic or foil tape per code)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Outdoor unit on level pad / properly secured / clearances maintained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Gas line tested and permitted gas service restored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CO detector installed in correct location (if code requires — new installs)</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Customer walk-through completed and documented</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4F6F8"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r>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pPr>
              <w:spacing w:before="0" w:after="0"/>
            </w:pPr>
            <w:r>
              <w:rPr>
                <w:rFonts w:ascii="Arial" w:cs="Arial" w:eastAsia="Arial" w:hAnsi="Arial"/>
                <w:color w:val="1A1A1A"/>
                <w:sz w:val="19"/>
                <w:szCs w:val="19"/>
              </w:rPr>
              <w:t xml:space="preserve">All permits and inspection cards available on-site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spacing w:before="0" w:after="0"/>
              <w:jc w:val="center"/>
            </w:pPr>
            <w:r>
              <w:rPr>
                <w:rFonts w:ascii="Arial" w:cs="Arial" w:eastAsia="Arial" w:hAnsi="Arial"/>
                <w:color w:val="1B3A6B"/>
                <w:sz w:val="22"/>
                <w:szCs w:val="22"/>
              </w:rPr>
              <w:t xml:space="preserv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Technician / Field Supervisor (Pre-Inspection Confirm)</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7 — NORTHWEST ARKANSAS AHJ QUICK REFERENCE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00"/>
              <w:left w:type="dxa" w:w="160"/>
              <w:bottom w:type="dxa" w:w="100"/>
              <w:right w:type="dxa" w:w="160"/>
            </w:tcMar>
          </w:tcPr>
          <w:p>
            <w:pPr>
              <w:spacing w:before="0" w:after="40"/>
            </w:pPr>
            <w:r>
              <w:rPr>
                <w:rFonts w:ascii="Arial" w:cs="Arial" w:eastAsia="Arial" w:hAnsi="Arial"/>
                <w:b/>
                <w:bCs/>
                <w:color w:val="92400E"/>
                <w:sz w:val="20"/>
                <w:szCs w:val="20"/>
              </w:rPr>
              <w:t xml:space="preserve">Verify Before Every Submission</w:t>
            </w:r>
          </w:p>
          <w:p>
            <w:pPr>
              <w:spacing w:before="0" w:after="0"/>
            </w:pPr>
            <w:r>
              <w:rPr>
                <w:rFonts w:ascii="Arial" w:cs="Arial" w:eastAsia="Arial" w:hAnsi="Arial"/>
                <w:color w:val="1A1A1A"/>
                <w:sz w:val="20"/>
                <w:szCs w:val="20"/>
              </w:rPr>
              <w:t xml:space="preserve">Permit requirements, fees, online portals, and contact information change frequently. The information below is provided as a starting point ONLY. Always confirm current requirements directly with the building department before submitting. Call first — it will save you a trip.</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600"/>
        <w:gridCol w:w="196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9"/>
                <w:szCs w:val="19"/>
              </w:rPr>
              <w:t xml:space="preserve">Jurisdiction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9"/>
                <w:szCs w:val="19"/>
              </w:rPr>
              <w:t xml:space="preserve">Building Dept. Phone</w:t>
            </w:r>
          </w:p>
        </w:tc>
        <w:tc>
          <w:tcPr>
            <w:tcW w:type="dxa" w:w="1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9"/>
                <w:szCs w:val="19"/>
              </w:rPr>
              <w:t xml:space="preserve">Online Portal?</w:t>
            </w:r>
          </w:p>
        </w:tc>
        <w:tc>
          <w:tcPr>
            <w:tcW w:type="dxa" w:w="160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9"/>
                <w:szCs w:val="19"/>
              </w:rPr>
              <w:t xml:space="preserve">HVAC Permit?</w:t>
            </w:r>
          </w:p>
        </w:tc>
        <w:tc>
          <w:tcPr>
            <w:tcW w:type="dxa" w:w="1960"/>
            <w:tcBorders>
              <w:top w:val="single" w:color="CCCCCC" w:sz="1"/>
              <w:left w:val="single" w:color="CCCCCC" w:sz="1"/>
              <w:bottom w:val="single" w:color="CCCCCC" w:sz="1"/>
              <w:right w:val="single" w:color="CCCCCC" w:sz="1"/>
            </w:tcBorders>
            <w:shd w:fill="1B3A6B" w:val="clear"/>
            <w:tcMar>
              <w:top w:type="dxa" w:w="80"/>
              <w:left w:type="dxa" w:w="80"/>
              <w:bottom w:type="dxa" w:w="80"/>
              <w:right w:type="dxa" w:w="80"/>
            </w:tcMar>
          </w:tcPr>
          <w:p>
            <w:pPr>
              <w:spacing w:before="0" w:after="0"/>
            </w:pPr>
            <w:r>
              <w:rPr>
                <w:rFonts w:ascii="Arial" w:cs="Arial" w:eastAsia="Arial" w:hAnsi="Arial"/>
                <w:b/>
                <w:bCs/>
                <w:color w:val="FFFFFF"/>
                <w:sz w:val="19"/>
                <w:szCs w:val="19"/>
              </w:rPr>
              <w:t xml:space="preserve">Notes / Verify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Rogers,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621-1100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Building Dept — City of Rogers</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Bentonville, AR</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271-3170</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Building &amp; Development Services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Fayetteville,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575-8257</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Development Services, HVAC Div.</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Springdale, AR</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751-4433</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Building Inspections Dept.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Lowell,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770-3200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City of Lowell — Building Dept.</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Centerton, AR</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795-2750</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City of Centerton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Bella Vista,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876-1255</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Benton County Planning</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Pea Ridge, AR</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451-1106</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City of Pea Ridge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Cave Springs,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248-1040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92400E"/>
                <w:sz w:val="18"/>
                <w:szCs w:val="18"/>
              </w:rPr>
              <w:t xml:space="preserve">Verify</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Small AHJ — call before applying</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Gravette, AR</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787-5115</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92400E"/>
                <w:sz w:val="18"/>
                <w:szCs w:val="18"/>
              </w:rPr>
              <w:t xml:space="preserve">Verify</w:t>
            </w:r>
          </w:p>
        </w:tc>
        <w:tc>
          <w:tcPr>
            <w:tcW w:type="dxa" w:w="19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City of Gravette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Siloam Springs,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524-5136</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Building Dept — NW corner of service area</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Benton County</w:t>
            </w:r>
          </w:p>
        </w:tc>
        <w:tc>
          <w:tcPr>
            <w:tcW w:type="dxa" w:w="24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271-1037</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4F6F8"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Unincorporated areas — Benton Co.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Washington County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[479] 444-1704</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Verify current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7A3C"/>
                <w:sz w:val="18"/>
                <w:szCs w:val="18"/>
              </w:rPr>
              <w:t xml:space="preserve">Required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before="0" w:after="0"/>
            </w:pPr>
            <w:r>
              <w:rPr>
                <w:rFonts w:ascii="Arial" w:cs="Arial" w:eastAsia="Arial" w:hAnsi="Arial"/>
                <w:color w:val="1A1A1A"/>
                <w:sz w:val="18"/>
                <w:szCs w:val="18"/>
              </w:rPr>
              <w:t xml:space="preserve">Unincorporated areas — Washington Co.</w:t>
            </w:r>
          </w:p>
        </w:tc>
      </w:tr>
    </w:tbl>
    <w:p>
      <w:pPr>
        <w:spacing w:before="0" w:after="80"/>
      </w:pPr>
    </w:p>
    <w:p>
      <w:pPr>
        <w:spacing w:before="0" w:after="100"/>
      </w:pPr>
      <w:r>
        <w:rPr>
          <w:rFonts w:ascii="Arial" w:cs="Arial" w:eastAsia="Arial" w:hAnsi="Arial"/>
          <w:i/>
          <w:iCs/>
          <w:color w:val="666666"/>
          <w:sz w:val="20"/>
          <w:szCs w:val="20"/>
        </w:rPr>
        <w:t xml:space="preserve">All phone numbers and portal information above should be verified — they are subject to change. When calling to verify permit requirements, ask: (1) Does a like-for-like equipment replacement require a permit? (2) Is a load calculation required? (3) What inspections are required and what is the inspection schedule? (4) Can I apply online, or must I come in person?</w:t>
      </w:r>
    </w:p>
    <w:p>
      <w:pPr>
        <w:spacing w:before="0" w:after="16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SECTION 8 — PERMIT LOG &amp; TRACKING</w:t>
            </w:r>
          </w:p>
        </w:tc>
      </w:tr>
    </w:tbl>
    <w:p>
      <w:pPr>
        <w:spacing w:before="0" w:after="80"/>
      </w:pPr>
    </w:p>
    <w:p>
      <w:pPr>
        <w:spacing w:before="0" w:after="100"/>
      </w:pPr>
      <w:r>
        <w:rPr>
          <w:rFonts w:ascii="Arial" w:cs="Arial" w:eastAsia="Arial" w:hAnsi="Arial"/>
          <w:i/>
          <w:iCs/>
          <w:color w:val="666666"/>
          <w:sz w:val="20"/>
          <w:szCs w:val="20"/>
        </w:rPr>
        <w:t xml:space="preserve">Maintain a running log of all active and completed permits. Review weekly during project scheduling. Flag any permits where inspection has been pending for more than [X business days].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000"/>
        <w:gridCol w:w="900"/>
        <w:gridCol w:w="900"/>
        <w:gridCol w:w="960"/>
        <w:gridCol w:w="1000"/>
        <w:gridCol w:w="940"/>
      </w:tblGrid>
      <w:tr>
        <w:tc>
          <w:tcPr>
            <w:tcW w:type="dxa" w:w="8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Permit #</w:t>
            </w:r>
          </w:p>
        </w:tc>
        <w:tc>
          <w:tcPr>
            <w:tcW w:type="dxa" w:w="16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Project Address</w:t>
            </w:r>
          </w:p>
        </w:tc>
        <w:tc>
          <w:tcPr>
            <w:tcW w:type="dxa" w:w="12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Customer Name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Type</w:t>
            </w:r>
          </w:p>
        </w:tc>
        <w:tc>
          <w:tcPr>
            <w:tcW w:type="dxa" w:w="9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Submitted</w:t>
            </w:r>
          </w:p>
        </w:tc>
        <w:tc>
          <w:tcPr>
            <w:tcW w:type="dxa" w:w="9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Approved</w:t>
            </w:r>
          </w:p>
        </w:tc>
        <w:tc>
          <w:tcPr>
            <w:tcW w:type="dxa" w:w="96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Rough-In</w:t>
            </w:r>
          </w:p>
        </w:tc>
        <w:tc>
          <w:tcPr>
            <w:tcW w:type="dxa" w:w="100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Final</w:t>
            </w:r>
          </w:p>
        </w:tc>
        <w:tc>
          <w:tcPr>
            <w:tcW w:type="dxa" w:w="940"/>
            <w:tcBorders>
              <w:top w:val="single" w:color="CCCCCC" w:sz="1"/>
              <w:left w:val="single" w:color="CCCCCC" w:sz="1"/>
              <w:bottom w:val="single" w:color="CCCCCC" w:sz="1"/>
              <w:right w:val="single" w:color="CCCCCC" w:sz="1"/>
            </w:tcBorders>
            <w:shd w:fill="1B3A6B" w:val="clear"/>
            <w:tcMar>
              <w:top w:type="dxa" w:w="80"/>
              <w:left w:type="dxa" w:w="60"/>
              <w:bottom w:type="dxa" w:w="80"/>
              <w:right w:type="dxa" w:w="60"/>
            </w:tcMar>
          </w:tcPr>
          <w:p>
            <w:pPr>
              <w:spacing w:before="0" w:after="0"/>
              <w:jc w:val="center"/>
            </w:pPr>
            <w:r>
              <w:rPr>
                <w:rFonts w:ascii="Arial" w:cs="Arial" w:eastAsia="Arial" w:hAnsi="Arial"/>
                <w:b/>
                <w:bCs/>
                <w:color w:val="FFFFFF"/>
                <w:sz w:val="17"/>
                <w:szCs w:val="17"/>
              </w:rPr>
              <w:t xml:space="preserve">Closed</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FFFFF"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r>
        <w:tc>
          <w:tcPr>
            <w:tcW w:type="dxa" w:w="8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6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2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6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100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c>
          <w:tcPr>
            <w:tcW w:type="dxa" w:w="940"/>
            <w:tcBorders>
              <w:top w:val="single" w:color="CCCCCC" w:sz="1"/>
              <w:left w:val="single" w:color="CCCCCC" w:sz="1"/>
              <w:bottom w:val="single" w:color="CCCCCC" w:sz="1"/>
              <w:right w:val="single" w:color="CCCCCC" w:sz="1"/>
            </w:tcBorders>
            <w:shd w:fill="F4F6F8" w:val="clear"/>
            <w:tcMar>
              <w:top w:type="dxa" w:w="65"/>
              <w:left w:type="dxa" w:w="60"/>
              <w:bottom w:type="dxa" w:w="65"/>
              <w:right w:type="dxa" w:w="60"/>
            </w:tcMar>
          </w:tcPr>
          <w:p>
            <w:pPr>
              <w:spacing w:before="0" w:after="0"/>
            </w:pPr>
            <w:r>
              <w:rPr>
                <w:rFonts w:ascii="Arial" w:cs="Arial" w:eastAsia="Arial" w:hAnsi="Arial"/>
                <w:sz w:val="19"/>
                <w:szCs w:val="19"/>
              </w:rPr>
              <w:t xml:space="preserve"> </w:t>
            </w:r>
          </w:p>
        </w:tc>
      </w:tr>
    </w:tbl>
    <w:p>
      <w:pPr>
        <w:spacing w:before="0" w:after="80"/>
      </w:pPr>
    </w:p>
    <w:p>
      <w:pPr>
        <w:spacing w:before="0" w:after="0"/>
        <w:jc w:val="right"/>
      </w:pPr>
      <w:r>
        <w:rPr>
          <w:rFonts w:ascii="Arial" w:cs="Arial" w:eastAsia="Arial" w:hAnsi="Arial"/>
          <w:color w:val="666666"/>
          <w:sz w:val="18"/>
          <w:szCs w:val="18"/>
        </w:rPr>
        <w:t xml:space="preserve">Log maintained by: ________________________   Period: ________________________   Last reviewed: ________________________</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pPr>
              <w:spacing w:before="0" w:after="0"/>
            </w:pPr>
            <w:r>
              <w:rPr>
                <w:rFonts w:ascii="Arial" w:cs="Arial" w:eastAsia="Arial" w:hAnsi="Arial"/>
                <w:b/>
                <w:bCs/>
                <w:color w:val="FFFFFF"/>
                <w:sz w:val="26"/>
                <w:szCs w:val="26"/>
              </w:rPr>
              <w:t xml:space="preserve">✍️  ACKNOWLEDGMENT — FIELD SUPERVISOR / PROJECT MANAGER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spacing w:before="0" w:after="40"/>
            </w:pPr>
            <w:r>
              <w:rPr>
                <w:rFonts w:ascii="Arial" w:cs="Arial" w:eastAsia="Arial" w:hAnsi="Arial"/>
                <w:b/>
                <w:bCs/>
                <w:color w:val="1B3A6B"/>
                <w:sz w:val="20"/>
                <w:szCs w:val="20"/>
              </w:rPr>
              <w:t xml:space="preserve">Responsibility Statement</w:t>
            </w:r>
          </w:p>
          <w:p>
            <w:pPr>
              <w:spacing w:before="0" w:after="0"/>
            </w:pPr>
            <w:r>
              <w:rPr>
                <w:rFonts w:ascii="Arial" w:cs="Arial" w:eastAsia="Arial" w:hAnsi="Arial"/>
                <w:color w:val="1A1A1A"/>
                <w:sz w:val="20"/>
                <w:szCs w:val="20"/>
              </w:rPr>
              <w:t xml:space="preserve">The signing supervisor confirms they have reviewed and understand the Your HVAC Co. permit application procedures, inspection requirements, and NW Arkansas AHJ contacts contained in this packet. They accept responsibility for ensuring all required permits are obtained before installation begins and that all inspections are completed and passed before project closeout.</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Field Supervisor / PM Signature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Date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60"/>
              <w:left w:type="dxa" w:w="0"/>
              <w:bottom w:type="dxa" w:w="0"/>
              <w:right w:type="dxa" w:w="0"/>
            </w:tcMar>
          </w:tcPr>
          <w:p>
            <w:pPr>
              <w:pBdr>
                <w:bottom w:val="single" w:color="1B3A6B" w:sz="4"/>
              </w:pBdr>
              <w:spacing w:before="0" w:after="0"/>
            </w:pPr>
          </w:p>
        </w:tc>
      </w:tr>
      <w:tr>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Printed Name</w:t>
            </w:r>
          </w:p>
        </w:tc>
        <w:tc>
          <w:tcPr>
            <w:tcW w:type="dxa" w:w="400"/>
            <w:tcBorders>
              <w:top w:val="none" w:color="FFFFFF" w:sz="0"/>
              <w:left w:val="none" w:color="FFFFFF" w:sz="0"/>
              <w:bottom w:val="none" w:color="FFFFFF" w:sz="0"/>
              <w:right w:val="none" w:color="FFFFFF" w:sz="0"/>
            </w:tcBorders>
          </w:tcPr>
          <w:p/>
        </w:tc>
        <w:tc>
          <w:tcPr>
            <w:tcW w:type="dxa" w:w="448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color w:val="666666"/>
                <w:sz w:val="18"/>
                <w:szCs w:val="18"/>
              </w:rPr>
              <w:t xml:space="preserve">Owner / License Holder Signature</w:t>
            </w:r>
          </w:p>
        </w:tc>
      </w:tr>
    </w:tbl>
    <w:p>
      <w:pPr>
        <w:spacing w:before="0" w:after="80"/>
      </w:pPr>
    </w:p>
    <w:p>
      <w:pPr>
        <w:spacing w:before="160" w:after="0"/>
        <w:jc w:val="center"/>
      </w:pPr>
      <w:r>
        <w:rPr>
          <w:rFonts w:ascii="Arial" w:cs="Arial" w:eastAsia="Arial" w:hAnsi="Arial"/>
          <w:i/>
          <w:iCs/>
          <w:color w:val="666666"/>
          <w:sz w:val="18"/>
          <w:szCs w:val="18"/>
        </w:rPr>
        <w:t xml:space="preserve">— End of Permit Application Package — Verify all AHJ requirements before submitting — All [brackets] are placeholders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spacing w:before="80" w:after="0"/>
      <w:jc w:val="center"/>
    </w:pPr>
    <w:r>
      <w:rPr>
        <w:rFonts w:ascii="Arial" w:cs="Arial" w:eastAsia="Arial" w:hAnsi="Arial"/>
        <w:color w:val="666666"/>
        <w:sz w:val="18"/>
        <w:szCs w:val="18"/>
      </w:rPr>
      <w:t xml:space="preserve">Your HVAC Co. Permit Application Template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none" w:color="FFFFFF" w:sz="0"/>
            <w:left w:val="none" w:color="FFFFFF" w:sz="0"/>
            <w:bottom w:val="none" w:color="FFFFFF" w:sz="0"/>
            <w:right w:val="none" w:color="FFFFFF" w:sz="0"/>
          </w:tcBorders>
          <w:shd w:fill="1B3A6B" w:val="clear"/>
          <w:tcMar>
            <w:top w:type="dxa" w:w="120"/>
            <w:left w:type="dxa" w:w="200"/>
            <w:bottom w:type="dxa" w:w="120"/>
            <w:right w:type="dxa" w:w="120"/>
          </w:tcMar>
          <w:vAlign w:val="center"/>
        </w:tcPr>
        <w:p>
          <w:pPr>
            <w:spacing w:before="0" w:after="0"/>
          </w:pPr>
          <w:r>
            <w:rPr>
              <w:rFonts w:ascii="Arial" w:cs="Arial" w:eastAsia="Arial" w:hAnsi="Arial"/>
              <w:b/>
              <w:bCs/>
              <w:color w:val="FFFFFF"/>
              <w:sz w:val="28"/>
              <w:szCs w:val="28"/>
            </w:rPr>
            <w:t xml:space="preserve">Your HVAC Co.</w:t>
          </w:r>
        </w:p>
        <w:p>
          <w:pPr>
            <w:spacing w:before="0" w:after="0"/>
          </w:pPr>
          <w:r>
            <w:rPr>
              <w:rFonts w:ascii="Arial" w:cs="Arial" w:eastAsia="Arial" w:hAnsi="Arial"/>
              <w:color w:val="D6E4F0"/>
              <w:sz w:val="18"/>
              <w:szCs w:val="18"/>
            </w:rPr>
            <w:t xml:space="preserve">Rogers, AR  |  (479) 555-0100  |  info@yourhvacco.com</w:t>
          </w:r>
        </w:p>
      </w:tc>
      <w:tc>
        <w:tcPr>
          <w:tcW w:type="dxa" w:w="3860"/>
          <w:tcBorders>
            <w:top w:val="none" w:color="FFFFFF" w:sz="0"/>
            <w:left w:val="none" w:color="FFFFFF" w:sz="0"/>
            <w:bottom w:val="none" w:color="FFFFFF" w:sz="0"/>
            <w:right w:val="none" w:color="FFFFFF" w:sz="0"/>
          </w:tcBorders>
          <w:shd w:fill="E07B00" w:val="clear"/>
          <w:tcMar>
            <w:top w:type="dxa" w:w="120"/>
            <w:left w:type="dxa" w:w="120"/>
            <w:bottom w:type="dxa" w:w="120"/>
            <w:right w:type="dxa" w:w="200"/>
          </w:tcMar>
          <w:vAlign w:val="center"/>
        </w:tcPr>
        <w:p>
          <w:pPr>
            <w:spacing w:before="0" w:after="0"/>
            <w:jc w:val="right"/>
          </w:pPr>
          <w:r>
            <w:rPr>
              <w:rFonts w:ascii="Arial" w:cs="Arial" w:eastAsia="Arial" w:hAnsi="Arial"/>
              <w:b/>
              <w:bCs/>
              <w:color w:val="FFFFFF"/>
              <w:sz w:val="20"/>
              <w:szCs w:val="20"/>
            </w:rPr>
            <w:t xml:space="preserve">PERMIT APPLICATION TEMPLATE</w:t>
          </w:r>
        </w:p>
        <w:p>
          <w:pPr>
            <w:spacing w:before="0" w:after="0"/>
            <w:jc w:val="right"/>
          </w:pPr>
          <w:r>
            <w:rPr>
              <w:rFonts w:ascii="Arial" w:cs="Arial" w:eastAsia="Arial" w:hAnsi="Arial"/>
              <w:color w:val="FFFFFF"/>
              <w:sz w:val="17"/>
              <w:szCs w:val="17"/>
            </w:rPr>
            <w:t xml:space="preserve">AR Contractor License #[XXXXXX]  |  EPA 608</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2026-03-22T00:13:28.563Z</dcterms:created>
  <dcterms:modified xsi:type="dcterms:W3CDTF">2026-03-22T00:13:28.565Z</dcterms:modified>
</cp:coreProperties>
</file>

<file path=docProps/custom.xml><?xml version="1.0" encoding="utf-8"?>
<Properties xmlns="http://schemas.openxmlformats.org/officeDocument/2006/custom-properties" xmlns:vt="http://schemas.openxmlformats.org/officeDocument/2006/docPropsVTypes"/>
</file>