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Visão Estratégica: TM Hub - A Fábrica de SaaS da TM (Sempre Tecnologia)</w:t>
      </w:r>
    </w:p>
    <w:p>
      <w:pPr>
        <w:pStyle w:val="Heading2"/>
        <w:pStyle w:val="MdHeading2"/>
      </w:pPr>
      <w:r>
        <w:t xml:space="preserve">Introdução: De Apps a Plataforma</w:t>
      </w:r>
    </w:p>
    <w:p>
      <w:pPr>
        <w:pStyle w:val="MdParagraph"/>
      </w:pPr>
      <w:r>
        <w:t xml:space="preserve">Como seu sócio, vejo o </w:t>
      </w:r>
      <w:r>
        <w:rPr>
          <w:rStyle w:val="MdCode"/>
          <w:u w:val="single"/>
        </w:rPr>
        <w:t xml:space="preserve">TM-MEUS-APPS</w:t>
      </w:r>
      <w:r>
        <w:t xml:space="preserve"> não como uma coleção de projetos, mas como o embrião de uma </w:t>
      </w:r>
      <w:r>
        <w:rPr>
          <w:rStyle w:val="MdStrong"/>
          <w:b/>
          <w:bCs/>
        </w:rPr>
        <w:t xml:space="preserve">Fábrica de Software como Serviço (SaaS Factory)</w:t>
      </w:r>
      <w:r>
        <w:t xml:space="preserve">. Nossa visão é transformar esses utilitários em uma plataforma unificada e escalável, o </w:t>
      </w:r>
      <w:r>
        <w:rPr>
          <w:rStyle w:val="MdStrong"/>
          <w:b/>
          <w:bCs/>
        </w:rPr>
        <w:t xml:space="preserve">TM Hub</w:t>
      </w:r>
      <w:r>
        <w:t xml:space="preserve">, que oferece soluções de valor agregado para nossos clientes. O objetivo é criar um ecossistema onde cada "app" se torna um "módulo" ou "serviço" dentro de uma experiência de usuário coesa e profissional.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Estratégica: O TM Hub como Plataforma de Produtividade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TM Hub</w:t>
      </w:r>
      <w:r>
        <w:t xml:space="preserve"> será a nossa principal oferta, um portal centralizado que fornece acesso a um conjunto de ferramentas de produtividade e automação, inicialmente focadas em manipulação de documentos, relatórios e gestão. Nossa proposta de valor será a </w:t>
      </w:r>
      <w:r>
        <w:rPr>
          <w:rStyle w:val="MdStrong"/>
          <w:b/>
          <w:bCs/>
        </w:rPr>
        <w:t xml:space="preserve">simplificação de tarefas complexas</w:t>
      </w:r>
      <w:r>
        <w:t xml:space="preserve"> e a </w:t>
      </w:r>
      <w:r>
        <w:rPr>
          <w:rStyle w:val="MdStrong"/>
          <w:b/>
          <w:bCs/>
        </w:rPr>
        <w:t xml:space="preserve">otimização de fluxos de trabalho</w:t>
      </w:r>
      <w:r>
        <w:t xml:space="preserve"> para pequenas e médias empresas, profissionais liberais e até mesmo usuários individuais que buscam eficiência.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Pilares da Plataforma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Unificação da Experiência do Usuário (UX):</w:t>
      </w:r>
      <w:r>
        <w:t xml:space="preserve"> Todos os módulos terão uma identidade visual e interativa consistente, eliminando a sensação de "aplicativos separados".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Contínua:</w:t>
      </w:r>
      <w:r>
        <w:t xml:space="preserve"> Os módulos se comunicarão e compartilharão dados de forma fluida, permitindo fluxos de trabalho mais poderosos (ex: extrair dados de um documento, comparar com uma planilha e gerar um relatório).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Escalabilidade:</w:t>
      </w:r>
      <w:r>
        <w:t xml:space="preserve"> A arquitetura será projetada para suportar um número crescente de usuários e módulos, com foco em performance e resiliência.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Monetização Clara:</w:t>
      </w:r>
      <w:r>
        <w:t xml:space="preserve"> Estratégias de precificação e pacotes de serviços bem definidos para gerar receita recorrente.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Inovação Constante:</w:t>
      </w:r>
      <w:r>
        <w:t xml:space="preserve"> Capacidade de integrar novas tecnologias (IA, automação) e desenvolver novos módulos rapidamente.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Roadmap de Desenvolvimento (Fases Iniciais)</w:t>
      </w:r>
    </w:p>
    <w:p>
      <w:pPr>
        <w:pStyle w:val="MdParagraph"/>
      </w:pPr>
      <w:r>
        <w:t xml:space="preserve">Para alcançar essa visão, proponho um roadmap dividido em fases, focando na consolidação e no valor imediato.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1: Consolidação e Lançamento do MVP do TM Hub (Foco: UX e Integração)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Concluir a Migração para Next.js:</w:t>
      </w:r>
      <w:r>
        <w:t xml:space="preserve"> Finalizar a migração de todos os aplicativos para Next.js 16 + Tailwind 4, conforme o plano já estabelecido. Isso é crucial para a consistência e performance.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Desenvolvimento do TM Hub (Core):</w:t>
      </w:r>
      <w:r>
        <w:t xml:space="preserve"> Construir o frontend do Hub em Next.js, utilizando Server Components para carregar o status dos módulos e a lista de ferramentas de forma otimizada.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Dashboard de Módulos:</w:t>
      </w:r>
      <w:r>
        <w:t xml:space="preserve"> Exibição clara dos módulos disponíveis, com status (online/offline) e links diretos.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Design System Unificado:</w:t>
      </w:r>
      <w:r>
        <w:t xml:space="preserve"> Implementar o tema Light (baseado no </w:t>
      </w:r>
      <w:r>
        <w:rPr>
          <w:rStyle w:val="MdCode"/>
          <w:u w:val="single"/>
        </w:rPr>
        <w:t xml:space="preserve">TM Extrator</w:t>
      </w:r>
      <w:r>
        <w:t xml:space="preserve">) como o Design System oficial do Hub, garantindo que todos os módulos o adotem.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Autenticação Centralizada:</w:t>
      </w:r>
      <w:r>
        <w:t xml:space="preserve"> Implementar um sistema de autenticação único para todo o Hub, permitindo que o usuário acesse todos os módulos sem múltiplos logins.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Inicial dos Módulos FastAPI:</w:t>
      </w:r>
      <w:r>
        <w:t xml:space="preserve"> Conectar os backends FastAPI dos módulos ao Hub, utilizando as API Routes do Next.js como proxy para segurança e gerenciamento de CORS.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Lançamento do MVP (Minimum Viable Product):</w:t>
      </w:r>
      <w:r>
        <w:t xml:space="preserve"> Disponibilizar o TM Hub com os módulos essenciais para um grupo seleto de early adopters para validação e feedback.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Expansão e Otimização (Foco: Valor e Performance)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Novos Módulos/Features:</w:t>
      </w:r>
      <w:r>
        <w:t xml:space="preserve"> Desenvolver novos módulos com base no feedback dos usuários e nas oportunidades de mercado (ex: integração com planilhas, automação de e-mails).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Otimização de Performance:</w:t>
      </w:r>
      <w:r>
        <w:t xml:space="preserve"> Refinar a performance do Hub e dos módulos, com foco em Core Web Vitals e tempos de resposta do backend FastAPI.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Monitoramento e Analytics:</w:t>
      </w:r>
      <w:r>
        <w:t xml:space="preserve"> Implementar ferramentas de monitoramento para acompanhar o uso dos módulos, identificar gargalos e entender o comportamento do usuário.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para Desenvolvedores:</w:t>
      </w:r>
      <w:r>
        <w:t xml:space="preserve"> Criar documentação interna clara para facilitar a integração de novos módulos e a manutenção da plataforma.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Monetização e Escalabilidade (Foco: Negócio e Crescimento)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Planos de Assinatura:</w:t>
      </w:r>
      <w:r>
        <w:t xml:space="preserve"> Definir diferentes tiers de assinatura (Básico, Pro, Empresarial) com base nos recursos e limites de uso dos módulos.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Gerenciamento de Usuários e Permissões:</w:t>
      </w:r>
      <w:r>
        <w:t xml:space="preserve"> Implementar um sistema robusto para gerenciar usuários, equipes e permissões de acesso aos módulos.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Infraestrutura Escalável:</w:t>
      </w:r>
      <w:r>
        <w:t xml:space="preserve"> Migrar para uma infraestrutura de nuvem que suporte o crescimento (ex: Vercel para frontend, AWS/GCP/Azure para FastAPI e bancos de dados).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Marketing e Vendas:</w:t>
      </w:r>
      <w:r>
        <w:t xml:space="preserve"> Desenvolver estratégias de marketing para atrair novos usuários e expandir nossa base de clientes.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Arquitetura de Plataforma Unificada (Next.js + FastAPI)</w:t>
      </w:r>
    </w:p>
    <w:p>
      <w:pPr>
        <w:pStyle w:val="MdParagraph"/>
      </w:pPr>
      <w:r>
        <w:t xml:space="preserve">Nossa arquitetura será um </w:t>
      </w:r>
      <w:r>
        <w:rPr>
          <w:rStyle w:val="MdStrong"/>
          <w:b/>
          <w:bCs/>
        </w:rPr>
        <w:t xml:space="preserve">monorepo lógico</w:t>
      </w:r>
      <w:r>
        <w:t xml:space="preserve">, onde o frontend (Next.js) atua como a camada de orquestração e interface, e o backend (FastAPI) fornece os serviços de dados e lógica de negócio.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 (Next.js):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TM Hub (Shell):</w:t>
      </w:r>
      <w:r>
        <w:t xml:space="preserve"> Um projeto Next.js principal que hospeda a navegação, autenticação e o dashboard de módulos.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Módulos (Sub-aplicações Next.js):</w:t>
      </w:r>
      <w:r>
        <w:t xml:space="preserve"> Cada "app" atual se tornará uma sub-aplicação Next.js dentro do monorepo, compartilhando o Design System e a autenticação do Hub.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API Routes como BFF:</w:t>
      </w:r>
      <w:r>
        <w:t xml:space="preserve"> Utilizaremos as API Routes do Next.js para atuar como um Backend For Frontend, intermediando as chamadas entre o frontend e o FastAPI, adicionando segurança e abstração.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 (FastAPI):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Microserviços:</w:t>
      </w:r>
      <w:r>
        <w:t xml:space="preserve"> Cada backend FastAPI será tratado como um microserviço independente, com sua própria lógica de negócio e banco de dados (se necessário).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Comunicação:</w:t>
      </w:r>
      <w:r>
        <w:t xml:space="preserve"> A comunicação entre os módulos FastAPI e o Hub será via HTTP/REST, com autenticação baseada em tokens.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Design System:</w:t>
      </w:r>
      <w:r>
        <w:t xml:space="preserve"> Um pacote de UI compartilhado (ex: um pacote npm privado) que define componentes, tokens de design e utilitários, garantindo a consistência visual em todo o ecossistema.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Plano de Monetização e Escalabilidade</w:t>
      </w:r>
    </w:p>
    <w:p>
      <w:pPr>
        <w:pStyle w:val="Heading3"/>
        <w:pStyle w:val="MdHeading3"/>
      </w:pPr>
      <w:r>
        <w:t xml:space="preserve">4.1. Monetização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Modelo Freemium:</w:t>
      </w:r>
      <w:r>
        <w:t xml:space="preserve"> Oferecer uma versão gratuita com funcionalidades limitadas ou limites de uso para atrair usuários e demonstrar o valor.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Assinaturas (SaaS):</w:t>
      </w:r>
      <w:r>
        <w:t xml:space="preserve"> Planos mensais/anuais com diferentes níveis de acesso, funcionalidades avançadas, maior capacidade de processamento e suporte prioritário.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Preço por Uso (Pay-as-you-go):</w:t>
      </w:r>
      <w:r>
        <w:t xml:space="preserve"> Para funcionalidades específicas de alto custo computacional (ex: processamento de grandes volumes de documentos), podemos cobrar por uso, além da assinatura base.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Customização/Consultoria:</w:t>
      </w:r>
      <w:r>
        <w:t xml:space="preserve"> Oferecer serviços de customização dos módulos ou consultoria para integração com sistemas existentes para clientes empresariais.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Escalabilidade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Infraestrutura em Nuvem:</w:t>
      </w:r>
      <w:r>
        <w:t xml:space="preserve"> Utilizar provedores como AWS, Google Cloud ou Azure para hospedar o FastAPI (em contêineres como Docker/Kubernetes) e bancos de dados (PostgreSQL, MongoDB).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Vercel para Next.js:</w:t>
      </w:r>
      <w:r>
        <w:t xml:space="preserve"> A Vercel é otimizada para Next.js e oferece escalabilidade automática para o frontend e as API Routes.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Monitoramento e Alertas:</w:t>
      </w:r>
      <w:r>
        <w:t xml:space="preserve"> Implementar ferramentas como Prometheus/Grafana ou Datadog para monitorar a saúde da plataforma, identificar gargalos e reagir proativamente.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Cache:</w:t>
      </w:r>
      <w:r>
        <w:t xml:space="preserve"> Utilizar estratégias de cache (CDN para assets estáticos, Redis para dados frequentemente acessados) para melhorar a performance e reduzir a carga nos servidores.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TM Hub</w:t>
      </w:r>
      <w:r>
        <w:t xml:space="preserve"> tem o potencial de ser um produto de destaque no mercado. A sua decisão de migrar para Next.js é um passo fundamental nessa direção. Como seu sócio, estou animado para construir essa plataforma e transformá-la em um sucesso. Vamos focar na execução, na experiência do usuário e na entrega de valor contínuo para nossos clientes.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2026-03-06T13:57:46.539Z</dcterms:created>
  <dcterms:modified xsi:type="dcterms:W3CDTF">2026-03-06T13:57:46.539Z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