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64" w:lineRule="auto"/>
        <w:jc w:val="left"/>
      </w:pPr>
      <w:r>
        <w:rPr>
          <w:rFonts w:ascii="Arial" w:hAnsi="Arial" w:eastAsia="PingFang SC"/>
          <w:b/>
          <w:i w:val="0"/>
          <w:color w:val="2E74B5"/>
          <w:sz w:val="20"/>
        </w:rPr>
        <w:t>PRODUCT REQUIREMENTS DOCUMENT</w:t>
      </w:r>
    </w:p>
    <w:p>
      <w:pPr>
        <w:keepNext w:val="0"/>
        <w:spacing w:before="0" w:after="40" w:line="264" w:lineRule="auto"/>
        <w:jc w:val="left"/>
      </w:pPr>
      <w:r>
        <w:rPr>
          <w:rFonts w:ascii="Arial" w:hAnsi="Arial" w:eastAsia="PingFang SC"/>
          <w:b/>
          <w:i w:val="0"/>
          <w:color w:val="17324D"/>
          <w:sz w:val="56"/>
        </w:rPr>
        <w:t>Claudio</w:t>
      </w:r>
    </w:p>
    <w:p>
      <w:pPr>
        <w:keepNext w:val="0"/>
        <w:spacing w:before="0" w:after="280" w:line="264" w:lineRule="auto"/>
        <w:jc w:val="left"/>
      </w:pPr>
      <w:r>
        <w:rPr>
          <w:rFonts w:ascii="Arial" w:hAnsi="Arial" w:eastAsia="PingFang SC"/>
          <w:b/>
          <w:i w:val="0"/>
          <w:color w:val="20262E"/>
          <w:sz w:val="32"/>
        </w:rPr>
        <w:t>个人 AI DJ 播放器 · 产品需求文档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1800"/>
        <w:gridCol w:w="4260"/>
      </w:tblGrid>
      <w:tr>
        <w:trPr>
          <w:tblHeader w:val="true"/>
          <w:cantSplit/>
        </w:trPr>
        <w:tc>
          <w:tcPr>
            <w:tcW w:type="dxa" w:w="14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20262E"/>
                <w:sz w:val="19"/>
              </w:rPr>
              <w:t>版本</w:t>
            </w:r>
          </w:p>
        </w:tc>
        <w:tc>
          <w:tcPr>
            <w:tcW w:type="dxa" w:w="19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20262E"/>
                <w:sz w:val="19"/>
              </w:rPr>
              <w:t>日期</w:t>
            </w:r>
          </w:p>
        </w:tc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20262E"/>
                <w:sz w:val="19"/>
              </w:rPr>
              <w:t>文档状态</w:t>
            </w:r>
          </w:p>
        </w:tc>
        <w:tc>
          <w:tcPr>
            <w:tcW w:type="dxa" w:w="42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20262E"/>
                <w:sz w:val="19"/>
              </w:rPr>
              <w:t>基线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v1.1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2026-06-23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待评审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 main 分支真实能力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6EF"/>
          </w:tcPr>
          <w:p>
            <w:pPr>
              <w:spacing w:after="0" w:line="264" w:lineRule="auto"/>
            </w:pPr>
            <w:r>
              <w:rPr>
                <w:rFonts w:ascii="Arial" w:hAnsi="Arial" w:eastAsia="PingFang SC"/>
                <w:b/>
                <w:color w:val="067647"/>
                <w:sz w:val="21"/>
              </w:rPr>
              <w:t xml:space="preserve">本次修订结论  </w:t>
            </w:r>
            <w:r>
              <w:rPr>
                <w:rFonts w:ascii="Arial" w:hAnsi="Arial" w:eastAsia="PingFang SC"/>
                <w:color w:val="20262E"/>
                <w:sz w:val="21"/>
              </w:rPr>
              <w:t>v1 聚焦“打开即可使用的本地 AI DJ 播放器”：完成配置、点歌、推荐、播放、歌词、队列、品味上下文、天气、TTS 和手动音箱投放。飞书日历、网页关闭后仍可自动播报、多设备同步和持续学习统一推迟至 v2。</w:t>
            </w:r>
          </w:p>
        </w:tc>
      </w:tr>
    </w:tbl>
    <w:p>
      <w:pPr>
        <w:spacing w:after="40"/>
      </w:pPr>
    </w:p>
    <w:p>
      <w:pPr>
        <w:pStyle w:val="Heading1"/>
      </w:pPr>
      <w:r>
        <w:t>0. 执行摘要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Claudio 的长期愿景仍是“像一位真正了解用户的私人电台 DJ 一样，主动规划和陪伴每天的音乐体验”。但当前产品已经验证的是一套本地运行、由用户主动打开和控制、由 AI 辅助推荐的音乐播放器。因此 v1.1 不再把尚未闭环的自动化能力写成已承诺功能，而是把版本目标收紧到可交付、可验证的核心体验。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v1 的核心任务：让用户能完成配置，并稳定地从一句自然语言进入真实播放。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v1 的产品形态：本地 AI DJ 播放器，不是无人值守的家庭自动电台。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v2 的核心跃迁：从“用户打开后服务”升级为“无需用户在场也能主动工作”。</w:t>
      </w:r>
    </w:p>
    <w:p>
      <w:pPr>
        <w:pStyle w:val="Heading2"/>
      </w:pPr>
      <w:r>
        <w:t>0.1 版本决策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650"/>
        <w:gridCol w:w="4060"/>
      </w:tblGrid>
      <w:tr>
        <w:trPr>
          <w:tblHeader w:val="true"/>
          <w:cantSplit/>
        </w:trPr>
        <w:tc>
          <w:tcPr>
            <w:tcW w:type="dxa" w:w="16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36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v1 决策</w:t>
            </w:r>
          </w:p>
        </w:tc>
        <w:tc>
          <w:tcPr>
            <w:tcW w:type="dxa" w:w="40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v2 方向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产品定位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本地优先的私人 AI DJ 播放器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主动感知日程并控制家庭音响的 AI 电台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主要触发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用户点歌、对话、按钮操作；固定时间生成广播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日历事件、情境变化、自动规则和 Webhook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播放终端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浏览器本地播放；手动 UPnP 投放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默认设备绑定、无人值守投放、多端同步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个性化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品味文件、歌单、天气、近期播放和对话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行为学习、显式反馈、长期画像和动态策略</w:t>
            </w:r>
          </w:p>
        </w:tc>
      </w:tr>
    </w:tbl>
    <w:p>
      <w:pPr>
        <w:spacing w:after="40"/>
      </w:pPr>
    </w:p>
    <w:p>
      <w:pPr>
        <w:pStyle w:val="Heading2"/>
      </w:pPr>
      <w:r>
        <w:t>0.2 文档优先级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本 PRD 是 v1 发布范围的产品基线。若本文件与早期 PRD v1.0、项目移交文档、结构图或界面占位文案冲突，以本文件和当前代码事实为准；README 与用户手册应在 v1 发布前同步。</w:t>
      </w:r>
    </w:p>
    <w:p>
      <w:pPr>
        <w:pStyle w:val="Heading1"/>
      </w:pPr>
      <w:r>
        <w:t>1. 产品定位</w:t>
      </w:r>
    </w:p>
    <w:p>
      <w:pPr>
        <w:pStyle w:val="Heading2"/>
      </w:pPr>
      <w:r>
        <w:t>1.1 一句话定位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Arial" w:hAnsi="Arial" w:eastAsia="PingFang SC"/>
                <w:b/>
                <w:color w:val="2E74B5"/>
                <w:sz w:val="21"/>
              </w:rPr>
              <w:t xml:space="preserve">定位  </w:t>
            </w:r>
            <w:r>
              <w:rPr>
                <w:rFonts w:ascii="Arial" w:hAnsi="Arial" w:eastAsia="PingFang SC"/>
                <w:color w:val="20262E"/>
                <w:sz w:val="21"/>
              </w:rPr>
              <w:t>Claudio 是一个运行在用户本机、结合个人音乐资料与当下环境、可通过自然语言点歌和推荐的私人 AI DJ 播放器。</w:t>
            </w:r>
          </w:p>
        </w:tc>
      </w:tr>
    </w:tbl>
    <w:p>
      <w:pPr>
        <w:spacing w:after="40"/>
      </w:pPr>
    </w:p>
    <w:p>
      <w:pPr>
        <w:pStyle w:val="Heading2"/>
      </w:pPr>
      <w:r>
        <w:t>1.2 用户问题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流媒体平台的推荐更偏大众分发，难以持续理解一个人的作息、情绪和具体场景。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用户多年积累的歌单与偏好分散，难以转化成可直接对话和调用的个人音乐上下文。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音乐播放器通常只负责“播”，缺少像 DJ 一样的选曲理由、串场和陪伴感。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重视隐私和可控性的用户，希望歌单、历史与配置保留在本地。</w:t>
      </w:r>
    </w:p>
    <w:p>
      <w:pPr>
        <w:pStyle w:val="Heading2"/>
      </w:pPr>
      <w:r>
        <w:t>1.3 目标用户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800"/>
        <w:gridCol w:w="3910"/>
      </w:tblGrid>
      <w:tr>
        <w:trPr>
          <w:tblHeader w:val="true"/>
          <w:cantSplit/>
        </w:trPr>
        <w:tc>
          <w:tcPr>
            <w:tcW w:type="dxa" w:w="16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用户类型</w:t>
            </w:r>
          </w:p>
        </w:tc>
        <w:tc>
          <w:tcPr>
            <w:tcW w:type="dxa" w:w="3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关键特征</w:t>
            </w:r>
          </w:p>
        </w:tc>
        <w:tc>
          <w:tcPr>
            <w:tcW w:type="dxa" w:w="391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v1 主要诉求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主要用户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深度音乐爱好者；使用网易云；具备基础本地运行能力；重视隐私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快速点歌、情景推荐、稳定播放、能利用个人歌单与品味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次要用户</w:t>
            </w:r>
          </w:p>
        </w:tc>
        <w:tc>
          <w:tcPr>
            <w:tcW w:type="dxa" w:w="3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开发者或 Hacker；希望扩展个人自动化</w:t>
            </w:r>
          </w:p>
        </w:tc>
        <w:tc>
          <w:tcPr>
            <w:tcW w:type="dxa" w:w="3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结构清晰、配置可控、模块可替换、数据留在本地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暂非目标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希望零配置、跨平台账号体系、多人共享的普通流媒体用户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不纳入 v1 产品承诺</w:t>
            </w:r>
          </w:p>
        </w:tc>
      </w:tr>
    </w:tbl>
    <w:p>
      <w:pPr>
        <w:spacing w:after="40"/>
      </w:pPr>
    </w:p>
    <w:p>
      <w:pPr>
        <w:pStyle w:val="Heading2"/>
      </w:pPr>
      <w:r>
        <w:t>1.4 核心价值主张</w:t>
      </w:r>
    </w:p>
    <w:p>
      <w:pPr>
        <w:spacing w:after="100" w:line="264" w:lineRule="auto"/>
        <w:ind w:left="720" w:hanging="360"/>
        <w:numPr>
          <w:ilvl w:val="0"/>
          <w:numId w:val="10"/>
        </w:numPr>
      </w:pPr>
      <w:r>
        <w:rPr>
          <w:rFonts w:ascii="Arial" w:hAnsi="Arial" w:eastAsia="PingFang SC"/>
          <w:color w:val="20262E"/>
          <w:sz w:val="21"/>
        </w:rPr>
        <w:t>更懂我：推荐输入包含品味、作息、情绪规则、收藏歌单、天气、近期播放和对话。</w:t>
      </w:r>
    </w:p>
    <w:p>
      <w:pPr>
        <w:spacing w:after="100" w:line="264" w:lineRule="auto"/>
        <w:ind w:left="720" w:hanging="360"/>
        <w:numPr>
          <w:ilvl w:val="0"/>
          <w:numId w:val="10"/>
        </w:numPr>
      </w:pPr>
      <w:r>
        <w:rPr>
          <w:rFonts w:ascii="Arial" w:hAnsi="Arial" w:eastAsia="PingFang SC"/>
          <w:color w:val="20262E"/>
          <w:sz w:val="21"/>
        </w:rPr>
        <w:t>更好说：用户可以直接说“播放周杰伦晴天”或“来点适合深夜独处的音乐”。</w:t>
      </w:r>
    </w:p>
    <w:p>
      <w:pPr>
        <w:spacing w:after="100" w:line="264" w:lineRule="auto"/>
        <w:ind w:left="720" w:hanging="360"/>
        <w:numPr>
          <w:ilvl w:val="0"/>
          <w:numId w:val="10"/>
        </w:numPr>
      </w:pPr>
      <w:r>
        <w:rPr>
          <w:rFonts w:ascii="Arial" w:hAnsi="Arial" w:eastAsia="PingFang SC"/>
          <w:color w:val="20262E"/>
          <w:sz w:val="21"/>
        </w:rPr>
        <w:t>更有陪伴感：DJ 给出简短播报、选曲理由和串场内容，可选 TTS。</w:t>
      </w:r>
    </w:p>
    <w:p>
      <w:pPr>
        <w:spacing w:after="100" w:line="264" w:lineRule="auto"/>
        <w:ind w:left="720" w:hanging="360"/>
        <w:numPr>
          <w:ilvl w:val="0"/>
          <w:numId w:val="10"/>
        </w:numPr>
      </w:pPr>
      <w:r>
        <w:rPr>
          <w:rFonts w:ascii="Arial" w:hAnsi="Arial" w:eastAsia="PingFang SC"/>
          <w:color w:val="20262E"/>
          <w:sz w:val="21"/>
        </w:rPr>
        <w:t>更可控：服务只监听本机；用户资料、历史和凭证由用户自行管理。</w:t>
      </w:r>
    </w:p>
    <w:p>
      <w:pPr>
        <w:pStyle w:val="Heading2"/>
      </w:pPr>
      <w:r>
        <w:t>1.5 产品原则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先能播放，再谈高级智能：播放链路失败时必须明确告诉用户原因。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本地优先，不等于完全离线：本地保存数据，但 Claude、网易云、MiMo 和天气仍是外部依赖。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主动能力必须有真实执行闭环：仅生成推荐或推送通知，不称为“自动广播”。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界面只展示真实能力：未接入的日历、Webhook、设备绑定不以已完成状态出现。</w:t>
      </w:r>
    </w:p>
    <w:p>
      <w:pPr>
        <w:pStyle w:val="Heading2"/>
      </w:pPr>
      <w:r>
        <w:t>1.6 非目标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不自建音乐版权或音频分发服务。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不在 v1 提供云端账号、多用户协作或跨设备云同步。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不在 v1 承诺完全离线 AI 推理。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不在 v1 承诺飞书日历驱动、全屋自动播放或自主学习模型。</w:t>
      </w:r>
    </w:p>
    <w:p>
      <w:pPr>
        <w:pStyle w:val="Heading1"/>
      </w:pPr>
      <w:r>
        <w:t>2. 版本范围</w:t>
      </w:r>
    </w:p>
    <w:p>
      <w:pPr>
        <w:pStyle w:val="Heading2"/>
      </w:pPr>
      <w:r>
        <w:t>2.1 v1 发布定义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v1 是一个可稳定日常使用的本地 AI DJ 播放器。用户应能从首次配置开始，完成网易云登录与歌单导入，通过浏览器对话或按钮获得推荐并播放；系统能够展示播放状态、歌词、推荐理由、队列和基础统计，并在外部服务不可用时提供清晰反馈。</w:t>
      </w:r>
    </w:p>
    <w:p>
      <w:pPr>
        <w:pStyle w:val="Heading2"/>
      </w:pPr>
      <w:r>
        <w:t>2.2 范围总表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50"/>
        <w:gridCol w:w="3060"/>
        <w:gridCol w:w="2250"/>
      </w:tblGrid>
      <w:tr>
        <w:trPr>
          <w:tblHeader w:val="true"/>
          <w:cantSplit/>
        </w:trPr>
        <w:tc>
          <w:tcPr>
            <w:tcW w:type="dxa" w:w="19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1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当前基线</w:t>
            </w:r>
          </w:p>
        </w:tc>
        <w:tc>
          <w:tcPr>
            <w:tcW w:type="dxa" w:w="30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v1 发布范围</w:t>
            </w:r>
          </w:p>
        </w:tc>
        <w:tc>
          <w:tcPr>
            <w:tcW w:type="dxa" w:w="22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v2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自然语言点歌与 AI 推荐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已实现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保留并补齐加载、错误与重试反馈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更复杂任务与长期策略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网易云会员播放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已实现扫码脚本、Cookie、试听识别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把登录状态和导入结果带进设置流程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多音乐源与自动续期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播放、队列、歌词、上一首/下一首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已实现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补齐真实播放事件和错误恢复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跨终端同步队列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品味、作息、情绪规则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已实现 Markdown 编辑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提供可理解的编辑和保存反馈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结构化画像与学习反馈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天气感知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已实现实时天气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保留；明确未配置状态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预报和天气变化触发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TTS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已接入 Xiaomi MiMo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开关、音量和失败降级可理解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多音色与情境语气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定时广播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固定三时段生成并 WS 推送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定义为“页面在线时的定时推荐”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无人值守自动音箱播报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UPnP/DLNA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可发现并手动推送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手动投放与停止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默认设备绑定、自动投放、状态同步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飞书日历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仅配置占位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不进入 v1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OAuth、Webhook、会议前暂停与动态重排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多设备同步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未实现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不进入 v1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播放状态、队列和控制权同步</w:t>
            </w:r>
          </w:p>
        </w:tc>
      </w:tr>
    </w:tbl>
    <w:p>
      <w:pPr>
        <w:spacing w:after="40"/>
      </w:pPr>
    </w:p>
    <w:p>
      <w:pPr>
        <w:pStyle w:val="Heading2"/>
      </w:pPr>
      <w:r>
        <w:t>2.3 v1 发布前必须完成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00"/>
        <w:gridCol w:w="5360"/>
      </w:tblGrid>
      <w:tr>
        <w:trPr>
          <w:tblHeader w:val="true"/>
          <w:cantSplit/>
        </w:trPr>
        <w:tc>
          <w:tcPr>
            <w:tcW w:type="dxa" w:w="9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1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53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验收结果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真实播放事件回传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歌曲真正开始播放后才写入播放记录；队列后续歌曲也能记录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P0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修正文案与能力占位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页面不再把飞书日历、Webhook、设备绑定展示为已可用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首次配置与健康状态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用户能看见 Claude、NCM 登录、天气、TTS 的可用状态和修复提示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P0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错误与加载状态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点歌、推荐、音源、歌词、投放失败均有明确反馈，不静默失败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网易云登录与歌单导入入口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无需手动拼命令即可完成扫码、确认登录和导入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P1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基础设置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支持 TTS 开关、歌曲音量、城市和固定广播时段的可见配置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发布验证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核心流程测试通过；PWA 安装与缓存行为完成实测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P1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文档同步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README、用户手册、界面术语与 v1.1 一致</w:t>
            </w:r>
          </w:p>
        </w:tc>
      </w:tr>
    </w:tbl>
    <w:p>
      <w:pPr>
        <w:spacing w:after="40"/>
      </w:pPr>
    </w:p>
    <w:p>
      <w:pPr>
        <w:pStyle w:val="Heading2"/>
      </w:pPr>
      <w:r>
        <w:t>2.4 明确推迟到 v2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飞书日历 OAuth、事件读取和 Webhook。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根据会议自动暂停、降音量或重排队列。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浏览器关闭时仍能运行的自动广播与默认音箱投放。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手机和电脑之间的播放状态、队列和控制权同步。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基于完整/跳过/喜欢反馈的长期画像学习。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视频 BGM 上传分析、Top 5 匹配和歌曲背景知识增强。</w:t>
      </w:r>
    </w:p>
    <w:p>
      <w:pPr>
        <w:pStyle w:val="Heading1"/>
      </w:pPr>
      <w:r>
        <w:t>3. 核心用户场景与流程</w:t>
      </w:r>
    </w:p>
    <w:p>
      <w:pPr>
        <w:pStyle w:val="Heading2"/>
      </w:pPr>
      <w:r>
        <w:t>3.1 场景 A：首次使用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目标：在不阅读大量技术文档的情况下，让用户确认系统是否可用并完成最小配置。</w:t>
      </w:r>
    </w:p>
    <w:p>
      <w:pPr>
        <w:spacing w:after="100" w:line="264" w:lineRule="auto"/>
        <w:ind w:left="720" w:hanging="360"/>
        <w:numPr>
          <w:ilvl w:val="0"/>
          <w:numId w:val="11"/>
        </w:numPr>
      </w:pPr>
      <w:r>
        <w:rPr>
          <w:rFonts w:ascii="Arial" w:hAnsi="Arial" w:eastAsia="PingFang SC"/>
          <w:color w:val="20262E"/>
          <w:sz w:val="21"/>
        </w:rPr>
        <w:t>启动 Claudio，打开本地网页。</w:t>
      </w:r>
    </w:p>
    <w:p>
      <w:pPr>
        <w:spacing w:after="100" w:line="264" w:lineRule="auto"/>
        <w:ind w:left="720" w:hanging="360"/>
        <w:numPr>
          <w:ilvl w:val="0"/>
          <w:numId w:val="11"/>
        </w:numPr>
      </w:pPr>
      <w:r>
        <w:rPr>
          <w:rFonts w:ascii="Arial" w:hAnsi="Arial" w:eastAsia="PingFang SC"/>
          <w:color w:val="20262E"/>
          <w:sz w:val="21"/>
        </w:rPr>
        <w:t>系统检查 Claude CLI、本地 NCM、网易云登录、天气和 TTS 状态。</w:t>
      </w:r>
    </w:p>
    <w:p>
      <w:pPr>
        <w:spacing w:after="100" w:line="264" w:lineRule="auto"/>
        <w:ind w:left="720" w:hanging="360"/>
        <w:numPr>
          <w:ilvl w:val="0"/>
          <w:numId w:val="11"/>
        </w:numPr>
      </w:pPr>
      <w:r>
        <w:rPr>
          <w:rFonts w:ascii="Arial" w:hAnsi="Arial" w:eastAsia="PingFang SC"/>
          <w:color w:val="20262E"/>
          <w:sz w:val="21"/>
        </w:rPr>
        <w:t>用户完成网易云扫码登录，并导入收藏歌单。</w:t>
      </w:r>
    </w:p>
    <w:p>
      <w:pPr>
        <w:spacing w:after="100" w:line="264" w:lineRule="auto"/>
        <w:ind w:left="720" w:hanging="360"/>
        <w:numPr>
          <w:ilvl w:val="0"/>
          <w:numId w:val="11"/>
        </w:numPr>
      </w:pPr>
      <w:r>
        <w:rPr>
          <w:rFonts w:ascii="Arial" w:hAnsi="Arial" w:eastAsia="PingFang SC"/>
          <w:color w:val="20262E"/>
          <w:sz w:val="21"/>
        </w:rPr>
        <w:t>用户确认或编辑音乐口味、作息和情绪规则。</w:t>
      </w:r>
    </w:p>
    <w:p>
      <w:pPr>
        <w:spacing w:after="100" w:line="264" w:lineRule="auto"/>
        <w:ind w:left="720" w:hanging="360"/>
        <w:numPr>
          <w:ilvl w:val="0"/>
          <w:numId w:val="11"/>
        </w:numPr>
      </w:pPr>
      <w:r>
        <w:rPr>
          <w:rFonts w:ascii="Arial" w:hAnsi="Arial" w:eastAsia="PingFang SC"/>
          <w:color w:val="20262E"/>
          <w:sz w:val="21"/>
        </w:rPr>
        <w:t>系统播放一首测试歌曲，并说明当前可用和未配置能力。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6EF"/>
          </w:tcPr>
          <w:p>
            <w:pPr>
              <w:spacing w:after="0" w:line="264" w:lineRule="auto"/>
            </w:pPr>
            <w:r>
              <w:rPr>
                <w:rFonts w:ascii="Arial" w:hAnsi="Arial" w:eastAsia="PingFang SC"/>
                <w:b/>
                <w:color w:val="067647"/>
                <w:sz w:val="21"/>
              </w:rPr>
              <w:t xml:space="preserve">v1 验收  </w:t>
            </w:r>
            <w:r>
              <w:rPr>
                <w:rFonts w:ascii="Arial" w:hAnsi="Arial" w:eastAsia="PingFang SC"/>
                <w:color w:val="20262E"/>
                <w:sz w:val="21"/>
              </w:rPr>
              <w:t>用户可以明确知道“哪里已准备好、哪里没配置、如何修复”，并成功听到第一首完整歌曲。</w:t>
            </w:r>
          </w:p>
        </w:tc>
      </w:tr>
    </w:tbl>
    <w:p>
      <w:pPr>
        <w:spacing w:after="40"/>
      </w:pPr>
    </w:p>
    <w:p>
      <w:pPr>
        <w:pStyle w:val="Heading2"/>
      </w:pPr>
      <w:r>
        <w:t>3.2 场景 B：主动点歌</w:t>
      </w:r>
    </w:p>
    <w:p>
      <w:pPr>
        <w:spacing w:after="100" w:line="264" w:lineRule="auto"/>
        <w:ind w:left="720" w:hanging="360"/>
        <w:numPr>
          <w:ilvl w:val="0"/>
          <w:numId w:val="12"/>
        </w:numPr>
      </w:pPr>
      <w:r>
        <w:rPr>
          <w:rFonts w:ascii="Arial" w:hAnsi="Arial" w:eastAsia="PingFang SC"/>
          <w:color w:val="20262E"/>
          <w:sz w:val="21"/>
        </w:rPr>
        <w:t>用户输入“播放 周杰伦 晴天”。</w:t>
      </w:r>
    </w:p>
    <w:p>
      <w:pPr>
        <w:spacing w:after="100" w:line="264" w:lineRule="auto"/>
        <w:ind w:left="720" w:hanging="360"/>
        <w:numPr>
          <w:ilvl w:val="0"/>
          <w:numId w:val="12"/>
        </w:numPr>
      </w:pPr>
      <w:r>
        <w:rPr>
          <w:rFonts w:ascii="Arial" w:hAnsi="Arial" w:eastAsia="PingFang SC"/>
          <w:color w:val="20262E"/>
          <w:sz w:val="21"/>
        </w:rPr>
        <w:t>Router 识别为直接点歌，不调用 Claude。</w:t>
      </w:r>
    </w:p>
    <w:p>
      <w:pPr>
        <w:spacing w:after="100" w:line="264" w:lineRule="auto"/>
        <w:ind w:left="720" w:hanging="360"/>
        <w:numPr>
          <w:ilvl w:val="0"/>
          <w:numId w:val="12"/>
        </w:numPr>
      </w:pPr>
      <w:r>
        <w:rPr>
          <w:rFonts w:ascii="Arial" w:hAnsi="Arial" w:eastAsia="PingFang SC"/>
          <w:color w:val="20262E"/>
          <w:sz w:val="21"/>
        </w:rPr>
        <w:t>NCM 搜索候选并排除无 URL 或试听音源。</w:t>
      </w:r>
    </w:p>
    <w:p>
      <w:pPr>
        <w:spacing w:after="100" w:line="264" w:lineRule="auto"/>
        <w:ind w:left="720" w:hanging="360"/>
        <w:numPr>
          <w:ilvl w:val="0"/>
          <w:numId w:val="12"/>
        </w:numPr>
      </w:pPr>
      <w:r>
        <w:rPr>
          <w:rFonts w:ascii="Arial" w:hAnsi="Arial" w:eastAsia="PingFang SC"/>
          <w:color w:val="20262E"/>
          <w:sz w:val="21"/>
        </w:rPr>
        <w:t>TTS 可选播报，播放器开始播放并加载歌词。</w:t>
      </w:r>
    </w:p>
    <w:p>
      <w:pPr>
        <w:spacing w:after="100" w:line="264" w:lineRule="auto"/>
        <w:ind w:left="720" w:hanging="360"/>
        <w:numPr>
          <w:ilvl w:val="0"/>
          <w:numId w:val="12"/>
        </w:numPr>
      </w:pPr>
      <w:r>
        <w:rPr>
          <w:rFonts w:ascii="Arial" w:hAnsi="Arial" w:eastAsia="PingFang SC"/>
          <w:color w:val="20262E"/>
          <w:sz w:val="21"/>
        </w:rPr>
        <w:t>浏览器在真实播放开始后回传播放事件并更新统计。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关键体验：直接点歌优先速度和确定性，不为了“显得智能”增加不必要的 AI 调用。</w:t>
      </w:r>
    </w:p>
    <w:p>
      <w:pPr>
        <w:pStyle w:val="Heading2"/>
      </w:pPr>
      <w:r>
        <w:t>3.3 场景 C：情境推荐</w:t>
      </w:r>
    </w:p>
    <w:p>
      <w:pPr>
        <w:spacing w:after="100" w:line="264" w:lineRule="auto"/>
        <w:ind w:left="720" w:hanging="360"/>
        <w:numPr>
          <w:ilvl w:val="0"/>
          <w:numId w:val="13"/>
        </w:numPr>
      </w:pPr>
      <w:r>
        <w:rPr>
          <w:rFonts w:ascii="Arial" w:hAnsi="Arial" w:eastAsia="PingFang SC"/>
          <w:color w:val="20262E"/>
          <w:sz w:val="21"/>
        </w:rPr>
        <w:t>用户输入“来点适合深夜独处的音乐”。</w:t>
      </w:r>
    </w:p>
    <w:p>
      <w:pPr>
        <w:spacing w:after="100" w:line="264" w:lineRule="auto"/>
        <w:ind w:left="720" w:hanging="360"/>
        <w:numPr>
          <w:ilvl w:val="0"/>
          <w:numId w:val="13"/>
        </w:numPr>
      </w:pPr>
      <w:r>
        <w:rPr>
          <w:rFonts w:ascii="Arial" w:hAnsi="Arial" w:eastAsia="PingFang SC"/>
          <w:color w:val="20262E"/>
          <w:sz w:val="21"/>
        </w:rPr>
        <w:t>Context 组装品味、作息、情绪规则、歌单、天气、近期播放和对话。</w:t>
      </w:r>
    </w:p>
    <w:p>
      <w:pPr>
        <w:spacing w:after="100" w:line="264" w:lineRule="auto"/>
        <w:ind w:left="720" w:hanging="360"/>
        <w:numPr>
          <w:ilvl w:val="0"/>
          <w:numId w:val="13"/>
        </w:numPr>
      </w:pPr>
      <w:r>
        <w:rPr>
          <w:rFonts w:ascii="Arial" w:hAnsi="Arial" w:eastAsia="PingFang SC"/>
          <w:color w:val="20262E"/>
          <w:sz w:val="21"/>
        </w:rPr>
        <w:t>Claude 返回 say、play、reason、segue。</w:t>
      </w:r>
    </w:p>
    <w:p>
      <w:pPr>
        <w:spacing w:after="100" w:line="264" w:lineRule="auto"/>
        <w:ind w:left="720" w:hanging="360"/>
        <w:numPr>
          <w:ilvl w:val="0"/>
          <w:numId w:val="13"/>
        </w:numPr>
      </w:pPr>
      <w:r>
        <w:rPr>
          <w:rFonts w:ascii="Arial" w:hAnsi="Arial" w:eastAsia="PingFang SC"/>
          <w:color w:val="20262E"/>
          <w:sz w:val="21"/>
        </w:rPr>
        <w:t>NCM 解析最多 11 首可播放歌曲；首首播放，其余进入队列。</w:t>
      </w:r>
    </w:p>
    <w:p>
      <w:pPr>
        <w:spacing w:after="100" w:line="264" w:lineRule="auto"/>
        <w:ind w:left="720" w:hanging="360"/>
        <w:numPr>
          <w:ilvl w:val="0"/>
          <w:numId w:val="13"/>
        </w:numPr>
      </w:pPr>
      <w:r>
        <w:rPr>
          <w:rFonts w:ascii="Arial" w:hAnsi="Arial" w:eastAsia="PingFang SC"/>
          <w:color w:val="20262E"/>
          <w:sz w:val="21"/>
        </w:rPr>
        <w:t>界面显示 DJ 播报、选曲理由、队列、歌词和播放状态。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关键体验：推荐理由应简洁、可信、与真实上下文一致；不得声称使用了不存在的日历信息。</w:t>
      </w:r>
    </w:p>
    <w:p>
      <w:pPr>
        <w:pStyle w:val="Heading2"/>
      </w:pPr>
      <w:r>
        <w:t>3.4 场景 D：页面在线时的定时推荐</w:t>
      </w:r>
    </w:p>
    <w:p>
      <w:pPr>
        <w:spacing w:after="100" w:line="264" w:lineRule="auto"/>
        <w:ind w:left="720" w:hanging="360"/>
        <w:numPr>
          <w:ilvl w:val="0"/>
          <w:numId w:val="14"/>
        </w:numPr>
      </w:pPr>
      <w:r>
        <w:rPr>
          <w:rFonts w:ascii="Arial" w:hAnsi="Arial" w:eastAsia="PingFang SC"/>
          <w:color w:val="20262E"/>
          <w:sz w:val="21"/>
        </w:rPr>
        <w:t>Scheduler 在固定时段触发推荐。</w:t>
      </w:r>
    </w:p>
    <w:p>
      <w:pPr>
        <w:spacing w:after="100" w:line="264" w:lineRule="auto"/>
        <w:ind w:left="720" w:hanging="360"/>
        <w:numPr>
          <w:ilvl w:val="0"/>
          <w:numId w:val="14"/>
        </w:numPr>
      </w:pPr>
      <w:r>
        <w:rPr>
          <w:rFonts w:ascii="Arial" w:hAnsi="Arial" w:eastAsia="PingFang SC"/>
          <w:color w:val="20262E"/>
          <w:sz w:val="21"/>
        </w:rPr>
        <w:t>系统生成推荐、TTS 和计划记录，并通过 WebSocket 推送。</w:t>
      </w:r>
    </w:p>
    <w:p>
      <w:pPr>
        <w:spacing w:after="100" w:line="264" w:lineRule="auto"/>
        <w:ind w:left="720" w:hanging="360"/>
        <w:numPr>
          <w:ilvl w:val="0"/>
          <w:numId w:val="14"/>
        </w:numPr>
      </w:pPr>
      <w:r>
        <w:rPr>
          <w:rFonts w:ascii="Arial" w:hAnsi="Arial" w:eastAsia="PingFang SC"/>
          <w:color w:val="20262E"/>
          <w:sz w:val="21"/>
        </w:rPr>
        <w:t>若页面在线，前端播报并开始播放。</w:t>
      </w:r>
    </w:p>
    <w:p>
      <w:pPr>
        <w:spacing w:after="100" w:line="264" w:lineRule="auto"/>
        <w:ind w:left="720" w:hanging="360"/>
        <w:numPr>
          <w:ilvl w:val="0"/>
          <w:numId w:val="14"/>
        </w:numPr>
      </w:pPr>
      <w:r>
        <w:rPr>
          <w:rFonts w:ascii="Arial" w:hAnsi="Arial" w:eastAsia="PingFang SC"/>
          <w:color w:val="20262E"/>
          <w:sz w:val="21"/>
        </w:rPr>
        <w:t>若页面不在线，仅保存计划，不宣称已完成自动播放。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4E5"/>
          </w:tcPr>
          <w:p>
            <w:pPr>
              <w:spacing w:after="0" w:line="264" w:lineRule="auto"/>
            </w:pPr>
            <w:r>
              <w:rPr>
                <w:rFonts w:ascii="Arial" w:hAnsi="Arial" w:eastAsia="PingFang SC"/>
                <w:b/>
                <w:color w:val="B54708"/>
                <w:sz w:val="21"/>
              </w:rPr>
              <w:t xml:space="preserve">边界说明  </w:t>
            </w:r>
            <w:r>
              <w:rPr>
                <w:rFonts w:ascii="Arial" w:hAnsi="Arial" w:eastAsia="PingFang SC"/>
                <w:color w:val="20262E"/>
                <w:sz w:val="21"/>
              </w:rPr>
              <w:t>v1 的 Scheduler 是“定时生成与在线推送”；v2 才实现无需浏览器在场的自动音箱广播。</w:t>
            </w:r>
          </w:p>
        </w:tc>
      </w:tr>
    </w:tbl>
    <w:p>
      <w:pPr>
        <w:spacing w:after="40"/>
      </w:pPr>
    </w:p>
    <w:p>
      <w:pPr>
        <w:pStyle w:val="Heading2"/>
      </w:pPr>
      <w:r>
        <w:t>3.5 场景 E：手动投放到音箱</w:t>
      </w:r>
    </w:p>
    <w:p>
      <w:pPr>
        <w:spacing w:after="100" w:line="264" w:lineRule="auto"/>
        <w:ind w:left="720" w:hanging="360"/>
        <w:numPr>
          <w:ilvl w:val="0"/>
          <w:numId w:val="15"/>
        </w:numPr>
      </w:pPr>
      <w:r>
        <w:rPr>
          <w:rFonts w:ascii="Arial" w:hAnsi="Arial" w:eastAsia="PingFang SC"/>
          <w:color w:val="20262E"/>
          <w:sz w:val="21"/>
        </w:rPr>
        <w:t>用户先在浏览器中播放歌曲。</w:t>
      </w:r>
    </w:p>
    <w:p>
      <w:pPr>
        <w:spacing w:after="100" w:line="264" w:lineRule="auto"/>
        <w:ind w:left="720" w:hanging="360"/>
        <w:numPr>
          <w:ilvl w:val="0"/>
          <w:numId w:val="15"/>
        </w:numPr>
      </w:pPr>
      <w:r>
        <w:rPr>
          <w:rFonts w:ascii="Arial" w:hAnsi="Arial" w:eastAsia="PingFang SC"/>
          <w:color w:val="20262E"/>
          <w:sz w:val="21"/>
        </w:rPr>
        <w:t>进入设置页扫描局域网 UPnP 设备。</w:t>
      </w:r>
    </w:p>
    <w:p>
      <w:pPr>
        <w:spacing w:after="100" w:line="264" w:lineRule="auto"/>
        <w:ind w:left="720" w:hanging="360"/>
        <w:numPr>
          <w:ilvl w:val="0"/>
          <w:numId w:val="15"/>
        </w:numPr>
      </w:pPr>
      <w:r>
        <w:rPr>
          <w:rFonts w:ascii="Arial" w:hAnsi="Arial" w:eastAsia="PingFang SC"/>
          <w:color w:val="20262E"/>
          <w:sz w:val="21"/>
        </w:rPr>
        <w:t>选择设备并推送当前音频 URL。</w:t>
      </w:r>
    </w:p>
    <w:p>
      <w:pPr>
        <w:spacing w:after="100" w:line="264" w:lineRule="auto"/>
        <w:ind w:left="720" w:hanging="360"/>
        <w:numPr>
          <w:ilvl w:val="0"/>
          <w:numId w:val="15"/>
        </w:numPr>
      </w:pPr>
      <w:r>
        <w:rPr>
          <w:rFonts w:ascii="Arial" w:hAnsi="Arial" w:eastAsia="PingFang SC"/>
          <w:color w:val="20262E"/>
          <w:sz w:val="21"/>
        </w:rPr>
        <w:t>用户可以手动停止设备播放。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v1 不保存默认设备，也不保证浏览器和音箱之间的进度同步。</w:t>
      </w:r>
    </w:p>
    <w:p>
      <w:pPr>
        <w:pStyle w:val="Heading1"/>
      </w:pPr>
      <w:r>
        <w:t>4. v1 功能需求</w:t>
      </w:r>
    </w:p>
    <w:p>
      <w:pPr>
        <w:pStyle w:val="Heading2"/>
      </w:pPr>
      <w:r>
        <w:t>4.1 播放与队列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支持播放、暂停、上一首、下一首、进度跳转和歌曲音量。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推荐结果最多组成 11 首队列，首首立即播放，其余按顺序播放。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短时效网易云 URL 在歌曲真正播放时解析；解析失败允许用户重试或跳过。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显示专辑封面、歌曲名、歌手、专辑、播放进度和同步歌词。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播放记录以浏览器真实播放事件为准，而不是以推荐生成时间为准。</w:t>
      </w:r>
    </w:p>
    <w:p>
      <w:pPr>
        <w:pStyle w:val="Heading2"/>
      </w:pPr>
      <w:r>
        <w:t>4.2 AI DJ 与聊天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直接点歌、下一首和当前播放等简单指令优先走确定性路由。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自然语言情境需求交给 Claude CLI，输出规范为 say、play、reason、segue。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Claude 最长等待时间按当前实现为 60 秒；界面必须显示等待状态。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Claude 超时或不可用时返回明确错误，不伪装成新的推荐结果。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最近对话保存在本地数据库，并作为后续推荐上下文的一部分。</w:t>
      </w:r>
    </w:p>
    <w:p>
      <w:pPr>
        <w:pStyle w:val="Heading2"/>
      </w:pPr>
      <w:r>
        <w:t>4.3 个性化上下文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支持 taste.md、routines.md、mood-rules.md 的读取与编辑。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支持导入网易云收藏歌单，并将歌单摘要注入推荐上下文。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使用近期播放和跳过记录降低重复与不合时宜的推荐。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天气已配置时注入城市、温度、天气描述和湿度；未配置时明确标记。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v1 不宣称具备自动学习模型；它是“基于显式资料和近期行为的上下文推荐”。</w:t>
      </w:r>
    </w:p>
    <w:p>
      <w:pPr>
        <w:pStyle w:val="Heading2"/>
      </w:pPr>
      <w:r>
        <w:t>4.4 网易云音乐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依赖本地 NCM Enhanced API，支持搜索、歌曲 URL、歌词、登录状态和歌单导入。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支持用户 Cookie，并区分完整音源、试听音源和不可播放音源。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用户个人 Cookie 和导入歌单文件留在本地，不进入 Git。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设置页应显示登录状态、VIP 状态、导入时间、歌单数和歌曲数。</w:t>
      </w:r>
    </w:p>
    <w:p>
      <w:pPr>
        <w:pStyle w:val="Heading2"/>
      </w:pPr>
      <w:r>
        <w:t>4.5 TTS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使用 Xiaomi MiMo V2.5 TTS；API Key 为空时静默降级为文字。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同一文本、模型、音色和风格的结果缓存在本地。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TTS 先于歌曲播放；失败不得阻塞音乐播放。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v1 提供 TTS 开关和独立音量；默认低于歌曲音量。</w:t>
      </w:r>
    </w:p>
    <w:p>
      <w:pPr>
        <w:pStyle w:val="Heading2"/>
      </w:pPr>
      <w:r>
        <w:t>4.6 PWA 与本地数据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服务默认监听 127.0.0.1，提供 Player、Chat、Profile、Settings 四个视图。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Service Worker 缓存静态资源、TTS 和有限数量的音频请求。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plays、messages、plan、prefs 存储于本地 SQLite；用户资料存储于 user/。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“本地优先”文案必须说明：数据主要留在本机，但外部 API 调用仍会发送必要请求。</w:t>
      </w:r>
    </w:p>
    <w:p>
      <w:pPr>
        <w:pStyle w:val="Heading1"/>
      </w:pPr>
      <w:r>
        <w:t>5. 信息架构与界面要求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450"/>
        <w:gridCol w:w="3670"/>
        <w:gridCol w:w="1990"/>
      </w:tblGrid>
      <w:tr>
        <w:trPr>
          <w:tblHeader w:val="true"/>
          <w:cantSplit/>
        </w:trPr>
        <w:tc>
          <w:tcPr>
            <w:tcW w:type="dxa" w:w="12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视图</w:t>
            </w:r>
          </w:p>
        </w:tc>
        <w:tc>
          <w:tcPr>
            <w:tcW w:type="dxa" w:w="24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v1 核心任务</w:t>
            </w:r>
          </w:p>
        </w:tc>
        <w:tc>
          <w:tcPr>
            <w:tcW w:type="dxa" w:w="367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必须呈现</w:t>
            </w:r>
          </w:p>
        </w:tc>
        <w:tc>
          <w:tcPr>
            <w:tcW w:type="dxa" w:w="199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v2 扩展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Player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快速开始和持续播放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当前歌曲、DJ 说明、歌词、队列、播放控制、天气状态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跨端状态、自动场景控制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Chat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表达需求并获得推荐</w:t>
            </w:r>
          </w:p>
        </w:tc>
        <w:tc>
          <w:tcPr>
            <w:tcW w:type="dxa" w:w="36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消息、等待状态、错误、推荐歌曲入口</w:t>
            </w:r>
          </w:p>
        </w:tc>
        <w:tc>
          <w:tcPr>
            <w:tcW w:type="dxa" w:w="19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复杂音乐问答、BGM 工作流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Profile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维护显式个人资料</w:t>
            </w:r>
          </w:p>
        </w:tc>
        <w:tc>
          <w:tcPr>
            <w:tcW w:type="dxa" w:w="3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口味、作息、情绪规则、保存反馈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结构化标签、长期画像、反馈历史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Settings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确认依赖和控制本地服务</w:t>
            </w:r>
          </w:p>
        </w:tc>
        <w:tc>
          <w:tcPr>
            <w:tcW w:type="dxa" w:w="36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健康状态、网易云登录/导入、TTS、天气、设备、服务控制</w:t>
            </w:r>
          </w:p>
        </w:tc>
        <w:tc>
          <w:tcPr>
            <w:tcW w:type="dxa" w:w="199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日历授权、默认设备、自动化规则</w:t>
            </w:r>
          </w:p>
        </w:tc>
      </w:tr>
    </w:tbl>
    <w:p>
      <w:pPr>
        <w:spacing w:after="40"/>
      </w:pPr>
    </w:p>
    <w:p>
      <w:pPr>
        <w:pStyle w:val="Heading2"/>
      </w:pPr>
      <w:r>
        <w:t>5.1 界面真实性要求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静态示例数据必须标注为示例，不能与真实状态混在一起。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未实现的 calendar、Webhook、设备绑定和自动降音量从 v1 页面移除或标记“v2 规划”。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设置页不得用绿色对勾表示仅存在代码模块；必须来自实时健康检查。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所有异步操作都应有加载、成功、失败和重试反馈。</w:t>
      </w:r>
    </w:p>
    <w:p>
      <w:pPr>
        <w:pStyle w:val="Heading2"/>
      </w:pPr>
      <w:r>
        <w:t>5.2 首次配置状态模型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  <w:cantSplit/>
        </w:trPr>
        <w:tc>
          <w:tcPr>
            <w:tcW w:type="dxa" w:w="13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9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1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用户动作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可用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依赖可访问且关键验证通过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继续使用</w:t>
            </w:r>
          </w:p>
        </w:tc>
      </w:tr>
      <w:tr>
        <w:trPr>
          <w:cantSplit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未配置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缺少可选凭证或资料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提供配置入口，可跳过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需登录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NCM 服务可用但没有有效账号 Cookie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扫码登录</w:t>
            </w:r>
          </w:p>
        </w:tc>
      </w:tr>
      <w:tr>
        <w:trPr>
          <w:cantSplit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受限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只能试听或部分歌曲不可播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检查会员状态或重新登录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不可用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服务未启动、超时或接口错误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显示原因和修复步骤</w:t>
            </w:r>
          </w:p>
        </w:tc>
      </w:tr>
    </w:tbl>
    <w:p>
      <w:pPr>
        <w:spacing w:after="40"/>
      </w:pPr>
    </w:p>
    <w:p>
      <w:pPr>
        <w:pStyle w:val="Heading2"/>
      </w:pPr>
      <w:r>
        <w:t>5.3 核心术语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“定时推荐”：固定时段生成并在在线页面推送。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“自动广播”：无需浏览器在线也能在指定音箱播报和播放；仅属于 v2。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“本地优先”：用户资料和状态在本地保存，外部服务只接收完成请求所需数据。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“播放记录”：歌曲在播放器真实开始后产生的记录。</w:t>
      </w:r>
    </w:p>
    <w:p>
      <w:pPr>
        <w:pStyle w:val="Heading1"/>
      </w:pPr>
      <w:r>
        <w:t>6. 数据、接口与状态</w:t>
      </w:r>
    </w:p>
    <w:p>
      <w:pPr>
        <w:pStyle w:val="Heading2"/>
      </w:pPr>
      <w:r>
        <w:t>6.1 当前核心数据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50"/>
        <w:gridCol w:w="2500"/>
        <w:gridCol w:w="2810"/>
      </w:tblGrid>
      <w:tr>
        <w:trPr>
          <w:tblHeader w:val="true"/>
          <w:cantSplit/>
        </w:trPr>
        <w:tc>
          <w:tcPr>
            <w:tcW w:type="dxa" w:w="16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4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25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81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v1 要求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播放记录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state.db / plays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统计、近期记忆、跳过率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改为真实播放事件写入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对话记录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state.db / messages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聊天历史与上下文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限制数量并可清理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定时结果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state.db / plan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保存固定时段推荐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明确不是完整全天计划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偏好键值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state.db / prefs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基础设置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用于 TTS、城市、时段等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用户资料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user/*.md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品味、作息、情绪规则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保留可编辑和本地迁移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导入歌单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user/netease-playlists.json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推荐上下文与候选补足</w:t>
            </w:r>
          </w:p>
        </w:tc>
        <w:tc>
          <w:tcPr>
            <w:tcW w:type="dxa" w:w="2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本地忽略，不提交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登录 Cookie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.claudio-run/ncm-cookie.txt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会员音源访问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权限 0600，不展示原值</w:t>
            </w:r>
          </w:p>
        </w:tc>
      </w:tr>
    </w:tbl>
    <w:p>
      <w:pPr>
        <w:spacing w:after="40"/>
      </w:pPr>
    </w:p>
    <w:p>
      <w:pPr>
        <w:pStyle w:val="Heading2"/>
      </w:pPr>
      <w:r>
        <w:t>6.2 v1 接口调整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2800"/>
        <w:gridCol w:w="4010"/>
      </w:tblGrid>
      <w:tr>
        <w:trPr>
          <w:tblHeader w:val="true"/>
          <w:cantSplit/>
        </w:trPr>
        <w:tc>
          <w:tcPr>
            <w:tcW w:type="dxa" w:w="25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当前用途</w:t>
            </w:r>
          </w:p>
        </w:tc>
        <w:tc>
          <w:tcPr>
            <w:tcW w:type="dxa" w:w="401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v1 要求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POST /api/chat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对话和点歌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统一错误结构与请求状态</w:t>
            </w:r>
          </w:p>
        </w:tc>
      </w:tr>
      <w:tr>
        <w:trPr>
          <w:cantSplit/>
        </w:trP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GET /api/next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获取推荐队列</w:t>
            </w:r>
          </w:p>
        </w:tc>
        <w:tc>
          <w:tcPr>
            <w:tcW w:type="dxa" w:w="4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返回可播放候选和失败原因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GET /api/audio/:id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播放时解析短效 URL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保留；对试听和失效做清晰响应</w:t>
            </w:r>
          </w:p>
        </w:tc>
      </w:tr>
      <w:tr>
        <w:trPr>
          <w:cantSplit/>
        </w:trP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POST /api/play/event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当前缺失</w:t>
            </w:r>
          </w:p>
        </w:tc>
        <w:tc>
          <w:tcPr>
            <w:tcW w:type="dxa" w:w="4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新增 started / completed / skipped 事件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GET /api/health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当前缺失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新增 Claude、NCM、登录、天气、TTS 状态</w:t>
            </w:r>
          </w:p>
        </w:tc>
      </w:tr>
      <w:tr>
        <w:trPr>
          <w:cantSplit/>
        </w:trP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POST /api/ncm/login/*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当前由脚本完成</w:t>
            </w:r>
          </w:p>
        </w:tc>
        <w:tc>
          <w:tcPr>
            <w:tcW w:type="dxa" w:w="4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为设置页提供二维码和登录确认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POST /api/ncm/import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当前由脚本完成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导入歌单并返回数量与时间</w:t>
            </w:r>
          </w:p>
        </w:tc>
      </w:tr>
      <w:tr>
        <w:trPr>
          <w:cantSplit/>
        </w:trP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GET/POST /api/prefs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基础键值偏好</w:t>
            </w:r>
          </w:p>
        </w:tc>
        <w:tc>
          <w:tcPr>
            <w:tcW w:type="dxa" w:w="40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限制允许的设置项并用于界面配置</w:t>
            </w:r>
          </w:p>
        </w:tc>
      </w:tr>
    </w:tbl>
    <w:p>
      <w:pPr>
        <w:spacing w:after="40"/>
      </w:pPr>
    </w:p>
    <w:p>
      <w:pPr>
        <w:pStyle w:val="Heading2"/>
      </w:pPr>
      <w:r>
        <w:t>6.3 隐私与安全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API Key、Cookie、数据库和个人歌单不得进入 Git。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设置页只显示“已配置/未配置”和账号摘要，不回显密钥或完整 Cookie。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停止本地服务等高影响操作必须二次确认。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跨域策略在 v1 发布前收紧到本地来源，不默认使用通配符。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对可写文件名、内容长度和设置键继续使用白名单。</w:t>
      </w:r>
    </w:p>
    <w:p>
      <w:pPr>
        <w:pStyle w:val="Heading1"/>
      </w:pPr>
      <w:r>
        <w:t>7. 成功指标与验收</w:t>
      </w:r>
    </w:p>
    <w:p>
      <w:pPr>
        <w:pStyle w:val="Heading2"/>
      </w:pPr>
      <w:r>
        <w:t>7.1 v1 发布指标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rPr>
          <w:tblHeader w:val="true"/>
          <w:cantSplit/>
        </w:trPr>
        <w:tc>
          <w:tcPr>
            <w:tcW w:type="dxa" w:w="23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5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5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测量方式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首次配置成功率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按文档或向导完成后可播放一首完整歌曲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全新环境走查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直接点歌成功率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常用可播放歌曲请求 ≥ 90%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固定测试歌单抽样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播放记录准确率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真实开始播放的歌曲记录准确率 ≥ 95%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前端事件与数据库对照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AI 请求可理解性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加载、超时、不可用均有明确状态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核心状态测试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PWA 基础可用性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可安装；静态页面离线可打开；在线恢复正常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浏览器实测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敏感信息保护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密钥、Cookie、个人歌单不进入 Git 或界面明文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仓库与界面检查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核心流程稳定性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首次使用、点歌、推荐、队列、投放五条流程通过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发布前回归清单</w:t>
            </w:r>
          </w:p>
        </w:tc>
      </w:tr>
    </w:tbl>
    <w:p>
      <w:pPr>
        <w:spacing w:after="40"/>
      </w:pPr>
    </w:p>
    <w:p>
      <w:pPr>
        <w:pStyle w:val="Heading2"/>
      </w:pPr>
      <w:r>
        <w:t>7.2 观察指标，不作为单次发布门槛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周跳过率及其趋势。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推荐队列实际播放深度。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用户主动点歌与情境推荐的使用比例。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Claude 超时率、NCM 无可播放 URL 比例、TTS 失败率。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歌单导入后与导入前的推荐接受率变化。</w:t>
      </w:r>
    </w:p>
    <w:p>
      <w:pPr>
        <w:pStyle w:val="Heading2"/>
      </w:pPr>
      <w:r>
        <w:t>7.3 v1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6EF"/>
          </w:tcPr>
          <w:p>
            <w:pPr>
              <w:spacing w:after="0" w:line="264" w:lineRule="auto"/>
            </w:pPr>
            <w:r>
              <w:rPr>
                <w:rFonts w:ascii="Arial" w:hAnsi="Arial" w:eastAsia="PingFang SC"/>
                <w:b/>
                <w:color w:val="067647"/>
                <w:sz w:val="21"/>
              </w:rPr>
              <w:t xml:space="preserve">Definition of Done  </w:t>
            </w:r>
            <w:r>
              <w:rPr>
                <w:rFonts w:ascii="Arial" w:hAnsi="Arial" w:eastAsia="PingFang SC"/>
                <w:color w:val="20262E"/>
                <w:sz w:val="21"/>
              </w:rPr>
              <w:t>所有 P0 完成；P1 中发布验证和文档同步完成；核心流程通过；页面不再承诺 v2 能力；README、用户手册和本 PRD 对版本边界保持一致。</w:t>
            </w:r>
          </w:p>
        </w:tc>
      </w:tr>
    </w:tbl>
    <w:p>
      <w:pPr>
        <w:spacing w:after="40"/>
      </w:pPr>
    </w:p>
    <w:p>
      <w:pPr>
        <w:pStyle w:val="Heading1"/>
      </w:pPr>
      <w:r>
        <w:t>8. v2 路线图</w:t>
      </w:r>
    </w:p>
    <w:p>
      <w:pPr>
        <w:pStyle w:val="Heading2"/>
      </w:pPr>
      <w:r>
        <w:t>8.1 v2 产品目标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 w:eastAsia="PingFang SC"/>
          <w:b w:val="0"/>
          <w:i w:val="0"/>
          <w:color w:val="20262E"/>
          <w:sz w:val="22"/>
        </w:rPr>
        <w:t>v2 的目标不是增加更多设置，而是让 Claudio 从“用户打开后响应”跨越到“能主动感知、规划和执行”。只有当触发、决策、播放设备和反馈都形成闭环时，产品才可重新使用“24 小时私人 AI 电台”的定位。</w:t>
      </w:r>
    </w:p>
    <w:p>
      <w:pPr>
        <w:pStyle w:val="Heading2"/>
      </w:pPr>
      <w:r>
        <w:t>8.2 v2 能力包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能力包</w:t>
            </w:r>
          </w:p>
        </w:tc>
        <w:tc>
          <w:tcPr>
            <w:tcW w:type="dxa" w:w="43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成立条件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日历感知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飞书 OAuth、事件读取、Webhook、会议前暂停/降音量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能验证事件变化真实影响播放策略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无人值守广播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后台进程、默认音箱、TTS→歌曲队列、失败重试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网页关闭后仍能按计划出声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动态节律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小时级上下文检查、临时重排、夜间收尾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计划可执行、可恢复、可解释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多端同步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手机/电脑当前歌曲、进度、队列、控制权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状态冲突规则和单一事实源明确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学习反馈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喜欢、不喜欢、跳过、播完、时段偏好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反馈能稳定改变后续推荐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内容型 DJ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歌曲背景、年代、歌词解说、视频 BGM Top 5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知识来源与版权边界清晰</w:t>
            </w:r>
          </w:p>
        </w:tc>
      </w:tr>
    </w:tbl>
    <w:p>
      <w:pPr>
        <w:spacing w:after="40"/>
      </w:pPr>
    </w:p>
    <w:p>
      <w:pPr>
        <w:pStyle w:val="Heading2"/>
      </w:pPr>
      <w:r>
        <w:t>8.3 v2 启动门槛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v1 的播放记录和失败数据可信，否则自动化只会放大错误。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用户已形成稳定使用习惯，并确认最有价值的主动场景。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默认音箱和后台运行方式经过真实家庭网络验证。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明确日历数据的最小读取范围和隐私提示。</w:t>
      </w:r>
    </w:p>
    <w:p>
      <w:pPr>
        <w:pStyle w:val="Heading1"/>
      </w:pPr>
      <w:r>
        <w:t>9. 风险与待决策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160"/>
        <w:gridCol w:w="3500"/>
      </w:tblGrid>
      <w:tr>
        <w:trPr>
          <w:tblHeader w:val="true"/>
          <w:cantSplit/>
        </w:trPr>
        <w:tc>
          <w:tcPr>
            <w:tcW w:type="dxa" w:w="27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风险/问题</w:t>
            </w:r>
          </w:p>
        </w:tc>
        <w:tc>
          <w:tcPr>
            <w:tcW w:type="dxa" w:w="31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当前判断</w:t>
            </w:r>
          </w:p>
        </w:tc>
        <w:tc>
          <w:tcPr>
            <w:tcW w:type="dxa" w:w="35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v1 处理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NCM 接口稳定性与版权限制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外部依赖，可能返回试听或不可播放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播放前解析、明确分类、允许跳过和重新登录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Claude 响应时间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当前最长等待 60 秒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加载状态、超时反馈；简单指令不调用 Claude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浏览器自动播放限制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可能阻止无用户手势的音频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v1 不承诺无人值守；v2 改走后台与音箱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统计失真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当前推荐生成即记录播放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P0 改为前端真实事件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页面承诺超前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存在日历和绑定等占位文案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P0 移除或标记 v2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隐私表述过度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“全部本地化”忽略外部请求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改为“本地优先、用户自持凭证”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缺少自动化测试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当前未发现测试套件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补核心接口与流程回归清单</w:t>
            </w:r>
          </w:p>
        </w:tc>
      </w:tr>
    </w:tbl>
    <w:p>
      <w:pPr>
        <w:spacing w:after="40"/>
      </w:pPr>
    </w:p>
    <w:p>
      <w:pPr>
        <w:pStyle w:val="Heading1"/>
      </w:pPr>
      <w:r>
        <w:t>10. 发布计划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  <w:cantSplit/>
        </w:trPr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0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5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主要交付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v1-A · 事实校准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产品承诺与代码一致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移除假能力文案、统一术语、同步文档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v1-B · 闭环补齐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播放与配置可信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播放事件、健康检查、错误反馈、NCM 登录导入入口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v1-C · 发布验证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核心流程可重复通过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回归测试、PWA 实测、隐私检查、用户手册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v2-A · 主动能力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网页关闭后仍可自动工作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后台服务、默认音箱、自动广播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v2-B · 情境智能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日程和反馈真正改变音乐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飞书日历、动态重排、学习反馈、多端同步</w:t>
            </w:r>
          </w:p>
        </w:tc>
      </w:tr>
    </w:tbl>
    <w:p>
      <w:pPr>
        <w:spacing w:after="40"/>
      </w:pPr>
    </w:p>
    <w:p>
      <w:pPr>
        <w:pStyle w:val="Heading1"/>
      </w:pPr>
      <w:r>
        <w:t>附录 A：术语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3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Claudio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Claude + Radio；本地优先的私人 AI DJ 播放器。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say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DJ 当前要展示或合成语音的播报文本。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play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推荐歌曲对象数组；v1 目标最多 11 首。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reason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选曲理由，用于用户理解和调试。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segue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歌曲之间的串场或过渡文案。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定时推荐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固定时间生成推荐并向在线页面推送。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自动广播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无需页面在线即可在指定设备播报和播放；v2 能力。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本地优先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PingFang SC"/>
                <w:b w:val="0"/>
                <w:color w:val="20262E"/>
                <w:sz w:val="18"/>
              </w:rPr>
              <w:t>用户资料和运行状态主要保存在本机，但必要请求仍会访问外部服务。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B：修订说明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将产品定位从“24 小时自动化 AI 电台”收紧为“本地 AI DJ 播放器”。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以当前 main 分支为能力基线，修正端口、TTS、超时、视图和接口事实。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把飞书日历、无人值守广播、多设备同步和学习引擎明确移至 v2。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新增 v1 发布前必须完成事项、真实用户流程和可测验收标准。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PingFang SC"/>
          <w:color w:val="20262E"/>
          <w:sz w:val="21"/>
        </w:rPr>
        <w:t>原 PRD v1.0 保留作为愿景与历史材料，不覆盖。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928" w:val="left"/>
      </w:tabs>
    </w:pPr>
    <w:r>
      <w:rPr>
        <w:rFonts w:ascii="Arial" w:hAnsi="Arial" w:eastAsia="PingFang SC"/>
        <w:color w:val="667085"/>
        <w:sz w:val="18"/>
      </w:rPr>
      <w:t>本地优先的私人 AI DJ 播放器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PingFang SC"/>
        <w:b/>
        <w:color w:val="667085"/>
        <w:sz w:val="18"/>
      </w:rPr>
      <w:t>Claudio · 产品需求文档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PingFang SC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Claudio 个人 AI DJ 播放器 · 产品需求文档 v1.1</dc:title>
  <dc:subject>以当前真实能力为基线的版本范围与产品需求</dc:subject>
  <dc:creator>Claudio 产品团队</dc:creator>
  <cp:keywords>Claudio, PRD, AI DJ, PWA, NCM, v1, v2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