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2 - Pet Adoption Project</w:t>
      </w:r>
    </w:p>
    <w:p>
      <w:pPr>
        <w:pStyle w:val="Heading1"/>
      </w:pPr>
      <w:r>
        <w:t>1. Personas</w:t>
      </w:r>
    </w:p>
    <w:p>
      <w:pPr>
        <w:pStyle w:val="Heading2"/>
      </w:pPr>
      <w:r>
        <w:t>Emily, The Caring Family Mom</w:t>
      </w:r>
    </w:p>
    <w:p>
      <w:r>
        <w:t>Age: 35</w:t>
      </w:r>
    </w:p>
    <w:p>
      <w:r>
        <w:t>Location: Glastonbury, CT</w:t>
      </w:r>
    </w:p>
    <w:p>
      <w:r>
        <w:t>Occupation: Elementary School Teacher</w:t>
      </w:r>
    </w:p>
    <w:p>
      <w:r>
        <w:t>Goals: Find a loving dog for her children.</w:t>
      </w:r>
    </w:p>
    <w:p>
      <w:r>
        <w:t>Frustrations: Sites with confusing forms or no family-friendly pet filters.</w:t>
      </w:r>
    </w:p>
    <w:p>
      <w:r>
        <w:t>Tech Skill: Intermediate – uses apps often.</w:t>
      </w:r>
    </w:p>
    <w:p>
      <w:r>
        <w:t>Backstory: Emily wants a calm dog for her young kids. She values safety and trust in the adoption process.</w:t>
      </w:r>
    </w:p>
    <w:p>
      <w:pPr>
        <w:pStyle w:val="Heading2"/>
      </w:pPr>
      <w:r>
        <w:t>Marcus, The Lonely College Student</w:t>
      </w:r>
    </w:p>
    <w:p>
      <w:r>
        <w:t>Age: 21</w:t>
      </w:r>
    </w:p>
    <w:p>
      <w:r>
        <w:t>Location: Storrs, CT</w:t>
      </w:r>
    </w:p>
    <w:p>
      <w:r>
        <w:t>Occupation: College Student (UConn)</w:t>
      </w:r>
    </w:p>
    <w:p>
      <w:r>
        <w:t>Goals: Adopt a cat to keep him company.</w:t>
      </w:r>
    </w:p>
    <w:p>
      <w:r>
        <w:t>Frustrations: Sites that don’t display temperament clearly or require long forms.</w:t>
      </w:r>
    </w:p>
    <w:p>
      <w:r>
        <w:t>Tech Skill: Advanced – comfortable navigating web apps.</w:t>
      </w:r>
    </w:p>
    <w:p>
      <w:r>
        <w:t>Backstory: Lives alone, wants an emotional support animal but needs an efficient, easy adoption flow.</w:t>
      </w:r>
    </w:p>
    <w:p>
      <w:pPr>
        <w:pStyle w:val="Heading2"/>
      </w:pPr>
      <w:r>
        <w:t>Laura, The Retired Volunteer</w:t>
      </w:r>
    </w:p>
    <w:p>
      <w:r>
        <w:t>Age: 67</w:t>
      </w:r>
    </w:p>
    <w:p>
      <w:r>
        <w:t>Location: Middletown, CT</w:t>
      </w:r>
    </w:p>
    <w:p>
      <w:r>
        <w:t>Occupation: Retired Nurse</w:t>
      </w:r>
    </w:p>
    <w:p>
      <w:r>
        <w:t>Goals: Help out by volunteering and occasionally fostering.</w:t>
      </w:r>
    </w:p>
    <w:p>
      <w:r>
        <w:t>Frustrations: Poor accessibility design; cluttered UIs.</w:t>
      </w:r>
    </w:p>
    <w:p>
      <w:r>
        <w:t>Tech Skill: Basic</w:t>
      </w:r>
    </w:p>
    <w:p>
      <w:r>
        <w:t>Backstory: She checks the site weekly to update info and foster when needed.</w:t>
      </w:r>
    </w:p>
    <w:p>
      <w:pPr>
        <w:pStyle w:val="Heading2"/>
      </w:pPr>
      <w:r>
        <w:t>Ryan, The First-Time Pet Owner</w:t>
      </w:r>
    </w:p>
    <w:p>
      <w:r>
        <w:t>Age: 28</w:t>
      </w:r>
    </w:p>
    <w:p>
      <w:r>
        <w:t>Location: Hartford, CT</w:t>
      </w:r>
    </w:p>
    <w:p>
      <w:r>
        <w:t>Occupation: Graphic Designer</w:t>
      </w:r>
    </w:p>
    <w:p>
      <w:r>
        <w:t>Goals: Find a hypoallergenic dog.</w:t>
      </w:r>
    </w:p>
    <w:p>
      <w:r>
        <w:t>Frustrations: Overwhelmed by choice, wants smart recommendations.</w:t>
      </w:r>
    </w:p>
    <w:p>
      <w:r>
        <w:t>Tech Skill: High</w:t>
      </w:r>
    </w:p>
    <w:p>
      <w:r>
        <w:t>Backstory: Lives in a small apartment, needs clarity on pet requirements and care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