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D4D" w:rsidRDefault="00AB3D4D" w:rsidP="00AB3D4D">
      <w:pPr>
        <w:jc w:val="center"/>
        <w:rPr>
          <w:b/>
          <w:sz w:val="36"/>
        </w:rPr>
      </w:pPr>
    </w:p>
    <w:p w:rsidR="00AB3D4D" w:rsidRDefault="00AB3D4D" w:rsidP="00AB3D4D">
      <w:pPr>
        <w:jc w:val="center"/>
        <w:rPr>
          <w:b/>
          <w:sz w:val="36"/>
        </w:rPr>
      </w:pPr>
    </w:p>
    <w:p w:rsidR="00AB3D4D" w:rsidRDefault="00AB3D4D" w:rsidP="00AB3D4D">
      <w:pPr>
        <w:jc w:val="center"/>
        <w:rPr>
          <w:b/>
          <w:sz w:val="36"/>
        </w:rPr>
      </w:pPr>
    </w:p>
    <w:p w:rsidR="00AB3D4D" w:rsidRDefault="00AB3D4D" w:rsidP="00AB3D4D">
      <w:pPr>
        <w:jc w:val="center"/>
        <w:rPr>
          <w:b/>
          <w:sz w:val="36"/>
        </w:rPr>
      </w:pPr>
    </w:p>
    <w:p w:rsidR="00AB3D4D" w:rsidRDefault="00AB3D4D" w:rsidP="00AB3D4D">
      <w:pPr>
        <w:jc w:val="center"/>
        <w:rPr>
          <w:b/>
          <w:sz w:val="36"/>
        </w:rPr>
      </w:pPr>
    </w:p>
    <w:p w:rsidR="00A2110A" w:rsidRPr="00AB3D4D" w:rsidRDefault="00AB3D4D" w:rsidP="00AB3D4D">
      <w:pPr>
        <w:jc w:val="center"/>
        <w:rPr>
          <w:b/>
          <w:sz w:val="44"/>
        </w:rPr>
      </w:pPr>
      <w:r w:rsidRPr="00AB3D4D">
        <w:rPr>
          <w:b/>
          <w:sz w:val="44"/>
        </w:rPr>
        <w:t>Demiurge Usability Test</w:t>
      </w:r>
    </w:p>
    <w:p w:rsidR="00AB3D4D" w:rsidRDefault="00AB3D4D" w:rsidP="00AB3D4D">
      <w:pPr>
        <w:jc w:val="center"/>
        <w:rPr>
          <w:b/>
          <w:sz w:val="36"/>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Pr="00AB3D4D" w:rsidRDefault="00AB3D4D" w:rsidP="00AB3D4D">
      <w:pPr>
        <w:jc w:val="center"/>
        <w:rPr>
          <w:sz w:val="36"/>
        </w:rPr>
      </w:pPr>
      <w:r w:rsidRPr="00AB3D4D">
        <w:rPr>
          <w:sz w:val="36"/>
        </w:rPr>
        <w:t>Thomas Gilchrist</w:t>
      </w: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Pr="00AB3D4D" w:rsidRDefault="00AB3D4D" w:rsidP="00AB3D4D">
      <w:pPr>
        <w:jc w:val="center"/>
        <w:rPr>
          <w:sz w:val="36"/>
        </w:rPr>
      </w:pPr>
      <w:r w:rsidRPr="00AB3D4D">
        <w:rPr>
          <w:sz w:val="36"/>
        </w:rPr>
        <w:t>Date</w:t>
      </w: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Pr="00664910" w:rsidRDefault="00AB3D4D" w:rsidP="00AB3D4D">
      <w:pPr>
        <w:rPr>
          <w:b/>
          <w:sz w:val="36"/>
        </w:rPr>
      </w:pPr>
      <w:r w:rsidRPr="00664910">
        <w:rPr>
          <w:b/>
          <w:sz w:val="36"/>
        </w:rPr>
        <w:lastRenderedPageBreak/>
        <w:t>Introduction</w:t>
      </w:r>
    </w:p>
    <w:p w:rsidR="00AB3D4D" w:rsidRDefault="00AB3D4D" w:rsidP="00AB3D4D">
      <w:pPr>
        <w:rPr>
          <w:sz w:val="28"/>
        </w:rPr>
      </w:pPr>
      <w:r>
        <w:rPr>
          <w:sz w:val="28"/>
        </w:rPr>
        <w:t>Demiurge is a third-person bullet hell game, set in a science fiction world. The player must explore the planet they have crash-landed on, using their energy shield to reflect the projectiles of the planet’s inhabitants</w:t>
      </w:r>
      <w:r w:rsidR="00DF257A">
        <w:rPr>
          <w:sz w:val="28"/>
        </w:rPr>
        <w:t>, while also returning fire with their chargeable weapon.</w:t>
      </w:r>
    </w:p>
    <w:p w:rsidR="00DF257A" w:rsidRPr="00AB3D4D" w:rsidRDefault="00E670D6" w:rsidP="00AB3D4D">
      <w:pPr>
        <w:rPr>
          <w:sz w:val="28"/>
        </w:rPr>
      </w:pPr>
      <w:r>
        <w:rPr>
          <w:sz w:val="28"/>
        </w:rPr>
        <w:t xml:space="preserve">One of the developers conducted a usability test </w:t>
      </w:r>
      <w:r w:rsidR="000A4732">
        <w:rPr>
          <w:sz w:val="28"/>
        </w:rPr>
        <w:t xml:space="preserve">to identify problems with the game’s combat system, </w:t>
      </w:r>
      <w:r>
        <w:rPr>
          <w:sz w:val="28"/>
        </w:rPr>
        <w:t>using two methodologies</w:t>
      </w:r>
      <w:r w:rsidR="000A4732">
        <w:rPr>
          <w:sz w:val="28"/>
        </w:rPr>
        <w:t xml:space="preserve"> and utilizing online surveys and evaluation forms to capture user responses.</w:t>
      </w:r>
    </w:p>
    <w:p w:rsidR="00AB3D4D" w:rsidRDefault="00AB3D4D" w:rsidP="00AB3D4D">
      <w:pPr>
        <w:rPr>
          <w:sz w:val="28"/>
        </w:rPr>
      </w:pPr>
    </w:p>
    <w:p w:rsidR="00AB3D4D" w:rsidRPr="00664910" w:rsidRDefault="00AB3D4D" w:rsidP="00AB3D4D">
      <w:pPr>
        <w:rPr>
          <w:b/>
          <w:sz w:val="36"/>
        </w:rPr>
      </w:pPr>
      <w:r w:rsidRPr="00664910">
        <w:rPr>
          <w:b/>
          <w:sz w:val="36"/>
        </w:rPr>
        <w:t>Executive Summary</w:t>
      </w:r>
    </w:p>
    <w:p w:rsidR="008413D1" w:rsidRDefault="000A4732" w:rsidP="00AB3D4D">
      <w:pPr>
        <w:rPr>
          <w:sz w:val="28"/>
        </w:rPr>
      </w:pPr>
      <w:r>
        <w:rPr>
          <w:sz w:val="28"/>
        </w:rPr>
        <w:t xml:space="preserve">The developer conducted the test in two parts. First, three experts conducted an on-site heuristic evaluation in the studio, recording their findings in an evaluation document assessing the general </w:t>
      </w:r>
      <w:r w:rsidR="008413D1">
        <w:rPr>
          <w:sz w:val="28"/>
        </w:rPr>
        <w:t xml:space="preserve">usability of the game. </w:t>
      </w:r>
    </w:p>
    <w:p w:rsidR="00AB3D4D" w:rsidRDefault="008413D1" w:rsidP="00AB3D4D">
      <w:pPr>
        <w:rPr>
          <w:sz w:val="28"/>
        </w:rPr>
      </w:pPr>
      <w:r>
        <w:rPr>
          <w:sz w:val="28"/>
        </w:rPr>
        <w:t>After this test had been performed, a group of users were given the game to play at home. After a short period of playing the game alone, the users were then asked to complete a short online survey to examine their experience with the usability of the game.</w:t>
      </w:r>
      <w:r w:rsidR="000A4732">
        <w:rPr>
          <w:sz w:val="28"/>
        </w:rPr>
        <w:t xml:space="preserve"> </w:t>
      </w:r>
    </w:p>
    <w:p w:rsidR="008413D1" w:rsidRDefault="008413D1" w:rsidP="00AB3D4D">
      <w:pPr>
        <w:rPr>
          <w:sz w:val="28"/>
        </w:rPr>
      </w:pPr>
    </w:p>
    <w:p w:rsidR="008413D1" w:rsidRDefault="008413D1" w:rsidP="00AB3D4D">
      <w:pPr>
        <w:rPr>
          <w:sz w:val="28"/>
        </w:rPr>
      </w:pPr>
    </w:p>
    <w:p w:rsidR="00900F74" w:rsidRDefault="00900F74" w:rsidP="00AB3D4D">
      <w:pPr>
        <w:rPr>
          <w:sz w:val="28"/>
        </w:rPr>
      </w:pPr>
    </w:p>
    <w:p w:rsidR="00AB3D4D" w:rsidRPr="00664910" w:rsidRDefault="00AB3D4D" w:rsidP="00AB3D4D">
      <w:pPr>
        <w:rPr>
          <w:b/>
          <w:sz w:val="36"/>
        </w:rPr>
      </w:pPr>
      <w:r w:rsidRPr="00664910">
        <w:rPr>
          <w:b/>
          <w:sz w:val="36"/>
        </w:rPr>
        <w:t>Methodology</w:t>
      </w:r>
    </w:p>
    <w:p w:rsidR="00664910" w:rsidRPr="00664910" w:rsidRDefault="00664910" w:rsidP="00664910">
      <w:pPr>
        <w:spacing w:before="100" w:beforeAutospacing="1" w:after="100" w:afterAutospacing="1" w:line="240" w:lineRule="auto"/>
        <w:outlineLvl w:val="1"/>
        <w:rPr>
          <w:rFonts w:eastAsia="Times New Roman" w:cstheme="minorHAnsi"/>
          <w:b/>
          <w:bCs/>
          <w:sz w:val="32"/>
          <w:szCs w:val="36"/>
          <w:lang w:eastAsia="en-GB"/>
        </w:rPr>
      </w:pPr>
      <w:r w:rsidRPr="00664910">
        <w:rPr>
          <w:rFonts w:eastAsia="Times New Roman" w:cstheme="minorHAnsi"/>
          <w:b/>
          <w:bCs/>
          <w:sz w:val="32"/>
          <w:szCs w:val="36"/>
          <w:lang w:eastAsia="en-GB"/>
        </w:rPr>
        <w:t>Heuristic Evaluation</w:t>
      </w:r>
    </w:p>
    <w:p w:rsidR="00664910" w:rsidRPr="00664910" w:rsidRDefault="00664910" w:rsidP="00664910">
      <w:p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 xml:space="preserve">The first </w:t>
      </w:r>
      <w:r>
        <w:rPr>
          <w:rFonts w:eastAsia="Times New Roman" w:cstheme="minorHAnsi"/>
          <w:sz w:val="28"/>
          <w:szCs w:val="24"/>
          <w:lang w:eastAsia="en-GB"/>
        </w:rPr>
        <w:t>usability test performed was a</w:t>
      </w:r>
      <w:r w:rsidRPr="00664910">
        <w:rPr>
          <w:rFonts w:eastAsia="Times New Roman" w:cstheme="minorHAnsi"/>
          <w:sz w:val="28"/>
          <w:szCs w:val="24"/>
          <w:lang w:eastAsia="en-GB"/>
        </w:rPr>
        <w:t xml:space="preserve"> heuristic evaluation carried out by three experts</w:t>
      </w:r>
      <w:r w:rsidR="008413D1">
        <w:rPr>
          <w:rFonts w:eastAsia="Times New Roman" w:cstheme="minorHAnsi"/>
          <w:sz w:val="28"/>
          <w:szCs w:val="24"/>
          <w:lang w:eastAsia="en-GB"/>
        </w:rPr>
        <w:t>. The experts were given the game to play and a set of heuristics by which to assess the game.</w:t>
      </w:r>
    </w:p>
    <w:p w:rsidR="00664910" w:rsidRDefault="00664910" w:rsidP="00664910">
      <w:pPr>
        <w:spacing w:before="100" w:beforeAutospacing="1" w:after="100" w:afterAutospacing="1" w:line="240" w:lineRule="auto"/>
        <w:outlineLvl w:val="2"/>
        <w:rPr>
          <w:rFonts w:eastAsia="Times New Roman" w:cstheme="minorHAnsi"/>
          <w:b/>
          <w:bCs/>
          <w:sz w:val="28"/>
          <w:szCs w:val="27"/>
          <w:lang w:eastAsia="en-GB"/>
        </w:rPr>
      </w:pPr>
      <w:r w:rsidRPr="00664910">
        <w:rPr>
          <w:rFonts w:eastAsia="Times New Roman" w:cstheme="minorHAnsi"/>
          <w:b/>
          <w:bCs/>
          <w:sz w:val="28"/>
          <w:szCs w:val="27"/>
          <w:lang w:eastAsia="en-GB"/>
        </w:rPr>
        <w:t>Details</w:t>
      </w:r>
    </w:p>
    <w:p w:rsidR="008413D1" w:rsidRPr="00664910" w:rsidRDefault="008413D1" w:rsidP="00664910">
      <w:pPr>
        <w:spacing w:before="100" w:beforeAutospacing="1" w:after="100" w:afterAutospacing="1" w:line="240" w:lineRule="auto"/>
        <w:outlineLvl w:val="2"/>
        <w:rPr>
          <w:rFonts w:eastAsia="Times New Roman" w:cstheme="minorHAnsi"/>
          <w:bCs/>
          <w:sz w:val="28"/>
          <w:szCs w:val="27"/>
          <w:lang w:eastAsia="en-GB"/>
        </w:rPr>
      </w:pPr>
      <w:r w:rsidRPr="008413D1">
        <w:rPr>
          <w:rFonts w:eastAsia="Times New Roman" w:cstheme="minorHAnsi"/>
          <w:bCs/>
          <w:sz w:val="28"/>
          <w:szCs w:val="27"/>
          <w:lang w:eastAsia="en-GB"/>
        </w:rPr>
        <w:t xml:space="preserve">The following heuristics were used </w:t>
      </w:r>
      <w:r>
        <w:rPr>
          <w:rFonts w:eastAsia="Times New Roman" w:cstheme="minorHAnsi"/>
          <w:bCs/>
          <w:sz w:val="28"/>
          <w:szCs w:val="27"/>
          <w:lang w:eastAsia="en-GB"/>
        </w:rPr>
        <w:t>in the evaluation:</w:t>
      </w:r>
    </w:p>
    <w:p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lastRenderedPageBreak/>
        <w:t xml:space="preserve">Burden on Player: How much time and effort the player needs to spend interacting with the interface. This can be an indicator of how intuitive the combat system is. </w:t>
      </w:r>
    </w:p>
    <w:p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Feedback for Player: If the game provides some form of feedback to the player, to aid in interaction and immersion.</w:t>
      </w:r>
    </w:p>
    <w:p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Help and Documentation: How well is the game's tutorial implemented and how effective is it in aiding the player learn the game.</w:t>
      </w:r>
    </w:p>
    <w:p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Status and Score: The ways in which the game provides the player with an indication of important information or progress.</w:t>
      </w:r>
    </w:p>
    <w:p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Gameplay and Story Integration: How well was the game's story tied to, and expressed through, the gameplay?</w:t>
      </w:r>
    </w:p>
    <w:p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Navigation</w:t>
      </w:r>
    </w:p>
    <w:p w:rsidR="00664910" w:rsidRPr="00664910" w:rsidRDefault="00664910" w:rsidP="00664910">
      <w:pPr>
        <w:spacing w:before="100" w:beforeAutospacing="1" w:after="100" w:afterAutospacing="1" w:line="240" w:lineRule="auto"/>
        <w:outlineLvl w:val="2"/>
        <w:rPr>
          <w:rFonts w:eastAsia="Times New Roman" w:cstheme="minorHAnsi"/>
          <w:b/>
          <w:bCs/>
          <w:sz w:val="28"/>
          <w:szCs w:val="27"/>
          <w:lang w:eastAsia="en-GB"/>
        </w:rPr>
      </w:pPr>
      <w:r w:rsidRPr="00664910">
        <w:rPr>
          <w:rFonts w:eastAsia="Times New Roman" w:cstheme="minorHAnsi"/>
          <w:b/>
          <w:bCs/>
          <w:sz w:val="28"/>
          <w:szCs w:val="27"/>
          <w:lang w:eastAsia="en-GB"/>
        </w:rPr>
        <w:t>Controls</w:t>
      </w:r>
    </w:p>
    <w:p w:rsidR="00664910" w:rsidRPr="00664910" w:rsidRDefault="00664910" w:rsidP="00664910">
      <w:p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 xml:space="preserve">None of the experts </w:t>
      </w:r>
      <w:r w:rsidR="008413D1">
        <w:rPr>
          <w:rFonts w:eastAsia="Times New Roman" w:cstheme="minorHAnsi"/>
          <w:sz w:val="28"/>
          <w:szCs w:val="24"/>
          <w:lang w:eastAsia="en-GB"/>
        </w:rPr>
        <w:t>had</w:t>
      </w:r>
      <w:r w:rsidRPr="00664910">
        <w:rPr>
          <w:rFonts w:eastAsia="Times New Roman" w:cstheme="minorHAnsi"/>
          <w:sz w:val="28"/>
          <w:szCs w:val="24"/>
          <w:lang w:eastAsia="en-GB"/>
        </w:rPr>
        <w:t xml:space="preserve"> played the game until this point. Each expert </w:t>
      </w:r>
      <w:r w:rsidR="008413D1">
        <w:rPr>
          <w:rFonts w:eastAsia="Times New Roman" w:cstheme="minorHAnsi"/>
          <w:sz w:val="28"/>
          <w:szCs w:val="24"/>
          <w:lang w:eastAsia="en-GB"/>
        </w:rPr>
        <w:t>was given the game to</w:t>
      </w:r>
      <w:r w:rsidRPr="00664910">
        <w:rPr>
          <w:rFonts w:eastAsia="Times New Roman" w:cstheme="minorHAnsi"/>
          <w:sz w:val="28"/>
          <w:szCs w:val="24"/>
          <w:lang w:eastAsia="en-GB"/>
        </w:rPr>
        <w:t xml:space="preserve"> play for ten minutes before starting their evaluation, which </w:t>
      </w:r>
      <w:r w:rsidR="008413D1">
        <w:rPr>
          <w:rFonts w:eastAsia="Times New Roman" w:cstheme="minorHAnsi"/>
          <w:sz w:val="28"/>
          <w:szCs w:val="24"/>
          <w:lang w:eastAsia="en-GB"/>
        </w:rPr>
        <w:t>helped to</w:t>
      </w:r>
      <w:r w:rsidRPr="00664910">
        <w:rPr>
          <w:rFonts w:eastAsia="Times New Roman" w:cstheme="minorHAnsi"/>
          <w:sz w:val="28"/>
          <w:szCs w:val="24"/>
          <w:lang w:eastAsia="en-GB"/>
        </w:rPr>
        <w:t xml:space="preserve"> ensure that all of them </w:t>
      </w:r>
      <w:r w:rsidR="008413D1">
        <w:rPr>
          <w:rFonts w:eastAsia="Times New Roman" w:cstheme="minorHAnsi"/>
          <w:sz w:val="28"/>
          <w:szCs w:val="24"/>
          <w:lang w:eastAsia="en-GB"/>
        </w:rPr>
        <w:t>had</w:t>
      </w:r>
      <w:r w:rsidRPr="00664910">
        <w:rPr>
          <w:rFonts w:eastAsia="Times New Roman" w:cstheme="minorHAnsi"/>
          <w:sz w:val="28"/>
          <w:szCs w:val="24"/>
          <w:lang w:eastAsia="en-GB"/>
        </w:rPr>
        <w:t xml:space="preserve"> a basic understanding of the game before beginning to evaluate. In addition to this, they receive</w:t>
      </w:r>
      <w:r w:rsidR="008413D1">
        <w:rPr>
          <w:rFonts w:eastAsia="Times New Roman" w:cstheme="minorHAnsi"/>
          <w:sz w:val="28"/>
          <w:szCs w:val="24"/>
          <w:lang w:eastAsia="en-GB"/>
        </w:rPr>
        <w:t>d</w:t>
      </w:r>
      <w:r w:rsidRPr="00664910">
        <w:rPr>
          <w:rFonts w:eastAsia="Times New Roman" w:cstheme="minorHAnsi"/>
          <w:sz w:val="28"/>
          <w:szCs w:val="24"/>
          <w:lang w:eastAsia="en-GB"/>
        </w:rPr>
        <w:t xml:space="preserve"> no outside tutorial or assistance with the game, meaning that their assessment of the intuitiveness of the combat system </w:t>
      </w:r>
      <w:r w:rsidR="008413D1">
        <w:rPr>
          <w:rFonts w:eastAsia="Times New Roman" w:cstheme="minorHAnsi"/>
          <w:sz w:val="28"/>
          <w:szCs w:val="24"/>
          <w:lang w:eastAsia="en-GB"/>
        </w:rPr>
        <w:t>was</w:t>
      </w:r>
      <w:r w:rsidRPr="00664910">
        <w:rPr>
          <w:rFonts w:eastAsia="Times New Roman" w:cstheme="minorHAnsi"/>
          <w:sz w:val="28"/>
          <w:szCs w:val="24"/>
          <w:lang w:eastAsia="en-GB"/>
        </w:rPr>
        <w:t xml:space="preserve"> not altered due to prior knowledge of it.</w:t>
      </w:r>
    </w:p>
    <w:p w:rsidR="00664910" w:rsidRPr="00664910" w:rsidRDefault="00664910" w:rsidP="00664910">
      <w:p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 xml:space="preserve">Each expert </w:t>
      </w:r>
      <w:r w:rsidR="008413D1">
        <w:rPr>
          <w:rFonts w:eastAsia="Times New Roman" w:cstheme="minorHAnsi"/>
          <w:sz w:val="28"/>
          <w:szCs w:val="24"/>
          <w:lang w:eastAsia="en-GB"/>
        </w:rPr>
        <w:t>used</w:t>
      </w:r>
      <w:r w:rsidRPr="00664910">
        <w:rPr>
          <w:rFonts w:eastAsia="Times New Roman" w:cstheme="minorHAnsi"/>
          <w:sz w:val="28"/>
          <w:szCs w:val="24"/>
          <w:lang w:eastAsia="en-GB"/>
        </w:rPr>
        <w:t xml:space="preserve"> the same computer and controller (a mouse and keyboard) to prevent any controller differences from changing their perceptions of the game's usability. </w:t>
      </w:r>
    </w:p>
    <w:p w:rsidR="00664910" w:rsidRPr="00664910" w:rsidRDefault="00664910" w:rsidP="00664910">
      <w:pPr>
        <w:spacing w:before="100" w:beforeAutospacing="1" w:after="100" w:afterAutospacing="1" w:line="240" w:lineRule="auto"/>
        <w:outlineLvl w:val="2"/>
        <w:rPr>
          <w:rFonts w:eastAsia="Times New Roman" w:cstheme="minorHAnsi"/>
          <w:b/>
          <w:bCs/>
          <w:sz w:val="28"/>
          <w:szCs w:val="27"/>
          <w:lang w:eastAsia="en-GB"/>
        </w:rPr>
      </w:pPr>
      <w:r w:rsidRPr="00664910">
        <w:rPr>
          <w:rFonts w:eastAsia="Times New Roman" w:cstheme="minorHAnsi"/>
          <w:b/>
          <w:bCs/>
          <w:sz w:val="28"/>
          <w:szCs w:val="27"/>
          <w:lang w:eastAsia="en-GB"/>
        </w:rPr>
        <w:t>Recording</w:t>
      </w:r>
    </w:p>
    <w:p w:rsidR="00664910" w:rsidRPr="00664910" w:rsidRDefault="00664910" w:rsidP="00664910">
      <w:p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Each expert note</w:t>
      </w:r>
      <w:r w:rsidR="008413D1">
        <w:rPr>
          <w:rFonts w:eastAsia="Times New Roman" w:cstheme="minorHAnsi"/>
          <w:sz w:val="28"/>
          <w:szCs w:val="24"/>
          <w:lang w:eastAsia="en-GB"/>
        </w:rPr>
        <w:t>d</w:t>
      </w:r>
      <w:r w:rsidRPr="00664910">
        <w:rPr>
          <w:rFonts w:eastAsia="Times New Roman" w:cstheme="minorHAnsi"/>
          <w:sz w:val="28"/>
          <w:szCs w:val="24"/>
          <w:lang w:eastAsia="en-GB"/>
        </w:rPr>
        <w:t xml:space="preserve"> their findings in the provided evaluation document. It </w:t>
      </w:r>
      <w:r w:rsidR="008413D1">
        <w:rPr>
          <w:rFonts w:eastAsia="Times New Roman" w:cstheme="minorHAnsi"/>
          <w:sz w:val="28"/>
          <w:szCs w:val="24"/>
          <w:lang w:eastAsia="en-GB"/>
        </w:rPr>
        <w:t>was</w:t>
      </w:r>
      <w:r w:rsidRPr="00664910">
        <w:rPr>
          <w:rFonts w:eastAsia="Times New Roman" w:cstheme="minorHAnsi"/>
          <w:sz w:val="28"/>
          <w:szCs w:val="24"/>
          <w:lang w:eastAsia="en-GB"/>
        </w:rPr>
        <w:t xml:space="preserve"> not mandatory to fill out all the sections of the document, only those where the expert identifie</w:t>
      </w:r>
      <w:r w:rsidR="008413D1">
        <w:rPr>
          <w:rFonts w:eastAsia="Times New Roman" w:cstheme="minorHAnsi"/>
          <w:sz w:val="28"/>
          <w:szCs w:val="24"/>
          <w:lang w:eastAsia="en-GB"/>
        </w:rPr>
        <w:t>d</w:t>
      </w:r>
      <w:r w:rsidRPr="00664910">
        <w:rPr>
          <w:rFonts w:eastAsia="Times New Roman" w:cstheme="minorHAnsi"/>
          <w:sz w:val="28"/>
          <w:szCs w:val="24"/>
          <w:lang w:eastAsia="en-GB"/>
        </w:rPr>
        <w:t xml:space="preserve"> issues or </w:t>
      </w:r>
      <w:r w:rsidR="008413D1">
        <w:rPr>
          <w:rFonts w:eastAsia="Times New Roman" w:cstheme="minorHAnsi"/>
          <w:sz w:val="28"/>
          <w:szCs w:val="24"/>
          <w:lang w:eastAsia="en-GB"/>
        </w:rPr>
        <w:t>felt</w:t>
      </w:r>
      <w:r w:rsidRPr="00664910">
        <w:rPr>
          <w:rFonts w:eastAsia="Times New Roman" w:cstheme="minorHAnsi"/>
          <w:sz w:val="28"/>
          <w:szCs w:val="24"/>
          <w:lang w:eastAsia="en-GB"/>
        </w:rPr>
        <w:t xml:space="preserve"> it </w:t>
      </w:r>
      <w:r w:rsidR="008413D1">
        <w:rPr>
          <w:rFonts w:eastAsia="Times New Roman" w:cstheme="minorHAnsi"/>
          <w:sz w:val="28"/>
          <w:szCs w:val="24"/>
          <w:lang w:eastAsia="en-GB"/>
        </w:rPr>
        <w:t>was</w:t>
      </w:r>
      <w:r w:rsidRPr="00664910">
        <w:rPr>
          <w:rFonts w:eastAsia="Times New Roman" w:cstheme="minorHAnsi"/>
          <w:sz w:val="28"/>
          <w:szCs w:val="24"/>
          <w:lang w:eastAsia="en-GB"/>
        </w:rPr>
        <w:t xml:space="preserve"> important to note an observation.</w:t>
      </w:r>
    </w:p>
    <w:p w:rsidR="00664910" w:rsidRDefault="00664910" w:rsidP="00664910">
      <w:pPr>
        <w:spacing w:before="100" w:beforeAutospacing="1" w:after="100" w:afterAutospacing="1" w:line="240" w:lineRule="auto"/>
        <w:outlineLvl w:val="2"/>
        <w:rPr>
          <w:rFonts w:eastAsia="Times New Roman" w:cstheme="minorHAnsi"/>
          <w:b/>
          <w:bCs/>
          <w:sz w:val="28"/>
          <w:szCs w:val="27"/>
          <w:lang w:eastAsia="en-GB"/>
        </w:rPr>
      </w:pPr>
      <w:r w:rsidRPr="00664910">
        <w:rPr>
          <w:rFonts w:eastAsia="Times New Roman" w:cstheme="minorHAnsi"/>
          <w:b/>
          <w:bCs/>
          <w:sz w:val="28"/>
          <w:szCs w:val="27"/>
          <w:lang w:eastAsia="en-GB"/>
        </w:rPr>
        <w:t>Sample</w:t>
      </w:r>
    </w:p>
    <w:p w:rsidR="008413D1" w:rsidRDefault="008413D1" w:rsidP="00664910">
      <w:pPr>
        <w:spacing w:before="100" w:beforeAutospacing="1" w:after="100" w:afterAutospacing="1" w:line="240" w:lineRule="auto"/>
        <w:outlineLvl w:val="2"/>
        <w:rPr>
          <w:rFonts w:eastAsia="Times New Roman" w:cstheme="minorHAnsi"/>
          <w:b/>
          <w:bCs/>
          <w:sz w:val="28"/>
          <w:szCs w:val="27"/>
          <w:lang w:eastAsia="en-GB"/>
        </w:rPr>
      </w:pPr>
    </w:p>
    <w:p w:rsidR="008413D1" w:rsidRDefault="008413D1" w:rsidP="00664910">
      <w:pPr>
        <w:spacing w:before="100" w:beforeAutospacing="1" w:after="100" w:afterAutospacing="1" w:line="240" w:lineRule="auto"/>
        <w:outlineLvl w:val="2"/>
        <w:rPr>
          <w:rFonts w:eastAsia="Times New Roman" w:cstheme="minorHAnsi"/>
          <w:b/>
          <w:bCs/>
          <w:sz w:val="28"/>
          <w:szCs w:val="27"/>
          <w:lang w:eastAsia="en-GB"/>
        </w:rPr>
      </w:pPr>
    </w:p>
    <w:p w:rsidR="008413D1" w:rsidRDefault="008413D1" w:rsidP="00664910">
      <w:pPr>
        <w:spacing w:before="100" w:beforeAutospacing="1" w:after="100" w:afterAutospacing="1" w:line="240" w:lineRule="auto"/>
        <w:outlineLvl w:val="2"/>
        <w:rPr>
          <w:rFonts w:eastAsia="Times New Roman" w:cstheme="minorHAnsi"/>
          <w:b/>
          <w:bCs/>
          <w:sz w:val="28"/>
          <w:szCs w:val="27"/>
          <w:lang w:eastAsia="en-GB"/>
        </w:rPr>
      </w:pPr>
    </w:p>
    <w:p w:rsidR="008413D1" w:rsidRPr="00664910" w:rsidRDefault="008413D1" w:rsidP="00664910">
      <w:pPr>
        <w:spacing w:before="100" w:beforeAutospacing="1" w:after="100" w:afterAutospacing="1" w:line="240" w:lineRule="auto"/>
        <w:outlineLvl w:val="2"/>
        <w:rPr>
          <w:rFonts w:eastAsia="Times New Roman" w:cstheme="minorHAnsi"/>
          <w:b/>
          <w:bCs/>
          <w:sz w:val="28"/>
          <w:szCs w:val="27"/>
          <w:lang w:eastAsia="en-GB"/>
        </w:rPr>
      </w:pPr>
    </w:p>
    <w:p w:rsidR="008413D1" w:rsidRPr="008413D1" w:rsidRDefault="008413D1" w:rsidP="008413D1">
      <w:pPr>
        <w:spacing w:before="100" w:beforeAutospacing="1" w:after="100" w:afterAutospacing="1" w:line="240" w:lineRule="auto"/>
        <w:outlineLvl w:val="1"/>
        <w:rPr>
          <w:rFonts w:eastAsia="Times New Roman" w:cstheme="minorHAnsi"/>
          <w:b/>
          <w:bCs/>
          <w:sz w:val="32"/>
          <w:szCs w:val="28"/>
          <w:lang w:eastAsia="en-GB"/>
        </w:rPr>
      </w:pPr>
      <w:r w:rsidRPr="008413D1">
        <w:rPr>
          <w:rFonts w:eastAsia="Times New Roman" w:cstheme="minorHAnsi"/>
          <w:b/>
          <w:bCs/>
          <w:sz w:val="32"/>
          <w:szCs w:val="28"/>
          <w:lang w:eastAsia="en-GB"/>
        </w:rPr>
        <w:lastRenderedPageBreak/>
        <w:t xml:space="preserve">Survey </w:t>
      </w:r>
    </w:p>
    <w:p w:rsidR="008413D1" w:rsidRDefault="008413D1" w:rsidP="008413D1">
      <w:p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 xml:space="preserve">In addition to the evaluation, a survey </w:t>
      </w:r>
      <w:r>
        <w:rPr>
          <w:rFonts w:eastAsia="Times New Roman" w:cstheme="minorHAnsi"/>
          <w:sz w:val="28"/>
          <w:szCs w:val="28"/>
          <w:lang w:eastAsia="en-GB"/>
        </w:rPr>
        <w:t>was</w:t>
      </w:r>
      <w:r w:rsidRPr="008413D1">
        <w:rPr>
          <w:rFonts w:eastAsia="Times New Roman" w:cstheme="minorHAnsi"/>
          <w:sz w:val="28"/>
          <w:szCs w:val="28"/>
          <w:lang w:eastAsia="en-GB"/>
        </w:rPr>
        <w:t xml:space="preserve"> given to a group of users </w:t>
      </w:r>
      <w:r>
        <w:rPr>
          <w:rFonts w:eastAsia="Times New Roman" w:cstheme="minorHAnsi"/>
          <w:sz w:val="28"/>
          <w:szCs w:val="28"/>
          <w:lang w:eastAsia="en-GB"/>
        </w:rPr>
        <w:t>after they had</w:t>
      </w:r>
      <w:r w:rsidRPr="008413D1">
        <w:rPr>
          <w:rFonts w:eastAsia="Times New Roman" w:cstheme="minorHAnsi"/>
          <w:sz w:val="28"/>
          <w:szCs w:val="28"/>
          <w:lang w:eastAsia="en-GB"/>
        </w:rPr>
        <w:t xml:space="preserve"> played the game. The survey </w:t>
      </w:r>
      <w:r>
        <w:rPr>
          <w:rFonts w:eastAsia="Times New Roman" w:cstheme="minorHAnsi"/>
          <w:sz w:val="28"/>
          <w:szCs w:val="28"/>
          <w:lang w:eastAsia="en-GB"/>
        </w:rPr>
        <w:t>included</w:t>
      </w:r>
      <w:r w:rsidRPr="008413D1">
        <w:rPr>
          <w:rFonts w:eastAsia="Times New Roman" w:cstheme="minorHAnsi"/>
          <w:sz w:val="28"/>
          <w:szCs w:val="28"/>
          <w:lang w:eastAsia="en-GB"/>
        </w:rPr>
        <w:t xml:space="preserve"> ten questions using a 5-point score system that aim</w:t>
      </w:r>
      <w:r>
        <w:rPr>
          <w:rFonts w:eastAsia="Times New Roman" w:cstheme="minorHAnsi"/>
          <w:sz w:val="28"/>
          <w:szCs w:val="28"/>
          <w:lang w:eastAsia="en-GB"/>
        </w:rPr>
        <w:t>ed</w:t>
      </w:r>
      <w:r w:rsidRPr="008413D1">
        <w:rPr>
          <w:rFonts w:eastAsia="Times New Roman" w:cstheme="minorHAnsi"/>
          <w:sz w:val="28"/>
          <w:szCs w:val="28"/>
          <w:lang w:eastAsia="en-GB"/>
        </w:rPr>
        <w:t xml:space="preserve"> to examine the usability of the game, particularly the combat system.</w:t>
      </w:r>
    </w:p>
    <w:p w:rsidR="008413D1" w:rsidRPr="008413D1" w:rsidRDefault="008413D1" w:rsidP="008413D1">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The survey contained the following questions.</w:t>
      </w:r>
    </w:p>
    <w:p w:rsidR="008413D1" w:rsidRPr="008413D1" w:rsidRDefault="008413D1" w:rsidP="008413D1">
      <w:pPr>
        <w:spacing w:before="100" w:beforeAutospacing="1" w:after="100" w:afterAutospacing="1" w:line="240" w:lineRule="auto"/>
        <w:outlineLvl w:val="2"/>
        <w:rPr>
          <w:rFonts w:eastAsia="Times New Roman" w:cstheme="minorHAnsi"/>
          <w:b/>
          <w:bCs/>
          <w:sz w:val="28"/>
          <w:szCs w:val="28"/>
          <w:lang w:eastAsia="en-GB"/>
        </w:rPr>
      </w:pPr>
      <w:r w:rsidRPr="008413D1">
        <w:rPr>
          <w:rFonts w:eastAsia="Times New Roman" w:cstheme="minorHAnsi"/>
          <w:b/>
          <w:bCs/>
          <w:sz w:val="28"/>
          <w:szCs w:val="28"/>
          <w:lang w:eastAsia="en-GB"/>
        </w:rPr>
        <w:t>Details</w:t>
      </w:r>
    </w:p>
    <w:p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intuitive were the game's controls?</w:t>
      </w:r>
    </w:p>
    <w:p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clear were the game's objectives?</w:t>
      </w:r>
    </w:p>
    <w:p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responsive did you find the character?</w:t>
      </w:r>
    </w:p>
    <w:p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easy was it to aim</w:t>
      </w:r>
      <w:r>
        <w:rPr>
          <w:rFonts w:eastAsia="Times New Roman" w:cstheme="minorHAnsi"/>
          <w:sz w:val="28"/>
          <w:szCs w:val="28"/>
          <w:lang w:eastAsia="en-GB"/>
        </w:rPr>
        <w:t>?</w:t>
      </w:r>
    </w:p>
    <w:p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clear was the status of your character?</w:t>
      </w:r>
    </w:p>
    <w:p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often did you use the shield to reflect projectiles?</w:t>
      </w:r>
    </w:p>
    <w:p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engaged did you feel while playing the game?</w:t>
      </w:r>
    </w:p>
    <w:p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visually clear was the game during combat?</w:t>
      </w:r>
    </w:p>
    <w:p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you enjoyable did you find the combat?</w:t>
      </w:r>
    </w:p>
    <w:p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xml:space="preserve"> </w:t>
      </w:r>
      <w:r w:rsidRPr="008413D1">
        <w:rPr>
          <w:rFonts w:eastAsia="Times New Roman" w:cstheme="minorHAnsi"/>
          <w:sz w:val="28"/>
          <w:szCs w:val="28"/>
          <w:lang w:eastAsia="en-GB"/>
        </w:rPr>
        <w:t>How likely would you be to recommend this game to a friend?</w:t>
      </w:r>
    </w:p>
    <w:p w:rsidR="008413D1" w:rsidRPr="008413D1" w:rsidRDefault="008413D1" w:rsidP="008413D1">
      <w:pPr>
        <w:spacing w:before="100" w:beforeAutospacing="1" w:after="100" w:afterAutospacing="1" w:line="240" w:lineRule="auto"/>
        <w:outlineLvl w:val="2"/>
        <w:rPr>
          <w:rFonts w:eastAsia="Times New Roman" w:cstheme="minorHAnsi"/>
          <w:b/>
          <w:bCs/>
          <w:sz w:val="28"/>
          <w:szCs w:val="28"/>
          <w:lang w:eastAsia="en-GB"/>
        </w:rPr>
      </w:pPr>
      <w:r w:rsidRPr="008413D1">
        <w:rPr>
          <w:rFonts w:eastAsia="Times New Roman" w:cstheme="minorHAnsi"/>
          <w:b/>
          <w:bCs/>
          <w:sz w:val="28"/>
          <w:szCs w:val="28"/>
          <w:lang w:eastAsia="en-GB"/>
        </w:rPr>
        <w:t>Controls</w:t>
      </w:r>
    </w:p>
    <w:p w:rsidR="008413D1" w:rsidRPr="008413D1" w:rsidRDefault="008413D1" w:rsidP="008413D1">
      <w:p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 xml:space="preserve">The participants </w:t>
      </w:r>
      <w:r>
        <w:rPr>
          <w:rFonts w:eastAsia="Times New Roman" w:cstheme="minorHAnsi"/>
          <w:sz w:val="28"/>
          <w:szCs w:val="28"/>
          <w:lang w:eastAsia="en-GB"/>
        </w:rPr>
        <w:t>were</w:t>
      </w:r>
      <w:r w:rsidRPr="008413D1">
        <w:rPr>
          <w:rFonts w:eastAsia="Times New Roman" w:cstheme="minorHAnsi"/>
          <w:sz w:val="28"/>
          <w:szCs w:val="28"/>
          <w:lang w:eastAsia="en-GB"/>
        </w:rPr>
        <w:t xml:space="preserve"> given the game to play for ten minutes, without further instruction, before being given the survey to complete.</w:t>
      </w:r>
    </w:p>
    <w:p w:rsidR="008413D1" w:rsidRPr="008413D1" w:rsidRDefault="008413D1" w:rsidP="008413D1">
      <w:pPr>
        <w:spacing w:before="100" w:beforeAutospacing="1" w:after="100" w:afterAutospacing="1" w:line="240" w:lineRule="auto"/>
        <w:outlineLvl w:val="2"/>
        <w:rPr>
          <w:rFonts w:eastAsia="Times New Roman" w:cstheme="minorHAnsi"/>
          <w:b/>
          <w:bCs/>
          <w:sz w:val="28"/>
          <w:szCs w:val="28"/>
          <w:lang w:eastAsia="en-GB"/>
        </w:rPr>
      </w:pPr>
      <w:r w:rsidRPr="008413D1">
        <w:rPr>
          <w:rFonts w:eastAsia="Times New Roman" w:cstheme="minorHAnsi"/>
          <w:b/>
          <w:bCs/>
          <w:sz w:val="28"/>
          <w:szCs w:val="28"/>
          <w:lang w:eastAsia="en-GB"/>
        </w:rPr>
        <w:t>Recording</w:t>
      </w:r>
    </w:p>
    <w:p w:rsidR="008413D1" w:rsidRPr="008413D1" w:rsidRDefault="008413D1" w:rsidP="008413D1">
      <w:p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The scoring system</w:t>
      </w:r>
      <w:r>
        <w:rPr>
          <w:rFonts w:eastAsia="Times New Roman" w:cstheme="minorHAnsi"/>
          <w:sz w:val="28"/>
          <w:szCs w:val="28"/>
          <w:lang w:eastAsia="en-GB"/>
        </w:rPr>
        <w:t xml:space="preserve"> of the survey </w:t>
      </w:r>
      <w:r w:rsidRPr="008413D1">
        <w:rPr>
          <w:rFonts w:eastAsia="Times New Roman" w:cstheme="minorHAnsi"/>
          <w:sz w:val="28"/>
          <w:szCs w:val="28"/>
          <w:lang w:eastAsia="en-GB"/>
        </w:rPr>
        <w:t>use</w:t>
      </w:r>
      <w:r>
        <w:rPr>
          <w:rFonts w:eastAsia="Times New Roman" w:cstheme="minorHAnsi"/>
          <w:sz w:val="28"/>
          <w:szCs w:val="28"/>
          <w:lang w:eastAsia="en-GB"/>
        </w:rPr>
        <w:t>d</w:t>
      </w:r>
      <w:r w:rsidRPr="008413D1">
        <w:rPr>
          <w:rFonts w:eastAsia="Times New Roman" w:cstheme="minorHAnsi"/>
          <w:sz w:val="28"/>
          <w:szCs w:val="28"/>
          <w:lang w:eastAsia="en-GB"/>
        </w:rPr>
        <w:t xml:space="preserve"> a five-point scale - Not at All, Not Very, Unsure, Somewhat, Completely - to give the user enough options to encompass their thoughts but also allow quantitative data to be gathered easily.</w:t>
      </w:r>
      <w:r>
        <w:rPr>
          <w:rFonts w:eastAsia="Times New Roman" w:cstheme="minorHAnsi"/>
          <w:sz w:val="28"/>
          <w:szCs w:val="28"/>
          <w:lang w:eastAsia="en-GB"/>
        </w:rPr>
        <w:t xml:space="preserve"> </w:t>
      </w:r>
    </w:p>
    <w:p w:rsidR="00AB3D4D" w:rsidRPr="008413D1" w:rsidRDefault="008413D1" w:rsidP="00AB3D4D">
      <w:pPr>
        <w:rPr>
          <w:b/>
          <w:sz w:val="28"/>
        </w:rPr>
      </w:pPr>
      <w:r w:rsidRPr="008413D1">
        <w:rPr>
          <w:b/>
          <w:sz w:val="28"/>
        </w:rPr>
        <w:t>Sample</w:t>
      </w:r>
    </w:p>
    <w:p w:rsidR="00900F74" w:rsidRDefault="00900F74" w:rsidP="00AB3D4D">
      <w:pPr>
        <w:rPr>
          <w:sz w:val="28"/>
        </w:rPr>
      </w:pPr>
    </w:p>
    <w:p w:rsidR="008413D1" w:rsidRDefault="008413D1" w:rsidP="00AB3D4D">
      <w:pPr>
        <w:rPr>
          <w:sz w:val="28"/>
        </w:rPr>
      </w:pPr>
    </w:p>
    <w:p w:rsidR="008413D1" w:rsidRDefault="008413D1" w:rsidP="00AB3D4D">
      <w:pPr>
        <w:rPr>
          <w:sz w:val="28"/>
        </w:rPr>
      </w:pPr>
    </w:p>
    <w:p w:rsidR="008413D1" w:rsidRDefault="008413D1" w:rsidP="00AB3D4D">
      <w:pPr>
        <w:rPr>
          <w:sz w:val="28"/>
        </w:rPr>
      </w:pPr>
    </w:p>
    <w:p w:rsidR="008413D1" w:rsidRDefault="008413D1" w:rsidP="00AB3D4D">
      <w:pPr>
        <w:rPr>
          <w:sz w:val="28"/>
        </w:rPr>
      </w:pPr>
    </w:p>
    <w:p w:rsidR="00AB3D4D" w:rsidRPr="00664910" w:rsidRDefault="00AB3D4D" w:rsidP="00AB3D4D">
      <w:pPr>
        <w:rPr>
          <w:b/>
          <w:sz w:val="36"/>
        </w:rPr>
      </w:pPr>
      <w:r w:rsidRPr="00664910">
        <w:rPr>
          <w:b/>
          <w:sz w:val="36"/>
        </w:rPr>
        <w:t>Results</w:t>
      </w:r>
    </w:p>
    <w:p w:rsidR="008413D1" w:rsidRDefault="008413D1" w:rsidP="00AB3D4D">
      <w:pPr>
        <w:rPr>
          <w:sz w:val="28"/>
        </w:rPr>
      </w:pPr>
    </w:p>
    <w:p w:rsidR="006A618E" w:rsidRPr="006A618E" w:rsidRDefault="006A618E" w:rsidP="00AB3D4D">
      <w:pPr>
        <w:rPr>
          <w:b/>
          <w:sz w:val="24"/>
        </w:rPr>
      </w:pPr>
      <w:r w:rsidRPr="006A618E">
        <w:rPr>
          <w:b/>
          <w:sz w:val="24"/>
        </w:rPr>
        <w:t>Heuristics</w:t>
      </w:r>
    </w:p>
    <w:p w:rsidR="006A618E" w:rsidRDefault="006A618E" w:rsidP="006A618E">
      <w:pPr>
        <w:rPr>
          <w:rFonts w:cstheme="minorHAnsi"/>
          <w:color w:val="24292E"/>
          <w:sz w:val="24"/>
          <w:szCs w:val="28"/>
          <w:shd w:val="clear" w:color="auto" w:fill="FFFFFF"/>
        </w:rPr>
      </w:pPr>
      <w:bookmarkStart w:id="0" w:name="_GoBack"/>
      <w:r w:rsidRPr="006A618E">
        <w:rPr>
          <w:rFonts w:cstheme="minorHAnsi"/>
          <w:color w:val="24292E"/>
          <w:sz w:val="24"/>
          <w:szCs w:val="28"/>
          <w:shd w:val="clear" w:color="auto" w:fill="FFFFFF"/>
        </w:rPr>
        <w:t xml:space="preserve">Burden on Player: </w:t>
      </w:r>
    </w:p>
    <w:p w:rsidR="006A618E" w:rsidRDefault="006A618E" w:rsidP="006A618E">
      <w:pPr>
        <w:rPr>
          <w:rFonts w:cstheme="minorHAnsi"/>
          <w:color w:val="24292E"/>
          <w:sz w:val="24"/>
          <w:szCs w:val="28"/>
          <w:shd w:val="clear" w:color="auto" w:fill="FFFFFF"/>
        </w:rPr>
      </w:pPr>
      <w:r>
        <w:rPr>
          <w:rFonts w:cstheme="minorHAnsi"/>
          <w:color w:val="24292E"/>
          <w:sz w:val="24"/>
          <w:szCs w:val="28"/>
          <w:shd w:val="clear" w:color="auto" w:fill="FFFFFF"/>
        </w:rPr>
        <w:t>Generally few issues were found in this criteria, although one expert noted that the player was sometimes hindered by problems with the interface, citing the crosshair getting stuck on terrain as an example.</w:t>
      </w:r>
    </w:p>
    <w:p w:rsidR="006A618E" w:rsidRPr="006A618E" w:rsidRDefault="006A618E" w:rsidP="006A618E">
      <w:pPr>
        <w:rPr>
          <w:rFonts w:cstheme="minorHAnsi"/>
          <w:color w:val="24292E"/>
          <w:sz w:val="24"/>
          <w:szCs w:val="28"/>
          <w:shd w:val="clear" w:color="auto" w:fill="FFFFFF"/>
        </w:rPr>
      </w:pPr>
    </w:p>
    <w:p w:rsidR="006A618E" w:rsidRDefault="006A618E" w:rsidP="006A618E">
      <w:pPr>
        <w:rPr>
          <w:rFonts w:cstheme="minorHAnsi"/>
          <w:color w:val="24292E"/>
          <w:sz w:val="24"/>
          <w:szCs w:val="28"/>
          <w:shd w:val="clear" w:color="auto" w:fill="FFFFFF"/>
        </w:rPr>
      </w:pPr>
      <w:r w:rsidRPr="006A618E">
        <w:rPr>
          <w:rFonts w:cstheme="minorHAnsi"/>
          <w:color w:val="24292E"/>
          <w:sz w:val="24"/>
          <w:szCs w:val="28"/>
          <w:shd w:val="clear" w:color="auto" w:fill="FFFFFF"/>
        </w:rPr>
        <w:t xml:space="preserve">Feedback for Player: </w:t>
      </w:r>
    </w:p>
    <w:p w:rsidR="006A618E" w:rsidRDefault="006A618E" w:rsidP="006A618E">
      <w:pPr>
        <w:rPr>
          <w:rFonts w:cstheme="minorHAnsi"/>
          <w:color w:val="24292E"/>
          <w:sz w:val="24"/>
          <w:szCs w:val="28"/>
          <w:shd w:val="clear" w:color="auto" w:fill="FFFFFF"/>
        </w:rPr>
      </w:pPr>
      <w:r>
        <w:rPr>
          <w:rFonts w:cstheme="minorHAnsi"/>
          <w:color w:val="24292E"/>
          <w:sz w:val="24"/>
          <w:szCs w:val="28"/>
          <w:shd w:val="clear" w:color="auto" w:fill="FFFFFF"/>
        </w:rPr>
        <w:t>Several experts noted that the feedback in combat was not very satisfying as the audio and visual effects were limited. One expert also pointed out that the player’s charge bar was ambiguous as to what it was showing and that they were unsure what it was or why it was changing.</w:t>
      </w:r>
    </w:p>
    <w:p w:rsidR="006A618E" w:rsidRPr="006A618E" w:rsidRDefault="006A618E" w:rsidP="006A618E">
      <w:pPr>
        <w:rPr>
          <w:rFonts w:cstheme="minorHAnsi"/>
          <w:color w:val="24292E"/>
          <w:sz w:val="24"/>
          <w:szCs w:val="28"/>
          <w:shd w:val="clear" w:color="auto" w:fill="FFFFFF"/>
        </w:rPr>
      </w:pPr>
    </w:p>
    <w:p w:rsidR="006A618E" w:rsidRDefault="006A618E" w:rsidP="006A618E">
      <w:pPr>
        <w:rPr>
          <w:rFonts w:cstheme="minorHAnsi"/>
          <w:color w:val="24292E"/>
          <w:sz w:val="24"/>
          <w:szCs w:val="28"/>
          <w:shd w:val="clear" w:color="auto" w:fill="FFFFFF"/>
        </w:rPr>
      </w:pPr>
      <w:r w:rsidRPr="006A618E">
        <w:rPr>
          <w:rFonts w:cstheme="minorHAnsi"/>
          <w:color w:val="24292E"/>
          <w:sz w:val="24"/>
          <w:szCs w:val="28"/>
          <w:shd w:val="clear" w:color="auto" w:fill="FFFFFF"/>
        </w:rPr>
        <w:t xml:space="preserve">Help and Documentation: </w:t>
      </w:r>
    </w:p>
    <w:p w:rsidR="006A618E" w:rsidRDefault="006A618E" w:rsidP="006A618E">
      <w:pPr>
        <w:rPr>
          <w:rFonts w:cstheme="minorHAnsi"/>
          <w:color w:val="24292E"/>
          <w:sz w:val="24"/>
          <w:szCs w:val="28"/>
          <w:shd w:val="clear" w:color="auto" w:fill="FFFFFF"/>
        </w:rPr>
      </w:pPr>
      <w:r>
        <w:rPr>
          <w:rFonts w:cstheme="minorHAnsi"/>
          <w:color w:val="24292E"/>
          <w:sz w:val="24"/>
          <w:szCs w:val="28"/>
          <w:shd w:val="clear" w:color="auto" w:fill="FFFFFF"/>
        </w:rPr>
        <w:t>All three experts raised concerns over the game’s tutorial system (signposts on the ground that the player can walk up to and read). It was noted that there was nothing forcing the player to read the signs or anything to stop them from walking past without reading them at all, which could easily lead to the player skipping the tutorial without meaning to. This was reinforced by one of the experts not realising that the signposts were interactive and simply ignoring them.</w:t>
      </w:r>
    </w:p>
    <w:p w:rsidR="006A618E" w:rsidRDefault="006A618E" w:rsidP="006A618E">
      <w:pPr>
        <w:rPr>
          <w:rFonts w:cstheme="minorHAnsi"/>
          <w:color w:val="24292E"/>
          <w:sz w:val="24"/>
          <w:szCs w:val="28"/>
          <w:shd w:val="clear" w:color="auto" w:fill="FFFFFF"/>
        </w:rPr>
      </w:pPr>
      <w:r>
        <w:rPr>
          <w:rFonts w:cstheme="minorHAnsi"/>
          <w:color w:val="24292E"/>
          <w:sz w:val="24"/>
          <w:szCs w:val="28"/>
          <w:shd w:val="clear" w:color="auto" w:fill="FFFFFF"/>
        </w:rPr>
        <w:t>Additionally, it was a point of concern that the tutorial, even when read, did not explain that reflecting projectiles charged the player’s weapon, which is a core mechanic in the game.</w:t>
      </w:r>
    </w:p>
    <w:p w:rsidR="006A618E" w:rsidRPr="006A618E" w:rsidRDefault="006A618E" w:rsidP="006A618E">
      <w:pPr>
        <w:rPr>
          <w:rFonts w:cstheme="minorHAnsi"/>
          <w:color w:val="24292E"/>
          <w:sz w:val="24"/>
          <w:szCs w:val="28"/>
          <w:shd w:val="clear" w:color="auto" w:fill="FFFFFF"/>
        </w:rPr>
      </w:pPr>
    </w:p>
    <w:p w:rsidR="006A618E" w:rsidRDefault="006A618E" w:rsidP="006A618E">
      <w:pPr>
        <w:rPr>
          <w:rFonts w:cstheme="minorHAnsi"/>
          <w:color w:val="24292E"/>
          <w:sz w:val="24"/>
          <w:szCs w:val="28"/>
          <w:shd w:val="clear" w:color="auto" w:fill="FFFFFF"/>
        </w:rPr>
      </w:pPr>
      <w:r w:rsidRPr="006A618E">
        <w:rPr>
          <w:rFonts w:cstheme="minorHAnsi"/>
          <w:color w:val="24292E"/>
          <w:sz w:val="24"/>
          <w:szCs w:val="28"/>
          <w:shd w:val="clear" w:color="auto" w:fill="FFFFFF"/>
        </w:rPr>
        <w:t xml:space="preserve">Status and Score: </w:t>
      </w:r>
    </w:p>
    <w:p w:rsidR="006A618E" w:rsidRDefault="00AB4A94" w:rsidP="006A618E">
      <w:pPr>
        <w:rPr>
          <w:rFonts w:cstheme="minorHAnsi"/>
          <w:color w:val="24292E"/>
          <w:sz w:val="24"/>
          <w:szCs w:val="28"/>
          <w:shd w:val="clear" w:color="auto" w:fill="FFFFFF"/>
        </w:rPr>
      </w:pPr>
      <w:r>
        <w:rPr>
          <w:rFonts w:cstheme="minorHAnsi"/>
          <w:color w:val="24292E"/>
          <w:sz w:val="24"/>
          <w:szCs w:val="28"/>
          <w:shd w:val="clear" w:color="auto" w:fill="FFFFFF"/>
        </w:rPr>
        <w:t>The lack of progress indication was a common issue, as the game does not provide any form of objective or direction indication. Despite this, one expert found the NPC characters throughout the level to be enough indication of direction.</w:t>
      </w:r>
    </w:p>
    <w:p w:rsidR="00AB4A94" w:rsidRDefault="00AB4A94" w:rsidP="006A618E">
      <w:pPr>
        <w:rPr>
          <w:rFonts w:cstheme="minorHAnsi"/>
          <w:color w:val="24292E"/>
          <w:sz w:val="24"/>
          <w:szCs w:val="28"/>
          <w:shd w:val="clear" w:color="auto" w:fill="FFFFFF"/>
        </w:rPr>
      </w:pPr>
      <w:r>
        <w:rPr>
          <w:rFonts w:cstheme="minorHAnsi"/>
          <w:color w:val="24292E"/>
          <w:sz w:val="24"/>
          <w:szCs w:val="28"/>
          <w:shd w:val="clear" w:color="auto" w:fill="FFFFFF"/>
        </w:rPr>
        <w:t>A larger concern raised was that enemies did not have a health bar to display their status, which could leave the player confused or frustrated in combat.</w:t>
      </w:r>
    </w:p>
    <w:p w:rsidR="00AB4A94" w:rsidRPr="006A618E" w:rsidRDefault="00AB4A94" w:rsidP="006A618E">
      <w:pPr>
        <w:rPr>
          <w:rFonts w:cstheme="minorHAnsi"/>
          <w:color w:val="24292E"/>
          <w:sz w:val="24"/>
          <w:szCs w:val="28"/>
          <w:shd w:val="clear" w:color="auto" w:fill="FFFFFF"/>
        </w:rPr>
      </w:pPr>
    </w:p>
    <w:p w:rsidR="00AB4A94" w:rsidRDefault="00AB4A94" w:rsidP="006A618E">
      <w:pPr>
        <w:tabs>
          <w:tab w:val="left" w:pos="3240"/>
        </w:tabs>
        <w:rPr>
          <w:rFonts w:cstheme="minorHAnsi"/>
          <w:color w:val="24292E"/>
          <w:sz w:val="24"/>
          <w:szCs w:val="32"/>
          <w:shd w:val="clear" w:color="auto" w:fill="FFFFFF"/>
        </w:rPr>
      </w:pPr>
    </w:p>
    <w:p w:rsidR="006A618E" w:rsidRDefault="006A618E" w:rsidP="006A618E">
      <w:pPr>
        <w:tabs>
          <w:tab w:val="left" w:pos="3240"/>
        </w:tabs>
        <w:rPr>
          <w:rFonts w:cstheme="minorHAnsi"/>
          <w:color w:val="24292E"/>
          <w:sz w:val="24"/>
          <w:szCs w:val="32"/>
          <w:shd w:val="clear" w:color="auto" w:fill="FFFFFF"/>
        </w:rPr>
      </w:pPr>
      <w:r w:rsidRPr="006A618E">
        <w:rPr>
          <w:rFonts w:cstheme="minorHAnsi"/>
          <w:color w:val="24292E"/>
          <w:sz w:val="24"/>
          <w:szCs w:val="32"/>
          <w:shd w:val="clear" w:color="auto" w:fill="FFFFFF"/>
        </w:rPr>
        <w:lastRenderedPageBreak/>
        <w:t xml:space="preserve">Gameplay and Story Integration: </w:t>
      </w:r>
    </w:p>
    <w:p w:rsidR="00AB4A94" w:rsidRDefault="00AB4A94" w:rsidP="006A618E">
      <w:pPr>
        <w:tabs>
          <w:tab w:val="left" w:pos="3240"/>
        </w:tabs>
        <w:rPr>
          <w:rFonts w:cstheme="minorHAnsi"/>
          <w:color w:val="24292E"/>
          <w:sz w:val="24"/>
          <w:szCs w:val="32"/>
          <w:shd w:val="clear" w:color="auto" w:fill="FFFFFF"/>
        </w:rPr>
      </w:pPr>
      <w:r>
        <w:rPr>
          <w:rFonts w:cstheme="minorHAnsi"/>
          <w:color w:val="24292E"/>
          <w:sz w:val="24"/>
          <w:szCs w:val="32"/>
          <w:shd w:val="clear" w:color="auto" w:fill="FFFFFF"/>
        </w:rPr>
        <w:t>The separation of the game’s story and gameplay was a large issue here. One expert noted that the NPC character who delivered the story was easily missed and there was nothing preventing the player from ignoring them while another pointed out that the gameplay is entirely independent of the story and that some form of interactivity between the villain the and the player in the gameplay could have helped to fix this.</w:t>
      </w:r>
    </w:p>
    <w:p w:rsidR="006A618E" w:rsidRDefault="00AB4A94" w:rsidP="006A618E">
      <w:pPr>
        <w:tabs>
          <w:tab w:val="left" w:pos="3240"/>
        </w:tabs>
        <w:rPr>
          <w:rFonts w:cstheme="minorHAnsi"/>
          <w:color w:val="24292E"/>
          <w:sz w:val="24"/>
          <w:szCs w:val="32"/>
          <w:shd w:val="clear" w:color="auto" w:fill="FFFFFF"/>
        </w:rPr>
      </w:pPr>
      <w:r>
        <w:rPr>
          <w:rFonts w:cstheme="minorHAnsi"/>
          <w:color w:val="24292E"/>
          <w:sz w:val="24"/>
          <w:szCs w:val="32"/>
          <w:shd w:val="clear" w:color="auto" w:fill="FFFFFF"/>
        </w:rPr>
        <w:t>However, one expert did portray the story in a positive light, saying that the ability to ignore the story meant it did not distract from the gameplay, and that the placement of the NPC throughout the level allowed the player to naturally follow the storyline as they progressed through the level.</w:t>
      </w:r>
    </w:p>
    <w:p w:rsidR="006A618E" w:rsidRPr="006A618E" w:rsidRDefault="006A618E" w:rsidP="006A618E">
      <w:pPr>
        <w:tabs>
          <w:tab w:val="left" w:pos="3240"/>
        </w:tabs>
        <w:rPr>
          <w:rFonts w:cstheme="minorHAnsi"/>
          <w:color w:val="24292E"/>
          <w:sz w:val="24"/>
          <w:szCs w:val="32"/>
          <w:shd w:val="clear" w:color="auto" w:fill="FFFFFF"/>
        </w:rPr>
      </w:pPr>
    </w:p>
    <w:p w:rsidR="006A618E" w:rsidRPr="006A618E" w:rsidRDefault="006A618E" w:rsidP="006A618E">
      <w:pPr>
        <w:rPr>
          <w:rFonts w:cstheme="minorHAnsi"/>
          <w:sz w:val="24"/>
          <w:szCs w:val="28"/>
        </w:rPr>
      </w:pPr>
      <w:r w:rsidRPr="006A618E">
        <w:rPr>
          <w:rFonts w:cstheme="minorHAnsi"/>
          <w:sz w:val="24"/>
          <w:szCs w:val="28"/>
        </w:rPr>
        <w:t xml:space="preserve">Navigation: </w:t>
      </w:r>
    </w:p>
    <w:p w:rsidR="006A618E" w:rsidRDefault="00527E4B" w:rsidP="00AB3D4D">
      <w:pPr>
        <w:rPr>
          <w:sz w:val="24"/>
        </w:rPr>
      </w:pPr>
      <w:r>
        <w:rPr>
          <w:sz w:val="24"/>
        </w:rPr>
        <w:t xml:space="preserve">The camera was the main point of concern regarding navigation with experts noting that the lack of camera acceleration/deceleration, </w:t>
      </w:r>
      <w:r>
        <w:rPr>
          <w:sz w:val="24"/>
        </w:rPr>
        <w:t>as well as lack o</w:t>
      </w:r>
      <w:r>
        <w:rPr>
          <w:sz w:val="24"/>
        </w:rPr>
        <w:t>f an orientation reset function, left the navigation feeling rough and unpolished.</w:t>
      </w:r>
    </w:p>
    <w:bookmarkEnd w:id="0"/>
    <w:p w:rsidR="006A618E" w:rsidRDefault="006A618E" w:rsidP="00AB3D4D">
      <w:pPr>
        <w:rPr>
          <w:sz w:val="24"/>
        </w:rPr>
      </w:pPr>
    </w:p>
    <w:p w:rsidR="006A618E" w:rsidRDefault="006A618E" w:rsidP="00AB3D4D">
      <w:pPr>
        <w:rPr>
          <w:sz w:val="24"/>
        </w:rPr>
      </w:pPr>
    </w:p>
    <w:p w:rsidR="006A618E" w:rsidRPr="006A618E" w:rsidRDefault="006A618E" w:rsidP="00AB3D4D">
      <w:pPr>
        <w:rPr>
          <w:b/>
          <w:sz w:val="24"/>
        </w:rPr>
      </w:pPr>
      <w:r w:rsidRPr="006A618E">
        <w:rPr>
          <w:b/>
          <w:sz w:val="24"/>
        </w:rPr>
        <w:t>Survey</w:t>
      </w:r>
    </w:p>
    <w:p w:rsidR="008413D1" w:rsidRDefault="001857D3" w:rsidP="001857D3">
      <w:pPr>
        <w:rPr>
          <w:sz w:val="28"/>
        </w:rPr>
      </w:pPr>
      <w:r>
        <w:rPr>
          <w:noProof/>
          <w:sz w:val="28"/>
          <w:lang w:eastAsia="en-GB"/>
        </w:rPr>
        <w:lastRenderedPageBreak/>
        <w:drawing>
          <wp:inline distT="0" distB="0" distL="0" distR="0">
            <wp:extent cx="6413157" cy="4472015"/>
            <wp:effectExtent l="0" t="0" r="6985" b="5080"/>
            <wp:docPr id="1" name="Picture 1" descr="C:\Users\Mango\AppData\Local\Microsoft\Windows\INetCache\Content.MSO\C3B624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go\AppData\Local\Microsoft\Windows\INetCache\Content.MSO\C3B6247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8895" cy="4489962"/>
                    </a:xfrm>
                    <a:prstGeom prst="rect">
                      <a:avLst/>
                    </a:prstGeom>
                    <a:noFill/>
                    <a:ln>
                      <a:noFill/>
                    </a:ln>
                  </pic:spPr>
                </pic:pic>
              </a:graphicData>
            </a:graphic>
          </wp:inline>
        </w:drawing>
      </w:r>
    </w:p>
    <w:p w:rsidR="00900F74" w:rsidRDefault="00900F74" w:rsidP="00AB3D4D">
      <w:pPr>
        <w:rPr>
          <w:sz w:val="28"/>
        </w:rPr>
      </w:pPr>
    </w:p>
    <w:p w:rsidR="00AB3D4D" w:rsidRPr="00664910" w:rsidRDefault="00AB3D4D" w:rsidP="00AB3D4D">
      <w:pPr>
        <w:rPr>
          <w:b/>
          <w:sz w:val="36"/>
        </w:rPr>
      </w:pPr>
      <w:r w:rsidRPr="00664910">
        <w:rPr>
          <w:b/>
          <w:sz w:val="36"/>
        </w:rPr>
        <w:t>Recommendations</w:t>
      </w:r>
    </w:p>
    <w:p w:rsidR="00AB3D4D" w:rsidRDefault="00AB3D4D" w:rsidP="00AB3D4D">
      <w:pPr>
        <w:rPr>
          <w:sz w:val="28"/>
        </w:rPr>
      </w:pPr>
    </w:p>
    <w:p w:rsidR="00900F74" w:rsidRDefault="00900F74" w:rsidP="00AB3D4D">
      <w:pPr>
        <w:rPr>
          <w:sz w:val="28"/>
        </w:rPr>
      </w:pPr>
    </w:p>
    <w:p w:rsidR="00AB3D4D" w:rsidRPr="00664910" w:rsidRDefault="00AB3D4D" w:rsidP="00AB3D4D">
      <w:pPr>
        <w:rPr>
          <w:b/>
          <w:sz w:val="36"/>
        </w:rPr>
      </w:pPr>
      <w:r w:rsidRPr="00664910">
        <w:rPr>
          <w:b/>
          <w:sz w:val="36"/>
        </w:rPr>
        <w:t>Conclusion</w:t>
      </w:r>
    </w:p>
    <w:p w:rsidR="00AB3D4D" w:rsidRDefault="00AB3D4D" w:rsidP="00AB3D4D">
      <w:pPr>
        <w:rPr>
          <w:sz w:val="28"/>
        </w:rPr>
      </w:pPr>
    </w:p>
    <w:p w:rsidR="00AB3D4D" w:rsidRDefault="00AB3D4D" w:rsidP="00AB3D4D">
      <w:pPr>
        <w:rPr>
          <w:sz w:val="28"/>
        </w:rPr>
      </w:pPr>
    </w:p>
    <w:p w:rsidR="00AB3D4D" w:rsidRDefault="00AB3D4D" w:rsidP="00AB3D4D">
      <w:pPr>
        <w:rPr>
          <w:sz w:val="28"/>
        </w:rPr>
      </w:pPr>
    </w:p>
    <w:p w:rsidR="00AB3D4D" w:rsidRDefault="00AB3D4D" w:rsidP="00AB3D4D">
      <w:pPr>
        <w:rPr>
          <w:sz w:val="28"/>
        </w:rPr>
      </w:pPr>
    </w:p>
    <w:p w:rsidR="00AB3D4D" w:rsidRDefault="00AB3D4D" w:rsidP="00AB3D4D">
      <w:pPr>
        <w:rPr>
          <w:sz w:val="28"/>
        </w:rPr>
      </w:pPr>
    </w:p>
    <w:p w:rsidR="00AB3D4D" w:rsidRDefault="00AB3D4D" w:rsidP="00AB3D4D">
      <w:pPr>
        <w:rPr>
          <w:sz w:val="28"/>
        </w:rPr>
      </w:pPr>
    </w:p>
    <w:p w:rsidR="00AB3D4D" w:rsidRDefault="00AB3D4D" w:rsidP="00AB3D4D">
      <w:pPr>
        <w:rPr>
          <w:sz w:val="28"/>
        </w:rPr>
      </w:pPr>
    </w:p>
    <w:p w:rsidR="00AB3D4D" w:rsidRDefault="00AB3D4D" w:rsidP="00AB3D4D">
      <w:pPr>
        <w:rPr>
          <w:sz w:val="28"/>
        </w:rPr>
      </w:pPr>
    </w:p>
    <w:p w:rsidR="00AB3D4D" w:rsidRDefault="00AB3D4D" w:rsidP="00AB3D4D">
      <w:pPr>
        <w:rPr>
          <w:sz w:val="28"/>
        </w:rPr>
      </w:pPr>
    </w:p>
    <w:p w:rsidR="00AB3D4D" w:rsidRDefault="00AB3D4D" w:rsidP="00AB3D4D">
      <w:pP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Pr="00AB3D4D" w:rsidRDefault="00AB3D4D" w:rsidP="00AB3D4D">
      <w:pPr>
        <w:jc w:val="center"/>
        <w:rPr>
          <w:sz w:val="28"/>
        </w:rPr>
      </w:pPr>
    </w:p>
    <w:sectPr w:rsidR="00AB3D4D" w:rsidRPr="00AB3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8163F"/>
    <w:multiLevelType w:val="multilevel"/>
    <w:tmpl w:val="4E6AC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581866"/>
    <w:multiLevelType w:val="multilevel"/>
    <w:tmpl w:val="7896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352"/>
    <w:rsid w:val="000A4732"/>
    <w:rsid w:val="001857D3"/>
    <w:rsid w:val="00527E4B"/>
    <w:rsid w:val="00614352"/>
    <w:rsid w:val="00664910"/>
    <w:rsid w:val="006A618E"/>
    <w:rsid w:val="008413D1"/>
    <w:rsid w:val="00900F74"/>
    <w:rsid w:val="00A2110A"/>
    <w:rsid w:val="00AB3D4D"/>
    <w:rsid w:val="00AB4A94"/>
    <w:rsid w:val="00D2275A"/>
    <w:rsid w:val="00DF257A"/>
    <w:rsid w:val="00E670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DBD30"/>
  <w15:chartTrackingRefBased/>
  <w15:docId w15:val="{4BCE8080-0586-4176-8050-E29AC70C5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6491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6491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491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6491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6491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857D3"/>
    <w:rPr>
      <w:color w:val="0563C1" w:themeColor="hyperlink"/>
      <w:u w:val="single"/>
    </w:rPr>
  </w:style>
  <w:style w:type="character" w:customStyle="1" w:styleId="UnresolvedMention">
    <w:name w:val="Unresolved Mention"/>
    <w:basedOn w:val="DefaultParagraphFont"/>
    <w:uiPriority w:val="99"/>
    <w:semiHidden/>
    <w:unhideWhenUsed/>
    <w:rsid w:val="001857D3"/>
    <w:rPr>
      <w:color w:val="605E5C"/>
      <w:shd w:val="clear" w:color="auto" w:fill="E1DFDD"/>
    </w:rPr>
  </w:style>
  <w:style w:type="table" w:styleId="TableGrid">
    <w:name w:val="Table Grid"/>
    <w:basedOn w:val="TableNormal"/>
    <w:uiPriority w:val="39"/>
    <w:rsid w:val="006A6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170886">
      <w:bodyDiv w:val="1"/>
      <w:marLeft w:val="0"/>
      <w:marRight w:val="0"/>
      <w:marTop w:val="0"/>
      <w:marBottom w:val="0"/>
      <w:divBdr>
        <w:top w:val="none" w:sz="0" w:space="0" w:color="auto"/>
        <w:left w:val="none" w:sz="0" w:space="0" w:color="auto"/>
        <w:bottom w:val="none" w:sz="0" w:space="0" w:color="auto"/>
        <w:right w:val="none" w:sz="0" w:space="0" w:color="auto"/>
      </w:divBdr>
    </w:div>
    <w:div w:id="142842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Mango</dc:creator>
  <cp:keywords/>
  <dc:description/>
  <cp:lastModifiedBy>THOMAS GILCHRIST</cp:lastModifiedBy>
  <cp:revision>6</cp:revision>
  <dcterms:created xsi:type="dcterms:W3CDTF">2018-10-22T21:52:00Z</dcterms:created>
  <dcterms:modified xsi:type="dcterms:W3CDTF">2018-10-23T10:48:00Z</dcterms:modified>
</cp:coreProperties>
</file>