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9FDF9" w14:textId="24D4A350" w:rsidR="00E81978" w:rsidRDefault="00261C97">
      <w:pPr>
        <w:pStyle w:val="Title"/>
      </w:pPr>
      <w:sdt>
        <w:sdtPr>
          <w:alias w:val="Title:"/>
          <w:tag w:val="Title:"/>
          <w:id w:val="726351117"/>
          <w:placeholder>
            <w:docPart w:val="BC9950510D582A418DD8ADEB627F717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508FB">
            <w:t>Evaluation Report on NLP Adversarial Training</w:t>
          </w:r>
        </w:sdtContent>
      </w:sdt>
    </w:p>
    <w:p w14:paraId="44845122" w14:textId="687A6818" w:rsidR="00C7227B" w:rsidRDefault="001B22F8" w:rsidP="00B823AA">
      <w:pPr>
        <w:pStyle w:val="Title2"/>
        <w:rPr>
          <w:lang w:eastAsia="zh-CN"/>
        </w:rPr>
      </w:pPr>
      <w:r>
        <w:t>Z</w:t>
      </w:r>
      <w:r>
        <w:rPr>
          <w:rFonts w:hint="eastAsia"/>
          <w:lang w:eastAsia="zh-CN"/>
        </w:rPr>
        <w:t>hang</w:t>
      </w:r>
      <w:r>
        <w:rPr>
          <w:lang w:eastAsia="zh-CN"/>
        </w:rPr>
        <w:t xml:space="preserve"> De</w:t>
      </w:r>
    </w:p>
    <w:p w14:paraId="48C08711" w14:textId="1D0A7776" w:rsidR="002E169A" w:rsidRDefault="002E169A" w:rsidP="00B823AA">
      <w:pPr>
        <w:pStyle w:val="Title2"/>
      </w:pPr>
      <w:proofErr w:type="spellStart"/>
      <w:r>
        <w:t>Github</w:t>
      </w:r>
      <w:proofErr w:type="spellEnd"/>
      <w:r>
        <w:t>: https://github.com/TMIFI/Adversarial-Chinese-Text-Classification-Pytorch</w:t>
      </w:r>
    </w:p>
    <w:p w14:paraId="672871CC" w14:textId="314FBEF3" w:rsidR="00E81978" w:rsidRDefault="00E81978" w:rsidP="00B823AA">
      <w:pPr>
        <w:pStyle w:val="Title2"/>
      </w:pPr>
    </w:p>
    <w:sdt>
      <w:sdtPr>
        <w:alias w:val="Abstract:"/>
        <w:tag w:val="Abstract:"/>
        <w:id w:val="202146031"/>
        <w:placeholder>
          <w:docPart w:val="4B911BCE2A234F438FC2E636C2A2C851"/>
        </w:placeholder>
        <w:temporary/>
        <w:showingPlcHdr/>
        <w15:appearance w15:val="hidden"/>
      </w:sdtPr>
      <w:sdtEndPr/>
      <w:sdtContent>
        <w:p w14:paraId="15A2870A" w14:textId="77777777" w:rsidR="00E81978" w:rsidRDefault="005D3A03">
          <w:pPr>
            <w:pStyle w:val="SectionTitle"/>
          </w:pPr>
          <w:r>
            <w:t>Abstract</w:t>
          </w:r>
        </w:p>
      </w:sdtContent>
    </w:sdt>
    <w:p w14:paraId="70227E6B" w14:textId="69FF3B5C" w:rsidR="00443D66" w:rsidRDefault="001D6D36" w:rsidP="00443D66">
      <w:pPr>
        <w:pStyle w:val="NoSpacing"/>
      </w:pPr>
      <w:r>
        <w:t xml:space="preserve">Adversarial training is </w:t>
      </w:r>
      <w:r w:rsidR="00E832D0">
        <w:t>initially proposed</w:t>
      </w:r>
      <w:r>
        <w:t xml:space="preserve"> by computer vision community to boost the model robustness against intentional attack(twisted) on the input data</w:t>
      </w:r>
      <w:r w:rsidR="00E832D0">
        <w:t xml:space="preserve"> as well as to improve the model generalization </w:t>
      </w:r>
      <w:r w:rsidR="00394F3D">
        <w:t>ability</w:t>
      </w:r>
      <w:r>
        <w:t xml:space="preserve">. According to previous </w:t>
      </w:r>
      <w:r w:rsidR="00E832D0">
        <w:t xml:space="preserve">CV </w:t>
      </w:r>
      <w:r>
        <w:t xml:space="preserve">research, </w:t>
      </w:r>
      <w:r w:rsidR="00E832D0">
        <w:t xml:space="preserve">such </w:t>
      </w:r>
      <w:r w:rsidR="00A9380C">
        <w:t xml:space="preserve">training </w:t>
      </w:r>
      <w:r w:rsidR="00E832D0">
        <w:t>trick could indeed improve the model robustness</w:t>
      </w:r>
      <w:r w:rsidR="00A9380C">
        <w:t xml:space="preserve"> meanwhile unfortunately</w:t>
      </w:r>
      <w:r w:rsidR="00C44D13">
        <w:t xml:space="preserve"> decrease </w:t>
      </w:r>
      <w:r w:rsidR="00E832D0">
        <w:t xml:space="preserve">the ability to correctly classify the </w:t>
      </w:r>
      <w:r w:rsidR="00E4026A">
        <w:t xml:space="preserve">non-adversarial </w:t>
      </w:r>
      <w:r w:rsidR="00E832D0">
        <w:t>data</w:t>
      </w:r>
      <w:r w:rsidR="00C44D13">
        <w:t>. Recently</w:t>
      </w:r>
      <w:r w:rsidR="00E4026A">
        <w:t xml:space="preserve">, NLP community has discovered that if the attack is placed on continuous embeddings to disregard the actual mapping between words, the adversarial training could be </w:t>
      </w:r>
      <w:r w:rsidR="00BE16D7">
        <w:t>a handy tool</w:t>
      </w:r>
      <w:r w:rsidR="00E4026A">
        <w:t xml:space="preserve"> to improve the model generalization ability. </w:t>
      </w:r>
      <w:r w:rsidR="00E832D0">
        <w:t xml:space="preserve">This </w:t>
      </w:r>
      <w:r>
        <w:t xml:space="preserve">experiment is conducted </w:t>
      </w:r>
      <w:r w:rsidR="00E832D0">
        <w:t xml:space="preserve">to implement </w:t>
      </w:r>
      <w:r w:rsidR="009F2875">
        <w:t xml:space="preserve">different </w:t>
      </w:r>
      <w:r w:rsidR="00E832D0">
        <w:t>adversarial</w:t>
      </w:r>
      <w:r w:rsidR="00E4026A">
        <w:t xml:space="preserve"> training </w:t>
      </w:r>
      <w:r w:rsidR="003C120E">
        <w:t xml:space="preserve">methods with </w:t>
      </w:r>
      <w:proofErr w:type="spellStart"/>
      <w:r w:rsidR="00E4026A">
        <w:t>TextCNN</w:t>
      </w:r>
      <w:proofErr w:type="spellEnd"/>
      <w:r w:rsidR="00E4026A">
        <w:t xml:space="preserve"> model on text classification task. T</w:t>
      </w:r>
      <w:r>
        <w:t xml:space="preserve">hree adversarial training methods (FGSM, PGD, and FREE) </w:t>
      </w:r>
      <w:r w:rsidR="00E4026A">
        <w:t xml:space="preserve">are implemented. </w:t>
      </w:r>
      <w:r w:rsidR="00C44D13">
        <w:t xml:space="preserve">The rest of this report will discuss the </w:t>
      </w:r>
      <w:r w:rsidR="003C120E">
        <w:t xml:space="preserve">performance evaluation of each </w:t>
      </w:r>
      <w:r w:rsidR="005E578E">
        <w:t>method</w:t>
      </w:r>
      <w:r w:rsidR="003C120E">
        <w:t>.</w:t>
      </w:r>
      <w:r w:rsidR="00C44D13">
        <w:t xml:space="preserve"> </w:t>
      </w:r>
    </w:p>
    <w:p w14:paraId="0AF7846E" w14:textId="77777777" w:rsidR="003667BE" w:rsidRDefault="003667BE" w:rsidP="00443D66">
      <w:pPr>
        <w:pStyle w:val="NoSpacing"/>
      </w:pPr>
    </w:p>
    <w:p w14:paraId="48DB8461" w14:textId="6E50B83F" w:rsidR="00E81978" w:rsidRDefault="00082795" w:rsidP="00443D66">
      <w:pPr>
        <w:pStyle w:val="Heading1"/>
      </w:pPr>
      <w:r>
        <w:t>Evaluation</w:t>
      </w:r>
    </w:p>
    <w:p w14:paraId="1F6C5A0A" w14:textId="15FDEB62" w:rsidR="00443D66" w:rsidRDefault="003431FD" w:rsidP="00C0601E">
      <w:pPr>
        <w:pStyle w:val="NoSpacing"/>
        <w:rPr>
          <w:lang w:eastAsia="zh-CN"/>
        </w:rPr>
      </w:pPr>
      <w:r>
        <w:t>There are three</w:t>
      </w:r>
      <w:r w:rsidR="00E8206B">
        <w:t xml:space="preserve"> adversarial training methods implemented in this report</w:t>
      </w:r>
      <w:r w:rsidR="00640E1E">
        <w:t>, FGSM, PGD, and FREE.</w:t>
      </w:r>
      <w:r w:rsidR="00FF7803">
        <w:t xml:space="preserve"> FGSM is proposed and </w:t>
      </w:r>
      <w:r w:rsidR="005C2B28">
        <w:t xml:space="preserve">later </w:t>
      </w:r>
      <w:r w:rsidR="00FF7803">
        <w:rPr>
          <w:lang w:eastAsia="zh-CN"/>
        </w:rPr>
        <w:t xml:space="preserve">optimized to achieve comparable predicting power with much shorted training time than PGD and FREE. PGD is regarded as the strongest </w:t>
      </w:r>
      <w:r w:rsidR="006C476D">
        <w:rPr>
          <w:lang w:eastAsia="zh-CN"/>
        </w:rPr>
        <w:t>one among three competitors, but the training time complexity is the highest. FREE is designed to boost the training time of standard PGD, but the complexity is still not comparable with FGSM.</w:t>
      </w:r>
      <w:r w:rsidR="00DD5E39">
        <w:rPr>
          <w:lang w:eastAsia="zh-CN"/>
        </w:rPr>
        <w:t xml:space="preserve"> The baseline method is training </w:t>
      </w:r>
      <w:proofErr w:type="spellStart"/>
      <w:r w:rsidR="00DD5E39">
        <w:rPr>
          <w:lang w:eastAsia="zh-CN"/>
        </w:rPr>
        <w:t>TextCNN</w:t>
      </w:r>
      <w:proofErr w:type="spellEnd"/>
      <w:r w:rsidR="00DD5E39">
        <w:rPr>
          <w:lang w:eastAsia="zh-CN"/>
        </w:rPr>
        <w:t xml:space="preserve"> without any adversarial training</w:t>
      </w:r>
      <w:r w:rsidR="00F40EBA">
        <w:rPr>
          <w:lang w:eastAsia="zh-CN"/>
        </w:rPr>
        <w:t xml:space="preserve">, and </w:t>
      </w:r>
      <w:proofErr w:type="spellStart"/>
      <w:r w:rsidR="00F40EBA">
        <w:rPr>
          <w:lang w:eastAsia="zh-CN"/>
        </w:rPr>
        <w:t>TextCNN</w:t>
      </w:r>
      <w:proofErr w:type="spellEnd"/>
      <w:r w:rsidR="00F40EBA">
        <w:rPr>
          <w:lang w:eastAsia="zh-CN"/>
        </w:rPr>
        <w:t xml:space="preserve"> model is </w:t>
      </w:r>
      <w:r w:rsidR="00A44B3A">
        <w:rPr>
          <w:lang w:eastAsia="zh-CN"/>
        </w:rPr>
        <w:t>the</w:t>
      </w:r>
      <w:r w:rsidR="00F40EBA">
        <w:rPr>
          <w:lang w:eastAsia="zh-CN"/>
        </w:rPr>
        <w:t xml:space="preserve"> only </w:t>
      </w:r>
      <w:r w:rsidR="00A44B3A">
        <w:rPr>
          <w:lang w:eastAsia="zh-CN"/>
        </w:rPr>
        <w:t xml:space="preserve">used </w:t>
      </w:r>
      <w:r w:rsidR="00F40EBA">
        <w:rPr>
          <w:lang w:eastAsia="zh-CN"/>
        </w:rPr>
        <w:t>classifier here.</w:t>
      </w:r>
    </w:p>
    <w:p w14:paraId="5F412773" w14:textId="127B6674" w:rsidR="00443D66" w:rsidRDefault="00270104" w:rsidP="00443D66">
      <w:pPr>
        <w:pStyle w:val="NoSpacing"/>
        <w:ind w:firstLine="720"/>
        <w:rPr>
          <w:rStyle w:val="Emphasis"/>
          <w:i w:val="0"/>
          <w:iCs w:val="0"/>
          <w:lang w:eastAsia="zh-CN"/>
        </w:rPr>
      </w:pPr>
      <w:r>
        <w:rPr>
          <w:rStyle w:val="Emphasis"/>
          <w:i w:val="0"/>
          <w:iCs w:val="0"/>
          <w:lang w:eastAsia="zh-CN"/>
        </w:rPr>
        <w:t>The evaluation metrics using here are precision, recall, and f1. Since, th</w:t>
      </w:r>
      <w:r w:rsidR="002A4D33">
        <w:rPr>
          <w:rStyle w:val="Emphasis"/>
          <w:i w:val="0"/>
          <w:iCs w:val="0"/>
          <w:lang w:eastAsia="zh-CN"/>
        </w:rPr>
        <w:t xml:space="preserve">is </w:t>
      </w:r>
      <w:r>
        <w:rPr>
          <w:rStyle w:val="Emphasis"/>
          <w:i w:val="0"/>
          <w:iCs w:val="0"/>
          <w:lang w:eastAsia="zh-CN"/>
        </w:rPr>
        <w:t xml:space="preserve">text classification is processed on </w:t>
      </w:r>
      <w:r w:rsidR="002A4D33">
        <w:rPr>
          <w:rStyle w:val="Emphasis"/>
          <w:i w:val="0"/>
          <w:iCs w:val="0"/>
          <w:lang w:eastAsia="zh-CN"/>
        </w:rPr>
        <w:t xml:space="preserve">a </w:t>
      </w:r>
      <w:r>
        <w:rPr>
          <w:rStyle w:val="Emphasis"/>
          <w:i w:val="0"/>
          <w:iCs w:val="0"/>
          <w:lang w:eastAsia="zh-CN"/>
        </w:rPr>
        <w:t>multi-class dataset. Three scores mentioned above are calculated using macro average</w:t>
      </w:r>
      <w:r w:rsidR="00B139C2">
        <w:rPr>
          <w:rStyle w:val="Emphasis"/>
          <w:i w:val="0"/>
          <w:iCs w:val="0"/>
          <w:lang w:eastAsia="zh-CN"/>
        </w:rPr>
        <w:t xml:space="preserve"> over all the classes in this report</w:t>
      </w:r>
      <w:r>
        <w:rPr>
          <w:rStyle w:val="Emphasis"/>
          <w:i w:val="0"/>
          <w:iCs w:val="0"/>
          <w:lang w:eastAsia="zh-CN"/>
        </w:rPr>
        <w:t xml:space="preserve">. </w:t>
      </w:r>
    </w:p>
    <w:p w14:paraId="240351AB" w14:textId="70510156" w:rsidR="00FC6C8F" w:rsidRDefault="001C5242" w:rsidP="003137F8">
      <w:pPr>
        <w:pStyle w:val="NoSpacing"/>
        <w:ind w:firstLine="720"/>
        <w:rPr>
          <w:rStyle w:val="Emphasis"/>
          <w:i w:val="0"/>
          <w:iCs w:val="0"/>
          <w:lang w:eastAsia="zh-CN"/>
        </w:rPr>
      </w:pPr>
      <w:r>
        <w:rPr>
          <w:rStyle w:val="Emphasis"/>
          <w:i w:val="0"/>
          <w:iCs w:val="0"/>
          <w:lang w:eastAsia="zh-CN"/>
        </w:rPr>
        <w:lastRenderedPageBreak/>
        <w:t>Chart</w:t>
      </w:r>
      <w:r w:rsidR="00C32F37">
        <w:rPr>
          <w:rStyle w:val="Emphasis"/>
          <w:i w:val="0"/>
          <w:iCs w:val="0"/>
          <w:lang w:eastAsia="zh-CN"/>
        </w:rPr>
        <w:t xml:space="preserve"> (Table 1) </w:t>
      </w:r>
      <w:r w:rsidR="00AE10C1">
        <w:rPr>
          <w:rStyle w:val="Emphasis"/>
          <w:i w:val="0"/>
          <w:iCs w:val="0"/>
          <w:lang w:eastAsia="zh-CN"/>
        </w:rPr>
        <w:t xml:space="preserve">below </w:t>
      </w:r>
      <w:r>
        <w:rPr>
          <w:rStyle w:val="Emphasis"/>
          <w:i w:val="0"/>
          <w:iCs w:val="0"/>
          <w:lang w:eastAsia="zh-CN"/>
        </w:rPr>
        <w:t xml:space="preserve">illustrates </w:t>
      </w:r>
      <w:r w:rsidR="003137F8">
        <w:rPr>
          <w:rStyle w:val="Emphasis"/>
          <w:i w:val="0"/>
          <w:iCs w:val="0"/>
          <w:lang w:eastAsia="zh-CN"/>
        </w:rPr>
        <w:t xml:space="preserve">the performance of each method in details. We could observe that </w:t>
      </w:r>
      <w:r w:rsidR="00B95D22">
        <w:rPr>
          <w:rStyle w:val="Emphasis"/>
          <w:i w:val="0"/>
          <w:iCs w:val="0"/>
          <w:lang w:eastAsia="zh-CN"/>
        </w:rPr>
        <w:t xml:space="preserve">the result is </w:t>
      </w:r>
      <w:r w:rsidR="003137F8">
        <w:rPr>
          <w:rStyle w:val="Emphasis"/>
          <w:i w:val="0"/>
          <w:iCs w:val="0"/>
          <w:lang w:eastAsia="zh-CN"/>
        </w:rPr>
        <w:t xml:space="preserve">consistent with </w:t>
      </w:r>
      <w:r w:rsidR="00B95D22">
        <w:rPr>
          <w:rStyle w:val="Emphasis"/>
          <w:i w:val="0"/>
          <w:iCs w:val="0"/>
          <w:lang w:eastAsia="zh-CN"/>
        </w:rPr>
        <w:t xml:space="preserve">the </w:t>
      </w:r>
      <w:r w:rsidR="003137F8">
        <w:rPr>
          <w:rStyle w:val="Emphasis"/>
          <w:i w:val="0"/>
          <w:iCs w:val="0"/>
          <w:lang w:eastAsia="zh-CN"/>
        </w:rPr>
        <w:t>paper (fast is better than free: revisiting adversarial training)</w:t>
      </w:r>
      <w:r w:rsidR="00FA73EE">
        <w:rPr>
          <w:rStyle w:val="Emphasis"/>
          <w:i w:val="0"/>
          <w:iCs w:val="0"/>
          <w:lang w:eastAsia="zh-CN"/>
        </w:rPr>
        <w:t>. T</w:t>
      </w:r>
      <w:r w:rsidR="003137F8">
        <w:rPr>
          <w:rStyle w:val="Emphasis"/>
          <w:i w:val="0"/>
          <w:iCs w:val="0"/>
          <w:lang w:eastAsia="zh-CN"/>
        </w:rPr>
        <w:t xml:space="preserve">he PGD </w:t>
      </w:r>
      <w:r w:rsidR="006539F7">
        <w:rPr>
          <w:rStyle w:val="Emphasis"/>
          <w:i w:val="0"/>
          <w:iCs w:val="0"/>
          <w:lang w:eastAsia="zh-CN"/>
        </w:rPr>
        <w:t xml:space="preserve">has </w:t>
      </w:r>
      <w:r w:rsidR="00032911">
        <w:rPr>
          <w:rStyle w:val="Emphasis"/>
          <w:i w:val="0"/>
          <w:iCs w:val="0"/>
          <w:lang w:eastAsia="zh-CN"/>
        </w:rPr>
        <w:t xml:space="preserve">the best model performance </w:t>
      </w:r>
      <w:r w:rsidR="0025435C">
        <w:rPr>
          <w:rStyle w:val="Emphasis"/>
          <w:i w:val="0"/>
          <w:iCs w:val="0"/>
          <w:lang w:eastAsia="zh-CN"/>
        </w:rPr>
        <w:t>on</w:t>
      </w:r>
      <w:r w:rsidR="00032911">
        <w:rPr>
          <w:rStyle w:val="Emphasis"/>
          <w:i w:val="0"/>
          <w:iCs w:val="0"/>
          <w:lang w:eastAsia="zh-CN"/>
        </w:rPr>
        <w:t xml:space="preserve"> all three metrics due to strong regularization.</w:t>
      </w:r>
      <w:r w:rsidR="00742C33">
        <w:rPr>
          <w:rStyle w:val="Emphasis"/>
          <w:i w:val="0"/>
          <w:iCs w:val="0"/>
          <w:lang w:eastAsia="zh-CN"/>
        </w:rPr>
        <w:t xml:space="preserve"> </w:t>
      </w:r>
      <w:r w:rsidR="005973C7">
        <w:rPr>
          <w:rStyle w:val="Emphasis"/>
          <w:i w:val="0"/>
          <w:iCs w:val="0"/>
          <w:lang w:eastAsia="zh-CN"/>
        </w:rPr>
        <w:t>The FGSM and FREE unsurprisingly surpass the baseline</w:t>
      </w:r>
      <w:r w:rsidR="00FC6C8F">
        <w:rPr>
          <w:rStyle w:val="Emphasis"/>
          <w:i w:val="0"/>
          <w:iCs w:val="0"/>
          <w:lang w:eastAsia="zh-CN"/>
        </w:rPr>
        <w:t>.</w:t>
      </w:r>
      <w:r w:rsidR="00575E5A">
        <w:rPr>
          <w:rStyle w:val="Emphasis"/>
          <w:i w:val="0"/>
          <w:iCs w:val="0"/>
          <w:lang w:eastAsia="zh-CN"/>
        </w:rPr>
        <w:t xml:space="preserve"> From time </w:t>
      </w:r>
      <w:r w:rsidR="00BC32ED">
        <w:rPr>
          <w:rStyle w:val="Emphasis"/>
          <w:i w:val="0"/>
          <w:iCs w:val="0"/>
          <w:lang w:eastAsia="zh-CN"/>
        </w:rPr>
        <w:t xml:space="preserve">complexity </w:t>
      </w:r>
      <w:r w:rsidR="00575E5A">
        <w:rPr>
          <w:rStyle w:val="Emphasis"/>
          <w:i w:val="0"/>
          <w:iCs w:val="0"/>
          <w:lang w:eastAsia="zh-CN"/>
        </w:rPr>
        <w:t xml:space="preserve">perspective, we could observe that FGSM has least time consumption among three methods. PGD takes the most time, and FREE alleviates time </w:t>
      </w:r>
      <w:r w:rsidR="009003F6">
        <w:rPr>
          <w:rStyle w:val="Emphasis"/>
          <w:i w:val="0"/>
          <w:iCs w:val="0"/>
          <w:lang w:eastAsia="zh-CN"/>
        </w:rPr>
        <w:t>consumption</w:t>
      </w:r>
      <w:r w:rsidR="00575E5A">
        <w:rPr>
          <w:rStyle w:val="Emphasis"/>
          <w:i w:val="0"/>
          <w:iCs w:val="0"/>
          <w:lang w:eastAsia="zh-CN"/>
        </w:rPr>
        <w:t xml:space="preserve"> from PGD.</w:t>
      </w:r>
    </w:p>
    <w:p w14:paraId="48EE4B4E" w14:textId="00DD2A58" w:rsidR="00FC6C8F" w:rsidRPr="00C0601E" w:rsidRDefault="00FC6C8F" w:rsidP="00C32F37">
      <w:pPr>
        <w:pStyle w:val="NoSpacing"/>
        <w:ind w:firstLine="720"/>
        <w:rPr>
          <w:rStyle w:val="Emphasis"/>
          <w:i w:val="0"/>
          <w:iCs w:val="0"/>
          <w:lang w:eastAsia="zh-CN"/>
        </w:rPr>
      </w:pPr>
      <w:r>
        <w:rPr>
          <w:rStyle w:val="Emphasis"/>
          <w:i w:val="0"/>
          <w:iCs w:val="0"/>
          <w:lang w:eastAsia="zh-CN"/>
        </w:rPr>
        <w:t>In conclusion, the result shows that adversarial training could boost the model generalization ability on unseen datasets in NLP fields.</w:t>
      </w:r>
    </w:p>
    <w:tbl>
      <w:tblPr>
        <w:tblStyle w:val="APAReport"/>
        <w:tblW w:w="0" w:type="auto"/>
        <w:tblLook w:val="04A0" w:firstRow="1" w:lastRow="0" w:firstColumn="1" w:lastColumn="0" w:noHBand="0" w:noVBand="1"/>
        <w:tblDescription w:val="Sample table with 5 columns"/>
      </w:tblPr>
      <w:tblGrid>
        <w:gridCol w:w="2395"/>
        <w:gridCol w:w="1393"/>
        <w:gridCol w:w="1860"/>
        <w:gridCol w:w="1860"/>
        <w:gridCol w:w="1852"/>
      </w:tblGrid>
      <w:tr w:rsidR="00617A70" w:rsidRPr="00BF4184" w14:paraId="44079959" w14:textId="78048647" w:rsidTr="00617A70">
        <w:trPr>
          <w:cnfStyle w:val="100000000000" w:firstRow="1" w:lastRow="0" w:firstColumn="0" w:lastColumn="0" w:oddVBand="0" w:evenVBand="0" w:oddHBand="0" w:evenHBand="0" w:firstRowFirstColumn="0" w:firstRowLastColumn="0" w:lastRowFirstColumn="0" w:lastRowLastColumn="0"/>
        </w:trPr>
        <w:tc>
          <w:tcPr>
            <w:tcW w:w="2395" w:type="dxa"/>
          </w:tcPr>
          <w:p w14:paraId="77C5F0D7" w14:textId="7B099D49" w:rsidR="00617A70" w:rsidRPr="00BF4184" w:rsidRDefault="00617A70" w:rsidP="00BF4184">
            <w:r>
              <w:t>Methods</w:t>
            </w:r>
          </w:p>
        </w:tc>
        <w:tc>
          <w:tcPr>
            <w:tcW w:w="1393" w:type="dxa"/>
          </w:tcPr>
          <w:p w14:paraId="7FB56C33" w14:textId="1109FBB4" w:rsidR="00617A70" w:rsidRPr="00BF4184" w:rsidRDefault="00617A70" w:rsidP="00BF4184">
            <w:r>
              <w:t>Precision</w:t>
            </w:r>
          </w:p>
        </w:tc>
        <w:tc>
          <w:tcPr>
            <w:tcW w:w="1860" w:type="dxa"/>
          </w:tcPr>
          <w:p w14:paraId="6E04E9B8" w14:textId="34D9FD16" w:rsidR="00617A70" w:rsidRPr="00BF4184" w:rsidRDefault="00617A70" w:rsidP="00BF4184">
            <w:r>
              <w:t>Recall</w:t>
            </w:r>
          </w:p>
        </w:tc>
        <w:tc>
          <w:tcPr>
            <w:tcW w:w="1860" w:type="dxa"/>
          </w:tcPr>
          <w:p w14:paraId="4D872829" w14:textId="44C4BBA4" w:rsidR="00617A70" w:rsidRPr="00BF4184" w:rsidRDefault="00617A70" w:rsidP="00BF4184">
            <w:r>
              <w:t>F1</w:t>
            </w:r>
          </w:p>
        </w:tc>
        <w:tc>
          <w:tcPr>
            <w:tcW w:w="1852" w:type="dxa"/>
          </w:tcPr>
          <w:p w14:paraId="60A05571" w14:textId="6D059E15" w:rsidR="00617A70" w:rsidRDefault="00617A70" w:rsidP="00BF4184">
            <w:r>
              <w:t>Time</w:t>
            </w:r>
          </w:p>
        </w:tc>
      </w:tr>
      <w:tr w:rsidR="00617A70" w:rsidRPr="00BF4184" w14:paraId="5765BFE7" w14:textId="01FAAF70" w:rsidTr="00617A70">
        <w:tc>
          <w:tcPr>
            <w:tcW w:w="2395" w:type="dxa"/>
          </w:tcPr>
          <w:p w14:paraId="7292B2BC" w14:textId="4CB0EDCB" w:rsidR="00617A70" w:rsidRPr="00BF4184" w:rsidRDefault="00617A70" w:rsidP="00BF4184">
            <w:proofErr w:type="spellStart"/>
            <w:r>
              <w:t>TextCNN</w:t>
            </w:r>
            <w:proofErr w:type="spellEnd"/>
            <w:r>
              <w:t xml:space="preserve"> (Baseline)</w:t>
            </w:r>
          </w:p>
        </w:tc>
        <w:tc>
          <w:tcPr>
            <w:tcW w:w="1393" w:type="dxa"/>
          </w:tcPr>
          <w:p w14:paraId="00DFDA79" w14:textId="6F34E0F8" w:rsidR="00617A70" w:rsidRPr="00BF4184" w:rsidRDefault="00617A70" w:rsidP="00BF4184">
            <w:r>
              <w:t>0.9064</w:t>
            </w:r>
          </w:p>
        </w:tc>
        <w:tc>
          <w:tcPr>
            <w:tcW w:w="1860" w:type="dxa"/>
          </w:tcPr>
          <w:p w14:paraId="26CD1752" w14:textId="051FF4DA" w:rsidR="00617A70" w:rsidRPr="00BF4184" w:rsidRDefault="00617A70" w:rsidP="00BF4184">
            <w:r>
              <w:t>0.9061</w:t>
            </w:r>
          </w:p>
        </w:tc>
        <w:tc>
          <w:tcPr>
            <w:tcW w:w="1860" w:type="dxa"/>
          </w:tcPr>
          <w:p w14:paraId="25046395" w14:textId="39C68F02" w:rsidR="00617A70" w:rsidRPr="00BF4184" w:rsidRDefault="00617A70" w:rsidP="00BF4184">
            <w:r>
              <w:t>0.9060</w:t>
            </w:r>
          </w:p>
        </w:tc>
        <w:tc>
          <w:tcPr>
            <w:tcW w:w="1852" w:type="dxa"/>
          </w:tcPr>
          <w:p w14:paraId="092917EF" w14:textId="75F4D771" w:rsidR="00617A70" w:rsidRDefault="00617A70" w:rsidP="00BF4184">
            <w:r>
              <w:t>Nan</w:t>
            </w:r>
          </w:p>
        </w:tc>
      </w:tr>
      <w:tr w:rsidR="00617A70" w:rsidRPr="00BF4184" w14:paraId="767E6E72" w14:textId="0887E0CE" w:rsidTr="00617A70">
        <w:tc>
          <w:tcPr>
            <w:tcW w:w="2395" w:type="dxa"/>
          </w:tcPr>
          <w:p w14:paraId="757FE1C3" w14:textId="12B542D6" w:rsidR="00617A70" w:rsidRPr="00BF4184" w:rsidRDefault="00617A70" w:rsidP="00BF4184">
            <w:proofErr w:type="spellStart"/>
            <w:r>
              <w:t>TextCNN</w:t>
            </w:r>
            <w:proofErr w:type="spellEnd"/>
            <w:r>
              <w:t xml:space="preserve"> + FGSM </w:t>
            </w:r>
          </w:p>
        </w:tc>
        <w:tc>
          <w:tcPr>
            <w:tcW w:w="1393" w:type="dxa"/>
          </w:tcPr>
          <w:p w14:paraId="4604DA18" w14:textId="3B4AA794" w:rsidR="00617A70" w:rsidRPr="00BF4184" w:rsidRDefault="00617A70" w:rsidP="00BF4184">
            <w:r>
              <w:t>0.9085</w:t>
            </w:r>
          </w:p>
        </w:tc>
        <w:tc>
          <w:tcPr>
            <w:tcW w:w="1860" w:type="dxa"/>
          </w:tcPr>
          <w:p w14:paraId="432FA60E" w14:textId="0394B266" w:rsidR="00617A70" w:rsidRPr="00BF4184" w:rsidRDefault="00617A70" w:rsidP="00BF4184">
            <w:r>
              <w:t>0.9078</w:t>
            </w:r>
          </w:p>
        </w:tc>
        <w:tc>
          <w:tcPr>
            <w:tcW w:w="1860" w:type="dxa"/>
          </w:tcPr>
          <w:p w14:paraId="1602510A" w14:textId="540061EA" w:rsidR="00617A70" w:rsidRPr="00BF4184" w:rsidRDefault="00617A70" w:rsidP="00BF4184">
            <w:r>
              <w:t>0.9079</w:t>
            </w:r>
          </w:p>
        </w:tc>
        <w:tc>
          <w:tcPr>
            <w:tcW w:w="1852" w:type="dxa"/>
          </w:tcPr>
          <w:p w14:paraId="5FC7F30D" w14:textId="36950FC3" w:rsidR="00617A70" w:rsidRDefault="00617A70" w:rsidP="00BF4184">
            <w:r>
              <w:t>1:10:42</w:t>
            </w:r>
          </w:p>
        </w:tc>
      </w:tr>
      <w:tr w:rsidR="00617A70" w:rsidRPr="00BF4184" w14:paraId="7194C314" w14:textId="14C41B76" w:rsidTr="00617A70">
        <w:tc>
          <w:tcPr>
            <w:tcW w:w="2395" w:type="dxa"/>
          </w:tcPr>
          <w:p w14:paraId="6B6003D2" w14:textId="631CB0EC" w:rsidR="00617A70" w:rsidRPr="00BF4184" w:rsidRDefault="00617A70" w:rsidP="00BF4184">
            <w:proofErr w:type="spellStart"/>
            <w:r>
              <w:t>TextCNN</w:t>
            </w:r>
            <w:proofErr w:type="spellEnd"/>
            <w:r>
              <w:t xml:space="preserve"> + PGD</w:t>
            </w:r>
          </w:p>
        </w:tc>
        <w:tc>
          <w:tcPr>
            <w:tcW w:w="1393" w:type="dxa"/>
          </w:tcPr>
          <w:p w14:paraId="5D7F8B98" w14:textId="26734086" w:rsidR="00617A70" w:rsidRPr="00BF4184" w:rsidRDefault="00617A70" w:rsidP="00BF4184">
            <w:r>
              <w:t>0.9170</w:t>
            </w:r>
          </w:p>
        </w:tc>
        <w:tc>
          <w:tcPr>
            <w:tcW w:w="1860" w:type="dxa"/>
          </w:tcPr>
          <w:p w14:paraId="011B2D40" w14:textId="2984E7A1" w:rsidR="00617A70" w:rsidRPr="00BF4184" w:rsidRDefault="00617A70" w:rsidP="00BF4184">
            <w:r>
              <w:t>0.9169</w:t>
            </w:r>
          </w:p>
        </w:tc>
        <w:tc>
          <w:tcPr>
            <w:tcW w:w="1860" w:type="dxa"/>
          </w:tcPr>
          <w:p w14:paraId="0AA39A5D" w14:textId="5F9EEA6E" w:rsidR="00617A70" w:rsidRPr="00BF4184" w:rsidRDefault="00617A70" w:rsidP="00BF4184">
            <w:r>
              <w:t>0.9168</w:t>
            </w:r>
          </w:p>
        </w:tc>
        <w:tc>
          <w:tcPr>
            <w:tcW w:w="1852" w:type="dxa"/>
          </w:tcPr>
          <w:p w14:paraId="425E335E" w14:textId="6A18403E" w:rsidR="00617A70" w:rsidRDefault="00617A70" w:rsidP="00BF4184">
            <w:r>
              <w:t>3:24:00</w:t>
            </w:r>
          </w:p>
        </w:tc>
      </w:tr>
      <w:tr w:rsidR="00617A70" w:rsidRPr="00BF4184" w14:paraId="76B38CF1" w14:textId="32E56B26" w:rsidTr="00617A70">
        <w:trPr>
          <w:trHeight w:val="278"/>
        </w:trPr>
        <w:tc>
          <w:tcPr>
            <w:tcW w:w="2395" w:type="dxa"/>
          </w:tcPr>
          <w:p w14:paraId="730CD0FF" w14:textId="2745BFCF" w:rsidR="00617A70" w:rsidRPr="00BF4184" w:rsidRDefault="00617A70" w:rsidP="00BF4184">
            <w:proofErr w:type="spellStart"/>
            <w:r>
              <w:t>TextCNN</w:t>
            </w:r>
            <w:proofErr w:type="spellEnd"/>
            <w:r>
              <w:t xml:space="preserve"> + FREE</w:t>
            </w:r>
          </w:p>
        </w:tc>
        <w:tc>
          <w:tcPr>
            <w:tcW w:w="1393" w:type="dxa"/>
          </w:tcPr>
          <w:p w14:paraId="4DBAB4DB" w14:textId="14F70BE9" w:rsidR="00617A70" w:rsidRPr="00BF4184" w:rsidRDefault="00617A70" w:rsidP="00BF4184">
            <w:r>
              <w:t>0.9094</w:t>
            </w:r>
          </w:p>
        </w:tc>
        <w:tc>
          <w:tcPr>
            <w:tcW w:w="1860" w:type="dxa"/>
          </w:tcPr>
          <w:p w14:paraId="0EB916E5" w14:textId="596955DA" w:rsidR="00617A70" w:rsidRPr="00BF4184" w:rsidRDefault="00617A70" w:rsidP="00BF4184">
            <w:r>
              <w:t>0.9086</w:t>
            </w:r>
          </w:p>
        </w:tc>
        <w:tc>
          <w:tcPr>
            <w:tcW w:w="1860" w:type="dxa"/>
          </w:tcPr>
          <w:p w14:paraId="6DB000CB" w14:textId="2D38B5D0" w:rsidR="00617A70" w:rsidRPr="00BF4184" w:rsidRDefault="00617A70" w:rsidP="00BF4184">
            <w:r>
              <w:t>0.9088</w:t>
            </w:r>
          </w:p>
        </w:tc>
        <w:tc>
          <w:tcPr>
            <w:tcW w:w="1852" w:type="dxa"/>
          </w:tcPr>
          <w:p w14:paraId="264C6E04" w14:textId="2F08B5D5" w:rsidR="00617A70" w:rsidRDefault="00617A70" w:rsidP="00BF4184">
            <w:r>
              <w:t>2:45:00</w:t>
            </w:r>
          </w:p>
        </w:tc>
      </w:tr>
    </w:tbl>
    <w:p w14:paraId="508A64A8" w14:textId="0774FC6E" w:rsidR="00E81978" w:rsidRDefault="00C562E9">
      <w:pPr>
        <w:pStyle w:val="TableFigure"/>
      </w:pPr>
      <w:r>
        <w:rPr>
          <w:rStyle w:val="Emphasis"/>
        </w:rPr>
        <w:t>Table 1</w:t>
      </w:r>
      <w:r w:rsidR="005D3A03">
        <w:t xml:space="preserve">:  </w:t>
      </w:r>
      <w:r>
        <w:t xml:space="preserve">Performance evaluation </w:t>
      </w:r>
    </w:p>
    <w:sectPr w:rsidR="00E81978">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ACC15" w14:textId="77777777" w:rsidR="00261C97" w:rsidRDefault="00261C97">
      <w:pPr>
        <w:spacing w:line="240" w:lineRule="auto"/>
      </w:pPr>
      <w:r>
        <w:separator/>
      </w:r>
    </w:p>
    <w:p w14:paraId="1D440BE3" w14:textId="77777777" w:rsidR="00261C97" w:rsidRDefault="00261C97"/>
  </w:endnote>
  <w:endnote w:type="continuationSeparator" w:id="0">
    <w:p w14:paraId="55E7ACD5" w14:textId="77777777" w:rsidR="00261C97" w:rsidRDefault="00261C97">
      <w:pPr>
        <w:spacing w:line="240" w:lineRule="auto"/>
      </w:pPr>
      <w:r>
        <w:continuationSeparator/>
      </w:r>
    </w:p>
    <w:p w14:paraId="33DE5AC5" w14:textId="77777777" w:rsidR="00261C97" w:rsidRDefault="00261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57050" w14:textId="77777777" w:rsidR="00261C97" w:rsidRDefault="00261C97">
      <w:pPr>
        <w:spacing w:line="240" w:lineRule="auto"/>
      </w:pPr>
      <w:r>
        <w:separator/>
      </w:r>
    </w:p>
    <w:p w14:paraId="6DE2506D" w14:textId="77777777" w:rsidR="00261C97" w:rsidRDefault="00261C97"/>
  </w:footnote>
  <w:footnote w:type="continuationSeparator" w:id="0">
    <w:p w14:paraId="59AB4CCE" w14:textId="77777777" w:rsidR="00261C97" w:rsidRDefault="00261C97">
      <w:pPr>
        <w:spacing w:line="240" w:lineRule="auto"/>
      </w:pPr>
      <w:r>
        <w:continuationSeparator/>
      </w:r>
    </w:p>
    <w:p w14:paraId="1BAE7293" w14:textId="77777777" w:rsidR="00261C97" w:rsidRDefault="00261C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315F4" w14:textId="07144ED3" w:rsidR="00E81978" w:rsidRDefault="005D3A03">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2D169" w14:textId="275DB402"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36"/>
    <w:rsid w:val="00032911"/>
    <w:rsid w:val="00082795"/>
    <w:rsid w:val="000D3F41"/>
    <w:rsid w:val="00146D09"/>
    <w:rsid w:val="001B22F8"/>
    <w:rsid w:val="001C5242"/>
    <w:rsid w:val="001D6D36"/>
    <w:rsid w:val="0025435C"/>
    <w:rsid w:val="00261C97"/>
    <w:rsid w:val="00270104"/>
    <w:rsid w:val="00274073"/>
    <w:rsid w:val="002A4D33"/>
    <w:rsid w:val="002E169A"/>
    <w:rsid w:val="003137F8"/>
    <w:rsid w:val="003431FD"/>
    <w:rsid w:val="00355DCA"/>
    <w:rsid w:val="003667BE"/>
    <w:rsid w:val="00394F3D"/>
    <w:rsid w:val="003C120E"/>
    <w:rsid w:val="00443D66"/>
    <w:rsid w:val="00551A02"/>
    <w:rsid w:val="005534FA"/>
    <w:rsid w:val="00575E5A"/>
    <w:rsid w:val="005973C7"/>
    <w:rsid w:val="005C2B28"/>
    <w:rsid w:val="005D3A03"/>
    <w:rsid w:val="005E578E"/>
    <w:rsid w:val="00617A70"/>
    <w:rsid w:val="00640E1E"/>
    <w:rsid w:val="006539F7"/>
    <w:rsid w:val="00663859"/>
    <w:rsid w:val="006C476D"/>
    <w:rsid w:val="006E6551"/>
    <w:rsid w:val="00704742"/>
    <w:rsid w:val="00731449"/>
    <w:rsid w:val="00742C33"/>
    <w:rsid w:val="0074597A"/>
    <w:rsid w:val="007A2E73"/>
    <w:rsid w:val="007B35C5"/>
    <w:rsid w:val="008002C0"/>
    <w:rsid w:val="008545A2"/>
    <w:rsid w:val="00854E59"/>
    <w:rsid w:val="0087176D"/>
    <w:rsid w:val="008C5323"/>
    <w:rsid w:val="009003F6"/>
    <w:rsid w:val="009A6A3B"/>
    <w:rsid w:val="009F2875"/>
    <w:rsid w:val="00A44B3A"/>
    <w:rsid w:val="00A9380C"/>
    <w:rsid w:val="00AE10C1"/>
    <w:rsid w:val="00B139C2"/>
    <w:rsid w:val="00B508FB"/>
    <w:rsid w:val="00B823AA"/>
    <w:rsid w:val="00B95D22"/>
    <w:rsid w:val="00BA45DB"/>
    <w:rsid w:val="00BC32ED"/>
    <w:rsid w:val="00BD6341"/>
    <w:rsid w:val="00BE16D7"/>
    <w:rsid w:val="00BF4184"/>
    <w:rsid w:val="00C01B7B"/>
    <w:rsid w:val="00C0601E"/>
    <w:rsid w:val="00C31D30"/>
    <w:rsid w:val="00C32F37"/>
    <w:rsid w:val="00C44D13"/>
    <w:rsid w:val="00C562E9"/>
    <w:rsid w:val="00C7195C"/>
    <w:rsid w:val="00C7227B"/>
    <w:rsid w:val="00C86638"/>
    <w:rsid w:val="00CD6E39"/>
    <w:rsid w:val="00CF6E91"/>
    <w:rsid w:val="00D85B68"/>
    <w:rsid w:val="00DD5E39"/>
    <w:rsid w:val="00DF2BAA"/>
    <w:rsid w:val="00DF3BEE"/>
    <w:rsid w:val="00E4026A"/>
    <w:rsid w:val="00E6004D"/>
    <w:rsid w:val="00E65A7B"/>
    <w:rsid w:val="00E81978"/>
    <w:rsid w:val="00E8206B"/>
    <w:rsid w:val="00E832D0"/>
    <w:rsid w:val="00F379B7"/>
    <w:rsid w:val="00F40EBA"/>
    <w:rsid w:val="00F525FA"/>
    <w:rsid w:val="00FA73EE"/>
    <w:rsid w:val="00FC6C8F"/>
    <w:rsid w:val="00FE441F"/>
    <w:rsid w:val="00FF2002"/>
    <w:rsid w:val="00FF7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0A4F5"/>
  <w15:chartTrackingRefBased/>
  <w15:docId w15:val="{FC79C625-6709-ED4F-A1DC-B3F31069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ibrary/Containers/com.microsoft.Word/Data/Library/Application%20Support/Microsoft/Office/16.0/DTS/Search/%7b3D37FACA-7244-794C-B343-B032D7F2AF72%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9950510D582A418DD8ADEB627F7178"/>
        <w:category>
          <w:name w:val="General"/>
          <w:gallery w:val="placeholder"/>
        </w:category>
        <w:types>
          <w:type w:val="bbPlcHdr"/>
        </w:types>
        <w:behaviors>
          <w:behavior w:val="content"/>
        </w:behaviors>
        <w:guid w:val="{717B22B9-C309-C749-BBFC-697D5218CB93}"/>
      </w:docPartPr>
      <w:docPartBody>
        <w:p w:rsidR="003917C7" w:rsidRDefault="007A4EA0">
          <w:pPr>
            <w:pStyle w:val="BC9950510D582A418DD8ADEB627F7178"/>
          </w:pPr>
          <w:r>
            <w:t>[Title Here, up to 12 Words, on One to Two Lines]</w:t>
          </w:r>
        </w:p>
      </w:docPartBody>
    </w:docPart>
    <w:docPart>
      <w:docPartPr>
        <w:name w:val="4B911BCE2A234F438FC2E636C2A2C851"/>
        <w:category>
          <w:name w:val="General"/>
          <w:gallery w:val="placeholder"/>
        </w:category>
        <w:types>
          <w:type w:val="bbPlcHdr"/>
        </w:types>
        <w:behaviors>
          <w:behavior w:val="content"/>
        </w:behaviors>
        <w:guid w:val="{66EC187D-B256-FB47-A9E9-1139969D4152}"/>
      </w:docPartPr>
      <w:docPartBody>
        <w:p w:rsidR="003917C7" w:rsidRDefault="007A4EA0">
          <w:pPr>
            <w:pStyle w:val="4B911BCE2A234F438FC2E636C2A2C851"/>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25"/>
    <w:rsid w:val="00364E4B"/>
    <w:rsid w:val="003917C7"/>
    <w:rsid w:val="004C4A0E"/>
    <w:rsid w:val="00555025"/>
    <w:rsid w:val="007A4EA0"/>
    <w:rsid w:val="00C354AA"/>
    <w:rsid w:val="00D06A6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9950510D582A418DD8ADEB627F7178">
    <w:name w:val="BC9950510D582A418DD8ADEB627F7178"/>
  </w:style>
  <w:style w:type="paragraph" w:customStyle="1" w:styleId="4B911BCE2A234F438FC2E636C2A2C851">
    <w:name w:val="4B911BCE2A234F438FC2E636C2A2C851"/>
  </w:style>
  <w:style w:type="character" w:styleId="Emphasis">
    <w:name w:val="Emphasis"/>
    <w:basedOn w:val="DefaultParagraphFont"/>
    <w:uiPriority w:val="4"/>
    <w:unhideWhenUsed/>
    <w:qFormat/>
    <w:rPr>
      <w:i/>
      <w:iCs/>
    </w:rPr>
  </w:style>
  <w:style w:type="paragraph" w:customStyle="1" w:styleId="24FE68BC916734469C99D3C8232A49F7">
    <w:name w:val="24FE68BC916734469C99D3C8232A49F7"/>
    <w:rsid w:val="00555025"/>
  </w:style>
  <w:style w:type="paragraph" w:customStyle="1" w:styleId="0737192EF7AC97418991AB93A249C744">
    <w:name w:val="0737192EF7AC97418991AB93A249C744"/>
    <w:rsid w:val="00555025"/>
  </w:style>
  <w:style w:type="paragraph" w:customStyle="1" w:styleId="12AE0020E7EC734D9FC1327058C2947C">
    <w:name w:val="12AE0020E7EC734D9FC1327058C2947C"/>
    <w:rsid w:val="005550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{3D37FACA-7244-794C-B343-B032D7F2AF72}tf03982351_win32.dotx</Template>
  <TotalTime>63</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Evaluation Report on NLP Adversarial Training</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Report on NLP Adversarial Training</dc:title>
  <dc:subject/>
  <dc:creator>de zhang</dc:creator>
  <cp:keywords/>
  <dc:description/>
  <cp:lastModifiedBy>De Zhang</cp:lastModifiedBy>
  <cp:revision>51</cp:revision>
  <dcterms:created xsi:type="dcterms:W3CDTF">2022-02-14T12:43:00Z</dcterms:created>
  <dcterms:modified xsi:type="dcterms:W3CDTF">2022-02-14T14:59:00Z</dcterms:modified>
</cp:coreProperties>
</file>