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444D" w14:textId="4EBF26D4" w:rsidR="00B443A7" w:rsidRPr="000E323E" w:rsidRDefault="00AC7346" w:rsidP="00B55D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Inicialización de un repositorio y clonado de un repositorio desde un acceso remoto.</w:t>
      </w:r>
      <w:r w:rsidR="000E323E" w:rsidRPr="000E323E">
        <w:rPr>
          <w:noProof/>
        </w:rPr>
        <w:t xml:space="preserve"> </w:t>
      </w:r>
      <w:r w:rsidRPr="00AC7346">
        <w:rPr>
          <w:noProof/>
        </w:rPr>
        <w:drawing>
          <wp:inline distT="0" distB="0" distL="0" distR="0" wp14:anchorId="0B50144D" wp14:editId="314FE0A3">
            <wp:extent cx="6858000" cy="376682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3A7" w:rsidRPr="000E323E" w:rsidSect="00EE492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92D"/>
    <w:rsid w:val="00041CB5"/>
    <w:rsid w:val="000E323E"/>
    <w:rsid w:val="003519E0"/>
    <w:rsid w:val="006230F8"/>
    <w:rsid w:val="00684FB2"/>
    <w:rsid w:val="008207F4"/>
    <w:rsid w:val="00AC7346"/>
    <w:rsid w:val="00B443A7"/>
    <w:rsid w:val="00B55DD4"/>
    <w:rsid w:val="00DB2023"/>
    <w:rsid w:val="00E04DDA"/>
    <w:rsid w:val="00EE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EA97"/>
  <w15:chartTrackingRefBased/>
  <w15:docId w15:val="{5178D7BF-A8B7-4F69-B114-27BAECC9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Paul Téllez Morones</dc:creator>
  <cp:keywords/>
  <dc:description/>
  <cp:lastModifiedBy>Joshua Paul Téllez Morones</cp:lastModifiedBy>
  <cp:revision>2</cp:revision>
  <cp:lastPrinted>2024-11-16T02:53:00Z</cp:lastPrinted>
  <dcterms:created xsi:type="dcterms:W3CDTF">2024-11-16T02:57:00Z</dcterms:created>
  <dcterms:modified xsi:type="dcterms:W3CDTF">2024-11-16T02:57:00Z</dcterms:modified>
</cp:coreProperties>
</file>