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3EE2C" w14:textId="20748253" w:rsidR="00A10C4C" w:rsidRDefault="00C95AF2" w:rsidP="008611FA">
      <w:pPr>
        <w:pStyle w:val="Heading1"/>
      </w:pPr>
      <w:r>
        <w:t>Regression Week 2</w:t>
      </w:r>
      <w:r w:rsidR="00EA0DA7">
        <w:t xml:space="preserve"> – Multiple Regression</w:t>
      </w:r>
    </w:p>
    <w:p w14:paraId="0424EDF9" w14:textId="77777777" w:rsidR="00EA0DA7" w:rsidRDefault="00EA0DA7"/>
    <w:p w14:paraId="17CA10B9" w14:textId="77777777" w:rsidR="00EA0DA7" w:rsidRDefault="00EA0DA7" w:rsidP="008611FA">
      <w:pPr>
        <w:pStyle w:val="Heading2"/>
      </w:pPr>
      <w:r>
        <w:t>Polynomial Regression</w:t>
      </w:r>
    </w:p>
    <w:p w14:paraId="0B98F2BB" w14:textId="18D7A412" w:rsidR="008611FA" w:rsidRPr="00980263" w:rsidRDefault="00980263" w:rsidP="008611FA">
      <w:pPr>
        <w:rPr>
          <w:bCs/>
        </w:rPr>
      </w:pPr>
      <w:r w:rsidRPr="00980263">
        <w:rPr>
          <w:bCs/>
        </w:rPr>
        <w:t xml:space="preserve">From </w:t>
      </w:r>
      <w:hyperlink r:id="rId6" w:history="1">
        <w:r w:rsidRPr="00980263">
          <w:rPr>
            <w:rStyle w:val="Hyperlink"/>
            <w:bCs/>
          </w:rPr>
          <w:t>Wikipedia</w:t>
        </w:r>
      </w:hyperlink>
      <w:r>
        <w:rPr>
          <w:bCs/>
        </w:rPr>
        <w:t>: P</w:t>
      </w:r>
      <w:r w:rsidRPr="00980263">
        <w:rPr>
          <w:bCs/>
        </w:rPr>
        <w:t>olynomial regression is a form of linear regression in which the relationship between the independent variable x and the dependent variable y is modeled as an nth degree polynomial. Although polynomial regression fits a nonlinear model to the data, as a statistical estimation problem it is linear, in the sense that the regression function E(y | x) is linear in the unknown parameters that are estimated from the data. For this reason, polynomial regression is considered to be a special case of multiple linear regression.</w:t>
      </w:r>
    </w:p>
    <w:p w14:paraId="2FE33838" w14:textId="77777777" w:rsidR="00980263" w:rsidRPr="00980263" w:rsidRDefault="00980263" w:rsidP="008611FA"/>
    <w:p w14:paraId="3DF04394" w14:textId="7C3CB314" w:rsidR="00EA0DA7" w:rsidRDefault="008F0CAF">
      <w:r>
        <w:t>In polynomial regression, we have a single input with multiple features</w:t>
      </w:r>
      <w:r w:rsidR="00470407">
        <w:t xml:space="preserve"> that are some power of the input</w:t>
      </w:r>
      <w:r>
        <w:t xml:space="preserve">.  </w:t>
      </w:r>
      <w:r w:rsidR="00AC2661" w:rsidRPr="00AC2661">
        <w:rPr>
          <w:i/>
        </w:rPr>
        <w:t>x</w:t>
      </w:r>
      <w:r w:rsidR="00AC2661">
        <w:t xml:space="preserve"> is a feature of our input.  Each </w:t>
      </w:r>
      <w:r w:rsidR="00AC2661" w:rsidRPr="00AC2661">
        <w:rPr>
          <w:i/>
        </w:rPr>
        <w:t>w</w:t>
      </w:r>
      <w:r w:rsidR="00AC2661">
        <w:t xml:space="preserve"> is the coefficient associated with that input.</w:t>
      </w:r>
      <w:r w:rsidR="009B71BE">
        <w:t xml:space="preserve"> These</w:t>
      </w:r>
      <w:r w:rsidR="00E765C9">
        <w:t xml:space="preserve"> are combined with a polynomial and an error term;</w:t>
      </w:r>
    </w:p>
    <w:p w14:paraId="2ECBA31B" w14:textId="77777777" w:rsidR="00AC2661" w:rsidRDefault="00AC2661"/>
    <w:p w14:paraId="455D4B59" w14:textId="77777777" w:rsidR="00EA0DA7" w:rsidRPr="00000E20" w:rsidRDefault="00EA0DA7">
      <m:oMathPara>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r>
                <w:rPr>
                  <w:rFonts w:ascii="Cambria Math" w:hAnsi="Cambria Math"/>
                </w:rPr>
                <m:t>x</m:t>
              </m:r>
            </m:e>
            <m:sup>
              <m:r>
                <w:rPr>
                  <w:rFonts w:ascii="Cambria Math" w:hAnsi="Cambria Math"/>
                </w:rPr>
                <m:t>p</m:t>
              </m:r>
            </m:sup>
          </m:sSup>
          <m:r>
            <w:rPr>
              <w:rFonts w:ascii="Cambria Math" w:hAnsi="Cambria Math"/>
            </w:rPr>
            <m:t>+ε</m:t>
          </m:r>
        </m:oMath>
      </m:oMathPara>
    </w:p>
    <w:p w14:paraId="126B05D6" w14:textId="77777777" w:rsidR="00AC2661" w:rsidRDefault="00AC2661"/>
    <w:p w14:paraId="110DA885" w14:textId="77777777" w:rsidR="00000E20" w:rsidRDefault="00013DED" w:rsidP="00000E20">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oMath>
      <w:r w:rsidR="00000E20">
        <w:t xml:space="preserve"> is called the constant feature</w:t>
      </w:r>
    </w:p>
    <w:p w14:paraId="5406B268" w14:textId="5D762D00" w:rsidR="00000E20" w:rsidRDefault="00013DED" w:rsidP="00000E20">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000E20">
        <w:t xml:space="preserve"> </w:t>
      </w:r>
      <w:r w:rsidR="00EB04CE">
        <w:t>is</w:t>
      </w:r>
      <w:r w:rsidR="00000E20">
        <w:t xml:space="preserve"> feature 2</w:t>
      </w:r>
    </w:p>
    <w:p w14:paraId="1FF7338C" w14:textId="0DB69543" w:rsidR="00000E20" w:rsidRDefault="00013DED" w:rsidP="00000E20">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000E20">
        <w:t xml:space="preserve"> </w:t>
      </w:r>
      <w:r w:rsidR="00EB04CE">
        <w:t>is</w:t>
      </w:r>
      <w:r w:rsidR="00000E20">
        <w:t xml:space="preserve"> feature 3</w:t>
      </w:r>
    </w:p>
    <w:p w14:paraId="69814DAF" w14:textId="77777777" w:rsidR="00000E20" w:rsidRDefault="00000E20" w:rsidP="00000E20">
      <w:pPr>
        <w:rPr>
          <w:b/>
        </w:rPr>
      </w:pPr>
      <w:r>
        <w:rPr>
          <w:b/>
        </w:rPr>
        <w:t>…</w:t>
      </w:r>
    </w:p>
    <w:p w14:paraId="208E2BE3" w14:textId="0BC221A8" w:rsidR="00000E20" w:rsidRDefault="00013DED" w:rsidP="00000E20">
      <m:oMath>
        <m:sSup>
          <m:sSupPr>
            <m:ctrlPr>
              <w:rPr>
                <w:rFonts w:ascii="Cambria Math" w:hAnsi="Cambria Math"/>
                <w:i/>
              </w:rPr>
            </m:ctrlPr>
          </m:sSupPr>
          <m:e>
            <m:r>
              <w:rPr>
                <w:rFonts w:ascii="Cambria Math" w:hAnsi="Cambria Math"/>
              </w:rPr>
              <m:t>x</m:t>
            </m:r>
          </m:e>
          <m:sup>
            <m:r>
              <w:rPr>
                <w:rFonts w:ascii="Cambria Math" w:hAnsi="Cambria Math"/>
              </w:rPr>
              <m:t>p</m:t>
            </m:r>
          </m:sup>
        </m:sSup>
      </m:oMath>
      <w:r w:rsidR="00000E20">
        <w:t xml:space="preserve"> </w:t>
      </w:r>
      <w:r w:rsidR="00EB04CE">
        <w:t>is</w:t>
      </w:r>
      <w:r w:rsidR="00000E20">
        <w:t xml:space="preserve"> feature p+1</w:t>
      </w:r>
    </w:p>
    <w:p w14:paraId="093659DE" w14:textId="77777777" w:rsidR="00000E20" w:rsidRDefault="00000E20" w:rsidP="00000E20">
      <w:pPr>
        <w:rPr>
          <w:b/>
        </w:rPr>
      </w:pPr>
    </w:p>
    <w:p w14:paraId="461CE5A5" w14:textId="6A094FDA" w:rsidR="00EB04CE" w:rsidRDefault="00013DED" w:rsidP="00EB04CE">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EB04CE">
        <w:t xml:space="preserve"> is parameter 1</w:t>
      </w:r>
    </w:p>
    <w:p w14:paraId="5DA2C6CD" w14:textId="504D680A" w:rsidR="00EB04CE" w:rsidRDefault="00013DED" w:rsidP="00EB04CE">
      <m:oMath>
        <m:sSup>
          <m:sSupPr>
            <m:ctrlPr>
              <w:rPr>
                <w:rFonts w:ascii="Cambria Math" w:hAnsi="Cambria Math"/>
                <w:i/>
              </w:rPr>
            </m:ctrlPr>
          </m:sSupPr>
          <m:e>
            <m:r>
              <w:rPr>
                <w:rFonts w:ascii="Cambria Math" w:hAnsi="Cambria Math"/>
              </w:rPr>
              <m:t>w</m:t>
            </m:r>
          </m:e>
          <m:sup>
            <m:r>
              <w:rPr>
                <w:rFonts w:ascii="Cambria Math" w:hAnsi="Cambria Math"/>
              </w:rPr>
              <m:t>1</m:t>
            </m:r>
          </m:sup>
        </m:sSup>
      </m:oMath>
      <w:r w:rsidR="00EB04CE">
        <w:t xml:space="preserve"> is parameter 2</w:t>
      </w:r>
    </w:p>
    <w:p w14:paraId="48B19AD6" w14:textId="5ECE9CF4" w:rsidR="00EB04CE" w:rsidRDefault="00013DED" w:rsidP="00EB04CE">
      <m:oMath>
        <m:sSup>
          <m:sSupPr>
            <m:ctrlPr>
              <w:rPr>
                <w:rFonts w:ascii="Cambria Math" w:hAnsi="Cambria Math"/>
                <w:i/>
              </w:rPr>
            </m:ctrlPr>
          </m:sSupPr>
          <m:e>
            <m:r>
              <w:rPr>
                <w:rFonts w:ascii="Cambria Math" w:hAnsi="Cambria Math"/>
              </w:rPr>
              <m:t>w</m:t>
            </m:r>
          </m:e>
          <m:sup>
            <m:r>
              <w:rPr>
                <w:rFonts w:ascii="Cambria Math" w:hAnsi="Cambria Math"/>
              </w:rPr>
              <m:t>2</m:t>
            </m:r>
          </m:sup>
        </m:sSup>
      </m:oMath>
      <w:r w:rsidR="00EB04CE">
        <w:t xml:space="preserve"> is parameter 3</w:t>
      </w:r>
    </w:p>
    <w:p w14:paraId="608DE0F4" w14:textId="77777777" w:rsidR="00EB04CE" w:rsidRDefault="00EB04CE" w:rsidP="00EB04CE">
      <w:pPr>
        <w:rPr>
          <w:b/>
        </w:rPr>
      </w:pPr>
      <w:r>
        <w:rPr>
          <w:b/>
        </w:rPr>
        <w:t>…</w:t>
      </w:r>
    </w:p>
    <w:p w14:paraId="3DFBC8FB" w14:textId="30F0CA50" w:rsidR="00EB04CE" w:rsidRDefault="00013DED" w:rsidP="00EB04CE">
      <m:oMath>
        <m:sSup>
          <m:sSupPr>
            <m:ctrlPr>
              <w:rPr>
                <w:rFonts w:ascii="Cambria Math" w:hAnsi="Cambria Math"/>
                <w:i/>
              </w:rPr>
            </m:ctrlPr>
          </m:sSupPr>
          <m:e>
            <m:r>
              <w:rPr>
                <w:rFonts w:ascii="Cambria Math" w:hAnsi="Cambria Math"/>
              </w:rPr>
              <m:t>w</m:t>
            </m:r>
          </m:e>
          <m:sup>
            <m:r>
              <w:rPr>
                <w:rFonts w:ascii="Cambria Math" w:hAnsi="Cambria Math"/>
              </w:rPr>
              <m:t>p</m:t>
            </m:r>
          </m:sup>
        </m:sSup>
      </m:oMath>
      <w:r w:rsidR="00EB04CE">
        <w:t xml:space="preserve"> is parameter p+1</w:t>
      </w:r>
    </w:p>
    <w:p w14:paraId="74CD60A9" w14:textId="77777777" w:rsidR="00EB04CE" w:rsidRPr="00000E20" w:rsidRDefault="00EB04CE" w:rsidP="00000E20">
      <w:pPr>
        <w:rPr>
          <w:b/>
        </w:rPr>
      </w:pPr>
    </w:p>
    <w:p w14:paraId="0522482F" w14:textId="001A8264" w:rsidR="00000E20" w:rsidRDefault="00413621" w:rsidP="00000E20">
      <w:r>
        <w:t>Polynomial Regression is just one case of the more general notion of multiple regression.</w:t>
      </w:r>
      <w:r w:rsidR="00691D68">
        <w:t xml:space="preserve">  There are other functions of x that can be modeled.  So we need to rewrite the multiple regression model in more general terms</w:t>
      </w:r>
      <w:r w:rsidR="003C2D9A">
        <w:t xml:space="preserve"> using a basis expansion</w:t>
      </w:r>
      <w:r w:rsidR="00691D68">
        <w:t>.</w:t>
      </w:r>
    </w:p>
    <w:p w14:paraId="115BD541" w14:textId="77777777" w:rsidR="00413621" w:rsidRDefault="00413621" w:rsidP="00000E20"/>
    <w:p w14:paraId="1F4D0E8C" w14:textId="62C45C61" w:rsidR="00413621" w:rsidRDefault="0060499A" w:rsidP="00000E20">
      <m:oMathPara>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x</m:t>
              </m:r>
            </m:e>
          </m:d>
          <m:r>
            <w:rPr>
              <w:rFonts w:ascii="Cambria Math" w:hAnsi="Cambria Math"/>
            </w:rPr>
            <m:t>+ε</m:t>
          </m:r>
        </m:oMath>
      </m:oMathPara>
    </w:p>
    <w:p w14:paraId="0F37DED6" w14:textId="77777777" w:rsidR="00000E20" w:rsidRDefault="00000E20"/>
    <w:p w14:paraId="3611C58D" w14:textId="0B228F7D" w:rsidR="00A32BF3" w:rsidRDefault="0060499A">
      <w:r>
        <w:t xml:space="preserve">or more compactly, for data input </w:t>
      </w:r>
      <w:r w:rsidRPr="0060499A">
        <w:rPr>
          <w:i/>
        </w:rPr>
        <w:t>i</w:t>
      </w:r>
      <w:r>
        <w:t>;</w:t>
      </w:r>
    </w:p>
    <w:p w14:paraId="62D4894A" w14:textId="77777777" w:rsidR="00A32BF3" w:rsidRDefault="00A32BF3"/>
    <w:p w14:paraId="39E1077C" w14:textId="070DFA5D" w:rsidR="00A32BF3" w:rsidRPr="00F000F5" w:rsidRDefault="00013DED">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0F88DF3C" w14:textId="77777777" w:rsidR="00F000F5" w:rsidRDefault="00F000F5"/>
    <w:p w14:paraId="10E8C4FC" w14:textId="333D5D10" w:rsidR="00F000F5" w:rsidRDefault="00013DED" w:rsidP="00F000F5">
      <w:pPr>
        <w:ind w:left="720" w:hanging="72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F000F5">
        <w:tab/>
        <w:t>is some function</w:t>
      </w:r>
      <w:r w:rsidR="008E5D3A">
        <w:t xml:space="preserve"> of the input</w:t>
      </w:r>
      <w:r w:rsidR="00F000F5">
        <w:t xml:space="preserve"> that represents our </w:t>
      </w:r>
      <w:r w:rsidR="00F000F5" w:rsidRPr="00F000F5">
        <w:rPr>
          <w:i/>
        </w:rPr>
        <w:t xml:space="preserve">j-th </w:t>
      </w:r>
      <w:r w:rsidR="00F000F5">
        <w:t>feature.</w:t>
      </w:r>
    </w:p>
    <w:p w14:paraId="47D689F2" w14:textId="3E2BD101" w:rsidR="00F000F5" w:rsidRDefault="00013DED" w:rsidP="00F000F5">
      <w:pPr>
        <w:ind w:left="720" w:hanging="720"/>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000F5">
        <w:tab/>
        <w:t xml:space="preserve">is the coefficient or weight of the </w:t>
      </w:r>
      <w:r w:rsidR="00F000F5" w:rsidRPr="00F000F5">
        <w:rPr>
          <w:i/>
        </w:rPr>
        <w:t>j-th</w:t>
      </w:r>
      <w:r w:rsidR="00F000F5">
        <w:t xml:space="preserve"> feature.</w:t>
      </w:r>
    </w:p>
    <w:p w14:paraId="31FDD946" w14:textId="77777777" w:rsidR="00F000F5" w:rsidRDefault="00F000F5"/>
    <w:p w14:paraId="728517F6" w14:textId="77777777" w:rsidR="00F000F5" w:rsidRDefault="00F000F5"/>
    <w:p w14:paraId="76F527C8" w14:textId="3E514C32" w:rsidR="00F000F5" w:rsidRDefault="0060499A">
      <w:r>
        <w:t>For example</w:t>
      </w:r>
    </w:p>
    <w:p w14:paraId="739BE29B" w14:textId="189D73A4" w:rsidR="0060499A" w:rsidRDefault="00013DED" w:rsidP="0060499A">
      <w:pPr>
        <w:ind w:left="720" w:hanging="72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(x)</m:t>
        </m:r>
      </m:oMath>
      <w:r w:rsidR="0060499A">
        <w:tab/>
        <w:t>feature 1 is usually a constant and often 1.</w:t>
      </w:r>
    </w:p>
    <w:p w14:paraId="186A63AB" w14:textId="101C503D" w:rsidR="0060499A" w:rsidRDefault="00013DED" w:rsidP="0060499A">
      <w:pPr>
        <w:ind w:left="720" w:hanging="720"/>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m:t>
        </m:r>
      </m:oMath>
      <w:r w:rsidR="0060499A">
        <w:tab/>
        <w:t xml:space="preserve">feature 2 is commonly used for a linear component, eg </w:t>
      </w:r>
      <w:r w:rsidR="0060499A" w:rsidRPr="0060499A">
        <w:rPr>
          <w:i/>
        </w:rPr>
        <w:t>x</w:t>
      </w:r>
      <w:r w:rsidR="0060499A">
        <w:t>.</w:t>
      </w:r>
    </w:p>
    <w:p w14:paraId="142D21FD" w14:textId="5C67128E" w:rsidR="0060499A" w:rsidRDefault="00013DED" w:rsidP="0060499A">
      <w:pPr>
        <w:ind w:left="720" w:hanging="720"/>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m:t>
        </m:r>
      </m:oMath>
      <w:r w:rsidR="0060499A">
        <w:tab/>
        <w:t xml:space="preserve">feature 3 is commonly used for a quadratic component, eg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60499A">
        <w:t xml:space="preserve"> or for some other arbitrary function in x, like sin(x).</w:t>
      </w:r>
    </w:p>
    <w:p w14:paraId="16C367EA" w14:textId="6FBD4C94" w:rsidR="00D71E49" w:rsidRDefault="00D71E49" w:rsidP="0060499A">
      <w:pPr>
        <w:ind w:left="720" w:hanging="720"/>
      </w:pPr>
      <w:r>
        <w:t>…</w:t>
      </w:r>
    </w:p>
    <w:p w14:paraId="1F004707" w14:textId="52F1F00E" w:rsidR="00D71E49" w:rsidRDefault="00013DED" w:rsidP="00D71E49">
      <w:pPr>
        <w:ind w:left="720" w:hanging="720"/>
      </w:pP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(x)</m:t>
        </m:r>
      </m:oMath>
      <w:r w:rsidR="00495531">
        <w:tab/>
        <w:t>feature D+1</w:t>
      </w:r>
    </w:p>
    <w:p w14:paraId="70BE633C" w14:textId="77777777" w:rsidR="00495531" w:rsidRDefault="00495531" w:rsidP="00D71E49">
      <w:pPr>
        <w:ind w:left="720" w:hanging="720"/>
      </w:pPr>
    </w:p>
    <w:p w14:paraId="5D4CB80B" w14:textId="4A4A8C2E" w:rsidR="00691D68" w:rsidRDefault="00691D68" w:rsidP="00D71E49">
      <w:pPr>
        <w:ind w:left="720" w:hanging="720"/>
      </w:pPr>
      <w:r>
        <w:t xml:space="preserve">The </w:t>
      </w:r>
      <w:r w:rsidRPr="00691D68">
        <w:rPr>
          <w:i/>
        </w:rPr>
        <w:t>h(x)</w:t>
      </w:r>
      <w:r>
        <w:t xml:space="preserve"> vector is what comes our of the feature extraction part of the ML workflow.  </w:t>
      </w:r>
    </w:p>
    <w:p w14:paraId="4CE281C8" w14:textId="77777777" w:rsidR="009B3565" w:rsidRDefault="009B3565" w:rsidP="00D71E49">
      <w:pPr>
        <w:ind w:left="720" w:hanging="720"/>
      </w:pPr>
    </w:p>
    <w:p w14:paraId="2899B3D8" w14:textId="2B95254F" w:rsidR="009B3565" w:rsidRDefault="009B3565" w:rsidP="009B3565">
      <w:r>
        <w:t>Notation used in the rest of this course for specifying the input data (like a house) and the features on the input data (like square feet and number of bathrooms)</w:t>
      </w:r>
    </w:p>
    <w:p w14:paraId="31133E52" w14:textId="77777777" w:rsidR="00691D68" w:rsidRDefault="00691D68" w:rsidP="00D71E49">
      <w:pPr>
        <w:ind w:left="720" w:hanging="720"/>
      </w:pPr>
    </w:p>
    <w:p w14:paraId="13C51840" w14:textId="5495BB6E" w:rsidR="009B3565" w:rsidRDefault="009B3565" w:rsidP="009B3565">
      <w:pPr>
        <w:ind w:left="1440" w:hanging="1440"/>
      </w:pPr>
      <w:r>
        <w:t>Output:</w:t>
      </w:r>
      <w:r>
        <w:tab/>
      </w:r>
      <w:r w:rsidRPr="009B3565">
        <w:rPr>
          <w:i/>
        </w:rPr>
        <w:t>y</w:t>
      </w:r>
      <w:r>
        <w:tab/>
      </w:r>
      <w:r>
        <w:tab/>
      </w:r>
      <w:r>
        <w:tab/>
      </w:r>
      <w:r>
        <w:tab/>
        <w:t xml:space="preserve">a scalar, it is the observed </w:t>
      </w:r>
      <w:r w:rsidR="00DD6CC7">
        <w:t xml:space="preserve">output </w:t>
      </w:r>
      <w:r>
        <w:t>value</w:t>
      </w:r>
    </w:p>
    <w:p w14:paraId="74AD684F" w14:textId="33A3FC60" w:rsidR="006B20FD" w:rsidRDefault="009B3565" w:rsidP="009B3565">
      <w:pPr>
        <w:ind w:left="1440" w:hanging="1440"/>
      </w:pPr>
      <w:r>
        <w:t>Inputs:</w:t>
      </w:r>
      <w:r>
        <w:tab/>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 =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[1],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[2], </m:t>
        </m:r>
        <m:acc>
          <m:accPr>
            <m:chr m:val="⃗"/>
            <m:ctrlPr>
              <w:rPr>
                <w:rFonts w:ascii="Cambria Math" w:hAnsi="Cambria Math"/>
                <w:b/>
                <w:i/>
              </w:rPr>
            </m:ctrlPr>
          </m:accPr>
          <m:e>
            <m:r>
              <m:rPr>
                <m:sty m:val="bi"/>
              </m:rPr>
              <w:rPr>
                <w:rFonts w:ascii="Cambria Math" w:hAnsi="Cambria Math"/>
              </w:rPr>
              <m:t>x</m:t>
            </m:r>
          </m:e>
        </m:acc>
        <m:r>
          <w:rPr>
            <w:rFonts w:ascii="Cambria Math" w:hAnsi="Cambria Math"/>
          </w:rPr>
          <m:t>[3],…,</m:t>
        </m:r>
        <m:acc>
          <m:accPr>
            <m:chr m:val="⃗"/>
            <m:ctrlPr>
              <w:rPr>
                <w:rFonts w:ascii="Cambria Math" w:hAnsi="Cambria Math"/>
                <w:b/>
                <w:i/>
              </w:rPr>
            </m:ctrlPr>
          </m:accPr>
          <m:e>
            <m:r>
              <m:rPr>
                <m:sty m:val="bi"/>
              </m:rPr>
              <w:rPr>
                <w:rFonts w:ascii="Cambria Math" w:hAnsi="Cambria Math"/>
              </w:rPr>
              <m:t>x</m:t>
            </m:r>
          </m:e>
        </m:acc>
        <m:r>
          <w:rPr>
            <w:rFonts w:ascii="Cambria Math" w:hAnsi="Cambria Math"/>
          </w:rPr>
          <m:t>[d])</m:t>
        </m:r>
      </m:oMath>
      <w:r>
        <w:tab/>
      </w:r>
      <w:r w:rsidR="006B20FD">
        <w:t>the input values</w:t>
      </w:r>
    </w:p>
    <w:p w14:paraId="285B0C06" w14:textId="77777777" w:rsidR="00323CDE" w:rsidRDefault="009B3565" w:rsidP="00323CDE">
      <w:pPr>
        <w:ind w:firstLine="4320"/>
      </w:pPr>
      <w:r>
        <w:t>a</w:t>
      </w:r>
      <w:r w:rsidR="006B20FD">
        <w:t xml:space="preserve"> d-dimensional</w:t>
      </w:r>
      <w:r>
        <w:t xml:space="preserve"> </w:t>
      </w:r>
      <w:r w:rsidRPr="009B3565">
        <w:rPr>
          <w:b/>
        </w:rPr>
        <w:t>vector</w:t>
      </w:r>
      <w:r w:rsidR="006B20FD">
        <w:t xml:space="preserve"> of scalar</w:t>
      </w:r>
    </w:p>
    <w:p w14:paraId="0EC22665" w14:textId="77777777" w:rsidR="00F874EF" w:rsidRDefault="00F874EF" w:rsidP="00323CDE">
      <w:pPr>
        <w:ind w:firstLine="4320"/>
      </w:pPr>
    </w:p>
    <w:p w14:paraId="729183E2" w14:textId="77777777" w:rsidR="00F874EF" w:rsidRDefault="00013DED" w:rsidP="00F874EF">
      <w:pPr>
        <w:ind w:left="1440" w:hanging="1440"/>
      </w:pPr>
      <m:oMath>
        <m:acc>
          <m:accPr>
            <m:chr m:val="⃗"/>
            <m:ctrlPr>
              <w:rPr>
                <w:rFonts w:ascii="Cambria Math" w:hAnsi="Cambria Math"/>
                <w:b/>
                <w:i/>
              </w:rPr>
            </m:ctrlPr>
          </m:accPr>
          <m:e>
            <m:r>
              <m:rPr>
                <m:sty m:val="bi"/>
              </m:rPr>
              <w:rPr>
                <w:rFonts w:ascii="Cambria Math" w:hAnsi="Cambria Math"/>
              </w:rPr>
              <m:t>x</m:t>
            </m:r>
          </m:e>
        </m:acc>
        <m:r>
          <w:rPr>
            <w:rFonts w:ascii="Cambria Math" w:hAnsi="Cambria Math"/>
          </w:rPr>
          <m:t>[j]</m:t>
        </m:r>
      </m:oMath>
      <w:r w:rsidR="00F874EF">
        <w:tab/>
        <w:t>The j-th input value (a scalar) like square feet of the house</w:t>
      </w:r>
    </w:p>
    <w:p w14:paraId="6BD8DB62" w14:textId="77777777" w:rsidR="002C6E1E" w:rsidRDefault="002C6E1E" w:rsidP="002C6E1E">
      <w:pPr>
        <w:rPr>
          <w:b/>
        </w:rPr>
      </w:pPr>
    </w:p>
    <w:p w14:paraId="537D736E" w14:textId="77777777" w:rsidR="00F874EF" w:rsidRDefault="00F874EF" w:rsidP="002C6E1E">
      <w:pPr>
        <w:rPr>
          <w:b/>
        </w:rPr>
      </w:pPr>
    </w:p>
    <w:p w14:paraId="26C41331" w14:textId="31CE01C5" w:rsidR="009B3565" w:rsidRDefault="00013DED" w:rsidP="002C6E1E">
      <m:oMath>
        <m:acc>
          <m:accPr>
            <m:chr m:val="⃗"/>
            <m:ctrlPr>
              <w:rPr>
                <w:rFonts w:ascii="Cambria Math" w:hAnsi="Cambria Math"/>
                <w:b/>
                <w:i/>
              </w:rPr>
            </m:ctrlPr>
          </m:accPr>
          <m:e>
            <m:r>
              <m:rPr>
                <m:sty m:val="bi"/>
              </m:rPr>
              <w:rPr>
                <w:rFonts w:ascii="Cambria Math" w:hAnsi="Cambria Math"/>
              </w:rPr>
              <m:t>Bold</m:t>
            </m:r>
          </m:e>
        </m:acc>
      </m:oMath>
      <w:r w:rsidR="009B3565">
        <w:t xml:space="preserve"> is used to indicate a vector</w:t>
      </w:r>
      <w:r w:rsidR="00323CDE">
        <w:t xml:space="preserve"> in </w:t>
      </w:r>
      <w:r w:rsidR="00DD6CC7">
        <w:t xml:space="preserve">the videos.  In </w:t>
      </w:r>
      <w:r w:rsidR="00323CDE">
        <w:t>these notes</w:t>
      </w:r>
      <w:r w:rsidR="002C6E1E">
        <w:t xml:space="preserve"> </w:t>
      </w:r>
      <w:r w:rsidR="00DD6CC7">
        <w:t>I am indicating a vector using the arrow above the value</w:t>
      </w:r>
      <w:r w:rsidR="002C6E1E">
        <w:t>.</w:t>
      </w:r>
    </w:p>
    <w:p w14:paraId="4D811598" w14:textId="77777777" w:rsidR="009B3565" w:rsidRDefault="009B3565" w:rsidP="009B3565">
      <w:pPr>
        <w:ind w:left="1440" w:hanging="1440"/>
      </w:pPr>
    </w:p>
    <w:p w14:paraId="57BD7DEA" w14:textId="3D7E46AD" w:rsidR="00F874EF" w:rsidRDefault="00F874EF" w:rsidP="00F874EF">
      <w:r>
        <w:t>Our data sets will have many output values and their associated input values.  Given a dataset with N output values each associated with d input values;</w:t>
      </w:r>
    </w:p>
    <w:p w14:paraId="3A72F9FB" w14:textId="33D399BC" w:rsidR="00A0737D" w:rsidRDefault="00013DED" w:rsidP="004503A0">
      <w:pPr>
        <w:ind w:left="1440" w:hanging="1440"/>
        <w:rPr>
          <w:b/>
        </w:rPr>
      </w:pPr>
      <m:oMath>
        <m:acc>
          <m:accPr>
            <m:chr m:val="⃗"/>
            <m:ctrlPr>
              <w:rPr>
                <w:rFonts w:ascii="Cambria Math" w:hAnsi="Cambria Math"/>
                <w:b/>
                <w:i/>
              </w:rPr>
            </m:ctrlPr>
          </m:accPr>
          <m:e>
            <m:r>
              <m:rPr>
                <m:sty m:val="bi"/>
              </m:rPr>
              <w:rPr>
                <w:rFonts w:ascii="Cambria Math" w:hAnsi="Cambria Math"/>
              </w:rPr>
              <m:t>y</m:t>
            </m:r>
          </m:e>
        </m:acc>
      </m:oMath>
      <w:r w:rsidR="00A0737D">
        <w:tab/>
        <w:t>The vector of N observed output values</w:t>
      </w:r>
    </w:p>
    <w:p w14:paraId="3CE2756B" w14:textId="6307B9E2" w:rsidR="004503A0" w:rsidRDefault="00013DED" w:rsidP="004503A0">
      <w:pPr>
        <w:ind w:left="1440" w:hanging="1440"/>
      </w:pP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oMath>
      <w:r w:rsidR="004503A0">
        <w:tab/>
        <w:t xml:space="preserve">The i-th observation in the </w:t>
      </w:r>
      <w:r w:rsidR="00A0737D">
        <w:t>data</w:t>
      </w:r>
    </w:p>
    <w:p w14:paraId="306A2926" w14:textId="77777777" w:rsidR="00F874EF" w:rsidRDefault="00F874EF" w:rsidP="004503A0">
      <w:pPr>
        <w:ind w:left="1440" w:hanging="1440"/>
      </w:pPr>
    </w:p>
    <w:p w14:paraId="6E4F3141" w14:textId="5672986B" w:rsidR="009B3565" w:rsidRDefault="00013DED" w:rsidP="009B3565">
      <w:pPr>
        <w:ind w:left="1440" w:hanging="144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oMath>
      <w:r w:rsidR="009B3565">
        <w:t xml:space="preserve">  </w:t>
      </w:r>
      <w:r w:rsidR="009B3565">
        <w:tab/>
        <w:t>The j</w:t>
      </w:r>
      <w:r w:rsidR="006B20FD">
        <w:t>-</w:t>
      </w:r>
      <w:r w:rsidR="009B3565">
        <w:t>th feature (a scalar</w:t>
      </w:r>
      <w:r w:rsidR="00CA5071">
        <w:t>)</w:t>
      </w:r>
      <w:r w:rsidR="00363C06">
        <w:t xml:space="preserve">, </w:t>
      </w:r>
    </w:p>
    <w:p w14:paraId="69EF5FDC" w14:textId="7C982B16" w:rsidR="00363C06" w:rsidRDefault="00363C06" w:rsidP="009B3565">
      <w:pPr>
        <w:ind w:left="1440" w:hanging="1440"/>
      </w:pPr>
      <w:r>
        <w:t xml:space="preserve"> </w:t>
      </w:r>
      <w:r>
        <w:tab/>
        <w:t>Could be just the input value as in a simple hyperplane model,</w:t>
      </w:r>
    </w:p>
    <w:p w14:paraId="58457B4D" w14:textId="49104BA8" w:rsidR="00363C06" w:rsidRPr="00ED18A9" w:rsidRDefault="00363C06" w:rsidP="009B3565">
      <w:pPr>
        <w:ind w:left="1440" w:hanging="1440"/>
      </w:pPr>
      <w:r>
        <w:tab/>
        <w:t xml:space="preserve">Or </w:t>
      </w:r>
      <w:r w:rsidR="00ED18A9">
        <w:t xml:space="preserve">more generally this could be </w:t>
      </w:r>
      <w:r>
        <w:t xml:space="preserve">could be any function of one or more on the input values of </w:t>
      </w:r>
      <w:r w:rsidRPr="00363C06">
        <w:rPr>
          <w:b/>
        </w:rPr>
        <w:t>x</w:t>
      </w:r>
      <w:r w:rsidR="00ED18A9">
        <w:t>, for instance we could take the logarithm of one input and add it to another input.</w:t>
      </w:r>
    </w:p>
    <w:p w14:paraId="0191B181" w14:textId="080F0A31" w:rsidR="006B20FD" w:rsidRDefault="00013DED" w:rsidP="009B3565">
      <w:pPr>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rsidR="006B20FD">
        <w:tab/>
        <w:t>The input vector for the i-th data point in the data set</w:t>
      </w:r>
      <w:r w:rsidR="00E47693">
        <w:t>,</w:t>
      </w:r>
    </w:p>
    <w:p w14:paraId="2E1B40EC" w14:textId="09AB7030" w:rsidR="00E47693" w:rsidRDefault="00E47693" w:rsidP="009B3565">
      <w:pPr>
        <w:ind w:left="1440" w:hanging="1440"/>
      </w:pPr>
      <w:r>
        <w:tab/>
        <w:t>like the i-th house in a dataset of houses</w:t>
      </w:r>
    </w:p>
    <w:p w14:paraId="56B3486E" w14:textId="46DD7188" w:rsidR="009B3565" w:rsidRDefault="00013DED" w:rsidP="006B20FD">
      <w:pPr>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[j]</m:t>
        </m:r>
      </m:oMath>
      <w:r w:rsidR="006B20FD">
        <w:tab/>
        <w:t>The j-th input of the i-th data point in the dataset</w:t>
      </w:r>
      <w:r w:rsidR="00E47693">
        <w:t>,</w:t>
      </w:r>
    </w:p>
    <w:p w14:paraId="10FBA7B9" w14:textId="687F2E0A" w:rsidR="00E47693" w:rsidRPr="006B20FD" w:rsidRDefault="00E47693" w:rsidP="006B20FD">
      <w:pPr>
        <w:ind w:left="1440" w:hanging="1440"/>
      </w:pPr>
      <w:r>
        <w:tab/>
        <w:t>like the number of bathrooms of the i-th house in the dataset</w:t>
      </w:r>
    </w:p>
    <w:p w14:paraId="28F0A9FD" w14:textId="77777777" w:rsidR="00691D68" w:rsidRDefault="00691D68" w:rsidP="00D71E49">
      <w:pPr>
        <w:ind w:left="720" w:hanging="720"/>
      </w:pPr>
    </w:p>
    <w:p w14:paraId="4C76CD5E" w14:textId="23D0B233" w:rsidR="004503A0" w:rsidRDefault="004503A0" w:rsidP="00D71E49">
      <w:pPr>
        <w:ind w:left="720" w:hanging="720"/>
      </w:pPr>
      <w:r>
        <w:t>More Notation</w:t>
      </w:r>
    </w:p>
    <w:p w14:paraId="04B16086" w14:textId="77777777" w:rsidR="004503A0" w:rsidRDefault="004503A0" w:rsidP="00D71E49">
      <w:pPr>
        <w:ind w:left="720" w:hanging="720"/>
      </w:pPr>
    </w:p>
    <w:p w14:paraId="22866AF4" w14:textId="29B37869" w:rsidR="004503A0" w:rsidRDefault="002E2CDE" w:rsidP="002E2CDE">
      <w:pPr>
        <w:ind w:left="1440" w:hanging="1440"/>
      </w:pPr>
      <w:r>
        <w:t>N</w:t>
      </w:r>
      <w:r>
        <w:tab/>
        <w:t>Capital-</w:t>
      </w:r>
      <w:r w:rsidR="004503A0">
        <w:t>N will represent that number of observations in the dataset</w:t>
      </w:r>
      <w:r>
        <w:t>.</w:t>
      </w:r>
    </w:p>
    <w:p w14:paraId="52276F12" w14:textId="7213872A" w:rsidR="002E2CDE" w:rsidRDefault="002E2CDE" w:rsidP="002E2CDE">
      <w:pPr>
        <w:ind w:left="1440" w:hanging="1440"/>
      </w:pPr>
      <w:r>
        <w:t>d</w:t>
      </w:r>
      <w:r>
        <w:tab/>
        <w:t xml:space="preserve">small-d represents the number of inputs, so it is the length of the input vector </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t>.</w:t>
      </w:r>
    </w:p>
    <w:p w14:paraId="3077F9A8" w14:textId="6AD2F4F4" w:rsidR="002E2CDE" w:rsidRDefault="002E2CDE" w:rsidP="002E2CDE">
      <w:pPr>
        <w:ind w:left="1440" w:hanging="1440"/>
      </w:pPr>
      <w:r>
        <w:t>D</w:t>
      </w:r>
      <w:r>
        <w:tab/>
        <w:t>Capital-D represents the number of feature</w:t>
      </w:r>
      <w:r w:rsidR="008B7D52">
        <w:t xml:space="preserve">s we extract from those inputs (and since there is a coefficient for each feature, </w:t>
      </w:r>
      <w:r>
        <w:t xml:space="preserve">it </w:t>
      </w:r>
      <w:r w:rsidR="008B7D52">
        <w:t>determines the</w:t>
      </w:r>
      <w:r>
        <w:t xml:space="preserve"> number of coefficients</w:t>
      </w:r>
      <w:r w:rsidR="008B7D52">
        <w:t xml:space="preserve"> in the model, which is D+1 because there is the constant feature implied).</w:t>
      </w:r>
    </w:p>
    <w:p w14:paraId="715D41FA" w14:textId="77777777" w:rsidR="006B20FD" w:rsidRDefault="006B20FD" w:rsidP="00D71E49">
      <w:pPr>
        <w:ind w:left="720" w:hanging="720"/>
      </w:pPr>
    </w:p>
    <w:p w14:paraId="26933236" w14:textId="2B920D99" w:rsidR="00495531" w:rsidRDefault="00300E94" w:rsidP="00964EEF">
      <w:pPr>
        <w:pStyle w:val="Heading2"/>
      </w:pPr>
      <w:r>
        <w:t>Simple Hyperplane Model</w:t>
      </w:r>
    </w:p>
    <w:p w14:paraId="79E399D9" w14:textId="4EFD0BF6" w:rsidR="00300E94" w:rsidRDefault="00300E94" w:rsidP="00300E94">
      <w:r>
        <w:t>This is like the simple linear model, but in multiple dimensions.  We assume that each observation is a function of the inputs directly, not of some function of the inputs.</w:t>
      </w:r>
      <w:r w:rsidR="00067408">
        <w:t xml:space="preserve">  (the following presumes one-based indexing</w:t>
      </w:r>
      <w:r w:rsidR="00334D4D">
        <w:t xml:space="preserve"> of </w:t>
      </w:r>
      <m:oMath>
        <m:acc>
          <m:accPr>
            <m:chr m:val="⃗"/>
            <m:ctrlPr>
              <w:rPr>
                <w:rFonts w:ascii="Cambria Math" w:hAnsi="Cambria Math"/>
                <w:b/>
                <w:i/>
              </w:rPr>
            </m:ctrlPr>
          </m:accPr>
          <m:e>
            <m:r>
              <m:rPr>
                <m:sty m:val="bi"/>
              </m:rPr>
              <w:rPr>
                <w:rFonts w:ascii="Cambria Math" w:hAnsi="Cambria Math"/>
              </w:rPr>
              <m:t>x</m:t>
            </m:r>
          </m:e>
        </m:acc>
      </m:oMath>
      <w:r w:rsidR="00067408">
        <w:t>).</w:t>
      </w:r>
    </w:p>
    <w:p w14:paraId="0E2C2BBD" w14:textId="77777777" w:rsidR="00300E94" w:rsidRDefault="00300E94" w:rsidP="00300E94"/>
    <w:p w14:paraId="4F96B193" w14:textId="4744C1E0" w:rsidR="00300E94" w:rsidRDefault="00013DED" w:rsidP="00300E9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d>
            <m:dPr>
              <m:begChr m:val="["/>
              <m:endChr m:val="]"/>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70F3DD52" w14:textId="77777777" w:rsidR="00081518" w:rsidRDefault="00081518"/>
    <w:p w14:paraId="262C2D55" w14:textId="499BEAE1" w:rsidR="000138B9" w:rsidRDefault="00CD1BDB" w:rsidP="002C3FC2">
      <w:pPr>
        <w:keepNext/>
        <w:keepLines/>
      </w:pPr>
      <w:r>
        <w:t>Using a m</w:t>
      </w:r>
      <w:r w:rsidR="00081518">
        <w:t>ore general D-dimensional curve to model the general notion of multiple regression;</w:t>
      </w:r>
    </w:p>
    <w:p w14:paraId="4F8F5AD1" w14:textId="77777777" w:rsidR="00081518" w:rsidRDefault="00081518" w:rsidP="002C3FC2">
      <w:pPr>
        <w:keepNext/>
        <w:keepLines/>
      </w:pPr>
    </w:p>
    <w:p w14:paraId="7D8E833D" w14:textId="700B74C8" w:rsidR="00081518" w:rsidRPr="00C34E89" w:rsidRDefault="00C34E89" w:rsidP="002C3FC2">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C34E89">
        <w:rPr>
          <w:rFonts w:ascii="Consolas" w:hAnsi="Consolas"/>
          <w:sz w:val="20"/>
          <w:szCs w:val="20"/>
        </w:rPr>
        <w:t>General Multiple Regression Model</w:t>
      </w:r>
    </w:p>
    <w:p w14:paraId="2DA362A1" w14:textId="77777777" w:rsidR="00C34E89" w:rsidRDefault="00C34E89" w:rsidP="002C3FC2">
      <w:pPr>
        <w:keepNext/>
        <w:keepLines/>
        <w:pBdr>
          <w:top w:val="single" w:sz="4" w:space="1" w:color="auto" w:shadow="1"/>
          <w:left w:val="single" w:sz="4" w:space="4" w:color="auto" w:shadow="1"/>
          <w:bottom w:val="single" w:sz="4" w:space="1" w:color="auto" w:shadow="1"/>
          <w:right w:val="single" w:sz="4" w:space="4" w:color="auto" w:shadow="1"/>
        </w:pBdr>
      </w:pPr>
    </w:p>
    <w:p w14:paraId="12E2EFFA" w14:textId="6EF4A05D" w:rsidR="00081518" w:rsidRDefault="00081518" w:rsidP="002C3FC2">
      <w:pPr>
        <w:keepNext/>
        <w:keepLines/>
        <w:pBdr>
          <w:top w:val="single" w:sz="4" w:space="1" w:color="auto" w:shadow="1"/>
          <w:left w:val="single" w:sz="4" w:space="4" w:color="auto" w:shadow="1"/>
          <w:bottom w:val="single" w:sz="4" w:space="1" w:color="auto" w:shadow="1"/>
          <w:right w:val="single" w:sz="4" w:space="4" w:color="auto" w:shadow="1"/>
        </w:pBdr>
      </w:pPr>
      <m:oMathPara>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r>
            <w:rPr>
              <w:rFonts w:ascii="Cambria Math" w:hAnsi="Cambria Math"/>
            </w:rPr>
            <m:t>+ε</m:t>
          </m:r>
        </m:oMath>
      </m:oMathPara>
    </w:p>
    <w:p w14:paraId="271CFD13" w14:textId="77777777" w:rsidR="00081518" w:rsidRDefault="00081518" w:rsidP="002C3FC2">
      <w:pPr>
        <w:keepNext/>
        <w:keepLines/>
        <w:pBdr>
          <w:top w:val="single" w:sz="4" w:space="1" w:color="auto" w:shadow="1"/>
          <w:left w:val="single" w:sz="4" w:space="4" w:color="auto" w:shadow="1"/>
          <w:bottom w:val="single" w:sz="4" w:space="1" w:color="auto" w:shadow="1"/>
          <w:right w:val="single" w:sz="4" w:space="4" w:color="auto" w:shadow="1"/>
        </w:pBdr>
      </w:pPr>
    </w:p>
    <w:p w14:paraId="1F794BE0" w14:textId="77777777" w:rsidR="00081518" w:rsidRDefault="00081518" w:rsidP="002C3FC2">
      <w:pPr>
        <w:keepNext/>
        <w:keepLines/>
        <w:pBdr>
          <w:top w:val="single" w:sz="4" w:space="1" w:color="auto" w:shadow="1"/>
          <w:left w:val="single" w:sz="4" w:space="4" w:color="auto" w:shadow="1"/>
          <w:bottom w:val="single" w:sz="4" w:space="1" w:color="auto" w:shadow="1"/>
          <w:right w:val="single" w:sz="4" w:space="4" w:color="auto" w:shadow="1"/>
        </w:pBdr>
      </w:pPr>
    </w:p>
    <w:p w14:paraId="0B609D7B" w14:textId="20EF428E" w:rsidR="00081518" w:rsidRPr="00F000F5" w:rsidRDefault="00013DED" w:rsidP="002C3FC2">
      <w:pPr>
        <w:keepNext/>
        <w:keepLines/>
        <w:pBdr>
          <w:top w:val="single" w:sz="4" w:space="1" w:color="auto" w:shadow="1"/>
          <w:left w:val="single" w:sz="4" w:space="4" w:color="auto" w:shadow="1"/>
          <w:bottom w:val="single" w:sz="4" w:space="1" w:color="auto" w:shadow="1"/>
          <w:right w:val="single" w:sz="4" w:space="4" w:color="auto" w:shadow="1"/>
        </w:pBd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B88E628" w14:textId="77777777" w:rsidR="00CD1BDB" w:rsidRDefault="00CD1BDB" w:rsidP="002C3FC2">
      <w:pPr>
        <w:keepNext/>
        <w:keepLines/>
        <w:pBdr>
          <w:top w:val="single" w:sz="4" w:space="1" w:color="auto" w:shadow="1"/>
          <w:left w:val="single" w:sz="4" w:space="4" w:color="auto" w:shadow="1"/>
          <w:bottom w:val="single" w:sz="4" w:space="1" w:color="auto" w:shadow="1"/>
          <w:right w:val="single" w:sz="4" w:space="4" w:color="auto" w:shadow="1"/>
        </w:pBdr>
      </w:pPr>
    </w:p>
    <w:p w14:paraId="7DA29A6F" w14:textId="77777777" w:rsidR="008F152F" w:rsidRDefault="008F152F" w:rsidP="008F152F"/>
    <w:p w14:paraId="738E9C88" w14:textId="52CC0B9F" w:rsidR="00196365" w:rsidRDefault="00196365" w:rsidP="00964EEF">
      <w:pPr>
        <w:pStyle w:val="Heading2"/>
      </w:pPr>
      <w:r>
        <w:t>Interpreting the Coefficients in the Multiple Regression Model</w:t>
      </w:r>
    </w:p>
    <w:p w14:paraId="41180D89" w14:textId="77777777" w:rsidR="00196365" w:rsidRDefault="00196365" w:rsidP="008F152F"/>
    <w:p w14:paraId="4CFEA3BC" w14:textId="5FDC4DD8" w:rsidR="004D5359" w:rsidRPr="00964EEF" w:rsidRDefault="004D5359" w:rsidP="008F152F">
      <w:pPr>
        <w:rPr>
          <w:b/>
        </w:rPr>
      </w:pPr>
      <w:r w:rsidRPr="00964EEF">
        <w:rPr>
          <w:b/>
        </w:rPr>
        <w:t>Multiple Linear Regression</w:t>
      </w:r>
    </w:p>
    <w:p w14:paraId="78E6BE35" w14:textId="4C9F19F5" w:rsidR="00196365" w:rsidRDefault="00196365" w:rsidP="008F152F">
      <w:r>
        <w:t xml:space="preserve">For a model with </w:t>
      </w:r>
      <w:r w:rsidRPr="004D5359">
        <w:rPr>
          <w:b/>
        </w:rPr>
        <w:t>multiple linear features</w:t>
      </w:r>
      <w:r>
        <w:t xml:space="preserve">, we can look at any single coefficient by fixing the other coefficients and only letting the single coefficient vary.  In effect, we are looking at that single coefficient as a simple linear regression because everything else is fixed.  So we can interpret it as a line and it’s slope is the change in the output per unit change of the input for that term in the model, but only for a given set of fixed inputs for the other terms.  </w:t>
      </w:r>
    </w:p>
    <w:p w14:paraId="5D1A14DC" w14:textId="77777777" w:rsidR="00196365" w:rsidRDefault="00196365" w:rsidP="008F152F"/>
    <w:p w14:paraId="0EB3A446" w14:textId="33831F90" w:rsidR="00196365" w:rsidRDefault="00196365" w:rsidP="008F152F">
      <w:r>
        <w:t>So for instance, if we think of a model for predicting house prices that uses floor space in square feet and the number of bathrooms</w:t>
      </w:r>
      <w:r w:rsidR="004D5359">
        <w:t xml:space="preserve"> as features</w:t>
      </w:r>
      <w:r>
        <w:t>, then if we fix the square feet</w:t>
      </w:r>
      <w:r w:rsidR="00B20505">
        <w:t xml:space="preserve"> at say 2500 square feet</w:t>
      </w:r>
      <w:r>
        <w:t xml:space="preserve">, we can interpret the </w:t>
      </w:r>
      <w:r w:rsidR="00B20505">
        <w:t xml:space="preserve">number of bathrooms coefficient as the change in house price for unit change in the number of bathrooms for a house of 2500 square feet.  Note that </w:t>
      </w:r>
      <w:r w:rsidR="004D5359">
        <w:t>we</w:t>
      </w:r>
      <w:r w:rsidR="00B20505">
        <w:t xml:space="preserve"> might think the coefficient should be positive; as the number of bathrooms increase the house value would increase, we might be wrong.  Because we have fixed the square feet, too many bathrooms is a negative aspect of the house</w:t>
      </w:r>
      <w:r w:rsidR="004D5359">
        <w:t xml:space="preserve"> because most of the floor space in the house ends up in bathrooms</w:t>
      </w:r>
      <w:r w:rsidR="00B20505">
        <w:t>.  What this implies is that square feet and number of bathrooms are related and affect each other, so fixing one and varying the other can yield unexpected results.</w:t>
      </w:r>
    </w:p>
    <w:p w14:paraId="21A33C8D" w14:textId="77777777" w:rsidR="004D5359" w:rsidRDefault="004D5359" w:rsidP="008F152F"/>
    <w:p w14:paraId="0E56A1FA" w14:textId="43B6E88F" w:rsidR="004D5359" w:rsidRPr="00964EEF" w:rsidRDefault="004D5359" w:rsidP="008F152F">
      <w:pPr>
        <w:rPr>
          <w:b/>
        </w:rPr>
      </w:pPr>
      <w:r w:rsidRPr="00964EEF">
        <w:rPr>
          <w:b/>
        </w:rPr>
        <w:t>Polynomial Regression</w:t>
      </w:r>
    </w:p>
    <w:p w14:paraId="2C90A281" w14:textId="41C63E10" w:rsidR="004D5359" w:rsidRDefault="004D5359" w:rsidP="008F152F">
      <w:r>
        <w:t>Here we have a single input and our features are different powers of the input.</w:t>
      </w:r>
      <w:r w:rsidR="000E05CC">
        <w:t xml:space="preserve">  In this case, we can’t interpret the coefficients as in a linear model, because there is only one feature to fix.  If we fix the one feature then the model produces a scalar.  So we can’t interpret individual coefficients of a polynomial model</w:t>
      </w:r>
      <w:r w:rsidR="00EE22CA">
        <w:t xml:space="preserve"> in the same way we can with a linear model.</w:t>
      </w:r>
    </w:p>
    <w:p w14:paraId="50BEC632" w14:textId="77777777" w:rsidR="00EE22CA" w:rsidRDefault="00EE22CA" w:rsidP="008F152F"/>
    <w:p w14:paraId="6D47B3BE" w14:textId="0DBDC837" w:rsidR="00EE22CA" w:rsidRDefault="006726F2" w:rsidP="00964EEF">
      <w:pPr>
        <w:pStyle w:val="Heading2"/>
      </w:pPr>
      <w:r>
        <w:t>Multiple Regression Algorithms</w:t>
      </w:r>
    </w:p>
    <w:p w14:paraId="5690D810" w14:textId="2BC273D5" w:rsidR="006726F2" w:rsidRDefault="006726F2" w:rsidP="008F152F">
      <w:r>
        <w:t>As with the simple linear regression, we will use two algorithms; the closed form solution and gradient descent.</w:t>
      </w:r>
    </w:p>
    <w:p w14:paraId="44B696C2" w14:textId="77777777" w:rsidR="006726F2" w:rsidRDefault="006726F2" w:rsidP="008F152F"/>
    <w:p w14:paraId="5DE286AC" w14:textId="23A760F0" w:rsidR="006726F2" w:rsidRPr="00964EEF" w:rsidRDefault="006726F2" w:rsidP="008F152F">
      <w:pPr>
        <w:rPr>
          <w:b/>
        </w:rPr>
      </w:pPr>
      <w:r w:rsidRPr="00964EEF">
        <w:rPr>
          <w:b/>
        </w:rPr>
        <w:t>Matrix Notation</w:t>
      </w:r>
    </w:p>
    <w:p w14:paraId="56555B96" w14:textId="62FD555C" w:rsidR="006726F2" w:rsidRDefault="00D01B48" w:rsidP="008F152F">
      <w:r>
        <w:t>First, we</w:t>
      </w:r>
      <w:r w:rsidR="006726F2">
        <w:t xml:space="preserve"> can rewrite the summation </w:t>
      </w:r>
      <w:r>
        <w:t xml:space="preserve">for a single observation </w:t>
      </w:r>
      <w:r w:rsidR="006726F2">
        <w:t>as the inner product of two vectors;</w:t>
      </w:r>
    </w:p>
    <w:p w14:paraId="673E89B0" w14:textId="77777777" w:rsidR="006726F2" w:rsidRDefault="006726F2" w:rsidP="008F152F"/>
    <w:p w14:paraId="53DCF0D7" w14:textId="77777777" w:rsidR="006726F2" w:rsidRPr="00F000F5" w:rsidRDefault="00013DED" w:rsidP="006726F2">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3F918DC6" w14:textId="77777777" w:rsidR="006726F2" w:rsidRDefault="006726F2" w:rsidP="008F152F"/>
    <w:p w14:paraId="42F59341" w14:textId="77777777" w:rsidR="00B20505" w:rsidRDefault="00B20505" w:rsidP="008F152F"/>
    <w:p w14:paraId="5842F9B0" w14:textId="6D51DE7F" w:rsidR="006726F2" w:rsidRDefault="006726F2" w:rsidP="008F152F">
      <w:r>
        <w:t xml:space="preserve">Generally when we have a vector we think of it as a column vector.  So if we want an inner product, we want a row x a column vector, so we must transpose </w:t>
      </w:r>
      <w:r w:rsidR="00C136A1">
        <w:t>the first vector to get the row vector.</w:t>
      </w:r>
      <w:r w:rsidR="00CC7CE3">
        <w:t xml:space="preserve">  So for observation </w:t>
      </w:r>
      <w:r w:rsidR="00CC7CE3" w:rsidRPr="00CC7CE3">
        <w:rPr>
          <w:i/>
        </w:rPr>
        <w:t>i</w:t>
      </w:r>
      <w:r w:rsidR="00CC7CE3">
        <w:t xml:space="preserve"> the model is;</w:t>
      </w:r>
    </w:p>
    <w:p w14:paraId="703E037B" w14:textId="77777777" w:rsidR="00C136A1" w:rsidRDefault="00C136A1" w:rsidP="008F152F"/>
    <w:p w14:paraId="442BBA5A" w14:textId="2ACB8E02" w:rsidR="00C136A1" w:rsidRDefault="00013DED" w:rsidP="008F152F">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D</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mr>
              </m:m>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1C71C69B" w14:textId="77777777" w:rsidR="006726F2" w:rsidRDefault="006726F2" w:rsidP="008F152F"/>
    <w:p w14:paraId="5A3CB800" w14:textId="27B7E09A" w:rsidR="00B20505" w:rsidRDefault="00370594" w:rsidP="008F152F">
      <w:r>
        <w:t>or more compactly</w:t>
      </w:r>
    </w:p>
    <w:p w14:paraId="3B1B772E" w14:textId="77777777" w:rsidR="00370594" w:rsidRDefault="00370594" w:rsidP="008F152F"/>
    <w:p w14:paraId="543032F6" w14:textId="7BFC6A10" w:rsidR="00370594" w:rsidRPr="00370594" w:rsidRDefault="00013DED" w:rsidP="008F152F">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w</m:t>
                  </m:r>
                </m:e>
                <m:sup>
                  <m:r>
                    <w:rPr>
                      <w:rFonts w:ascii="Cambria Math" w:hAnsi="Cambria Math"/>
                    </w:rPr>
                    <m:t>T</m:t>
                  </m:r>
                </m:sup>
              </m:sSup>
            </m:e>
          </m:acc>
          <m:acc>
            <m:accPr>
              <m:chr m:val="⃗"/>
              <m:ctrlPr>
                <w:rPr>
                  <w:rFonts w:ascii="Cambria Math" w:hAnsi="Cambria Math"/>
                  <w:i/>
                </w:rPr>
              </m:ctrlPr>
            </m:acc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30A4CF77" w14:textId="77777777" w:rsidR="00370594" w:rsidRDefault="00370594" w:rsidP="008F152F"/>
    <w:p w14:paraId="3DB7C8AB" w14:textId="0D7559A1" w:rsidR="00370594" w:rsidRDefault="00370594" w:rsidP="008F152F">
      <w:r>
        <w:t>as you can see the vector notation over w and h is actually getting in the way.  So we will drop it, but rem</w:t>
      </w:r>
      <w:r w:rsidR="00AD310F">
        <w:t>em</w:t>
      </w:r>
      <w:r>
        <w:t xml:space="preserve">ber that when we use </w:t>
      </w:r>
      <m:oMath>
        <m:r>
          <w:rPr>
            <w:rFonts w:ascii="Cambria Math" w:hAnsi="Cambria Math"/>
          </w:rPr>
          <m:t>w</m:t>
        </m:r>
      </m:oMath>
      <w:r>
        <w:t xml:space="preserve"> </w:t>
      </w:r>
      <w:r w:rsidR="00AD310F">
        <w:t xml:space="preserve">without a subscript </w:t>
      </w:r>
      <w:r>
        <w:t xml:space="preserve">we </w:t>
      </w:r>
      <w:r w:rsidR="00AD310F">
        <w:t xml:space="preserve">actually </w:t>
      </w:r>
      <w:r>
        <w:t xml:space="preserve">mean the vector </w:t>
      </w:r>
      <m:oMath>
        <m:acc>
          <m:accPr>
            <m:chr m:val="⃗"/>
            <m:ctrlPr>
              <w:rPr>
                <w:rFonts w:ascii="Cambria Math" w:hAnsi="Cambria Math"/>
                <w:i/>
              </w:rPr>
            </m:ctrlPr>
          </m:accPr>
          <m:e>
            <m:r>
              <w:rPr>
                <w:rFonts w:ascii="Cambria Math" w:hAnsi="Cambria Math"/>
              </w:rPr>
              <m:t>w</m:t>
            </m:r>
          </m:e>
        </m:acc>
      </m:oMath>
      <w:r w:rsidR="00553179">
        <w:t xml:space="preserve"> with D+1 elements</w:t>
      </w:r>
      <w:r>
        <w:t xml:space="preserve">, from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553179">
        <w:t xml:space="preserve"> to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553179">
        <w:t xml:space="preserve">, and when we use </w:t>
      </w:r>
      <m:oMath>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53179">
        <w:t xml:space="preserve"> we meant the vector </w:t>
      </w:r>
      <m:oMath>
        <m:acc>
          <m:accPr>
            <m:chr m:val="⃗"/>
            <m:ctrlPr>
              <w:rPr>
                <w:rFonts w:ascii="Cambria Math" w:hAnsi="Cambria Math"/>
                <w:i/>
              </w:rPr>
            </m:ctrlPr>
          </m:accPr>
          <m:e>
            <m:r>
              <w:rPr>
                <w:rFonts w:ascii="Cambria Math" w:hAnsi="Cambria Math"/>
              </w:rPr>
              <m:t>h</m:t>
            </m:r>
          </m:e>
        </m:acc>
      </m:oMath>
      <w:r w:rsidR="00553179">
        <w:t xml:space="preserve"> with D+1 elements blah blah blah.</w:t>
      </w:r>
    </w:p>
    <w:p w14:paraId="0BB7F288" w14:textId="77777777" w:rsidR="00553179" w:rsidRDefault="00553179" w:rsidP="008F152F"/>
    <w:p w14:paraId="2ADFF525" w14:textId="57E03427" w:rsidR="00553179" w:rsidRDefault="00553179" w:rsidP="008F152F">
      <w:r>
        <w:t>So simply</w:t>
      </w:r>
    </w:p>
    <w:p w14:paraId="6055D52E" w14:textId="77777777" w:rsidR="00553179" w:rsidRDefault="00553179" w:rsidP="008F152F"/>
    <w:p w14:paraId="19E7264A" w14:textId="1D7DE29F" w:rsidR="00553179" w:rsidRPr="00370594" w:rsidRDefault="00013DED" w:rsidP="0055317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F3DB254" w14:textId="77777777" w:rsidR="00553179" w:rsidRDefault="00553179" w:rsidP="008F152F"/>
    <w:p w14:paraId="6553453C" w14:textId="30527863" w:rsidR="00F62B2F" w:rsidRDefault="00F62B2F" w:rsidP="008F152F">
      <w:r>
        <w:t>And we can write it equivalently by commuting terms;</w:t>
      </w:r>
    </w:p>
    <w:p w14:paraId="7D653FEE" w14:textId="77777777" w:rsidR="00F62B2F" w:rsidRDefault="00F62B2F" w:rsidP="008F152F"/>
    <w:p w14:paraId="66F7B045" w14:textId="016BBC84" w:rsidR="00F62B2F" w:rsidRPr="00370594" w:rsidRDefault="00013DED" w:rsidP="00F62B2F">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66E1293B" w14:textId="77777777" w:rsidR="00F62B2F" w:rsidRDefault="00F62B2F" w:rsidP="008F152F"/>
    <w:p w14:paraId="069937E2" w14:textId="3301BEF9" w:rsidR="001650A8" w:rsidRDefault="001650A8" w:rsidP="008F152F">
      <w:r>
        <w:t>That will produce the same result, which of course is a scalar.</w:t>
      </w:r>
    </w:p>
    <w:p w14:paraId="2BC08AEE" w14:textId="77777777" w:rsidR="00D01B48" w:rsidRDefault="00D01B48" w:rsidP="008F152F"/>
    <w:p w14:paraId="149EA481" w14:textId="0A0C7240" w:rsidR="00D01B48" w:rsidRDefault="00D01B48" w:rsidP="008F152F">
      <w:r>
        <w:t>Our data contains many observations.  We can take the vector notation and extend  it into matrix notation to get a compact equation that represents all of our observations and inputs;</w:t>
      </w:r>
    </w:p>
    <w:p w14:paraId="2519ACC0" w14:textId="77777777" w:rsidR="00D01B48" w:rsidRDefault="00D01B48" w:rsidP="008F152F"/>
    <w:p w14:paraId="0D821E3E" w14:textId="73169464" w:rsidR="00D01B48" w:rsidRDefault="00013DED" w:rsidP="008F152F">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D</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N</m:t>
                        </m:r>
                      </m:sub>
                    </m:sSub>
                  </m:e>
                </m:mr>
              </m:m>
            </m:e>
          </m:d>
        </m:oMath>
      </m:oMathPara>
    </w:p>
    <w:p w14:paraId="1D2BC3C3" w14:textId="77777777" w:rsidR="001650A8" w:rsidRDefault="001650A8" w:rsidP="008F152F"/>
    <w:p w14:paraId="65081F19" w14:textId="0E3F23EA" w:rsidR="001650A8" w:rsidRDefault="00D911D2" w:rsidP="008F152F">
      <w:r>
        <w:t>which is written as</w:t>
      </w:r>
    </w:p>
    <w:p w14:paraId="4447B6DD" w14:textId="77777777" w:rsidR="00D911D2" w:rsidRDefault="00D911D2" w:rsidP="008F152F"/>
    <w:p w14:paraId="27518381" w14:textId="6FC1C099" w:rsidR="00D911D2" w:rsidRPr="00D911D2" w:rsidRDefault="00013DED" w:rsidP="008F152F">
      <m:oMathPara>
        <m:oMath>
          <m:acc>
            <m:accPr>
              <m:chr m:val="⃗"/>
              <m:ctrlPr>
                <w:rPr>
                  <w:rFonts w:ascii="Cambria Math" w:hAnsi="Cambria Math"/>
                  <w:i/>
                </w:rPr>
              </m:ctrlPr>
            </m:accPr>
            <m:e>
              <m:r>
                <w:rPr>
                  <w:rFonts w:ascii="Cambria Math" w:hAnsi="Cambria Math"/>
                </w:rPr>
                <m:t>y</m:t>
              </m:r>
            </m:e>
          </m:acc>
          <m:r>
            <w:rPr>
              <w:rFonts w:ascii="Cambria Math" w:hAnsi="Cambria Math"/>
            </w:rPr>
            <m:t>=H</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ε</m:t>
              </m:r>
            </m:e>
          </m:acc>
        </m:oMath>
      </m:oMathPara>
    </w:p>
    <w:p w14:paraId="7706944E" w14:textId="77777777" w:rsidR="00D911D2" w:rsidRDefault="00D911D2" w:rsidP="008F152F"/>
    <w:p w14:paraId="527475BC" w14:textId="58D5A1CF" w:rsidR="00D911D2" w:rsidRDefault="00D911D2" w:rsidP="008F152F">
      <w:r>
        <w:t xml:space="preserve">Or just </w:t>
      </w:r>
    </w:p>
    <w:p w14:paraId="059236A3" w14:textId="6ACC8543" w:rsidR="00D911D2" w:rsidRPr="00D911D2" w:rsidRDefault="00D911D2" w:rsidP="00D911D2">
      <m:oMathPara>
        <m:oMath>
          <m:r>
            <w:rPr>
              <w:rFonts w:ascii="Cambria Math" w:hAnsi="Cambria Math"/>
            </w:rPr>
            <m:t>y=Hw+ε</m:t>
          </m:r>
        </m:oMath>
      </m:oMathPara>
    </w:p>
    <w:p w14:paraId="7FE4BF77" w14:textId="77777777" w:rsidR="00D911D2" w:rsidRDefault="00D911D2" w:rsidP="008F152F"/>
    <w:p w14:paraId="47AD66B0" w14:textId="3264572C" w:rsidR="00273654" w:rsidRDefault="00273654" w:rsidP="009E3120">
      <w:pPr>
        <w:ind w:left="720" w:hanging="720"/>
      </w:pPr>
      <w:r>
        <w:t>N</w:t>
      </w:r>
      <w:r>
        <w:tab/>
        <w:t>capital-N is the number of observations in the dataset</w:t>
      </w:r>
    </w:p>
    <w:p w14:paraId="62495590" w14:textId="2E4C8052" w:rsidR="00273654" w:rsidRDefault="00273654" w:rsidP="009E3120">
      <w:pPr>
        <w:ind w:left="720" w:hanging="720"/>
      </w:pPr>
      <w:r>
        <w:t>D</w:t>
      </w:r>
      <w:r>
        <w:tab/>
        <w:t>capital-D is the number of features extracted from the dataset</w:t>
      </w:r>
    </w:p>
    <w:p w14:paraId="0187FA7E" w14:textId="4C50AF8A" w:rsidR="00273654" w:rsidRDefault="008564ED" w:rsidP="009E3120">
      <w:pPr>
        <w:ind w:left="720" w:hanging="720"/>
      </w:pPr>
      <w:r>
        <w:t>y</w:t>
      </w:r>
      <w:r w:rsidR="00273654">
        <w:tab/>
        <w:t>lowercase-y is the vector of all N output values</w:t>
      </w:r>
    </w:p>
    <w:p w14:paraId="432141B1" w14:textId="2C74375F" w:rsidR="00D911D2" w:rsidRDefault="009E3120" w:rsidP="009E3120">
      <w:pPr>
        <w:ind w:left="720" w:hanging="720"/>
      </w:pPr>
      <w:r>
        <w:t>H</w:t>
      </w:r>
      <w:r>
        <w:tab/>
        <w:t xml:space="preserve">capital H represents the matrix of the </w:t>
      </w:r>
      <w:r w:rsidR="00273654">
        <w:t xml:space="preserve">D </w:t>
      </w:r>
      <w:r>
        <w:t xml:space="preserve">feature terms for all </w:t>
      </w:r>
      <w:r w:rsidR="00D057E5">
        <w:t xml:space="preserve">N </w:t>
      </w:r>
      <w:r>
        <w:t>observations.</w:t>
      </w:r>
      <w:r w:rsidR="00D057E5">
        <w:t xml:space="preserve">  So it is an NxD matrix with N rows (one for each observation) and D columns (one for each feature).</w:t>
      </w:r>
    </w:p>
    <w:p w14:paraId="21A84B70" w14:textId="533F06E2" w:rsidR="009E3120" w:rsidRDefault="00273654" w:rsidP="009E3120">
      <w:pPr>
        <w:ind w:left="720" w:hanging="720"/>
      </w:pPr>
      <w:r w:rsidRPr="00273654">
        <w:rPr>
          <w:i/>
        </w:rPr>
        <w:t>w</w:t>
      </w:r>
      <w:r w:rsidR="009E3120">
        <w:tab/>
        <w:t xml:space="preserve">lowercase </w:t>
      </w:r>
      <w:r w:rsidR="009E3120" w:rsidRPr="00273654">
        <w:rPr>
          <w:i/>
        </w:rPr>
        <w:t>w</w:t>
      </w:r>
      <w:r w:rsidR="009E3120">
        <w:t xml:space="preserve"> is the vector of coefficients for the model.</w:t>
      </w:r>
    </w:p>
    <w:p w14:paraId="3138063C" w14:textId="3528B525" w:rsidR="009E3120" w:rsidRDefault="00273654" w:rsidP="009E3120">
      <w:pPr>
        <w:ind w:left="720" w:hanging="720"/>
      </w:pPr>
      <m:oMath>
        <m:r>
          <w:rPr>
            <w:rFonts w:ascii="Cambria Math" w:hAnsi="Cambria Math"/>
          </w:rPr>
          <m:t>ε</m:t>
        </m:r>
      </m:oMath>
      <w:r>
        <w:t xml:space="preserve">  </w:t>
      </w:r>
      <w:r>
        <w:tab/>
      </w:r>
      <w:r w:rsidR="00F6183B">
        <w:t xml:space="preserve">epsilon </w:t>
      </w:r>
      <w:r>
        <w:t>is the vector of the N error terms, one for each observation.</w:t>
      </w:r>
    </w:p>
    <w:p w14:paraId="47E39996" w14:textId="77777777" w:rsidR="00273654" w:rsidRDefault="00273654" w:rsidP="009E3120">
      <w:pPr>
        <w:ind w:left="720" w:hanging="720"/>
      </w:pPr>
    </w:p>
    <w:p w14:paraId="01841FDA" w14:textId="77777777" w:rsidR="00691B06" w:rsidRDefault="00691B06" w:rsidP="009E3120">
      <w:pPr>
        <w:ind w:left="720" w:hanging="720"/>
      </w:pPr>
    </w:p>
    <w:p w14:paraId="44C69A8E" w14:textId="118B0C3A" w:rsidR="00691B06" w:rsidRDefault="00691B06" w:rsidP="00E40079">
      <w:pPr>
        <w:pStyle w:val="Heading2"/>
      </w:pPr>
      <w:r>
        <w:t>The Cost of the Fit for Multiple Regression</w:t>
      </w:r>
    </w:p>
    <w:p w14:paraId="4F6FDD56" w14:textId="6F679D63" w:rsidR="00691B06" w:rsidRDefault="00691B06" w:rsidP="00691B06">
      <w:r>
        <w:t>The cost of fit we have been using is the Residual Sum of Squares (RSS), which is the difference between the observed value and the predicted value squared for each observation and then all of those squared differences sum</w:t>
      </w:r>
      <w:r w:rsidR="00422148">
        <w:t xml:space="preserve">med.  The predicted value for the i-th </w:t>
      </w:r>
      <w:r>
        <w:t>observation in a multiple regression is given by;</w:t>
      </w:r>
    </w:p>
    <w:p w14:paraId="491F6750" w14:textId="77777777" w:rsidR="00691B06" w:rsidRDefault="00691B06" w:rsidP="00691B06"/>
    <w:p w14:paraId="13840561" w14:textId="12293336" w:rsidR="00691B06" w:rsidRPr="00422148" w:rsidRDefault="00013DED" w:rsidP="00691B06">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w</m:t>
          </m:r>
        </m:oMath>
      </m:oMathPara>
    </w:p>
    <w:p w14:paraId="7F7519CB" w14:textId="77777777" w:rsidR="00422148" w:rsidRDefault="00422148" w:rsidP="00691B06"/>
    <w:p w14:paraId="4A6B8FA2" w14:textId="68B17185" w:rsidR="00422148" w:rsidRDefault="00422148" w:rsidP="008C2AE1">
      <w:pPr>
        <w:keepNext/>
        <w:keepLines/>
      </w:pPr>
      <w:r>
        <w:t xml:space="preserve">So the residual sum of squares for all observations using the coefficients in </w:t>
      </w:r>
      <m:oMath>
        <m:acc>
          <m:accPr>
            <m:chr m:val="⃗"/>
            <m:ctrlPr>
              <w:rPr>
                <w:rFonts w:ascii="Cambria Math" w:hAnsi="Cambria Math"/>
                <w:i/>
              </w:rPr>
            </m:ctrlPr>
          </m:accPr>
          <m:e>
            <m:r>
              <w:rPr>
                <w:rFonts w:ascii="Cambria Math" w:hAnsi="Cambria Math"/>
              </w:rPr>
              <m:t>w</m:t>
            </m:r>
          </m:e>
        </m:acc>
      </m:oMath>
      <w:r>
        <w:t xml:space="preserve"> is given by;</w:t>
      </w:r>
    </w:p>
    <w:p w14:paraId="04A9251D" w14:textId="77777777" w:rsidR="00422148" w:rsidRDefault="00422148" w:rsidP="008C2AE1">
      <w:pPr>
        <w:keepNext/>
        <w:keepLines/>
      </w:pPr>
    </w:p>
    <w:p w14:paraId="194B8E9D" w14:textId="51451DE7" w:rsidR="00422148" w:rsidRPr="003647F1" w:rsidRDefault="00422148" w:rsidP="008C2AE1">
      <w:pPr>
        <w:keepNext/>
        <w:keepLines/>
      </w:pPr>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w</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oMath>
      </m:oMathPara>
    </w:p>
    <w:p w14:paraId="293CD4DF" w14:textId="77777777" w:rsidR="003647F1" w:rsidRDefault="003647F1" w:rsidP="00691B06"/>
    <w:p w14:paraId="14B4F2CE" w14:textId="4234BA40" w:rsidR="00E12718" w:rsidRPr="00E40079" w:rsidRDefault="003647F1" w:rsidP="00691B06">
      <w:r>
        <w:t>That final piece reflects the fact that the square of a vector is equal to the inner product of the transpose of the vector and itself.</w:t>
      </w:r>
      <w:r w:rsidR="00E12718">
        <w:t xml:space="preserve">  You can draw it out to see why.</w:t>
      </w:r>
    </w:p>
    <w:p w14:paraId="611BED13" w14:textId="77777777" w:rsidR="0089522D" w:rsidRDefault="0089522D" w:rsidP="00691B06"/>
    <w:p w14:paraId="610CE32C" w14:textId="14ECB962" w:rsidR="00E40079" w:rsidRPr="00E40079" w:rsidRDefault="00E40079" w:rsidP="004A565E">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sz w:val="20"/>
          <w:szCs w:val="20"/>
        </w:rPr>
      </w:pPr>
      <w:r w:rsidRPr="00E40079">
        <w:rPr>
          <w:rFonts w:ascii="Courier" w:hAnsi="Courier"/>
          <w:sz w:val="20"/>
          <w:szCs w:val="20"/>
        </w:rPr>
        <w:t>Gradient of the Cost of Fit for Multiple Regression</w:t>
      </w:r>
    </w:p>
    <w:p w14:paraId="5890B320" w14:textId="77777777" w:rsidR="00E40079" w:rsidRDefault="00E40079" w:rsidP="004A565E">
      <w:pPr>
        <w:keepNext/>
        <w:keepLines/>
        <w:pBdr>
          <w:top w:val="single" w:sz="4" w:space="1" w:color="auto" w:shadow="1"/>
          <w:left w:val="single" w:sz="4" w:space="4" w:color="auto" w:shadow="1"/>
          <w:bottom w:val="single" w:sz="4" w:space="1" w:color="auto" w:shadow="1"/>
          <w:right w:val="single" w:sz="4" w:space="4" w:color="auto" w:shadow="1"/>
        </w:pBdr>
      </w:pPr>
    </w:p>
    <w:p w14:paraId="75EF7584" w14:textId="537DF6D3" w:rsidR="0089522D" w:rsidRPr="00E40079" w:rsidRDefault="0089522D" w:rsidP="004A565E">
      <w:pPr>
        <w:keepNext/>
        <w:keepLines/>
        <w:pBdr>
          <w:top w:val="single" w:sz="4" w:space="1" w:color="auto" w:shadow="1"/>
          <w:left w:val="single" w:sz="4" w:space="4" w:color="auto" w:shadow="1"/>
          <w:bottom w:val="single" w:sz="4" w:space="1" w:color="auto" w:shadow="1"/>
          <w:right w:val="single" w:sz="4" w:space="4" w:color="auto" w:shadow="1"/>
        </w:pBdr>
      </w:pPr>
      <m:oMathPara>
        <m:oMath>
          <m:r>
            <m:rPr>
              <m:sty m:val="p"/>
            </m:rPr>
            <w:rPr>
              <w:rFonts w:ascii="Cambria Math" w:hAnsi="Cambria Math"/>
            </w:rPr>
            <m:t>∇</m:t>
          </m:r>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y-Hw</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y-Hw</m:t>
              </m:r>
            </m:e>
          </m:d>
        </m:oMath>
      </m:oMathPara>
    </w:p>
    <w:p w14:paraId="46740C6A" w14:textId="77777777" w:rsidR="00E40079" w:rsidRDefault="00E40079" w:rsidP="004A565E">
      <w:pPr>
        <w:keepNext/>
        <w:keepLines/>
        <w:pBdr>
          <w:top w:val="single" w:sz="4" w:space="1" w:color="auto" w:shadow="1"/>
          <w:left w:val="single" w:sz="4" w:space="4" w:color="auto" w:shadow="1"/>
          <w:bottom w:val="single" w:sz="4" w:space="1" w:color="auto" w:shadow="1"/>
          <w:right w:val="single" w:sz="4" w:space="4" w:color="auto" w:shadow="1"/>
        </w:pBdr>
      </w:pPr>
    </w:p>
    <w:p w14:paraId="609B6503" w14:textId="77777777" w:rsidR="003647F1" w:rsidRDefault="003647F1" w:rsidP="00691B06"/>
    <w:p w14:paraId="390F8BA4" w14:textId="584AA8C6" w:rsidR="00351DF0" w:rsidRDefault="00532149" w:rsidP="004A565E">
      <w:pPr>
        <w:pStyle w:val="Heading2"/>
      </w:pPr>
      <w:r>
        <w:t>Approach 1:</w:t>
      </w:r>
      <w:r w:rsidR="00DF14B6">
        <w:t xml:space="preserve"> </w:t>
      </w:r>
      <w:r w:rsidR="00351DF0">
        <w:t>Closed Form Solution</w:t>
      </w:r>
    </w:p>
    <w:p w14:paraId="1580620E" w14:textId="30EE88BC" w:rsidR="00351DF0" w:rsidRDefault="00351DF0" w:rsidP="004A565E">
      <w:pPr>
        <w:keepNext/>
        <w:keepLines/>
      </w:pPr>
      <w:r>
        <w:t xml:space="preserve">Set </w:t>
      </w:r>
      <m:oMath>
        <m:r>
          <m:rPr>
            <m:sty m:val="p"/>
          </m:rPr>
          <w:rPr>
            <w:rFonts w:ascii="Cambria Math" w:hAnsi="Cambria Math"/>
          </w:rPr>
          <m:t>∇</m:t>
        </m:r>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=0</m:t>
        </m:r>
      </m:oMath>
      <w:r>
        <w:t xml:space="preserve"> and solve for w.</w:t>
      </w:r>
    </w:p>
    <w:p w14:paraId="54D2AAC7" w14:textId="77777777" w:rsidR="00351DF0" w:rsidRDefault="00351DF0" w:rsidP="004A565E">
      <w:pPr>
        <w:keepNext/>
        <w:keepLines/>
      </w:pPr>
    </w:p>
    <w:p w14:paraId="50005E78" w14:textId="4059949A" w:rsidR="009625E3" w:rsidRDefault="009625E3" w:rsidP="004A565E">
      <w:pPr>
        <w:keepNext/>
        <w:keepLines/>
        <w:ind w:left="720" w:hanging="720"/>
      </w:pPr>
      <w:r>
        <w:t xml:space="preserve">1)  </w:t>
      </w:r>
      <w:r>
        <w:tab/>
        <w:t xml:space="preserve"> </w:t>
      </w:r>
      <m:oMath>
        <m:r>
          <m:rPr>
            <m:sty m:val="p"/>
          </m:rPr>
          <w:rPr>
            <w:rFonts w:ascii="Cambria Math" w:hAnsi="Cambria Math"/>
          </w:rPr>
          <m:t>∇</m:t>
        </m:r>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acc>
              <m:accPr>
                <m:ctrlPr>
                  <w:rPr>
                    <w:rFonts w:ascii="Cambria Math" w:hAnsi="Cambria Math"/>
                    <w:i/>
                  </w:rPr>
                </m:ctrlPr>
              </m:accPr>
              <m:e>
                <m:r>
                  <w:rPr>
                    <w:rFonts w:ascii="Cambria Math" w:hAnsi="Cambria Math"/>
                  </w:rPr>
                  <m:t>w</m:t>
                </m:r>
              </m:e>
            </m:acc>
          </m:e>
        </m:d>
        <m:r>
          <w:rPr>
            <w:rFonts w:ascii="Cambria Math" w:hAnsi="Cambria Math"/>
          </w:rPr>
          <m:t>=0</m:t>
        </m:r>
      </m:oMath>
      <w:r w:rsidR="00C14B3A">
        <w:tab/>
      </w:r>
      <w:r w:rsidR="00C14B3A">
        <w:tab/>
        <w:t>set gradient of RSS to zero</w:t>
      </w:r>
    </w:p>
    <w:p w14:paraId="7DBF318C" w14:textId="7526431B" w:rsidR="00C14B3A" w:rsidRDefault="009625E3" w:rsidP="004A565E">
      <w:pPr>
        <w:keepNext/>
        <w:keepLines/>
      </w:pPr>
      <w:r>
        <w:t xml:space="preserve">2) </w:t>
      </w:r>
      <w:r>
        <w:tab/>
        <w:t xml:space="preserve"> </w:t>
      </w: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y+2</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=0</m:t>
        </m:r>
      </m:oMath>
      <w:r>
        <w:tab/>
      </w:r>
      <w:r w:rsidR="00C14B3A">
        <w:tab/>
      </w:r>
      <w:r w:rsidR="00C14B3A">
        <w:tab/>
        <w:t xml:space="preserve">distribute the </w:t>
      </w: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A00521D" w14:textId="57E946FD" w:rsidR="00351DF0" w:rsidRDefault="00C14B3A" w:rsidP="004A565E">
      <w:pPr>
        <w:keepNext/>
        <w:keepLines/>
      </w:pPr>
      <w:r>
        <w:t>3)</w:t>
      </w:r>
      <w:r>
        <w:tab/>
        <w:t xml:space="preserve"> </w:t>
      </w: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oMath>
      <w:r w:rsidR="009625E3">
        <w:tab/>
      </w:r>
      <w:r>
        <w:tab/>
      </w:r>
      <w:r>
        <w:tab/>
      </w:r>
      <w:r>
        <w:tab/>
        <w:t xml:space="preserve">add </w:t>
      </w: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oMath>
      <w:r>
        <w:t xml:space="preserve"> to each side</w:t>
      </w:r>
    </w:p>
    <w:p w14:paraId="230A2C4A" w14:textId="2B552C35" w:rsidR="00C14B3A" w:rsidRDefault="00C14B3A" w:rsidP="004A565E">
      <w:pPr>
        <w:keepNext/>
        <w:keepLines/>
      </w:pPr>
      <w:r>
        <w:t>4)</w:t>
      </w:r>
      <w:r>
        <w:tab/>
        <w:t xml:space="preserve"> </w:t>
      </w:r>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oMath>
      <w:r>
        <w:tab/>
      </w:r>
      <w:r>
        <w:tab/>
      </w:r>
      <w:r>
        <w:tab/>
      </w:r>
      <w:r>
        <w:tab/>
        <w:t>divide each size by 2</w:t>
      </w:r>
    </w:p>
    <w:p w14:paraId="7062B5B3" w14:textId="756ACB03" w:rsidR="00C14B3A" w:rsidRDefault="00C14B3A" w:rsidP="004A565E">
      <w:pPr>
        <w:keepNext/>
        <w:keepLines/>
      </w:pPr>
      <w:r>
        <w:t>5)</w:t>
      </w:r>
      <w:r>
        <w:tab/>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w:r>
        <w:tab/>
      </w:r>
      <w:r>
        <w:tab/>
        <w:t xml:space="preserve">multiply by inverse </w:t>
      </w:r>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oMath>
    </w:p>
    <w:p w14:paraId="15E18C4A" w14:textId="482B4DEF" w:rsidR="00C14B3A" w:rsidRDefault="00C14B3A" w:rsidP="004A565E">
      <w:pPr>
        <w:keepNext/>
        <w:keepLines/>
      </w:pPr>
      <w:r>
        <w:t>6)</w:t>
      </w:r>
      <w:r>
        <w:tab/>
        <w:t xml:space="preserve">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w:r>
        <w:tab/>
      </w:r>
      <w:r>
        <w:tab/>
      </w:r>
      <w:r>
        <w:tab/>
      </w:r>
      <w:r>
        <w:tab/>
        <w:t>closed form estimated coefficients</w:t>
      </w:r>
    </w:p>
    <w:p w14:paraId="5872D307" w14:textId="14B25D3F" w:rsidR="003647F1" w:rsidRDefault="003647F1" w:rsidP="00691B06"/>
    <w:p w14:paraId="31516756" w14:textId="1AF617D3" w:rsidR="008564ED" w:rsidRPr="00E32DE3" w:rsidRDefault="008564ED" w:rsidP="008564ED">
      <w:pPr>
        <w:pBdr>
          <w:top w:val="single" w:sz="4" w:space="1" w:color="auto"/>
          <w:left w:val="single" w:sz="4" w:space="4" w:color="auto"/>
          <w:bottom w:val="single" w:sz="4" w:space="1" w:color="auto"/>
          <w:right w:val="single" w:sz="4" w:space="4" w:color="auto"/>
        </w:pBdr>
      </w:pPr>
      <w:r>
        <w:t>Aside</w:t>
      </w:r>
    </w:p>
    <w:p w14:paraId="72735CAD" w14:textId="54339054" w:rsidR="00E32DE3" w:rsidRDefault="00FC4052" w:rsidP="008564ED">
      <w:pPr>
        <w:pBdr>
          <w:top w:val="single" w:sz="4" w:space="1" w:color="auto"/>
          <w:left w:val="single" w:sz="4" w:space="4" w:color="auto"/>
          <w:bottom w:val="single" w:sz="4" w:space="1" w:color="auto"/>
          <w:right w:val="single" w:sz="4" w:space="4" w:color="auto"/>
        </w:pBdr>
      </w:pPr>
      <w:r>
        <w:t xml:space="preserve">In step (5) we multiply both sides by the inverse of </w:t>
      </w:r>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oMath>
      <w:r>
        <w:t xml:space="preserve"> evaluates to a matrix.  Multiplying a matrix by it’s inverse results in the identity matrix</w:t>
      </w:r>
      <w:r w:rsidR="005B3B97">
        <w:t>:</w:t>
      </w:r>
    </w:p>
    <w:p w14:paraId="434BF645" w14:textId="77777777" w:rsidR="005B3B97" w:rsidRDefault="005B3B97" w:rsidP="008564ED">
      <w:pPr>
        <w:pBdr>
          <w:top w:val="single" w:sz="4" w:space="1" w:color="auto"/>
          <w:left w:val="single" w:sz="4" w:space="4" w:color="auto"/>
          <w:bottom w:val="single" w:sz="4" w:space="1" w:color="auto"/>
          <w:right w:val="single" w:sz="4" w:space="4" w:color="auto"/>
        </w:pBdr>
      </w:pPr>
    </w:p>
    <w:p w14:paraId="5934C97F" w14:textId="10B0653F" w:rsidR="005B3B97" w:rsidRPr="005B3B97" w:rsidRDefault="00013DED" w:rsidP="008564ED">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5A28DA62" w14:textId="77777777" w:rsidR="005B3B97" w:rsidRDefault="005B3B97" w:rsidP="008564ED">
      <w:pPr>
        <w:pBdr>
          <w:top w:val="single" w:sz="4" w:space="1" w:color="auto"/>
          <w:left w:val="single" w:sz="4" w:space="4" w:color="auto"/>
          <w:bottom w:val="single" w:sz="4" w:space="1" w:color="auto"/>
          <w:right w:val="single" w:sz="4" w:space="4" w:color="auto"/>
        </w:pBdr>
      </w:pPr>
    </w:p>
    <w:p w14:paraId="6C4EB9CA" w14:textId="2EB9B9EA" w:rsidR="005B3B97" w:rsidRDefault="005B3B97" w:rsidP="008564ED">
      <w:pPr>
        <w:pBdr>
          <w:top w:val="single" w:sz="4" w:space="1" w:color="auto"/>
          <w:left w:val="single" w:sz="4" w:space="4" w:color="auto"/>
          <w:bottom w:val="single" w:sz="4" w:space="1" w:color="auto"/>
          <w:right w:val="single" w:sz="4" w:space="4" w:color="auto"/>
        </w:pBdr>
      </w:pPr>
      <w:r>
        <w:t xml:space="preserve">The product of the Identity Matrix times a Matrix is the Matrix.  Similarly, the product of the identity matrix times a vector is the vector.  </w:t>
      </w:r>
    </w:p>
    <w:p w14:paraId="261E0446" w14:textId="77777777" w:rsidR="005B3B97" w:rsidRDefault="005B3B97" w:rsidP="008564ED">
      <w:pPr>
        <w:pBdr>
          <w:top w:val="single" w:sz="4" w:space="1" w:color="auto"/>
          <w:left w:val="single" w:sz="4" w:space="4" w:color="auto"/>
          <w:bottom w:val="single" w:sz="4" w:space="1" w:color="auto"/>
          <w:right w:val="single" w:sz="4" w:space="4" w:color="auto"/>
        </w:pBdr>
      </w:pPr>
    </w:p>
    <w:p w14:paraId="6896C918" w14:textId="0DD48AFD" w:rsidR="005B3B97" w:rsidRPr="005B3B97" w:rsidRDefault="005B3B97" w:rsidP="008564ED">
      <w:pPr>
        <w:pBdr>
          <w:top w:val="single" w:sz="4" w:space="1" w:color="auto"/>
          <w:left w:val="single" w:sz="4" w:space="4" w:color="auto"/>
          <w:bottom w:val="single" w:sz="4" w:space="1" w:color="auto"/>
          <w:right w:val="single" w:sz="4" w:space="4" w:color="auto"/>
        </w:pBdr>
      </w:pPr>
      <m:oMathPara>
        <m:oMath>
          <m:r>
            <w:rPr>
              <w:rFonts w:ascii="Cambria Math" w:hAnsi="Cambria Math"/>
            </w:rPr>
            <m:t>IA=A</m:t>
          </m:r>
        </m:oMath>
      </m:oMathPara>
    </w:p>
    <w:p w14:paraId="2DE4C3A9" w14:textId="4B215CDF" w:rsidR="005B3B97" w:rsidRPr="00DA1310" w:rsidRDefault="005B3B97" w:rsidP="008564ED">
      <w:pPr>
        <w:pBdr>
          <w:top w:val="single" w:sz="4" w:space="1" w:color="auto"/>
          <w:left w:val="single" w:sz="4" w:space="4" w:color="auto"/>
          <w:bottom w:val="single" w:sz="4" w:space="1" w:color="auto"/>
          <w:right w:val="single" w:sz="4" w:space="4" w:color="auto"/>
        </w:pBdr>
      </w:pPr>
      <m:oMathPara>
        <m:oMath>
          <m:r>
            <w:rPr>
              <w:rFonts w:ascii="Cambria Math" w:hAnsi="Cambria Math"/>
            </w:rPr>
            <m:t>I</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oMath>
      </m:oMathPara>
    </w:p>
    <w:p w14:paraId="6EA762DA" w14:textId="77777777" w:rsidR="00DA1310" w:rsidRDefault="00DA1310" w:rsidP="008564ED">
      <w:pPr>
        <w:pBdr>
          <w:top w:val="single" w:sz="4" w:space="1" w:color="auto"/>
          <w:left w:val="single" w:sz="4" w:space="4" w:color="auto"/>
          <w:bottom w:val="single" w:sz="4" w:space="1" w:color="auto"/>
          <w:right w:val="single" w:sz="4" w:space="4" w:color="auto"/>
        </w:pBdr>
      </w:pPr>
    </w:p>
    <w:p w14:paraId="4EB750A8" w14:textId="77777777" w:rsidR="00E32DE3" w:rsidRDefault="00E32DE3" w:rsidP="00691B06"/>
    <w:p w14:paraId="6A0F8763" w14:textId="0BA4E23D" w:rsidR="00DA1E73" w:rsidRDefault="00DA1E73" w:rsidP="00691B06">
      <w:r>
        <w:t>So our closed form solution is:</w:t>
      </w:r>
    </w:p>
    <w:p w14:paraId="70C9E00A" w14:textId="4F87E25A" w:rsidR="00DA1E73" w:rsidRPr="00DA1E73" w:rsidRDefault="00013DED" w:rsidP="00691B06">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m:oMathPara>
    </w:p>
    <w:p w14:paraId="2B036645" w14:textId="77777777" w:rsidR="00DA1E73" w:rsidRDefault="00DA1E73" w:rsidP="00691B06"/>
    <w:p w14:paraId="65EB7002" w14:textId="62D5B388" w:rsidR="008564ED" w:rsidRDefault="008564ED" w:rsidP="00691B06">
      <w:r>
        <w:t xml:space="preserve">Examining the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oMath>
      <w:r w:rsidR="00D52962">
        <w:t xml:space="preserve">, remember that H is the matrix of the D feature terms for all N observations.  So it is an NxD matrix with N rows (one for each observation) and D columns (one for each feature).  Thus </w:t>
      </w:r>
      <w:r w:rsidR="00FD4B40">
        <w:t>its transpose has</w:t>
      </w:r>
      <w:r w:rsidR="00D52962">
        <w:t xml:space="preserve"> D rows and N columns.  When we multiple a DxN matrix with an NxD matrix we get a square DxD matrix.</w:t>
      </w:r>
      <w:r w:rsidR="00441A64">
        <w:t xml:space="preserve">  </w:t>
      </w:r>
      <w:r w:rsidR="00A013EB">
        <w:t>(This takes N</w:t>
      </w:r>
      <w:r w:rsidR="00902AF7">
        <w:t xml:space="preserve"> multiplications and N-1 additions for each of the results in the DxD matrix</w:t>
      </w:r>
      <w:r w:rsidR="00A013EB">
        <w:t xml:space="preserve">.  So for </w:t>
      </w:r>
      <w:r w:rsidR="00A013EB" w:rsidRPr="00A013EB">
        <w:t>a data set with 50 observations and 10 features</w:t>
      </w:r>
      <w:r w:rsidR="00A013EB">
        <w:t xml:space="preserve">, DxD = 10x10 = 100 results, </w:t>
      </w:r>
      <w:r w:rsidR="0027056E">
        <w:t>N = 5</w:t>
      </w:r>
      <w:r w:rsidR="00A013EB">
        <w:t>0 multiplications to calculate ea</w:t>
      </w:r>
      <w:r w:rsidR="0027056E">
        <w:t>ch result, so there are NxDxD = 50x100 = 5,000</w:t>
      </w:r>
      <w:r w:rsidR="00A013EB">
        <w:t xml:space="preserve"> multiplications and </w:t>
      </w:r>
      <w:r w:rsidR="0027056E">
        <w:t xml:space="preserve">(N-1)xDxD </w:t>
      </w:r>
      <w:r w:rsidR="00A013EB">
        <w:t>=</w:t>
      </w:r>
      <w:r w:rsidR="0027056E">
        <w:t xml:space="preserve"> </w:t>
      </w:r>
      <w:r w:rsidR="00A013EB">
        <w:t>4900 additions</w:t>
      </w:r>
      <w:r w:rsidR="0088794E">
        <w:t>).</w:t>
      </w:r>
    </w:p>
    <w:p w14:paraId="7A2356A1" w14:textId="77777777" w:rsidR="00D52962" w:rsidRDefault="00D52962" w:rsidP="00691B06"/>
    <w:p w14:paraId="227AC8A3" w14:textId="3B555D98" w:rsidR="00D52962" w:rsidRDefault="00D52962" w:rsidP="00691B06">
      <w:r>
        <w:t>In general, we can take the inverse of a square matrix if it’s rows and columns are linearly independent</w:t>
      </w:r>
      <w:r w:rsidR="00D37185">
        <w:t>.  In our cas</w:t>
      </w:r>
      <w:r w:rsidR="004E61C3">
        <w:t xml:space="preserve">e, this is true </w:t>
      </w:r>
      <w:r w:rsidR="00FD4B40">
        <w:t xml:space="preserve">in </w:t>
      </w:r>
      <w:r w:rsidR="004E61C3">
        <w:t>most cases where the number of linearly independent observations is greater than the number of features.</w:t>
      </w:r>
    </w:p>
    <w:p w14:paraId="2A94A825" w14:textId="77777777" w:rsidR="00441A64" w:rsidRDefault="00441A64" w:rsidP="00691B06"/>
    <w:p w14:paraId="2403512F" w14:textId="790525F2" w:rsidR="00441A64" w:rsidRPr="004E61C3" w:rsidRDefault="00441A64" w:rsidP="00691B06">
      <w:r>
        <w:t xml:space="preserve">So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oMath>
      <w:r>
        <w:t>, if it has an inverse, will be a DxD square matrix where D is the number of features in our model.</w:t>
      </w:r>
      <w:r w:rsidR="004E61C3">
        <w:t xml:space="preserve">  The problem is that taking the </w:t>
      </w:r>
      <w:r w:rsidR="004E61C3" w:rsidRPr="004E61C3">
        <w:rPr>
          <w:b/>
        </w:rPr>
        <w:t>matrix inverse is O(D</w:t>
      </w:r>
      <w:r w:rsidR="004E61C3" w:rsidRPr="004E61C3">
        <w:rPr>
          <w:b/>
          <w:vertAlign w:val="superscript"/>
        </w:rPr>
        <w:t>3</w:t>
      </w:r>
      <w:r w:rsidR="004E61C3" w:rsidRPr="004E61C3">
        <w:rPr>
          <w:b/>
        </w:rPr>
        <w:t>) complex</w:t>
      </w:r>
      <w:r w:rsidR="004E61C3">
        <w:t>, which means as the number of features grows, the number of operations</w:t>
      </w:r>
      <w:r w:rsidR="003C41F6">
        <w:t xml:space="preserve"> necessary to take the inverse</w:t>
      </w:r>
      <w:r w:rsidR="004E61C3">
        <w:t xml:space="preserve"> of the DxD matrix grows as it’s cube.  This can make the closed form solution </w:t>
      </w:r>
      <w:r w:rsidR="004E61C3" w:rsidRPr="004E61C3">
        <w:rPr>
          <w:b/>
        </w:rPr>
        <w:t>computational impractical</w:t>
      </w:r>
      <w:r w:rsidR="000E0F12">
        <w:t xml:space="preserve"> for large models.</w:t>
      </w:r>
    </w:p>
    <w:p w14:paraId="53F5BA5B" w14:textId="77777777" w:rsidR="00441A64" w:rsidRDefault="00441A64" w:rsidP="00691B06"/>
    <w:p w14:paraId="14FB0E27" w14:textId="0A78FBCE" w:rsidR="00441A64" w:rsidRPr="00B4154B" w:rsidRDefault="003D0A61" w:rsidP="00532149">
      <w:pPr>
        <w:pStyle w:val="Heading2"/>
      </w:pPr>
      <w:r w:rsidRPr="00B4154B">
        <w:t>Approach 2: Gradient Descent</w:t>
      </w:r>
    </w:p>
    <w:p w14:paraId="671ACEB6" w14:textId="52950E38" w:rsidR="003D0A61" w:rsidRDefault="003D0A61" w:rsidP="00691B06">
      <w:r>
        <w:t xml:space="preserve">Since inverting large matrices can be computationally </w:t>
      </w:r>
      <w:r w:rsidR="006B631A">
        <w:t>expensive</w:t>
      </w:r>
      <w:r>
        <w:t>, we can choose to use gradient descent in these cases.  Remember that g</w:t>
      </w:r>
      <w:r w:rsidR="00BE226B">
        <w:t>radient descent is an iterative algorithm that converges on the best estimated set of coefficients.</w:t>
      </w:r>
    </w:p>
    <w:p w14:paraId="11A249C7" w14:textId="77777777" w:rsidR="00BE226B" w:rsidRDefault="00BE226B" w:rsidP="00691B06"/>
    <w:p w14:paraId="22E94125" w14:textId="46130936" w:rsidR="00BE226B" w:rsidRDefault="00BE226B" w:rsidP="00BE226B">
      <w: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RSS(</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&lt;ϵ</m:t>
        </m:r>
      </m:oMath>
      <w:r>
        <w:t xml:space="preserve"> </w:t>
      </w:r>
    </w:p>
    <w:p w14:paraId="1F1B40D4" w14:textId="77777777" w:rsidR="00BE226B" w:rsidRDefault="00BE226B" w:rsidP="00BE226B"/>
    <w:p w14:paraId="35EC25E1" w14:textId="28BC226E" w:rsidR="00BE226B" w:rsidRPr="003556A8" w:rsidRDefault="00013DED" w:rsidP="00BE226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RSS(</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r>
            <w:rPr>
              <w:rFonts w:ascii="Cambria Math" w:hAnsi="Cambria Math"/>
            </w:rPr>
            <m:t>)</m:t>
          </m:r>
        </m:oMath>
      </m:oMathPara>
    </w:p>
    <w:p w14:paraId="6AC760EC" w14:textId="638FE8F7" w:rsidR="00BE226B" w:rsidRDefault="00BE226B" w:rsidP="00691B06"/>
    <w:p w14:paraId="63010B89" w14:textId="77777777" w:rsidR="00F5483D" w:rsidRDefault="00F5483D" w:rsidP="00691B06"/>
    <w:p w14:paraId="7396BD9D" w14:textId="711D47C5" w:rsidR="009161F7" w:rsidRDefault="009161F7" w:rsidP="00691B06">
      <w:r>
        <w:t>The gradient for the residual sum of squares for the estimated parameters is given by;</w:t>
      </w:r>
    </w:p>
    <w:p w14:paraId="78F52F1C" w14:textId="77777777" w:rsidR="009161F7" w:rsidRDefault="009161F7" w:rsidP="00691B06"/>
    <w:p w14:paraId="0B57417D" w14:textId="6D1397EE" w:rsidR="009161F7" w:rsidRPr="009161F7" w:rsidRDefault="009161F7" w:rsidP="00691B06">
      <m:oMathPara>
        <m:oMath>
          <m:r>
            <m:rPr>
              <m:sty m:val="p"/>
            </m:rPr>
            <w:rPr>
              <w:rFonts w:ascii="Cambria Math" w:hAnsi="Cambria Math"/>
            </w:rPr>
            <m:t>∇</m:t>
          </m:r>
          <m:r>
            <w:rPr>
              <w:rFonts w:ascii="Cambria Math" w:hAnsi="Cambria Math"/>
            </w:rPr>
            <m:t>RSS</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m:t>
                  </m:r>
                </m:sup>
              </m:sSup>
            </m:e>
          </m:d>
        </m:oMath>
      </m:oMathPara>
    </w:p>
    <w:p w14:paraId="2013A751" w14:textId="77777777" w:rsidR="009161F7" w:rsidRDefault="009161F7" w:rsidP="00691B06"/>
    <w:p w14:paraId="7EC7F3DB" w14:textId="2962CD76" w:rsidR="000804F3" w:rsidRDefault="009161F7" w:rsidP="00691B06">
      <w:r>
        <w:t xml:space="preserve">Also member that </w:t>
      </w:r>
      <m:oMath>
        <m:r>
          <w:rPr>
            <w:rFonts w:ascii="Cambria Math" w:hAnsi="Cambria Math"/>
          </w:rPr>
          <m:t>Hw</m:t>
        </m:r>
      </m:oMath>
      <w:r>
        <w:t xml:space="preserve"> is our estimated output, </w:t>
      </w:r>
      <m:oMath>
        <m:acc>
          <m:accPr>
            <m:ctrlPr>
              <w:rPr>
                <w:rFonts w:ascii="Cambria Math" w:hAnsi="Cambria Math"/>
                <w:i/>
              </w:rPr>
            </m:ctrlPr>
          </m:accPr>
          <m:e>
            <m:r>
              <w:rPr>
                <w:rFonts w:ascii="Cambria Math" w:hAnsi="Cambria Math"/>
              </w:rPr>
              <m:t>y</m:t>
            </m:r>
          </m:e>
        </m:acc>
      </m:oMath>
      <w:r>
        <w:t xml:space="preserve">.  So </w:t>
      </w:r>
      <m:oMath>
        <m:r>
          <w:rPr>
            <w:rFonts w:ascii="Cambria Math" w:hAnsi="Cambria Math"/>
          </w:rPr>
          <m:t>y-</m:t>
        </m:r>
        <m:acc>
          <m:accPr>
            <m:ctrlPr>
              <w:rPr>
                <w:rFonts w:ascii="Cambria Math" w:hAnsi="Cambria Math"/>
                <w:i/>
              </w:rPr>
            </m:ctrlPr>
          </m:accPr>
          <m:e>
            <m:r>
              <w:rPr>
                <w:rFonts w:ascii="Cambria Math" w:hAnsi="Cambria Math"/>
              </w:rPr>
              <m:t>y</m:t>
            </m:r>
          </m:e>
        </m:acc>
      </m:oMath>
      <w:r>
        <w:t xml:space="preserve"> is </w:t>
      </w:r>
      <w:r w:rsidR="00E8176E">
        <w:t>the residual</w:t>
      </w:r>
      <w:r>
        <w:t>.</w:t>
      </w:r>
      <w:r w:rsidR="000804F3">
        <w:t xml:space="preserve">  Plugging this back into the gradient descent algorithm;</w:t>
      </w:r>
    </w:p>
    <w:p w14:paraId="20813383" w14:textId="77777777" w:rsidR="00F5483D" w:rsidRDefault="00F5483D" w:rsidP="00691B06"/>
    <w:p w14:paraId="3564FE16" w14:textId="77777777" w:rsidR="000804F3" w:rsidRPr="009344FB" w:rsidRDefault="00013DED" w:rsidP="000804F3">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RSS(</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r>
            <w:rPr>
              <w:rFonts w:ascii="Cambria Math" w:hAnsi="Cambria Math"/>
            </w:rPr>
            <m:t>)</m:t>
          </m:r>
        </m:oMath>
      </m:oMathPara>
    </w:p>
    <w:p w14:paraId="16FD114E" w14:textId="77777777" w:rsidR="009344FB" w:rsidRPr="008C3B2B" w:rsidRDefault="009344FB" w:rsidP="000804F3"/>
    <w:p w14:paraId="383CD9C7" w14:textId="2AC11139" w:rsidR="008C3B2B" w:rsidRDefault="00A66080" w:rsidP="00CB793B">
      <w:pPr>
        <w:keepNext/>
        <w:keepLines/>
      </w:pPr>
      <w:r>
        <w:t xml:space="preserve">this </w:t>
      </w:r>
      <w:r w:rsidR="008C3B2B">
        <w:t>becomes</w:t>
      </w:r>
      <w:r w:rsidR="009344FB">
        <w:t xml:space="preserve"> our final </w:t>
      </w:r>
      <w:r w:rsidR="009344FB" w:rsidRPr="00EE5819">
        <w:rPr>
          <w:b/>
        </w:rPr>
        <w:t>multiple regression gradient descent algorithm</w:t>
      </w:r>
    </w:p>
    <w:p w14:paraId="058D9A42" w14:textId="77777777" w:rsidR="009344FB" w:rsidRPr="003556A8" w:rsidRDefault="009344FB" w:rsidP="00CB793B">
      <w:pPr>
        <w:keepNext/>
        <w:keepLines/>
      </w:pPr>
    </w:p>
    <w:p w14:paraId="07CC54D4" w14:textId="3BAE46BF" w:rsidR="00AC610D" w:rsidRPr="00AC610D" w:rsidRDefault="00AC610D" w:rsidP="00CB793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AC610D">
        <w:rPr>
          <w:rFonts w:ascii="Consolas" w:hAnsi="Consolas"/>
          <w:sz w:val="20"/>
          <w:szCs w:val="20"/>
        </w:rPr>
        <w:t>Multiple Regression Gradient Descent Algorithm</w:t>
      </w:r>
    </w:p>
    <w:p w14:paraId="44DF0ACD" w14:textId="77777777" w:rsidR="00AC610D" w:rsidRDefault="00AC610D" w:rsidP="00CB793B">
      <w:pPr>
        <w:keepNext/>
        <w:keepLines/>
        <w:pBdr>
          <w:top w:val="single" w:sz="4" w:space="1" w:color="auto" w:shadow="1"/>
          <w:left w:val="single" w:sz="4" w:space="4" w:color="auto" w:shadow="1"/>
          <w:bottom w:val="single" w:sz="4" w:space="1" w:color="auto" w:shadow="1"/>
          <w:right w:val="single" w:sz="4" w:space="4" w:color="auto" w:shadow="1"/>
        </w:pBdr>
      </w:pPr>
    </w:p>
    <w:p w14:paraId="7AEEEEEB" w14:textId="17305DE8" w:rsidR="009344FB" w:rsidRPr="00D431C3" w:rsidRDefault="009344FB" w:rsidP="00CB793B">
      <w:pPr>
        <w:keepNext/>
        <w:keepLines/>
        <w:pBdr>
          <w:top w:val="single" w:sz="4" w:space="1" w:color="auto" w:shadow="1"/>
          <w:left w:val="single" w:sz="4" w:space="4" w:color="auto" w:shadow="1"/>
          <w:bottom w:val="single" w:sz="4" w:space="1" w:color="auto" w:shadow="1"/>
          <w:right w:val="single" w:sz="4" w:space="4" w:color="auto" w:shadow="1"/>
        </w:pBdr>
      </w:pPr>
      <w:r w:rsidRPr="00D431C3">
        <w:t xml:space="preserve">While </w:t>
      </w:r>
      <m:oMath>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e>
        </m:d>
        <m:r>
          <w:rPr>
            <w:rFonts w:ascii="Cambria Math" w:hAnsi="Cambria Math"/>
          </w:rPr>
          <m:t>&lt;ϵ</m:t>
        </m:r>
      </m:oMath>
      <w:r w:rsidRPr="00D431C3">
        <w:t xml:space="preserve"> </w:t>
      </w:r>
      <w:r w:rsidR="00FB4E46" w:rsidRPr="00D431C3">
        <w:t>do</w:t>
      </w:r>
    </w:p>
    <w:p w14:paraId="0105A6FB" w14:textId="77777777" w:rsidR="009344FB" w:rsidRPr="00D431C3" w:rsidRDefault="009344FB" w:rsidP="00CB793B">
      <w:pPr>
        <w:keepNext/>
        <w:keepLines/>
        <w:pBdr>
          <w:top w:val="single" w:sz="4" w:space="1" w:color="auto" w:shadow="1"/>
          <w:left w:val="single" w:sz="4" w:space="4" w:color="auto" w:shadow="1"/>
          <w:bottom w:val="single" w:sz="4" w:space="1" w:color="auto" w:shadow="1"/>
          <w:right w:val="single" w:sz="4" w:space="4" w:color="auto" w:shadow="1"/>
        </w:pBdr>
      </w:pPr>
    </w:p>
    <w:p w14:paraId="7E745A85" w14:textId="593A9A43" w:rsidR="000804F3" w:rsidRPr="00D431C3" w:rsidRDefault="00013DED" w:rsidP="00CB793B">
      <w:pPr>
        <w:keepNext/>
        <w:keepLines/>
        <w:pBdr>
          <w:top w:val="single" w:sz="4" w:space="1" w:color="auto" w:shadow="1"/>
          <w:left w:val="single" w:sz="4" w:space="4" w:color="auto" w:shadow="1"/>
          <w:bottom w:val="single" w:sz="4" w:space="1" w:color="auto" w:shadow="1"/>
          <w:right w:val="single" w:sz="4" w:space="4" w:color="auto" w:shadow="1"/>
        </w:pBd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+2η</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27DCD2EC" w14:textId="77777777" w:rsidR="00AC610D" w:rsidRPr="003556A8" w:rsidRDefault="00AC610D" w:rsidP="00CB793B">
      <w:pPr>
        <w:keepNext/>
        <w:keepLines/>
        <w:pBdr>
          <w:top w:val="single" w:sz="4" w:space="1" w:color="auto" w:shadow="1"/>
          <w:left w:val="single" w:sz="4" w:space="4" w:color="auto" w:shadow="1"/>
          <w:bottom w:val="single" w:sz="4" w:space="1" w:color="auto" w:shadow="1"/>
          <w:right w:val="single" w:sz="4" w:space="4" w:color="auto" w:shadow="1"/>
        </w:pBdr>
      </w:pPr>
    </w:p>
    <w:p w14:paraId="329FB327" w14:textId="77777777" w:rsidR="00D37185" w:rsidRDefault="00D37185" w:rsidP="00691B06"/>
    <w:p w14:paraId="13ACC417" w14:textId="77777777" w:rsidR="008564ED" w:rsidRDefault="008564ED" w:rsidP="00691B06"/>
    <w:p w14:paraId="59F4B7D1" w14:textId="35983D3D" w:rsidR="005B3B97" w:rsidRPr="00F97E19" w:rsidRDefault="00F97E19" w:rsidP="00691B06">
      <w:r>
        <w:t>We</w:t>
      </w:r>
      <w:r w:rsidR="00B70642">
        <w:t xml:space="preserve"> can </w:t>
      </w:r>
      <w:r w:rsidR="007C69A2">
        <w:t>look at</w:t>
      </w:r>
      <w:r w:rsidR="00B70642">
        <w:t xml:space="preserve"> the process to update</w:t>
      </w:r>
      <w:r w:rsidR="007C69A2">
        <w:t xml:space="preserve"> a single</w:t>
      </w:r>
      <w:r w:rsidR="00B70642">
        <w:t xml:space="preserve"> feature </w:t>
      </w:r>
      <w:r w:rsidR="00B70642" w:rsidRPr="00B70642">
        <w:rPr>
          <w:i/>
        </w:rPr>
        <w:t>j</w:t>
      </w:r>
      <w:r>
        <w:t xml:space="preserve"> for some intuition</w:t>
      </w:r>
      <w:r w:rsidR="004D1FA5">
        <w:t>;</w:t>
      </w:r>
    </w:p>
    <w:p w14:paraId="310A4432" w14:textId="77777777" w:rsidR="00B70642" w:rsidRDefault="00B70642" w:rsidP="00691B06"/>
    <w:p w14:paraId="6824D5C6" w14:textId="1459F86B" w:rsidR="00B70642" w:rsidRPr="003556A8" w:rsidRDefault="00013DED" w:rsidP="00B70642">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m:t>
              </m:r>
            </m:sup>
          </m:sSup>
          <m:r>
            <w:rPr>
              <w:rFonts w:ascii="Cambria Math" w:hAnsi="Cambria Math"/>
            </w:rPr>
            <m:t>+2η</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d>
            </m:e>
          </m:nary>
        </m:oMath>
      </m:oMathPara>
    </w:p>
    <w:p w14:paraId="481D7007" w14:textId="77777777" w:rsidR="00B70642" w:rsidRDefault="00B70642" w:rsidP="00691B06"/>
    <w:p w14:paraId="236A738A" w14:textId="7E0022B0" w:rsidR="00F73237" w:rsidRDefault="002877EE" w:rsidP="00F73237">
      <w:pPr>
        <w:ind w:left="1440" w:hanging="1440"/>
      </w:pPr>
      <m:oMath>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oMath>
      <w:r>
        <w:t xml:space="preserve"> </w:t>
      </w:r>
      <w:r w:rsidR="00F73237">
        <w:tab/>
        <w:t xml:space="preserve">is the </w:t>
      </w:r>
      <w:r w:rsidR="00F73237" w:rsidRPr="00E8176E">
        <w:rPr>
          <w:b/>
        </w:rPr>
        <w:t>residual</w:t>
      </w:r>
      <w:r w:rsidR="00F73237">
        <w:t xml:space="preserve"> between the observed and predicted outputs at iteration t.</w:t>
      </w:r>
    </w:p>
    <w:p w14:paraId="505F5DC8" w14:textId="590964D9" w:rsidR="00F73237" w:rsidRDefault="00013DED" w:rsidP="00691B06">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877EE">
        <w:t xml:space="preserve"> </w:t>
      </w:r>
      <w:r w:rsidR="00F73237">
        <w:tab/>
      </w:r>
      <w:r w:rsidR="00F73237">
        <w:tab/>
        <w:t xml:space="preserve">is the value of </w:t>
      </w:r>
      <w:r w:rsidR="00F73237" w:rsidRPr="00E8176E">
        <w:rPr>
          <w:b/>
        </w:rPr>
        <w:t xml:space="preserve">feature </w:t>
      </w:r>
      <w:r w:rsidR="00F73237" w:rsidRPr="00E8176E">
        <w:rPr>
          <w:b/>
          <w:i/>
        </w:rPr>
        <w:t>j</w:t>
      </w:r>
    </w:p>
    <w:p w14:paraId="39EA6E3E" w14:textId="77777777" w:rsidR="00F73237" w:rsidRDefault="00F73237" w:rsidP="00691B06"/>
    <w:p w14:paraId="38D90CED" w14:textId="7997C828" w:rsidR="002877EE" w:rsidRDefault="002877EE" w:rsidP="00691B06">
      <w:r>
        <w:t xml:space="preserve">So we can see that the value of the feature is weighted by the residual.  So if the residual is positive, the summation is positive and we increase the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0010275E">
        <w:t xml:space="preserve">.  In other words, </w:t>
      </w:r>
      <w:r>
        <w:t xml:space="preserve">we increase the slope for feature j (the </w:t>
      </w:r>
      <w:r w:rsidR="0010275E">
        <w:t>change</w:t>
      </w:r>
      <w:r>
        <w:t xml:space="preserve"> in the output per unit </w:t>
      </w:r>
      <w:r w:rsidR="0010275E">
        <w:t>change</w:t>
      </w:r>
      <w:r>
        <w:t xml:space="preserve"> in feature j).</w:t>
      </w:r>
    </w:p>
    <w:p w14:paraId="41166E3E" w14:textId="77777777" w:rsidR="002A0F43" w:rsidRDefault="002A0F43" w:rsidP="00691B06"/>
    <w:p w14:paraId="14901352" w14:textId="7157A168" w:rsidR="002A0F43" w:rsidRDefault="002A0F43" w:rsidP="00691B06">
      <w:r>
        <w:t xml:space="preserve">Another thing to note is that </w:t>
      </w:r>
      <w:r w:rsidR="007D48DB">
        <w:t xml:space="preserve">the gradient descent has </w:t>
      </w:r>
      <w:r>
        <w:t xml:space="preserve">the </w:t>
      </w:r>
      <w:r w:rsidRPr="00E8176E">
        <w:rPr>
          <w:b/>
        </w:rPr>
        <w:t xml:space="preserve">partial derivative with respect to </w:t>
      </w:r>
      <w:r w:rsidR="00F73237" w:rsidRPr="00E8176E">
        <w:rPr>
          <w:b/>
        </w:rPr>
        <w:t>the j-th feature</w:t>
      </w:r>
      <w:r w:rsidR="00F73237">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73237">
        <w:t xml:space="preserve"> </w:t>
      </w:r>
      <w:r w:rsidR="007D48DB">
        <w:t xml:space="preserve">embedded in it.  It </w:t>
      </w:r>
      <w:r w:rsidR="00F73237">
        <w:t>is given by;</w:t>
      </w:r>
    </w:p>
    <w:p w14:paraId="7CB16E0C" w14:textId="77777777" w:rsidR="00AC610D" w:rsidRDefault="00AC610D" w:rsidP="00CA2A31"/>
    <w:p w14:paraId="37B99A75" w14:textId="42CF9A41" w:rsidR="00F73237" w:rsidRPr="00AC610D" w:rsidRDefault="00F73237" w:rsidP="00CA2A31">
      <m:oMath>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d>
          </m:e>
        </m:nary>
        <m:r>
          <w:rPr>
            <w:rFonts w:ascii="Cambria Math" w:hAnsi="Cambria Math"/>
          </w:rPr>
          <m:t>=2×</m:t>
        </m:r>
        <m:d>
          <m:dPr>
            <m:ctrlPr>
              <w:rPr>
                <w:rFonts w:ascii="Cambria Math" w:hAnsi="Cambria Math"/>
                <w:i/>
              </w:rPr>
            </m:ctrlPr>
          </m:dPr>
          <m:e>
            <m:r>
              <w:rPr>
                <w:rFonts w:ascii="Cambria Math" w:hAnsi="Cambria Math"/>
              </w:rPr>
              <m:t>featur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residual</m:t>
            </m:r>
          </m:e>
        </m:d>
      </m:oMath>
      <w:r w:rsidR="00CA2A31">
        <w:t xml:space="preserve"> = partial(j)</w:t>
      </w:r>
    </w:p>
    <w:p w14:paraId="1A6F5EAB" w14:textId="77777777" w:rsidR="00AC610D" w:rsidRDefault="00AC610D" w:rsidP="00CA2A31"/>
    <w:p w14:paraId="45CA4FE1" w14:textId="7FF64A70" w:rsidR="006258AC" w:rsidRPr="006258AC" w:rsidRDefault="00C031F1" w:rsidP="006258AC">
      <w:r>
        <w:t>We can call that partial(j) when we use it in</w:t>
      </w:r>
      <w:r w:rsidR="002F670B">
        <w:t xml:space="preserve"> the gradient descent algorithm.  </w:t>
      </w:r>
      <w:r w:rsidR="006258AC" w:rsidRPr="006258AC">
        <w:t xml:space="preserve">Recall that twice the sum of the product of two vectors is just twice the dot product of the two vectors. Therefore the derivative for the weight for feature_i is just two times the dot product between the values of feature_i and the current </w:t>
      </w:r>
      <w:r w:rsidR="006258AC">
        <w:t>residuals</w:t>
      </w:r>
      <w:r w:rsidR="006258AC" w:rsidRPr="006258AC">
        <w:t>.</w:t>
      </w:r>
    </w:p>
    <w:p w14:paraId="04976DFA" w14:textId="77777777" w:rsidR="006258AC" w:rsidRDefault="006258AC" w:rsidP="00691B06"/>
    <w:p w14:paraId="258C8792" w14:textId="77777777" w:rsidR="006258AC" w:rsidRDefault="006258AC" w:rsidP="00691B06"/>
    <w:p w14:paraId="1B39B89E" w14:textId="77777777" w:rsidR="006258AC" w:rsidRDefault="006258AC" w:rsidP="00691B06"/>
    <w:p w14:paraId="66890C66" w14:textId="4062B37D" w:rsidR="002877EE" w:rsidRDefault="002F670B" w:rsidP="00655818">
      <w:pPr>
        <w:keepNext/>
        <w:keepLines/>
      </w:pPr>
      <w:r>
        <w:t xml:space="preserve">The </w:t>
      </w:r>
      <w:r w:rsidRPr="002F670B">
        <w:rPr>
          <w:b/>
        </w:rPr>
        <w:t>complete gradient descent algorithm</w:t>
      </w:r>
      <w:r>
        <w:t xml:space="preserve"> is given by:</w:t>
      </w:r>
    </w:p>
    <w:p w14:paraId="28D0CAFF" w14:textId="77777777" w:rsidR="00C031F1" w:rsidRDefault="00C031F1" w:rsidP="00655818">
      <w:pPr>
        <w:keepNext/>
        <w:keepLines/>
      </w:pPr>
    </w:p>
    <w:p w14:paraId="753F84F8" w14:textId="0881B437" w:rsidR="00C031F1" w:rsidRDefault="00C031F1" w:rsidP="00655818">
      <w:pPr>
        <w:pStyle w:val="ListParagraph"/>
        <w:keepNext/>
        <w:keepLines/>
        <w:numPr>
          <w:ilvl w:val="0"/>
          <w:numId w:val="3"/>
        </w:numPr>
      </w:pPr>
      <w:r>
        <w:t>Choose initial values for the coefficients w.  We can set the them to zero or we could be smarter if we wanted to converge faster.</w:t>
      </w:r>
    </w:p>
    <w:p w14:paraId="50300BCB" w14:textId="576F5892" w:rsidR="00E33D2E" w:rsidRDefault="00E33D2E" w:rsidP="00655818">
      <w:pPr>
        <w:pStyle w:val="ListParagraph"/>
        <w:keepNext/>
        <w:keepLines/>
        <w:numPr>
          <w:ilvl w:val="0"/>
          <w:numId w:val="3"/>
        </w:numPr>
      </w:pPr>
      <w:r>
        <w:t xml:space="preserve">Choose a tolerance, </w:t>
      </w:r>
      <m:oMath>
        <m:r>
          <w:rPr>
            <w:rFonts w:ascii="Cambria Math" w:hAnsi="Cambria Math"/>
          </w:rPr>
          <m:t>ε</m:t>
        </m:r>
      </m:oMath>
    </w:p>
    <w:p w14:paraId="776990C3" w14:textId="1EACED0A" w:rsidR="00C031F1" w:rsidRDefault="00C031F1" w:rsidP="00655818">
      <w:pPr>
        <w:pStyle w:val="ListParagraph"/>
        <w:keepNext/>
        <w:keepLines/>
        <w:numPr>
          <w:ilvl w:val="0"/>
          <w:numId w:val="3"/>
        </w:numPr>
      </w:pPr>
      <w:r>
        <w:t>t = 1</w:t>
      </w:r>
      <w:r w:rsidR="00013DED">
        <w:t>, converted = false</w:t>
      </w:r>
      <w:bookmarkStart w:id="0" w:name="_GoBack"/>
      <w:bookmarkEnd w:id="0"/>
    </w:p>
    <w:p w14:paraId="7A831852" w14:textId="44AC3CFF" w:rsidR="00C031F1" w:rsidRDefault="00E33D2E" w:rsidP="00655818">
      <w:pPr>
        <w:pStyle w:val="ListParagraph"/>
        <w:keepNext/>
        <w:keepLines/>
        <w:numPr>
          <w:ilvl w:val="0"/>
          <w:numId w:val="3"/>
        </w:numPr>
      </w:pPr>
      <w:r>
        <w:t xml:space="preserve">while </w:t>
      </w:r>
      <w:r w:rsidR="00013DED">
        <w:t>not converged</w:t>
      </w:r>
    </w:p>
    <w:p w14:paraId="48A7E411" w14:textId="6BE53777" w:rsidR="00480374" w:rsidRDefault="00480374" w:rsidP="00655818">
      <w:pPr>
        <w:pStyle w:val="ListParagraph"/>
        <w:keepNext/>
        <w:keepLines/>
        <w:numPr>
          <w:ilvl w:val="1"/>
          <w:numId w:val="3"/>
        </w:numPr>
      </w:pPr>
      <w:r>
        <w:t>sumOfSquares = 0</w:t>
      </w:r>
    </w:p>
    <w:p w14:paraId="5D18BC78" w14:textId="77777777" w:rsidR="00E33D2E" w:rsidRDefault="00E33D2E" w:rsidP="00655818">
      <w:pPr>
        <w:pStyle w:val="ListParagraph"/>
        <w:keepNext/>
        <w:keepLines/>
        <w:numPr>
          <w:ilvl w:val="1"/>
          <w:numId w:val="3"/>
        </w:numPr>
      </w:pPr>
      <w:r>
        <w:t>For j = 0 to D</w:t>
      </w:r>
    </w:p>
    <w:p w14:paraId="616B4C64" w14:textId="0045FDBC" w:rsidR="00E33D2E" w:rsidRDefault="00E33D2E" w:rsidP="00655818">
      <w:pPr>
        <w:pStyle w:val="ListParagraph"/>
        <w:keepNext/>
        <w:keepLines/>
        <w:numPr>
          <w:ilvl w:val="2"/>
          <w:numId w:val="3"/>
        </w:numPr>
      </w:pPr>
      <m:oMath>
        <m:r>
          <w:rPr>
            <w:rFonts w:ascii="Cambria Math" w:hAnsi="Cambria Math"/>
          </w:rPr>
          <m:t>partial</m:t>
        </m:r>
        <m:d>
          <m:dPr>
            <m:ctrlPr>
              <w:rPr>
                <w:rFonts w:ascii="Cambria Math" w:hAnsi="Cambria Math"/>
                <w:i/>
              </w:rPr>
            </m:ctrlPr>
          </m:dPr>
          <m:e>
            <m:r>
              <w:rPr>
                <w:rFonts w:ascii="Cambria Math" w:hAnsi="Cambria Math"/>
              </w:rPr>
              <m:t>j</m:t>
            </m:r>
          </m:e>
        </m:d>
        <m:r>
          <m:rPr>
            <m:sty m:val="p"/>
          </m:rPr>
          <w:rPr>
            <w:rFonts w:ascii="Cambria Math" w:hAnsi="Cambria Math"/>
          </w:rPr>
          <m:t>←</m:t>
        </m:r>
        <m:r>
          <w:rPr>
            <w:rFonts w:ascii="Cambria Math" w:hAnsi="Cambria Math"/>
          </w:rPr>
          <m:t>2</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d>
          </m:e>
        </m:nary>
      </m:oMath>
    </w:p>
    <w:p w14:paraId="06EF7A17" w14:textId="3DE0CD38" w:rsidR="004065CE" w:rsidRDefault="00013DED" w:rsidP="00655818">
      <w:pPr>
        <w:pStyle w:val="ListParagraph"/>
        <w:keepNext/>
        <w:keepLines/>
        <w:numPr>
          <w:ilvl w:val="2"/>
          <w:numId w:val="3"/>
        </w:numPr>
      </w:pPr>
      <m:oMath>
        <m:sSup>
          <m:sSupPr>
            <m:ctrlPr>
              <w:rPr>
                <w:rFonts w:ascii="Cambria Math" w:hAnsi="Cambria Math"/>
                <w:i/>
              </w:rPr>
            </m:ctrlPr>
          </m:sSupPr>
          <m:e>
            <m:r>
              <w:rPr>
                <w:rFonts w:ascii="Cambria Math" w:hAnsi="Cambria Math"/>
              </w:rPr>
              <m:t>w</m:t>
            </m:r>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-η×partial(j)</m:t>
        </m:r>
      </m:oMath>
    </w:p>
    <w:p w14:paraId="21B549D8" w14:textId="71D29C9A" w:rsidR="00480374" w:rsidRDefault="00480374" w:rsidP="00655818">
      <w:pPr>
        <w:pStyle w:val="ListParagraph"/>
        <w:keepNext/>
        <w:keepLines/>
        <w:numPr>
          <w:ilvl w:val="2"/>
          <w:numId w:val="3"/>
        </w:numPr>
      </w:pPr>
      <m:oMath>
        <m:r>
          <w:rPr>
            <w:rFonts w:ascii="Cambria Math" w:hAnsi="Cambria Math"/>
          </w:rPr>
          <m:t>sumOfSquares ←sumOfSquares+ partial</m:t>
        </m:r>
        <m:d>
          <m:dPr>
            <m:ctrlPr>
              <w:rPr>
                <w:rFonts w:ascii="Cambria Math" w:hAnsi="Cambria Math"/>
                <w:i/>
              </w:rPr>
            </m:ctrlPr>
          </m:dPr>
          <m:e>
            <m:r>
              <w:rPr>
                <w:rFonts w:ascii="Cambria Math" w:hAnsi="Cambria Math"/>
              </w:rPr>
              <m:t>j</m:t>
            </m:r>
          </m:e>
        </m:d>
        <m:r>
          <w:rPr>
            <w:rFonts w:ascii="Cambria Math" w:hAnsi="Cambria Math"/>
          </w:rPr>
          <m:t>×partial(j)</m:t>
        </m:r>
      </m:oMath>
    </w:p>
    <w:p w14:paraId="395C7224" w14:textId="15787186" w:rsidR="00480374" w:rsidRDefault="00013DED" w:rsidP="00655818">
      <w:pPr>
        <w:pStyle w:val="ListParagraph"/>
        <w:keepNext/>
        <w:keepLines/>
        <w:numPr>
          <w:ilvl w:val="1"/>
          <w:numId w:val="3"/>
        </w:numPr>
      </w:pPr>
      <m:oMath>
        <m:d>
          <m:dPr>
            <m:begChr m:val="‖"/>
            <m:endChr m:val="‖"/>
            <m:ctrlPr>
              <w:rPr>
                <w:rFonts w:ascii="Cambria Math" w:hAnsi="Cambria Math"/>
              </w:rPr>
            </m:ctrlPr>
          </m:dPr>
          <m:e>
            <m:r>
              <m:rPr>
                <m:sty m:val="p"/>
              </m:rPr>
              <w:rPr>
                <w:rFonts w:ascii="Cambria Math" w:hAnsi="Cambria Math"/>
              </w:rPr>
              <m:t>∇</m:t>
            </m:r>
            <m:r>
              <w:rPr>
                <w:rFonts w:ascii="Cambria Math" w:hAnsi="Cambria Math"/>
              </w:rPr>
              <m:t>RSS</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e>
            </m:d>
          </m:e>
        </m:d>
        <m:r>
          <w:rPr>
            <w:rFonts w:ascii="Cambria Math" w:hAnsi="Cambria Math"/>
          </w:rPr>
          <m:t>←</m:t>
        </m:r>
        <m:rad>
          <m:radPr>
            <m:degHide m:val="1"/>
            <m:ctrlPr>
              <w:rPr>
                <w:rFonts w:ascii="Cambria Math" w:hAnsi="Cambria Math"/>
                <w:i/>
              </w:rPr>
            </m:ctrlPr>
          </m:radPr>
          <m:deg/>
          <m:e>
            <m:r>
              <w:rPr>
                <w:rFonts w:ascii="Cambria Math" w:hAnsi="Cambria Math"/>
              </w:rPr>
              <m:t>sumOfSquares</m:t>
            </m:r>
          </m:e>
        </m:rad>
      </m:oMath>
    </w:p>
    <w:p w14:paraId="31EB0FDE" w14:textId="70DFD9C0" w:rsidR="00013DED" w:rsidRDefault="00013DED" w:rsidP="00655818">
      <w:pPr>
        <w:pStyle w:val="ListParagraph"/>
        <w:keepNext/>
        <w:keepLines/>
        <w:numPr>
          <w:ilvl w:val="1"/>
          <w:numId w:val="3"/>
        </w:numPr>
      </w:pPr>
      <w:r>
        <w:t xml:space="preserve">converged = </w:t>
      </w:r>
      <m:oMath>
        <m:d>
          <m:dPr>
            <m:begChr m:val="‖"/>
            <m:endChr m:val="‖"/>
            <m:ctrlPr>
              <w:rPr>
                <w:rFonts w:ascii="Cambria Math" w:hAnsi="Cambria Math"/>
              </w:rPr>
            </m:ctrlPr>
          </m:dPr>
          <m:e>
            <m:r>
              <m:rPr>
                <m:sty m:val="p"/>
              </m:rPr>
              <w:rPr>
                <w:rFonts w:ascii="Cambria Math" w:hAnsi="Cambria Math"/>
              </w:rPr>
              <m:t>∇</m:t>
            </m:r>
            <m:r>
              <w:rPr>
                <w:rFonts w:ascii="Cambria Math" w:hAnsi="Cambria Math"/>
              </w:rPr>
              <m:t>RSS</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e>
            </m:d>
          </m:e>
        </m:d>
        <m:r>
          <w:rPr>
            <w:rFonts w:ascii="Cambria Math" w:hAnsi="Cambria Math"/>
          </w:rPr>
          <m:t>&lt;</m:t>
        </m:r>
        <m:r>
          <w:rPr>
            <w:rFonts w:ascii="Cambria Math" w:hAnsi="Cambria Math"/>
          </w:rPr>
          <m:t>ε</m:t>
        </m:r>
      </m:oMath>
    </w:p>
    <w:p w14:paraId="141F4BA9" w14:textId="0FA63C5C" w:rsidR="00671DA6" w:rsidRDefault="00671DA6" w:rsidP="00655818">
      <w:pPr>
        <w:pStyle w:val="ListParagraph"/>
        <w:keepNext/>
        <w:keepLines/>
        <w:numPr>
          <w:ilvl w:val="1"/>
          <w:numId w:val="3"/>
        </w:numPr>
      </w:pPr>
      <w:r>
        <w:t>t = t + 1</w:t>
      </w:r>
    </w:p>
    <w:p w14:paraId="03FE0B45" w14:textId="77777777" w:rsidR="00F316CA" w:rsidRDefault="00F316CA" w:rsidP="00F316CA"/>
    <w:p w14:paraId="136C06E3" w14:textId="77777777" w:rsidR="00A8493E" w:rsidRDefault="00A8493E" w:rsidP="00F316CA"/>
    <w:p w14:paraId="395ABE32" w14:textId="014A47F3" w:rsidR="00F316CA" w:rsidRDefault="0044566A" w:rsidP="00F316CA">
      <w:r>
        <w:t xml:space="preserve">The magnitude of the residual sum of squares at iteration t is given by </w:t>
      </w:r>
      <m:oMath>
        <m:d>
          <m:dPr>
            <m:begChr m:val="‖"/>
            <m:endChr m:val="‖"/>
            <m:ctrlPr>
              <w:rPr>
                <w:rFonts w:ascii="Cambria Math" w:hAnsi="Cambria Math"/>
              </w:rPr>
            </m:ctrlPr>
          </m:dPr>
          <m:e>
            <m:r>
              <m:rPr>
                <m:sty m:val="p"/>
              </m:rPr>
              <w:rPr>
                <w:rFonts w:ascii="Cambria Math" w:hAnsi="Cambria Math"/>
              </w:rPr>
              <m:t>∇</m:t>
            </m:r>
            <m:r>
              <w:rPr>
                <w:rFonts w:ascii="Cambria Math" w:hAnsi="Cambria Math"/>
              </w:rPr>
              <m:t>RSS</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t</m:t>
                        </m:r>
                      </m:e>
                    </m:d>
                  </m:sup>
                </m:sSup>
              </m:e>
            </m:d>
          </m:e>
        </m:d>
      </m:oMath>
      <w:r w:rsidR="00655818">
        <w:t xml:space="preserve"> </w:t>
      </w:r>
      <w:r>
        <w:t xml:space="preserve">and </w:t>
      </w:r>
      <w:r w:rsidR="004065CE">
        <w:t xml:space="preserve">can be </w:t>
      </w:r>
      <w:r>
        <w:t>incrementally calculated in the while loop if we use the partial(j), or we can save partial(j) and calculated it after in its own loop.</w:t>
      </w:r>
    </w:p>
    <w:p w14:paraId="742DACEA" w14:textId="174F8977" w:rsidR="004065CE" w:rsidRDefault="004065CE" w:rsidP="004065CE">
      <w:pPr>
        <w:pStyle w:val="ListParagraph"/>
        <w:keepNext/>
        <w:keepLines/>
        <w:numPr>
          <w:ilvl w:val="0"/>
          <w:numId w:val="2"/>
        </w:numPr>
      </w:pPr>
      <w:r>
        <w:t>sumOfSquares = 0</w:t>
      </w:r>
    </w:p>
    <w:p w14:paraId="36B2DDB0" w14:textId="77777777" w:rsidR="004065CE" w:rsidRDefault="004065CE" w:rsidP="004065CE">
      <w:pPr>
        <w:pStyle w:val="ListParagraph"/>
        <w:keepNext/>
        <w:keepLines/>
        <w:numPr>
          <w:ilvl w:val="0"/>
          <w:numId w:val="2"/>
        </w:numPr>
      </w:pPr>
      <w:r>
        <w:t>For j = 0 to D</w:t>
      </w:r>
    </w:p>
    <w:p w14:paraId="2AF788A4" w14:textId="3E177B9C" w:rsidR="004065CE" w:rsidRDefault="004065CE" w:rsidP="004065CE">
      <w:pPr>
        <w:pStyle w:val="ListParagraph"/>
        <w:numPr>
          <w:ilvl w:val="1"/>
          <w:numId w:val="2"/>
        </w:numPr>
      </w:pPr>
      <w:r>
        <w:t>sumOfSquares += partial(j)*partial(j)</w:t>
      </w:r>
    </w:p>
    <w:p w14:paraId="615968D4" w14:textId="50FA27BD" w:rsidR="004065CE" w:rsidRDefault="001038B9" w:rsidP="004065CE">
      <w:pPr>
        <w:pStyle w:val="ListParagraph"/>
        <w:numPr>
          <w:ilvl w:val="0"/>
          <w:numId w:val="2"/>
        </w:numPr>
      </w:pPr>
      <w:r>
        <w:t>magnitudeSum</w:t>
      </w:r>
      <w:r w:rsidR="00E00D02">
        <w:t>OfSquares</w:t>
      </w:r>
      <w:r w:rsidR="0032041A">
        <w:t xml:space="preserve"> = sqrt(sumOfSquares)</w:t>
      </w:r>
    </w:p>
    <w:p w14:paraId="489E7E2F" w14:textId="77777777" w:rsidR="002877EE" w:rsidRDefault="002877EE" w:rsidP="00691B06"/>
    <w:p w14:paraId="69D3BB4D" w14:textId="77777777" w:rsidR="005C4F67" w:rsidRDefault="005C4F67" w:rsidP="00691B06"/>
    <w:p w14:paraId="251010D6" w14:textId="77777777" w:rsidR="00622043" w:rsidRPr="007D494E" w:rsidRDefault="00622043" w:rsidP="00691B06"/>
    <w:sectPr w:rsidR="00622043" w:rsidRPr="007D494E"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4F3"/>
    <w:multiLevelType w:val="hybridMultilevel"/>
    <w:tmpl w:val="70E8D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03556"/>
    <w:multiLevelType w:val="hybridMultilevel"/>
    <w:tmpl w:val="D06C5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480BD6"/>
    <w:multiLevelType w:val="hybridMultilevel"/>
    <w:tmpl w:val="6024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A7"/>
    <w:rsid w:val="00000E20"/>
    <w:rsid w:val="00013300"/>
    <w:rsid w:val="000138B9"/>
    <w:rsid w:val="00013DED"/>
    <w:rsid w:val="00067408"/>
    <w:rsid w:val="000804F3"/>
    <w:rsid w:val="00081518"/>
    <w:rsid w:val="0008448B"/>
    <w:rsid w:val="000922A7"/>
    <w:rsid w:val="000B3489"/>
    <w:rsid w:val="000E05CC"/>
    <w:rsid w:val="000E0F12"/>
    <w:rsid w:val="000E661E"/>
    <w:rsid w:val="0010275E"/>
    <w:rsid w:val="001038B9"/>
    <w:rsid w:val="001650A8"/>
    <w:rsid w:val="00196365"/>
    <w:rsid w:val="0021064C"/>
    <w:rsid w:val="0027056E"/>
    <w:rsid w:val="00273654"/>
    <w:rsid w:val="002877EE"/>
    <w:rsid w:val="002A052A"/>
    <w:rsid w:val="002A0F43"/>
    <w:rsid w:val="002C3FC2"/>
    <w:rsid w:val="002C644D"/>
    <w:rsid w:val="002C6E1E"/>
    <w:rsid w:val="002E2CDE"/>
    <w:rsid w:val="002F670B"/>
    <w:rsid w:val="00300E94"/>
    <w:rsid w:val="0032041A"/>
    <w:rsid w:val="00323CDE"/>
    <w:rsid w:val="00334D4D"/>
    <w:rsid w:val="00351DF0"/>
    <w:rsid w:val="00363C06"/>
    <w:rsid w:val="003647F1"/>
    <w:rsid w:val="00370594"/>
    <w:rsid w:val="003B08D3"/>
    <w:rsid w:val="003C2D9A"/>
    <w:rsid w:val="003C41F6"/>
    <w:rsid w:val="003D0A61"/>
    <w:rsid w:val="003D6359"/>
    <w:rsid w:val="003E2C84"/>
    <w:rsid w:val="004065CE"/>
    <w:rsid w:val="00413621"/>
    <w:rsid w:val="00421D6A"/>
    <w:rsid w:val="00422148"/>
    <w:rsid w:val="00441A64"/>
    <w:rsid w:val="0044566A"/>
    <w:rsid w:val="00446B84"/>
    <w:rsid w:val="004503A0"/>
    <w:rsid w:val="00470407"/>
    <w:rsid w:val="004777CE"/>
    <w:rsid w:val="00480374"/>
    <w:rsid w:val="00495531"/>
    <w:rsid w:val="004A565E"/>
    <w:rsid w:val="004D1FA5"/>
    <w:rsid w:val="004D5359"/>
    <w:rsid w:val="004E61C3"/>
    <w:rsid w:val="00532149"/>
    <w:rsid w:val="00553179"/>
    <w:rsid w:val="00572B70"/>
    <w:rsid w:val="005B3B97"/>
    <w:rsid w:val="005C4F67"/>
    <w:rsid w:val="0060499A"/>
    <w:rsid w:val="00622043"/>
    <w:rsid w:val="006258AC"/>
    <w:rsid w:val="00655818"/>
    <w:rsid w:val="00671DA6"/>
    <w:rsid w:val="006726F2"/>
    <w:rsid w:val="00676B17"/>
    <w:rsid w:val="00691B06"/>
    <w:rsid w:val="00691D68"/>
    <w:rsid w:val="006B20FD"/>
    <w:rsid w:val="006B631A"/>
    <w:rsid w:val="006F3041"/>
    <w:rsid w:val="00704669"/>
    <w:rsid w:val="00707B94"/>
    <w:rsid w:val="00765B12"/>
    <w:rsid w:val="007773FA"/>
    <w:rsid w:val="007A540D"/>
    <w:rsid w:val="007C69A2"/>
    <w:rsid w:val="007D48DB"/>
    <w:rsid w:val="007D494E"/>
    <w:rsid w:val="008564ED"/>
    <w:rsid w:val="008611FA"/>
    <w:rsid w:val="0088794E"/>
    <w:rsid w:val="0089522D"/>
    <w:rsid w:val="008B7D52"/>
    <w:rsid w:val="008C2AE1"/>
    <w:rsid w:val="008C3B2B"/>
    <w:rsid w:val="008E5D3A"/>
    <w:rsid w:val="008F0CAF"/>
    <w:rsid w:val="008F152F"/>
    <w:rsid w:val="00902AF7"/>
    <w:rsid w:val="009161F7"/>
    <w:rsid w:val="009320D6"/>
    <w:rsid w:val="009344FB"/>
    <w:rsid w:val="0095124D"/>
    <w:rsid w:val="009625E3"/>
    <w:rsid w:val="00964EEF"/>
    <w:rsid w:val="00974708"/>
    <w:rsid w:val="00980263"/>
    <w:rsid w:val="009B3565"/>
    <w:rsid w:val="009B71BE"/>
    <w:rsid w:val="009D1086"/>
    <w:rsid w:val="009E3120"/>
    <w:rsid w:val="00A013EB"/>
    <w:rsid w:val="00A0737D"/>
    <w:rsid w:val="00A10C4C"/>
    <w:rsid w:val="00A32BF3"/>
    <w:rsid w:val="00A66080"/>
    <w:rsid w:val="00A8493E"/>
    <w:rsid w:val="00AC061C"/>
    <w:rsid w:val="00AC2661"/>
    <w:rsid w:val="00AC610D"/>
    <w:rsid w:val="00AD310F"/>
    <w:rsid w:val="00B20505"/>
    <w:rsid w:val="00B4154B"/>
    <w:rsid w:val="00B70642"/>
    <w:rsid w:val="00B851C3"/>
    <w:rsid w:val="00BD0AB0"/>
    <w:rsid w:val="00BE226B"/>
    <w:rsid w:val="00BF157C"/>
    <w:rsid w:val="00C031F1"/>
    <w:rsid w:val="00C136A1"/>
    <w:rsid w:val="00C14B3A"/>
    <w:rsid w:val="00C34E89"/>
    <w:rsid w:val="00C95AF2"/>
    <w:rsid w:val="00CA2A31"/>
    <w:rsid w:val="00CA5071"/>
    <w:rsid w:val="00CB793B"/>
    <w:rsid w:val="00CC7CE3"/>
    <w:rsid w:val="00CD1BDB"/>
    <w:rsid w:val="00D01B48"/>
    <w:rsid w:val="00D057E5"/>
    <w:rsid w:val="00D37185"/>
    <w:rsid w:val="00D431C3"/>
    <w:rsid w:val="00D52962"/>
    <w:rsid w:val="00D60AA3"/>
    <w:rsid w:val="00D71E49"/>
    <w:rsid w:val="00D911D2"/>
    <w:rsid w:val="00DA1310"/>
    <w:rsid w:val="00DA1E73"/>
    <w:rsid w:val="00DB12C1"/>
    <w:rsid w:val="00DD6CC7"/>
    <w:rsid w:val="00DF14B6"/>
    <w:rsid w:val="00E00D02"/>
    <w:rsid w:val="00E12718"/>
    <w:rsid w:val="00E32DE3"/>
    <w:rsid w:val="00E33D2E"/>
    <w:rsid w:val="00E40079"/>
    <w:rsid w:val="00E47693"/>
    <w:rsid w:val="00E56C7A"/>
    <w:rsid w:val="00E765C9"/>
    <w:rsid w:val="00E8176E"/>
    <w:rsid w:val="00EA0DA7"/>
    <w:rsid w:val="00EB04CE"/>
    <w:rsid w:val="00ED18A9"/>
    <w:rsid w:val="00EE22CA"/>
    <w:rsid w:val="00EE25E6"/>
    <w:rsid w:val="00EE5819"/>
    <w:rsid w:val="00F000F5"/>
    <w:rsid w:val="00F316CA"/>
    <w:rsid w:val="00F5483D"/>
    <w:rsid w:val="00F6183B"/>
    <w:rsid w:val="00F62B2F"/>
    <w:rsid w:val="00F73237"/>
    <w:rsid w:val="00F874EF"/>
    <w:rsid w:val="00F97E19"/>
    <w:rsid w:val="00FB4E46"/>
    <w:rsid w:val="00FC4052"/>
    <w:rsid w:val="00FD4B40"/>
    <w:rsid w:val="00FE6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D0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F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F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DA7"/>
    <w:rPr>
      <w:color w:val="808080"/>
    </w:rPr>
  </w:style>
  <w:style w:type="paragraph" w:styleId="BalloonText">
    <w:name w:val="Balloon Text"/>
    <w:basedOn w:val="Normal"/>
    <w:link w:val="BalloonTextChar"/>
    <w:uiPriority w:val="99"/>
    <w:semiHidden/>
    <w:unhideWhenUsed/>
    <w:rsid w:val="00EA0D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DA7"/>
    <w:rPr>
      <w:rFonts w:ascii="Lucida Grande" w:hAnsi="Lucida Grande" w:cs="Lucida Grande"/>
      <w:sz w:val="18"/>
      <w:szCs w:val="18"/>
    </w:rPr>
  </w:style>
  <w:style w:type="paragraph" w:styleId="ListParagraph">
    <w:name w:val="List Paragraph"/>
    <w:basedOn w:val="Normal"/>
    <w:uiPriority w:val="34"/>
    <w:qFormat/>
    <w:rsid w:val="00C031F1"/>
    <w:pPr>
      <w:ind w:left="720"/>
      <w:contextualSpacing/>
    </w:pPr>
  </w:style>
  <w:style w:type="character" w:customStyle="1" w:styleId="Heading1Char">
    <w:name w:val="Heading 1 Char"/>
    <w:basedOn w:val="DefaultParagraphFont"/>
    <w:link w:val="Heading1"/>
    <w:uiPriority w:val="9"/>
    <w:rsid w:val="005C4F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C4F6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21D6A"/>
    <w:rPr>
      <w:i/>
      <w:iCs/>
    </w:rPr>
  </w:style>
  <w:style w:type="character" w:styleId="Hyperlink">
    <w:name w:val="Hyperlink"/>
    <w:basedOn w:val="DefaultParagraphFont"/>
    <w:uiPriority w:val="99"/>
    <w:unhideWhenUsed/>
    <w:rsid w:val="008611FA"/>
    <w:rPr>
      <w:color w:val="0000FF" w:themeColor="hyperlink"/>
      <w:u w:val="single"/>
    </w:rPr>
  </w:style>
  <w:style w:type="character" w:styleId="FollowedHyperlink">
    <w:name w:val="FollowedHyperlink"/>
    <w:basedOn w:val="DefaultParagraphFont"/>
    <w:uiPriority w:val="99"/>
    <w:semiHidden/>
    <w:unhideWhenUsed/>
    <w:rsid w:val="0098026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F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F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DA7"/>
    <w:rPr>
      <w:color w:val="808080"/>
    </w:rPr>
  </w:style>
  <w:style w:type="paragraph" w:styleId="BalloonText">
    <w:name w:val="Balloon Text"/>
    <w:basedOn w:val="Normal"/>
    <w:link w:val="BalloonTextChar"/>
    <w:uiPriority w:val="99"/>
    <w:semiHidden/>
    <w:unhideWhenUsed/>
    <w:rsid w:val="00EA0D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DA7"/>
    <w:rPr>
      <w:rFonts w:ascii="Lucida Grande" w:hAnsi="Lucida Grande" w:cs="Lucida Grande"/>
      <w:sz w:val="18"/>
      <w:szCs w:val="18"/>
    </w:rPr>
  </w:style>
  <w:style w:type="paragraph" w:styleId="ListParagraph">
    <w:name w:val="List Paragraph"/>
    <w:basedOn w:val="Normal"/>
    <w:uiPriority w:val="34"/>
    <w:qFormat/>
    <w:rsid w:val="00C031F1"/>
    <w:pPr>
      <w:ind w:left="720"/>
      <w:contextualSpacing/>
    </w:pPr>
  </w:style>
  <w:style w:type="character" w:customStyle="1" w:styleId="Heading1Char">
    <w:name w:val="Heading 1 Char"/>
    <w:basedOn w:val="DefaultParagraphFont"/>
    <w:link w:val="Heading1"/>
    <w:uiPriority w:val="9"/>
    <w:rsid w:val="005C4F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C4F6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21D6A"/>
    <w:rPr>
      <w:i/>
      <w:iCs/>
    </w:rPr>
  </w:style>
  <w:style w:type="character" w:styleId="Hyperlink">
    <w:name w:val="Hyperlink"/>
    <w:basedOn w:val="DefaultParagraphFont"/>
    <w:uiPriority w:val="99"/>
    <w:unhideWhenUsed/>
    <w:rsid w:val="008611FA"/>
    <w:rPr>
      <w:color w:val="0000FF" w:themeColor="hyperlink"/>
      <w:u w:val="single"/>
    </w:rPr>
  </w:style>
  <w:style w:type="character" w:styleId="FollowedHyperlink">
    <w:name w:val="FollowedHyperlink"/>
    <w:basedOn w:val="DefaultParagraphFont"/>
    <w:uiPriority w:val="99"/>
    <w:semiHidden/>
    <w:unhideWhenUsed/>
    <w:rsid w:val="009802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998983">
      <w:bodyDiv w:val="1"/>
      <w:marLeft w:val="0"/>
      <w:marRight w:val="0"/>
      <w:marTop w:val="0"/>
      <w:marBottom w:val="0"/>
      <w:divBdr>
        <w:top w:val="none" w:sz="0" w:space="0" w:color="auto"/>
        <w:left w:val="none" w:sz="0" w:space="0" w:color="auto"/>
        <w:bottom w:val="none" w:sz="0" w:space="0" w:color="auto"/>
        <w:right w:val="none" w:sz="0" w:space="0" w:color="auto"/>
      </w:divBdr>
    </w:div>
    <w:div w:id="1832938859">
      <w:bodyDiv w:val="1"/>
      <w:marLeft w:val="0"/>
      <w:marRight w:val="0"/>
      <w:marTop w:val="0"/>
      <w:marBottom w:val="0"/>
      <w:divBdr>
        <w:top w:val="none" w:sz="0" w:space="0" w:color="auto"/>
        <w:left w:val="none" w:sz="0" w:space="0" w:color="auto"/>
        <w:bottom w:val="none" w:sz="0" w:space="0" w:color="auto"/>
        <w:right w:val="none" w:sz="0" w:space="0" w:color="auto"/>
      </w:divBdr>
    </w:div>
    <w:div w:id="2099255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olynomial_regre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2147</Words>
  <Characters>12243</Characters>
  <Application>Microsoft Macintosh Word</Application>
  <DocSecurity>0</DocSecurity>
  <Lines>102</Lines>
  <Paragraphs>28</Paragraphs>
  <ScaleCrop>false</ScaleCrop>
  <Company>BabyCenter</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134</cp:revision>
  <cp:lastPrinted>2016-01-25T16:15:00Z</cp:lastPrinted>
  <dcterms:created xsi:type="dcterms:W3CDTF">2016-01-19T01:52:00Z</dcterms:created>
  <dcterms:modified xsi:type="dcterms:W3CDTF">2016-02-22T16:15:00Z</dcterms:modified>
</cp:coreProperties>
</file>