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__________Chat JTDAN__________________________________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_______Aya_____________________________________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Started the SDD and assigned section to everyone and resubmitted the SRS document with new edits. </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Just want to make sure that SRS is good to go and approved. But other than that there is nothing </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the SDD.</w:t>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_________Tigran  Manukyan_______________________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edited the the SRS document, and started working on parts of the SDD</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w:t>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working on the SDD.</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Mubeen Sahibzada</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Finished up the SRS and started working on the SDD. </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in particular, just need to make sure that the github repo is up to date.  </w:t>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work on the SDD and help out the team with the UI of the application. </w:t>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worked on the SRS and worked with my group to allocate duties on the SDD.</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on my last progress report’s expected activities.</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complete my parts on the SDD.</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______Nora______________________________</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Started the SDD and started working on parts of the SDD</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 nothing holding me.</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my part on the SDD.</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______Joe_____________________________</w:t>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finished our SRS document but after submitting it we had to make minor changes and currently were starting to work on the SDD.</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so far.</w:t>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finish my part on the SDD.</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__________19/11/23__________________________________</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z5GphCmtLSjaCIg8vcLdDXwCA==">CgMxLjA4AHIhMTA1bVg4dXpERk5FNlpSejJqZUZ4QktkY2tYM3lnZ3gy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