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8" w:type="dxa"/>
        <w:tblLayout w:type="fixed"/>
        <w:tblCellMar>
          <w:left w:w="70" w:type="dxa"/>
          <w:right w:w="70" w:type="dxa"/>
        </w:tblCellMar>
        <w:tblLook w:val="0000" w:firstRow="0" w:lastRow="0" w:firstColumn="0" w:lastColumn="0" w:noHBand="0" w:noVBand="0"/>
      </w:tblPr>
      <w:tblGrid>
        <w:gridCol w:w="1493"/>
        <w:gridCol w:w="8244"/>
      </w:tblGrid>
      <w:tr w:rsidR="00031774" w:rsidRPr="002736F5" w14:paraId="0B88F695" w14:textId="77777777">
        <w:trPr>
          <w:cantSplit/>
        </w:trPr>
        <w:tc>
          <w:tcPr>
            <w:tcW w:w="1493" w:type="dxa"/>
          </w:tcPr>
          <w:p w14:paraId="427FDF30" w14:textId="6CE07E3F" w:rsidR="00031774" w:rsidRPr="002736F5" w:rsidRDefault="00362A4D">
            <w:pPr>
              <w:rPr>
                <w:lang w:val="en-US"/>
              </w:rPr>
            </w:pPr>
            <w:r>
              <w:rPr>
                <w:rFonts w:ascii="Times New Roman" w:hAnsi="Times New Roman"/>
                <w:noProof/>
                <w:lang w:val="en-US"/>
              </w:rPr>
              <w:drawing>
                <wp:inline distT="0" distB="0" distL="0" distR="0" wp14:anchorId="3EDF815F" wp14:editId="19B5C202">
                  <wp:extent cx="771525"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7327" b="7761"/>
                          <a:stretch>
                            <a:fillRect/>
                          </a:stretch>
                        </pic:blipFill>
                        <pic:spPr bwMode="auto">
                          <a:xfrm>
                            <a:off x="0" y="0"/>
                            <a:ext cx="771525" cy="714375"/>
                          </a:xfrm>
                          <a:prstGeom prst="rect">
                            <a:avLst/>
                          </a:prstGeom>
                          <a:noFill/>
                          <a:ln>
                            <a:noFill/>
                          </a:ln>
                        </pic:spPr>
                      </pic:pic>
                    </a:graphicData>
                  </a:graphic>
                </wp:inline>
              </w:drawing>
            </w:r>
          </w:p>
        </w:tc>
        <w:tc>
          <w:tcPr>
            <w:tcW w:w="8244" w:type="dxa"/>
            <w:tcBorders>
              <w:bottom w:val="single" w:sz="6" w:space="0" w:color="auto"/>
            </w:tcBorders>
          </w:tcPr>
          <w:p w14:paraId="3EA20D9A" w14:textId="77777777" w:rsidR="00031774" w:rsidRPr="002736F5" w:rsidRDefault="00031774">
            <w:pPr>
              <w:rPr>
                <w:lang w:val="en-US"/>
              </w:rPr>
            </w:pPr>
          </w:p>
          <w:p w14:paraId="69F0ACA0" w14:textId="77777777" w:rsidR="00031774" w:rsidRPr="002736F5" w:rsidRDefault="00031774">
            <w:pPr>
              <w:rPr>
                <w:lang w:val="en-US"/>
              </w:rPr>
            </w:pPr>
          </w:p>
          <w:p w14:paraId="511B749A" w14:textId="77777777" w:rsidR="00031774" w:rsidRPr="002736F5" w:rsidRDefault="00031774">
            <w:pPr>
              <w:rPr>
                <w:lang w:val="en-US"/>
              </w:rPr>
            </w:pPr>
          </w:p>
          <w:p w14:paraId="2555292A" w14:textId="77777777" w:rsidR="00031774" w:rsidRPr="002736F5" w:rsidRDefault="00031774">
            <w:pPr>
              <w:rPr>
                <w:lang w:val="en-US"/>
              </w:rPr>
            </w:pPr>
          </w:p>
          <w:p w14:paraId="4F18F557" w14:textId="77777777" w:rsidR="00031774" w:rsidRPr="002736F5" w:rsidRDefault="00031774" w:rsidP="00A93895">
            <w:pPr>
              <w:tabs>
                <w:tab w:val="right" w:pos="7372"/>
              </w:tabs>
              <w:rPr>
                <w:lang w:val="en-US"/>
              </w:rPr>
            </w:pPr>
          </w:p>
        </w:tc>
      </w:tr>
    </w:tbl>
    <w:p w14:paraId="20685BCB" w14:textId="77777777" w:rsidR="00031774" w:rsidRPr="002736F5" w:rsidRDefault="00031774">
      <w:pPr>
        <w:spacing w:line="240" w:lineRule="exact"/>
        <w:jc w:val="both"/>
        <w:rPr>
          <w:lang w:val="en-US"/>
        </w:rPr>
      </w:pPr>
    </w:p>
    <w:p w14:paraId="5E962DEC" w14:textId="77777777" w:rsidR="00031774" w:rsidRPr="002736F5" w:rsidRDefault="00031774">
      <w:pPr>
        <w:spacing w:line="240" w:lineRule="exact"/>
        <w:jc w:val="both"/>
        <w:rPr>
          <w:lang w:val="en-US"/>
        </w:rPr>
      </w:pPr>
    </w:p>
    <w:p w14:paraId="426C92E5" w14:textId="77777777" w:rsidR="00031774" w:rsidRPr="002736F5" w:rsidRDefault="00031774">
      <w:pPr>
        <w:spacing w:line="240" w:lineRule="exact"/>
        <w:jc w:val="both"/>
        <w:rPr>
          <w:lang w:val="en-US"/>
        </w:rPr>
      </w:pPr>
    </w:p>
    <w:p w14:paraId="5A4C4510" w14:textId="77777777" w:rsidR="00031774" w:rsidRPr="002736F5" w:rsidRDefault="00031774">
      <w:pPr>
        <w:rPr>
          <w:lang w:val="en-US"/>
        </w:rPr>
      </w:pPr>
      <w:r w:rsidRPr="002736F5">
        <w:rPr>
          <w:lang w:val="en-US"/>
        </w:rPr>
        <w:t>Distribution list:</w:t>
      </w:r>
      <w:r w:rsidRPr="002736F5">
        <w:rPr>
          <w:lang w:val="en-US"/>
        </w:rPr>
        <w:tab/>
        <w:t xml:space="preserve">Sales: optional, Service </w:t>
      </w:r>
      <w:proofErr w:type="spellStart"/>
      <w:proofErr w:type="gramStart"/>
      <w:r w:rsidRPr="002736F5">
        <w:rPr>
          <w:lang w:val="en-US"/>
        </w:rPr>
        <w:t>Department:optional</w:t>
      </w:r>
      <w:proofErr w:type="spellEnd"/>
      <w:proofErr w:type="gramEnd"/>
      <w:r w:rsidRPr="002736F5">
        <w:rPr>
          <w:lang w:val="en-US"/>
        </w:rPr>
        <w:t xml:space="preserve">, </w:t>
      </w:r>
      <w:proofErr w:type="spellStart"/>
      <w:r w:rsidRPr="002736F5">
        <w:rPr>
          <w:lang w:val="en-US"/>
        </w:rPr>
        <w:t>Assembly:optional</w:t>
      </w:r>
      <w:proofErr w:type="spellEnd"/>
      <w:r w:rsidRPr="002736F5">
        <w:rPr>
          <w:lang w:val="en-US"/>
        </w:rPr>
        <w:t>,</w:t>
      </w:r>
    </w:p>
    <w:p w14:paraId="3B0269E7" w14:textId="77777777" w:rsidR="00031774" w:rsidRPr="002736F5" w:rsidRDefault="00031774">
      <w:pPr>
        <w:rPr>
          <w:lang w:val="en-US"/>
        </w:rPr>
      </w:pPr>
      <w:r w:rsidRPr="002736F5">
        <w:rPr>
          <w:lang w:val="en-US"/>
        </w:rPr>
        <w:tab/>
      </w:r>
      <w:r w:rsidRPr="002736F5">
        <w:rPr>
          <w:lang w:val="en-US"/>
        </w:rPr>
        <w:tab/>
      </w:r>
      <w:proofErr w:type="spellStart"/>
      <w:r w:rsidRPr="002736F5">
        <w:rPr>
          <w:lang w:val="en-US"/>
        </w:rPr>
        <w:t>Training:xxx</w:t>
      </w:r>
      <w:proofErr w:type="spellEnd"/>
      <w:r w:rsidRPr="002736F5">
        <w:rPr>
          <w:lang w:val="en-US"/>
        </w:rPr>
        <w:t xml:space="preserve">, </w:t>
      </w:r>
      <w:proofErr w:type="spellStart"/>
      <w:r w:rsidRPr="002736F5">
        <w:rPr>
          <w:lang w:val="en-US"/>
        </w:rPr>
        <w:t>documentation:xxx</w:t>
      </w:r>
      <w:proofErr w:type="spellEnd"/>
      <w:r w:rsidRPr="002736F5">
        <w:rPr>
          <w:lang w:val="en-US"/>
        </w:rPr>
        <w:t xml:space="preserve">, </w:t>
      </w:r>
      <w:proofErr w:type="spellStart"/>
      <w:proofErr w:type="gramStart"/>
      <w:r w:rsidRPr="002736F5">
        <w:rPr>
          <w:lang w:val="en-US"/>
        </w:rPr>
        <w:t>design:optional</w:t>
      </w:r>
      <w:proofErr w:type="spellEnd"/>
      <w:proofErr w:type="gramEnd"/>
    </w:p>
    <w:p w14:paraId="66A59CC1" w14:textId="77777777" w:rsidR="00031774" w:rsidRPr="002736F5" w:rsidRDefault="00031774">
      <w:pPr>
        <w:rPr>
          <w:lang w:val="en-US"/>
        </w:rPr>
      </w:pPr>
      <w:r w:rsidRPr="002736F5">
        <w:rPr>
          <w:lang w:val="en-US"/>
        </w:rPr>
        <w:tab/>
      </w:r>
      <w:r w:rsidRPr="002736F5">
        <w:rPr>
          <w:lang w:val="en-US"/>
        </w:rPr>
        <w:tab/>
      </w:r>
    </w:p>
    <w:p w14:paraId="7A7B9025" w14:textId="77777777" w:rsidR="00031774" w:rsidRPr="002736F5" w:rsidRDefault="00031774">
      <w:pPr>
        <w:spacing w:line="240" w:lineRule="exact"/>
        <w:jc w:val="both"/>
        <w:rPr>
          <w:lang w:val="en-US"/>
        </w:rPr>
      </w:pPr>
    </w:p>
    <w:p w14:paraId="7155DB31" w14:textId="77777777" w:rsidR="00031774" w:rsidRPr="002736F5" w:rsidRDefault="00031774">
      <w:pPr>
        <w:spacing w:line="240" w:lineRule="exact"/>
        <w:jc w:val="both"/>
        <w:rPr>
          <w:lang w:val="en-US"/>
        </w:rPr>
      </w:pPr>
    </w:p>
    <w:p w14:paraId="05C6DB78" w14:textId="77777777" w:rsidR="00031774" w:rsidRPr="002736F5" w:rsidRDefault="00031774">
      <w:pPr>
        <w:spacing w:line="240" w:lineRule="exact"/>
        <w:jc w:val="both"/>
        <w:rPr>
          <w:lang w:val="en-US"/>
        </w:rPr>
      </w:pPr>
    </w:p>
    <w:p w14:paraId="38DE3707" w14:textId="77777777" w:rsidR="00031774" w:rsidRPr="002736F5" w:rsidRDefault="00031774">
      <w:pPr>
        <w:rPr>
          <w:lang w:val="en-US"/>
        </w:rPr>
      </w:pPr>
      <w:r w:rsidRPr="002736F5">
        <w:rPr>
          <w:lang w:val="en-US"/>
        </w:rPr>
        <w:t>Functional description</w:t>
      </w:r>
    </w:p>
    <w:p w14:paraId="3FF1D65E" w14:textId="77777777" w:rsidR="00031774" w:rsidRPr="002736F5" w:rsidRDefault="00031774">
      <w:pPr>
        <w:spacing w:line="240" w:lineRule="exact"/>
        <w:jc w:val="both"/>
        <w:rPr>
          <w:lang w:val="en-US"/>
        </w:rPr>
      </w:pPr>
    </w:p>
    <w:p w14:paraId="3BB9B149" w14:textId="77777777" w:rsidR="00031774" w:rsidRPr="002736F5" w:rsidRDefault="00031774">
      <w:pPr>
        <w:spacing w:line="240" w:lineRule="exact"/>
        <w:jc w:val="both"/>
        <w:rPr>
          <w:lang w:val="en-US"/>
        </w:rPr>
      </w:pPr>
    </w:p>
    <w:p w14:paraId="5DD30EE4" w14:textId="77777777" w:rsidR="00031774" w:rsidRPr="002736F5" w:rsidRDefault="00031774">
      <w:pPr>
        <w:pBdr>
          <w:top w:val="single" w:sz="6" w:space="1" w:color="auto"/>
          <w:left w:val="single" w:sz="6" w:space="1" w:color="auto"/>
          <w:bottom w:val="single" w:sz="6" w:space="1" w:color="auto"/>
          <w:right w:val="single" w:sz="6" w:space="1" w:color="auto"/>
        </w:pBdr>
        <w:shd w:val="pct10" w:color="auto" w:fill="auto"/>
        <w:spacing w:line="240" w:lineRule="exact"/>
        <w:rPr>
          <w:b/>
          <w:sz w:val="30"/>
          <w:lang w:val="en-US"/>
        </w:rPr>
      </w:pPr>
    </w:p>
    <w:p w14:paraId="04EF24B6" w14:textId="77777777" w:rsidR="00031774" w:rsidRPr="002736F5" w:rsidRDefault="00031774" w:rsidP="008A11F1">
      <w:pPr>
        <w:pBdr>
          <w:top w:val="single" w:sz="6" w:space="1" w:color="auto"/>
          <w:left w:val="single" w:sz="6" w:space="1" w:color="auto"/>
          <w:bottom w:val="single" w:sz="6" w:space="1" w:color="auto"/>
          <w:right w:val="single" w:sz="6" w:space="1" w:color="auto"/>
        </w:pBdr>
        <w:shd w:val="pct10" w:color="auto" w:fill="auto"/>
        <w:jc w:val="center"/>
        <w:rPr>
          <w:b/>
          <w:snapToGrid w:val="0"/>
          <w:sz w:val="30"/>
          <w:lang w:val="en-US"/>
        </w:rPr>
      </w:pPr>
      <w:bookmarkStart w:id="0" w:name="OLE_LINK121"/>
      <w:bookmarkStart w:id="1" w:name="OLE_LINK122"/>
      <w:r w:rsidRPr="002736F5">
        <w:rPr>
          <w:b/>
          <w:snapToGrid w:val="0"/>
          <w:sz w:val="30"/>
          <w:lang w:val="en-US"/>
        </w:rPr>
        <w:t xml:space="preserve">Loading / unloading interface software </w:t>
      </w:r>
      <w:proofErr w:type="gramStart"/>
      <w:r w:rsidRPr="002736F5">
        <w:rPr>
          <w:b/>
          <w:snapToGrid w:val="0"/>
          <w:sz w:val="30"/>
          <w:lang w:val="en-US"/>
        </w:rPr>
        <w:t>specifications</w:t>
      </w:r>
      <w:proofErr w:type="gramEnd"/>
    </w:p>
    <w:p w14:paraId="65601276" w14:textId="7DBFCDC7" w:rsidR="00031774" w:rsidRPr="002736F5" w:rsidRDefault="00A6787B" w:rsidP="008A11F1">
      <w:pPr>
        <w:pBdr>
          <w:top w:val="single" w:sz="6" w:space="1" w:color="auto"/>
          <w:left w:val="single" w:sz="6" w:space="1" w:color="auto"/>
          <w:bottom w:val="single" w:sz="6" w:space="1" w:color="auto"/>
          <w:right w:val="single" w:sz="6" w:space="1" w:color="auto"/>
        </w:pBdr>
        <w:shd w:val="pct10" w:color="auto" w:fill="auto"/>
        <w:jc w:val="center"/>
        <w:rPr>
          <w:b/>
          <w:snapToGrid w:val="0"/>
          <w:sz w:val="30"/>
          <w:lang w:val="en-US"/>
        </w:rPr>
      </w:pPr>
      <w:r>
        <w:rPr>
          <w:b/>
          <w:snapToGrid w:val="0"/>
          <w:sz w:val="30"/>
          <w:lang w:val="en-US"/>
        </w:rPr>
        <w:t>L99</w:t>
      </w:r>
      <w:r w:rsidR="00031774" w:rsidRPr="002736F5">
        <w:rPr>
          <w:b/>
          <w:snapToGrid w:val="0"/>
          <w:sz w:val="30"/>
          <w:lang w:val="en-US"/>
        </w:rPr>
        <w:t xml:space="preserve"> laser</w:t>
      </w:r>
    </w:p>
    <w:bookmarkEnd w:id="0"/>
    <w:bookmarkEnd w:id="1"/>
    <w:p w14:paraId="31B1297C" w14:textId="77777777" w:rsidR="00031774" w:rsidRPr="002736F5" w:rsidRDefault="00031774">
      <w:pPr>
        <w:pBdr>
          <w:top w:val="single" w:sz="6" w:space="1" w:color="auto"/>
          <w:left w:val="single" w:sz="6" w:space="1" w:color="auto"/>
          <w:bottom w:val="single" w:sz="6" w:space="1" w:color="auto"/>
          <w:right w:val="single" w:sz="6" w:space="1" w:color="auto"/>
        </w:pBdr>
        <w:shd w:val="pct10" w:color="auto" w:fill="auto"/>
        <w:spacing w:line="240" w:lineRule="exact"/>
        <w:rPr>
          <w:b/>
          <w:sz w:val="30"/>
          <w:lang w:val="en-US"/>
        </w:rPr>
      </w:pPr>
    </w:p>
    <w:p w14:paraId="7491541C" w14:textId="77777777" w:rsidR="00031774" w:rsidRPr="002736F5" w:rsidRDefault="00031774">
      <w:pPr>
        <w:spacing w:line="240" w:lineRule="exact"/>
        <w:jc w:val="both"/>
        <w:rPr>
          <w:lang w:val="en-US"/>
        </w:rPr>
      </w:pPr>
    </w:p>
    <w:tbl>
      <w:tblPr>
        <w:tblW w:w="0" w:type="auto"/>
        <w:tblLayout w:type="fixed"/>
        <w:tblLook w:val="0000" w:firstRow="0" w:lastRow="0" w:firstColumn="0" w:lastColumn="0" w:noHBand="0" w:noVBand="0"/>
      </w:tblPr>
      <w:tblGrid>
        <w:gridCol w:w="2943"/>
        <w:gridCol w:w="6237"/>
      </w:tblGrid>
      <w:tr w:rsidR="00031774" w:rsidRPr="002736F5" w14:paraId="054A6B28" w14:textId="77777777" w:rsidTr="00A93895">
        <w:tc>
          <w:tcPr>
            <w:tcW w:w="2943" w:type="dxa"/>
          </w:tcPr>
          <w:p w14:paraId="06549CC1" w14:textId="77777777" w:rsidR="00031774" w:rsidRPr="002736F5" w:rsidRDefault="00031774" w:rsidP="00A93895">
            <w:pPr>
              <w:spacing w:line="240" w:lineRule="exact"/>
              <w:jc w:val="both"/>
              <w:rPr>
                <w:lang w:val="en-US"/>
              </w:rPr>
            </w:pPr>
          </w:p>
          <w:p w14:paraId="770E3ED9" w14:textId="77777777" w:rsidR="00031774" w:rsidRPr="002736F5" w:rsidRDefault="00031774" w:rsidP="00A93895">
            <w:pPr>
              <w:spacing w:line="240" w:lineRule="exact"/>
              <w:jc w:val="both"/>
              <w:rPr>
                <w:lang w:val="en-US"/>
              </w:rPr>
            </w:pPr>
            <w:r w:rsidRPr="002736F5">
              <w:rPr>
                <w:lang w:val="en-US"/>
              </w:rPr>
              <w:t>Drawing no.:</w:t>
            </w:r>
          </w:p>
        </w:tc>
        <w:tc>
          <w:tcPr>
            <w:tcW w:w="6237" w:type="dxa"/>
          </w:tcPr>
          <w:p w14:paraId="788E0782" w14:textId="77777777" w:rsidR="00031774" w:rsidRPr="002736F5" w:rsidRDefault="00031774" w:rsidP="00A93895">
            <w:pPr>
              <w:spacing w:line="240" w:lineRule="exact"/>
              <w:jc w:val="both"/>
              <w:rPr>
                <w:lang w:val="en-US"/>
              </w:rPr>
            </w:pPr>
          </w:p>
          <w:p w14:paraId="7BC31004" w14:textId="3460F5DA" w:rsidR="00031774" w:rsidRPr="002736F5" w:rsidRDefault="002D5AD2" w:rsidP="00A93895">
            <w:pPr>
              <w:spacing w:line="240" w:lineRule="exact"/>
              <w:jc w:val="both"/>
              <w:rPr>
                <w:lang w:val="en-US" w:eastAsia="zh-CN"/>
              </w:rPr>
            </w:pPr>
            <w:r>
              <w:t xml:space="preserve"> </w:t>
            </w:r>
            <w:r w:rsidRPr="002D5AD2">
              <w:rPr>
                <w:lang w:val="en-US" w:eastAsia="zh-CN"/>
              </w:rPr>
              <w:t>93630-312-10</w:t>
            </w:r>
          </w:p>
        </w:tc>
      </w:tr>
    </w:tbl>
    <w:p w14:paraId="12FDA132" w14:textId="77777777" w:rsidR="00031774" w:rsidRPr="002736F5" w:rsidRDefault="00031774">
      <w:pPr>
        <w:spacing w:line="240" w:lineRule="exact"/>
        <w:jc w:val="both"/>
        <w:rPr>
          <w:lang w:val="en-US"/>
        </w:rPr>
      </w:pPr>
    </w:p>
    <w:p w14:paraId="271DAF77" w14:textId="77777777" w:rsidR="00031774" w:rsidRPr="002736F5" w:rsidRDefault="00031774">
      <w:pPr>
        <w:spacing w:line="240" w:lineRule="exact"/>
        <w:jc w:val="both"/>
        <w:rPr>
          <w:lang w:val="en-US"/>
        </w:rPr>
      </w:pPr>
    </w:p>
    <w:tbl>
      <w:tblPr>
        <w:tblW w:w="0" w:type="auto"/>
        <w:tblLayout w:type="fixed"/>
        <w:tblLook w:val="0000" w:firstRow="0" w:lastRow="0" w:firstColumn="0" w:lastColumn="0" w:noHBand="0" w:noVBand="0"/>
      </w:tblPr>
      <w:tblGrid>
        <w:gridCol w:w="2943"/>
        <w:gridCol w:w="6237"/>
      </w:tblGrid>
      <w:tr w:rsidR="00031774" w:rsidRPr="002736F5" w14:paraId="0FA53709" w14:textId="77777777">
        <w:tc>
          <w:tcPr>
            <w:tcW w:w="2943" w:type="dxa"/>
          </w:tcPr>
          <w:p w14:paraId="38E139D4" w14:textId="77777777" w:rsidR="00031774" w:rsidRPr="002736F5" w:rsidRDefault="00031774">
            <w:pPr>
              <w:spacing w:line="240" w:lineRule="exact"/>
              <w:jc w:val="both"/>
              <w:rPr>
                <w:lang w:val="en-US"/>
              </w:rPr>
            </w:pPr>
            <w:bookmarkStart w:id="2" w:name="_Hlk3384107"/>
            <w:r w:rsidRPr="002736F5">
              <w:rPr>
                <w:lang w:val="en-US"/>
              </w:rPr>
              <w:t>Version:</w:t>
            </w:r>
          </w:p>
        </w:tc>
        <w:tc>
          <w:tcPr>
            <w:tcW w:w="6237" w:type="dxa"/>
          </w:tcPr>
          <w:p w14:paraId="33744C70" w14:textId="405CF8F6" w:rsidR="00031774" w:rsidRPr="002736F5" w:rsidRDefault="00A6787B">
            <w:pPr>
              <w:spacing w:line="240" w:lineRule="exact"/>
              <w:jc w:val="both"/>
              <w:rPr>
                <w:lang w:val="en-US"/>
              </w:rPr>
            </w:pPr>
            <w:r>
              <w:rPr>
                <w:lang w:val="en-US"/>
              </w:rPr>
              <w:t>0</w:t>
            </w:r>
            <w:r w:rsidR="00031774" w:rsidRPr="002736F5">
              <w:rPr>
                <w:lang w:val="en-US"/>
              </w:rPr>
              <w:t>.</w:t>
            </w:r>
            <w:r>
              <w:rPr>
                <w:lang w:val="en-US"/>
              </w:rPr>
              <w:t>0</w:t>
            </w:r>
          </w:p>
        </w:tc>
      </w:tr>
      <w:bookmarkEnd w:id="2"/>
    </w:tbl>
    <w:p w14:paraId="503D1FA6" w14:textId="77777777" w:rsidR="00031774" w:rsidRPr="002736F5" w:rsidRDefault="00031774">
      <w:pPr>
        <w:rPr>
          <w:lang w:val="en-US"/>
        </w:rPr>
      </w:pPr>
    </w:p>
    <w:p w14:paraId="53F3F2CD" w14:textId="77777777" w:rsidR="00031774" w:rsidRPr="002736F5" w:rsidRDefault="00031774">
      <w:pPr>
        <w:rPr>
          <w:lang w:val="en-US"/>
        </w:rPr>
      </w:pPr>
    </w:p>
    <w:tbl>
      <w:tblPr>
        <w:tblW w:w="0" w:type="auto"/>
        <w:tblLayout w:type="fixed"/>
        <w:tblLook w:val="0000" w:firstRow="0" w:lastRow="0" w:firstColumn="0" w:lastColumn="0" w:noHBand="0" w:noVBand="0"/>
      </w:tblPr>
      <w:tblGrid>
        <w:gridCol w:w="2943"/>
        <w:gridCol w:w="6237"/>
      </w:tblGrid>
      <w:tr w:rsidR="00031774" w:rsidRPr="002736F5" w14:paraId="3211D958" w14:textId="77777777">
        <w:tc>
          <w:tcPr>
            <w:tcW w:w="2943" w:type="dxa"/>
          </w:tcPr>
          <w:p w14:paraId="50B697F6" w14:textId="77777777" w:rsidR="00031774" w:rsidRPr="002736F5" w:rsidRDefault="00031774">
            <w:pPr>
              <w:spacing w:line="240" w:lineRule="exact"/>
              <w:jc w:val="both"/>
              <w:rPr>
                <w:lang w:val="en-US"/>
              </w:rPr>
            </w:pPr>
            <w:r w:rsidRPr="002736F5">
              <w:rPr>
                <w:lang w:val="en-US"/>
              </w:rPr>
              <w:t>Date:</w:t>
            </w:r>
          </w:p>
        </w:tc>
        <w:tc>
          <w:tcPr>
            <w:tcW w:w="6237" w:type="dxa"/>
          </w:tcPr>
          <w:p w14:paraId="07F08B04" w14:textId="75EF8FC1" w:rsidR="00031774" w:rsidRPr="002736F5" w:rsidRDefault="00031774" w:rsidP="00A93895">
            <w:pPr>
              <w:spacing w:line="240" w:lineRule="exact"/>
              <w:jc w:val="both"/>
              <w:rPr>
                <w:lang w:val="en-US"/>
              </w:rPr>
            </w:pPr>
            <w:r w:rsidRPr="002736F5">
              <w:rPr>
                <w:lang w:val="en-US"/>
              </w:rPr>
              <w:t>20</w:t>
            </w:r>
            <w:r>
              <w:rPr>
                <w:lang w:val="en-US"/>
              </w:rPr>
              <w:t>2</w:t>
            </w:r>
            <w:r w:rsidR="00A6787B">
              <w:rPr>
                <w:lang w:val="en-US"/>
              </w:rPr>
              <w:t>4</w:t>
            </w:r>
            <w:r w:rsidRPr="002736F5">
              <w:rPr>
                <w:lang w:val="en-US"/>
              </w:rPr>
              <w:t>-</w:t>
            </w:r>
            <w:r w:rsidR="00E37185">
              <w:rPr>
                <w:lang w:val="en-US"/>
              </w:rPr>
              <w:t>0</w:t>
            </w:r>
            <w:r w:rsidR="00A6787B">
              <w:rPr>
                <w:lang w:val="en-US"/>
              </w:rPr>
              <w:t>9</w:t>
            </w:r>
            <w:r w:rsidRPr="002736F5">
              <w:rPr>
                <w:lang w:val="en-US"/>
              </w:rPr>
              <w:t>-</w:t>
            </w:r>
            <w:r w:rsidR="00A6787B">
              <w:rPr>
                <w:lang w:val="en-US"/>
              </w:rPr>
              <w:t>11</w:t>
            </w:r>
          </w:p>
        </w:tc>
      </w:tr>
    </w:tbl>
    <w:p w14:paraId="71CBC3FB" w14:textId="77777777" w:rsidR="00031774" w:rsidRPr="002736F5" w:rsidRDefault="00031774">
      <w:pPr>
        <w:rPr>
          <w:lang w:val="en-US"/>
        </w:rPr>
      </w:pPr>
    </w:p>
    <w:p w14:paraId="312A6B2C" w14:textId="77777777" w:rsidR="00031774" w:rsidRDefault="00031774">
      <w:pPr>
        <w:rPr>
          <w:lang w:val="en-US"/>
        </w:rPr>
      </w:pPr>
    </w:p>
    <w:tbl>
      <w:tblPr>
        <w:tblW w:w="0" w:type="auto"/>
        <w:tblLayout w:type="fixed"/>
        <w:tblLook w:val="0000" w:firstRow="0" w:lastRow="0" w:firstColumn="0" w:lastColumn="0" w:noHBand="0" w:noVBand="0"/>
      </w:tblPr>
      <w:tblGrid>
        <w:gridCol w:w="2943"/>
        <w:gridCol w:w="6237"/>
      </w:tblGrid>
      <w:tr w:rsidR="00031774" w:rsidRPr="000B5793" w14:paraId="72DD5097" w14:textId="77777777" w:rsidTr="00557E5D">
        <w:tc>
          <w:tcPr>
            <w:tcW w:w="2943" w:type="dxa"/>
          </w:tcPr>
          <w:p w14:paraId="435E3B8B" w14:textId="77777777" w:rsidR="00031774" w:rsidRPr="000B5793" w:rsidRDefault="00031774" w:rsidP="00557E5D">
            <w:pPr>
              <w:spacing w:line="240" w:lineRule="exact"/>
              <w:jc w:val="both"/>
            </w:pPr>
            <w:proofErr w:type="spellStart"/>
            <w:r w:rsidRPr="000B5793">
              <w:t>Validity</w:t>
            </w:r>
            <w:proofErr w:type="spellEnd"/>
            <w:r w:rsidRPr="000B5793">
              <w:t>:</w:t>
            </w:r>
          </w:p>
        </w:tc>
        <w:tc>
          <w:tcPr>
            <w:tcW w:w="6237" w:type="dxa"/>
          </w:tcPr>
          <w:p w14:paraId="111F250E" w14:textId="568AFC13" w:rsidR="00031774" w:rsidRPr="000B5793" w:rsidRDefault="00031774" w:rsidP="00557E5D">
            <w:pPr>
              <w:spacing w:line="240" w:lineRule="exact"/>
              <w:jc w:val="both"/>
            </w:pPr>
            <w:proofErr w:type="spellStart"/>
            <w:r w:rsidRPr="000B5793">
              <w:t>From</w:t>
            </w:r>
            <w:proofErr w:type="spellEnd"/>
            <w:r w:rsidRPr="000B5793">
              <w:t xml:space="preserve"> </w:t>
            </w:r>
            <w:r w:rsidR="00A6787B">
              <w:t>L99</w:t>
            </w:r>
            <w:r w:rsidRPr="000B5793">
              <w:t>_V0</w:t>
            </w:r>
            <w:r w:rsidR="00A6787B">
              <w:t>4</w:t>
            </w:r>
            <w:r w:rsidRPr="000B5793">
              <w:t>.</w:t>
            </w:r>
            <w:r w:rsidR="00A6787B">
              <w:t>00</w:t>
            </w:r>
          </w:p>
        </w:tc>
      </w:tr>
    </w:tbl>
    <w:p w14:paraId="2F69AE23" w14:textId="77777777" w:rsidR="00031774" w:rsidRDefault="00031774">
      <w:pPr>
        <w:rPr>
          <w:lang w:val="en-US"/>
        </w:rPr>
      </w:pPr>
    </w:p>
    <w:p w14:paraId="044A432B" w14:textId="77777777" w:rsidR="00031774" w:rsidRPr="002736F5" w:rsidRDefault="00031774">
      <w:pPr>
        <w:rPr>
          <w:lang w:val="en-US"/>
        </w:rPr>
      </w:pPr>
    </w:p>
    <w:tbl>
      <w:tblPr>
        <w:tblW w:w="0" w:type="auto"/>
        <w:tblLayout w:type="fixed"/>
        <w:tblLook w:val="0000" w:firstRow="0" w:lastRow="0" w:firstColumn="0" w:lastColumn="0" w:noHBand="0" w:noVBand="0"/>
      </w:tblPr>
      <w:tblGrid>
        <w:gridCol w:w="2943"/>
        <w:gridCol w:w="6237"/>
      </w:tblGrid>
      <w:tr w:rsidR="00031774" w:rsidRPr="001D05C8" w14:paraId="6ABA158D" w14:textId="77777777">
        <w:tc>
          <w:tcPr>
            <w:tcW w:w="2943" w:type="dxa"/>
          </w:tcPr>
          <w:p w14:paraId="2FFF82EB" w14:textId="77777777" w:rsidR="00031774" w:rsidRPr="002736F5" w:rsidRDefault="00031774">
            <w:pPr>
              <w:spacing w:line="240" w:lineRule="exact"/>
              <w:jc w:val="both"/>
              <w:rPr>
                <w:lang w:val="en-US"/>
              </w:rPr>
            </w:pPr>
            <w:r w:rsidRPr="002736F5">
              <w:rPr>
                <w:lang w:val="en-US"/>
              </w:rPr>
              <w:t>Coordinator:</w:t>
            </w:r>
          </w:p>
        </w:tc>
        <w:tc>
          <w:tcPr>
            <w:tcW w:w="6237" w:type="dxa"/>
          </w:tcPr>
          <w:p w14:paraId="784E30FB" w14:textId="3B4A2AF4" w:rsidR="00031774" w:rsidRPr="007A2564" w:rsidRDefault="00031774">
            <w:pPr>
              <w:spacing w:line="240" w:lineRule="exact"/>
              <w:jc w:val="both"/>
              <w:rPr>
                <w:lang w:val="pl-PL"/>
              </w:rPr>
            </w:pPr>
            <w:r w:rsidRPr="007A2564">
              <w:rPr>
                <w:lang w:val="pl-PL"/>
              </w:rPr>
              <w:t>T</w:t>
            </w:r>
            <w:r w:rsidR="00A6787B">
              <w:rPr>
                <w:lang w:val="pl-PL"/>
              </w:rPr>
              <w:t>CN520hu</w:t>
            </w:r>
            <w:r w:rsidRPr="007A2564">
              <w:rPr>
                <w:lang w:val="pl-PL"/>
              </w:rPr>
              <w:t>, T</w:t>
            </w:r>
            <w:r w:rsidR="00A6787B">
              <w:rPr>
                <w:lang w:val="pl-PL"/>
              </w:rPr>
              <w:t>CN521zx</w:t>
            </w:r>
            <w:r w:rsidRPr="007A2564">
              <w:rPr>
                <w:lang w:val="pl-PL"/>
              </w:rPr>
              <w:t>, T</w:t>
            </w:r>
            <w:r w:rsidR="00A6787B">
              <w:rPr>
                <w:lang w:val="pl-PL"/>
              </w:rPr>
              <w:t>CN521wa</w:t>
            </w:r>
            <w:r w:rsidRPr="007A2564">
              <w:rPr>
                <w:lang w:val="pl-PL"/>
              </w:rPr>
              <w:t>, T</w:t>
            </w:r>
            <w:r w:rsidR="00A6787B">
              <w:rPr>
                <w:lang w:val="pl-PL"/>
              </w:rPr>
              <w:t>CN521sj</w:t>
            </w:r>
            <w:r w:rsidRPr="007A2564">
              <w:rPr>
                <w:lang w:val="pl-PL"/>
              </w:rPr>
              <w:t>, T</w:t>
            </w:r>
            <w:r w:rsidR="00A6787B">
              <w:rPr>
                <w:lang w:val="pl-PL"/>
              </w:rPr>
              <w:t>CN521lr,TCN551li</w:t>
            </w:r>
          </w:p>
        </w:tc>
      </w:tr>
    </w:tbl>
    <w:p w14:paraId="7FD9B289" w14:textId="77777777" w:rsidR="00031774" w:rsidRPr="007A2564" w:rsidRDefault="00031774">
      <w:pPr>
        <w:rPr>
          <w:lang w:val="pl-PL"/>
        </w:rPr>
      </w:pPr>
    </w:p>
    <w:p w14:paraId="5DA33CAF" w14:textId="77777777" w:rsidR="00031774" w:rsidRPr="007A2564" w:rsidRDefault="00031774">
      <w:pPr>
        <w:rPr>
          <w:lang w:val="pl-PL"/>
        </w:rPr>
      </w:pPr>
    </w:p>
    <w:tbl>
      <w:tblPr>
        <w:tblW w:w="9180" w:type="dxa"/>
        <w:tblLayout w:type="fixed"/>
        <w:tblLook w:val="0000" w:firstRow="0" w:lastRow="0" w:firstColumn="0" w:lastColumn="0" w:noHBand="0" w:noVBand="0"/>
      </w:tblPr>
      <w:tblGrid>
        <w:gridCol w:w="4503"/>
        <w:gridCol w:w="1275"/>
        <w:gridCol w:w="3402"/>
      </w:tblGrid>
      <w:tr w:rsidR="00031774" w:rsidRPr="002736F5" w14:paraId="262A3625" w14:textId="77777777">
        <w:tc>
          <w:tcPr>
            <w:tcW w:w="4503" w:type="dxa"/>
          </w:tcPr>
          <w:p w14:paraId="5A5BFCC9" w14:textId="77777777" w:rsidR="00031774" w:rsidRPr="002736F5" w:rsidRDefault="00031774" w:rsidP="00A93895">
            <w:pPr>
              <w:spacing w:line="240" w:lineRule="exact"/>
              <w:rPr>
                <w:b/>
                <w:lang w:val="en-US"/>
              </w:rPr>
            </w:pPr>
            <w:r w:rsidRPr="002736F5">
              <w:rPr>
                <w:b/>
                <w:lang w:val="en-US"/>
              </w:rPr>
              <w:t>Modifications:</w:t>
            </w:r>
          </w:p>
          <w:p w14:paraId="15FD847D" w14:textId="77777777" w:rsidR="00031774" w:rsidRPr="002736F5" w:rsidRDefault="00031774" w:rsidP="00A93895">
            <w:pPr>
              <w:spacing w:line="240" w:lineRule="exact"/>
              <w:rPr>
                <w:lang w:val="en-US"/>
              </w:rPr>
            </w:pPr>
            <w:r w:rsidRPr="002736F5">
              <w:rPr>
                <w:lang w:val="en-US"/>
              </w:rPr>
              <w:t>Created</w:t>
            </w:r>
          </w:p>
        </w:tc>
        <w:tc>
          <w:tcPr>
            <w:tcW w:w="1275" w:type="dxa"/>
          </w:tcPr>
          <w:p w14:paraId="39D05E3E" w14:textId="77777777" w:rsidR="00031774" w:rsidRPr="002736F5" w:rsidRDefault="00031774">
            <w:pPr>
              <w:spacing w:line="240" w:lineRule="exact"/>
              <w:jc w:val="both"/>
              <w:rPr>
                <w:b/>
                <w:lang w:val="en-US"/>
              </w:rPr>
            </w:pPr>
            <w:r w:rsidRPr="002736F5">
              <w:rPr>
                <w:b/>
                <w:lang w:val="en-US"/>
              </w:rPr>
              <w:t>Author:</w:t>
            </w:r>
          </w:p>
          <w:p w14:paraId="09BC3829" w14:textId="15385770" w:rsidR="00031774" w:rsidRPr="002736F5" w:rsidRDefault="00527DC1">
            <w:pPr>
              <w:spacing w:line="240" w:lineRule="exact"/>
              <w:jc w:val="both"/>
              <w:rPr>
                <w:lang w:val="en-US"/>
              </w:rPr>
            </w:pPr>
            <w:r w:rsidRPr="007A2564">
              <w:rPr>
                <w:lang w:val="pl-PL"/>
              </w:rPr>
              <w:t>T</w:t>
            </w:r>
            <w:r>
              <w:rPr>
                <w:lang w:val="pl-PL"/>
              </w:rPr>
              <w:t>CN520hu</w:t>
            </w:r>
          </w:p>
        </w:tc>
        <w:tc>
          <w:tcPr>
            <w:tcW w:w="3402" w:type="dxa"/>
          </w:tcPr>
          <w:p w14:paraId="14C322E3" w14:textId="77777777" w:rsidR="00031774" w:rsidRPr="002736F5" w:rsidRDefault="00031774">
            <w:pPr>
              <w:spacing w:line="240" w:lineRule="exact"/>
              <w:jc w:val="both"/>
              <w:rPr>
                <w:b/>
                <w:lang w:val="en-US"/>
              </w:rPr>
            </w:pPr>
            <w:r w:rsidRPr="002736F5">
              <w:rPr>
                <w:b/>
                <w:lang w:val="en-US"/>
              </w:rPr>
              <w:t>Date:</w:t>
            </w:r>
          </w:p>
          <w:p w14:paraId="1D1E1577" w14:textId="5FCCF5D9" w:rsidR="00031774" w:rsidRPr="002736F5" w:rsidRDefault="00031774">
            <w:pPr>
              <w:spacing w:line="240" w:lineRule="exact"/>
              <w:jc w:val="both"/>
              <w:rPr>
                <w:lang w:val="en-US"/>
              </w:rPr>
            </w:pPr>
            <w:r w:rsidRPr="002736F5">
              <w:rPr>
                <w:lang w:val="en-US"/>
              </w:rPr>
              <w:t>20</w:t>
            </w:r>
            <w:r>
              <w:rPr>
                <w:lang w:val="en-US"/>
              </w:rPr>
              <w:t>2</w:t>
            </w:r>
            <w:r w:rsidR="00A6787B">
              <w:rPr>
                <w:lang w:val="en-US"/>
              </w:rPr>
              <w:t>4</w:t>
            </w:r>
            <w:r w:rsidRPr="002736F5">
              <w:rPr>
                <w:lang w:val="en-US"/>
              </w:rPr>
              <w:t>-</w:t>
            </w:r>
            <w:r w:rsidR="00CA0812">
              <w:rPr>
                <w:lang w:val="en-US"/>
              </w:rPr>
              <w:t>0</w:t>
            </w:r>
            <w:r w:rsidR="00A6787B">
              <w:rPr>
                <w:lang w:val="en-US"/>
              </w:rPr>
              <w:t>9</w:t>
            </w:r>
            <w:r w:rsidRPr="002736F5">
              <w:rPr>
                <w:lang w:val="en-US"/>
              </w:rPr>
              <w:t>-</w:t>
            </w:r>
            <w:r w:rsidR="00A6787B">
              <w:rPr>
                <w:lang w:val="en-US"/>
              </w:rPr>
              <w:t>11</w:t>
            </w:r>
          </w:p>
        </w:tc>
      </w:tr>
    </w:tbl>
    <w:p w14:paraId="3C6C00F5" w14:textId="77777777" w:rsidR="00031774" w:rsidRPr="002736F5" w:rsidRDefault="00031774">
      <w:pPr>
        <w:rPr>
          <w:lang w:val="en-US"/>
        </w:rPr>
      </w:pPr>
    </w:p>
    <w:p w14:paraId="166D96D7" w14:textId="77777777" w:rsidR="00031774" w:rsidRPr="002736F5" w:rsidRDefault="00031774">
      <w:pPr>
        <w:rPr>
          <w:lang w:val="en-US"/>
        </w:rPr>
      </w:pPr>
    </w:p>
    <w:p w14:paraId="054075CC" w14:textId="77777777" w:rsidR="00031774" w:rsidRPr="002736F5" w:rsidRDefault="00031774">
      <w:pPr>
        <w:rPr>
          <w:lang w:val="en-US"/>
        </w:rPr>
      </w:pPr>
    </w:p>
    <w:p w14:paraId="14F3D5B9" w14:textId="77777777" w:rsidR="00031774" w:rsidRPr="002736F5" w:rsidRDefault="00031774">
      <w:pPr>
        <w:rPr>
          <w:lang w:val="en-US"/>
        </w:rPr>
      </w:pPr>
    </w:p>
    <w:p w14:paraId="695AE00A" w14:textId="77777777" w:rsidR="00031774" w:rsidRPr="002736F5" w:rsidRDefault="00031774">
      <w:pPr>
        <w:rPr>
          <w:lang w:val="en-US"/>
        </w:rPr>
      </w:pPr>
    </w:p>
    <w:p w14:paraId="5E51C48F" w14:textId="77777777" w:rsidR="00031774" w:rsidRPr="002736F5" w:rsidRDefault="00031774">
      <w:pPr>
        <w:rPr>
          <w:lang w:val="en-US"/>
        </w:rPr>
      </w:pPr>
    </w:p>
    <w:p w14:paraId="01EE957E" w14:textId="77777777" w:rsidR="00031774" w:rsidRPr="002736F5" w:rsidRDefault="00031774">
      <w:pPr>
        <w:rPr>
          <w:lang w:val="en-US"/>
        </w:rPr>
      </w:pPr>
    </w:p>
    <w:p w14:paraId="38E9B9B2" w14:textId="77777777" w:rsidR="00031774" w:rsidRPr="002736F5" w:rsidRDefault="00031774">
      <w:pPr>
        <w:rPr>
          <w:lang w:val="en-US"/>
        </w:rPr>
      </w:pPr>
    </w:p>
    <w:p w14:paraId="7985C0F9" w14:textId="77777777" w:rsidR="00031774" w:rsidRPr="002736F5" w:rsidRDefault="00031774">
      <w:pPr>
        <w:rPr>
          <w:lang w:val="en-US"/>
        </w:rPr>
      </w:pPr>
    </w:p>
    <w:p w14:paraId="1B49031A" w14:textId="77777777" w:rsidR="00031774" w:rsidRPr="002736F5" w:rsidRDefault="00031774">
      <w:pPr>
        <w:rPr>
          <w:lang w:val="en-US"/>
        </w:rPr>
      </w:pPr>
    </w:p>
    <w:p w14:paraId="5B08AC9F" w14:textId="77777777" w:rsidR="00031774" w:rsidRPr="002736F5" w:rsidRDefault="00031774">
      <w:pPr>
        <w:rPr>
          <w:lang w:val="en-US"/>
        </w:rPr>
      </w:pPr>
    </w:p>
    <w:p w14:paraId="76D34818" w14:textId="77777777" w:rsidR="00031774" w:rsidRPr="002736F5" w:rsidRDefault="00031774">
      <w:pPr>
        <w:rPr>
          <w:lang w:val="en-US"/>
        </w:rPr>
      </w:pPr>
    </w:p>
    <w:p w14:paraId="2281B5FC" w14:textId="77777777" w:rsidR="00031774" w:rsidRPr="002736F5" w:rsidRDefault="00031774">
      <w:pPr>
        <w:rPr>
          <w:lang w:val="en-US"/>
        </w:rPr>
      </w:pPr>
    </w:p>
    <w:p w14:paraId="652F425C" w14:textId="77777777" w:rsidR="00031774" w:rsidRPr="002736F5" w:rsidRDefault="00031774">
      <w:pPr>
        <w:rPr>
          <w:lang w:val="en-US"/>
        </w:rPr>
      </w:pPr>
    </w:p>
    <w:p w14:paraId="6111BE01" w14:textId="77777777" w:rsidR="00031774" w:rsidRPr="002736F5" w:rsidRDefault="00031774">
      <w:pPr>
        <w:rPr>
          <w:lang w:val="en-US"/>
        </w:rPr>
      </w:pPr>
    </w:p>
    <w:p w14:paraId="00B30C80" w14:textId="77777777" w:rsidR="00031774" w:rsidRPr="002736F5" w:rsidRDefault="00031774">
      <w:pPr>
        <w:rPr>
          <w:lang w:val="en-US"/>
        </w:rPr>
      </w:pPr>
    </w:p>
    <w:p w14:paraId="6FF33FB2" w14:textId="77777777" w:rsidR="00031774" w:rsidRPr="002736F5" w:rsidRDefault="00031774">
      <w:pPr>
        <w:rPr>
          <w:lang w:val="en-US"/>
        </w:rPr>
      </w:pPr>
    </w:p>
    <w:p w14:paraId="61DF8E84" w14:textId="77777777" w:rsidR="00031774" w:rsidRPr="002736F5" w:rsidRDefault="00031774">
      <w:pPr>
        <w:rPr>
          <w:lang w:val="en-US"/>
        </w:rPr>
      </w:pPr>
    </w:p>
    <w:p w14:paraId="586B5743" w14:textId="77777777" w:rsidR="00031774" w:rsidRPr="002736F5" w:rsidRDefault="00031774">
      <w:pPr>
        <w:rPr>
          <w:lang w:val="en-US"/>
        </w:rPr>
      </w:pPr>
    </w:p>
    <w:p w14:paraId="28FF821A" w14:textId="77777777" w:rsidR="00031774" w:rsidRPr="002736F5" w:rsidRDefault="00031774">
      <w:pPr>
        <w:rPr>
          <w:lang w:val="en-US"/>
        </w:rPr>
      </w:pPr>
    </w:p>
    <w:p w14:paraId="6D2EF456" w14:textId="7663D343" w:rsidR="00031774" w:rsidRDefault="00031774">
      <w:pPr>
        <w:pStyle w:val="TOCHeading"/>
      </w:pPr>
      <w:r w:rsidRPr="002736F5">
        <w:rPr>
          <w:color w:val="000000"/>
          <w:lang w:val="en-US"/>
        </w:rPr>
        <w:br w:type="page"/>
      </w:r>
    </w:p>
    <w:p w14:paraId="240C00CD" w14:textId="4C8DE7B1" w:rsidR="00031774" w:rsidRDefault="00031774">
      <w:pPr>
        <w:rPr>
          <w:b/>
          <w:bCs/>
        </w:rPr>
      </w:pPr>
    </w:p>
    <w:sdt>
      <w:sdtPr>
        <w:rPr>
          <w:rFonts w:ascii="Arial" w:hAnsi="Arial"/>
          <w:color w:val="auto"/>
          <w:sz w:val="20"/>
          <w:szCs w:val="20"/>
          <w:lang w:eastAsia="en-US"/>
        </w:rPr>
        <w:id w:val="946732405"/>
        <w:docPartObj>
          <w:docPartGallery w:val="Table of Contents"/>
          <w:docPartUnique/>
        </w:docPartObj>
      </w:sdtPr>
      <w:sdtEndPr>
        <w:rPr>
          <w:b/>
          <w:bCs/>
          <w:noProof/>
        </w:rPr>
      </w:sdtEndPr>
      <w:sdtContent>
        <w:p w14:paraId="7AFE3E19" w14:textId="0FCBE5AD" w:rsidR="00F0687F" w:rsidRDefault="00F0687F">
          <w:pPr>
            <w:pStyle w:val="TOCHeading"/>
          </w:pPr>
          <w:r>
            <w:t>Contents</w:t>
          </w:r>
        </w:p>
        <w:p w14:paraId="7579CB81" w14:textId="48765491" w:rsidR="0030136E" w:rsidRDefault="00F0687F">
          <w:pPr>
            <w:pStyle w:val="TOC1"/>
            <w:tabs>
              <w:tab w:val="left" w:pos="400"/>
            </w:tabs>
            <w:rPr>
              <w:rFonts w:asciiTheme="minorHAnsi" w:hAnsiTheme="minorHAnsi" w:cstheme="minorBidi"/>
              <w:b w:val="0"/>
              <w:caps w:val="0"/>
              <w:noProof/>
              <w:kern w:val="2"/>
              <w:sz w:val="22"/>
              <w:szCs w:val="22"/>
              <w:lang w:val="en-US" w:eastAsia="zh-CN"/>
              <w14:ligatures w14:val="standardContextual"/>
            </w:rPr>
          </w:pPr>
          <w:r>
            <w:fldChar w:fldCharType="begin"/>
          </w:r>
          <w:r>
            <w:instrText xml:space="preserve"> TOC \o "1-3" \h \z \u </w:instrText>
          </w:r>
          <w:r>
            <w:fldChar w:fldCharType="separate"/>
          </w:r>
          <w:hyperlink w:anchor="_Toc176955072" w:history="1">
            <w:r w:rsidR="0030136E" w:rsidRPr="006002BD">
              <w:rPr>
                <w:rStyle w:val="Hyperlink"/>
                <w:noProof/>
                <w:lang w:val="en-US"/>
              </w:rPr>
              <w:t>1</w:t>
            </w:r>
            <w:r w:rsidR="0030136E">
              <w:rPr>
                <w:rFonts w:asciiTheme="minorHAnsi" w:hAnsiTheme="minorHAnsi" w:cstheme="minorBidi"/>
                <w:b w:val="0"/>
                <w:caps w:val="0"/>
                <w:noProof/>
                <w:kern w:val="2"/>
                <w:sz w:val="22"/>
                <w:szCs w:val="22"/>
                <w:lang w:val="en-US" w:eastAsia="zh-CN"/>
                <w14:ligatures w14:val="standardContextual"/>
              </w:rPr>
              <w:tab/>
            </w:r>
            <w:r w:rsidR="0030136E" w:rsidRPr="006002BD">
              <w:rPr>
                <w:rStyle w:val="Hyperlink"/>
                <w:noProof/>
                <w:lang w:val="en-US"/>
              </w:rPr>
              <w:t>Description of the procedure</w:t>
            </w:r>
            <w:r w:rsidR="0030136E">
              <w:rPr>
                <w:noProof/>
                <w:webHidden/>
              </w:rPr>
              <w:tab/>
            </w:r>
            <w:r w:rsidR="0030136E">
              <w:rPr>
                <w:noProof/>
                <w:webHidden/>
              </w:rPr>
              <w:fldChar w:fldCharType="begin"/>
            </w:r>
            <w:r w:rsidR="0030136E">
              <w:rPr>
                <w:noProof/>
                <w:webHidden/>
              </w:rPr>
              <w:instrText xml:space="preserve"> PAGEREF _Toc176955072 \h </w:instrText>
            </w:r>
            <w:r w:rsidR="0030136E">
              <w:rPr>
                <w:noProof/>
                <w:webHidden/>
              </w:rPr>
            </w:r>
            <w:r w:rsidR="0030136E">
              <w:rPr>
                <w:noProof/>
                <w:webHidden/>
              </w:rPr>
              <w:fldChar w:fldCharType="separate"/>
            </w:r>
            <w:r w:rsidR="0030136E">
              <w:rPr>
                <w:noProof/>
                <w:webHidden/>
              </w:rPr>
              <w:t>4</w:t>
            </w:r>
            <w:r w:rsidR="0030136E">
              <w:rPr>
                <w:noProof/>
                <w:webHidden/>
              </w:rPr>
              <w:fldChar w:fldCharType="end"/>
            </w:r>
          </w:hyperlink>
        </w:p>
        <w:p w14:paraId="5C80F7E4" w14:textId="4DC9A94A" w:rsidR="0030136E" w:rsidRDefault="00074855">
          <w:pPr>
            <w:pStyle w:val="TOC2"/>
            <w:tabs>
              <w:tab w:val="left" w:pos="800"/>
              <w:tab w:val="right" w:leader="dot" w:pos="9062"/>
            </w:tabs>
            <w:rPr>
              <w:rFonts w:asciiTheme="minorHAnsi" w:hAnsiTheme="minorHAnsi" w:cstheme="minorBidi"/>
              <w:smallCaps w:val="0"/>
              <w:noProof/>
              <w:kern w:val="2"/>
              <w:sz w:val="22"/>
              <w:szCs w:val="22"/>
              <w:lang w:val="en-US" w:eastAsia="zh-CN"/>
              <w14:ligatures w14:val="standardContextual"/>
            </w:rPr>
          </w:pPr>
          <w:hyperlink w:anchor="_Toc176955073" w:history="1">
            <w:r w:rsidR="0030136E" w:rsidRPr="006002BD">
              <w:rPr>
                <w:rStyle w:val="Hyperlink"/>
                <w:noProof/>
                <w:lang w:val="en-US"/>
              </w:rPr>
              <w:t>1.1</w:t>
            </w:r>
            <w:r w:rsidR="0030136E">
              <w:rPr>
                <w:rFonts w:asciiTheme="minorHAnsi" w:hAnsiTheme="minorHAnsi" w:cstheme="minorBidi"/>
                <w:smallCaps w:val="0"/>
                <w:noProof/>
                <w:kern w:val="2"/>
                <w:sz w:val="22"/>
                <w:szCs w:val="22"/>
                <w:lang w:val="en-US" w:eastAsia="zh-CN"/>
                <w14:ligatures w14:val="standardContextual"/>
              </w:rPr>
              <w:tab/>
            </w:r>
            <w:r w:rsidR="0030136E" w:rsidRPr="006002BD">
              <w:rPr>
                <w:rStyle w:val="Hyperlink"/>
                <w:noProof/>
                <w:lang w:val="en-US"/>
              </w:rPr>
              <w:t>Loading operation</w:t>
            </w:r>
            <w:r w:rsidR="0030136E">
              <w:rPr>
                <w:noProof/>
                <w:webHidden/>
              </w:rPr>
              <w:tab/>
            </w:r>
            <w:r w:rsidR="0030136E">
              <w:rPr>
                <w:noProof/>
                <w:webHidden/>
              </w:rPr>
              <w:fldChar w:fldCharType="begin"/>
            </w:r>
            <w:r w:rsidR="0030136E">
              <w:rPr>
                <w:noProof/>
                <w:webHidden/>
              </w:rPr>
              <w:instrText xml:space="preserve"> PAGEREF _Toc176955073 \h </w:instrText>
            </w:r>
            <w:r w:rsidR="0030136E">
              <w:rPr>
                <w:noProof/>
                <w:webHidden/>
              </w:rPr>
            </w:r>
            <w:r w:rsidR="0030136E">
              <w:rPr>
                <w:noProof/>
                <w:webHidden/>
              </w:rPr>
              <w:fldChar w:fldCharType="separate"/>
            </w:r>
            <w:r w:rsidR="0030136E">
              <w:rPr>
                <w:noProof/>
                <w:webHidden/>
              </w:rPr>
              <w:t>4</w:t>
            </w:r>
            <w:r w:rsidR="0030136E">
              <w:rPr>
                <w:noProof/>
                <w:webHidden/>
              </w:rPr>
              <w:fldChar w:fldCharType="end"/>
            </w:r>
          </w:hyperlink>
        </w:p>
        <w:p w14:paraId="5AB2D28C" w14:textId="7710EEFB" w:rsidR="0030136E" w:rsidRDefault="00074855">
          <w:pPr>
            <w:pStyle w:val="TOC2"/>
            <w:tabs>
              <w:tab w:val="left" w:pos="800"/>
              <w:tab w:val="right" w:leader="dot" w:pos="9062"/>
            </w:tabs>
            <w:rPr>
              <w:rFonts w:asciiTheme="minorHAnsi" w:hAnsiTheme="minorHAnsi" w:cstheme="minorBidi"/>
              <w:smallCaps w:val="0"/>
              <w:noProof/>
              <w:kern w:val="2"/>
              <w:sz w:val="22"/>
              <w:szCs w:val="22"/>
              <w:lang w:val="en-US" w:eastAsia="zh-CN"/>
              <w14:ligatures w14:val="standardContextual"/>
            </w:rPr>
          </w:pPr>
          <w:hyperlink w:anchor="_Toc176955074" w:history="1">
            <w:r w:rsidR="0030136E" w:rsidRPr="006002BD">
              <w:rPr>
                <w:rStyle w:val="Hyperlink"/>
                <w:noProof/>
                <w:lang w:val="en-US"/>
              </w:rPr>
              <w:t>1.2</w:t>
            </w:r>
            <w:r w:rsidR="0030136E">
              <w:rPr>
                <w:rFonts w:asciiTheme="minorHAnsi" w:hAnsiTheme="minorHAnsi" w:cstheme="minorBidi"/>
                <w:smallCaps w:val="0"/>
                <w:noProof/>
                <w:kern w:val="2"/>
                <w:sz w:val="22"/>
                <w:szCs w:val="22"/>
                <w:lang w:val="en-US" w:eastAsia="zh-CN"/>
                <w14:ligatures w14:val="standardContextual"/>
              </w:rPr>
              <w:tab/>
            </w:r>
            <w:r w:rsidR="0030136E" w:rsidRPr="006002BD">
              <w:rPr>
                <w:rStyle w:val="Hyperlink"/>
                <w:noProof/>
                <w:lang w:val="en-US"/>
              </w:rPr>
              <w:t>Unloading process</w:t>
            </w:r>
            <w:r w:rsidR="0030136E">
              <w:rPr>
                <w:noProof/>
                <w:webHidden/>
              </w:rPr>
              <w:tab/>
            </w:r>
            <w:r w:rsidR="0030136E">
              <w:rPr>
                <w:noProof/>
                <w:webHidden/>
              </w:rPr>
              <w:fldChar w:fldCharType="begin"/>
            </w:r>
            <w:r w:rsidR="0030136E">
              <w:rPr>
                <w:noProof/>
                <w:webHidden/>
              </w:rPr>
              <w:instrText xml:space="preserve"> PAGEREF _Toc176955074 \h </w:instrText>
            </w:r>
            <w:r w:rsidR="0030136E">
              <w:rPr>
                <w:noProof/>
                <w:webHidden/>
              </w:rPr>
            </w:r>
            <w:r w:rsidR="0030136E">
              <w:rPr>
                <w:noProof/>
                <w:webHidden/>
              </w:rPr>
              <w:fldChar w:fldCharType="separate"/>
            </w:r>
            <w:r w:rsidR="0030136E">
              <w:rPr>
                <w:noProof/>
                <w:webHidden/>
              </w:rPr>
              <w:t>4</w:t>
            </w:r>
            <w:r w:rsidR="0030136E">
              <w:rPr>
                <w:noProof/>
                <w:webHidden/>
              </w:rPr>
              <w:fldChar w:fldCharType="end"/>
            </w:r>
          </w:hyperlink>
        </w:p>
        <w:p w14:paraId="19443435" w14:textId="74B4E1B8" w:rsidR="0030136E" w:rsidRDefault="00074855">
          <w:pPr>
            <w:pStyle w:val="TOC2"/>
            <w:tabs>
              <w:tab w:val="left" w:pos="800"/>
              <w:tab w:val="right" w:leader="dot" w:pos="9062"/>
            </w:tabs>
            <w:rPr>
              <w:rFonts w:asciiTheme="minorHAnsi" w:hAnsiTheme="minorHAnsi" w:cstheme="minorBidi"/>
              <w:smallCaps w:val="0"/>
              <w:noProof/>
              <w:kern w:val="2"/>
              <w:sz w:val="22"/>
              <w:szCs w:val="22"/>
              <w:lang w:val="en-US" w:eastAsia="zh-CN"/>
              <w14:ligatures w14:val="standardContextual"/>
            </w:rPr>
          </w:pPr>
          <w:hyperlink w:anchor="_Toc176955075" w:history="1">
            <w:r w:rsidR="0030136E" w:rsidRPr="006002BD">
              <w:rPr>
                <w:rStyle w:val="Hyperlink"/>
                <w:noProof/>
                <w:lang w:val="en-US"/>
              </w:rPr>
              <w:t>1.3</w:t>
            </w:r>
            <w:r w:rsidR="0030136E">
              <w:rPr>
                <w:rFonts w:asciiTheme="minorHAnsi" w:hAnsiTheme="minorHAnsi" w:cstheme="minorBidi"/>
                <w:smallCaps w:val="0"/>
                <w:noProof/>
                <w:kern w:val="2"/>
                <w:sz w:val="22"/>
                <w:szCs w:val="22"/>
                <w:lang w:val="en-US" w:eastAsia="zh-CN"/>
                <w14:ligatures w14:val="standardContextual"/>
              </w:rPr>
              <w:tab/>
            </w:r>
            <w:r w:rsidR="0030136E" w:rsidRPr="006002BD">
              <w:rPr>
                <w:rStyle w:val="Hyperlink"/>
                <w:noProof/>
                <w:lang w:val="en-US"/>
              </w:rPr>
              <w:t>Trigger reset</w:t>
            </w:r>
            <w:r w:rsidR="0030136E">
              <w:rPr>
                <w:noProof/>
                <w:webHidden/>
              </w:rPr>
              <w:tab/>
            </w:r>
            <w:r w:rsidR="0030136E">
              <w:rPr>
                <w:noProof/>
                <w:webHidden/>
              </w:rPr>
              <w:fldChar w:fldCharType="begin"/>
            </w:r>
            <w:r w:rsidR="0030136E">
              <w:rPr>
                <w:noProof/>
                <w:webHidden/>
              </w:rPr>
              <w:instrText xml:space="preserve"> PAGEREF _Toc176955075 \h </w:instrText>
            </w:r>
            <w:r w:rsidR="0030136E">
              <w:rPr>
                <w:noProof/>
                <w:webHidden/>
              </w:rPr>
            </w:r>
            <w:r w:rsidR="0030136E">
              <w:rPr>
                <w:noProof/>
                <w:webHidden/>
              </w:rPr>
              <w:fldChar w:fldCharType="separate"/>
            </w:r>
            <w:r w:rsidR="0030136E">
              <w:rPr>
                <w:noProof/>
                <w:webHidden/>
              </w:rPr>
              <w:t>4</w:t>
            </w:r>
            <w:r w:rsidR="0030136E">
              <w:rPr>
                <w:noProof/>
                <w:webHidden/>
              </w:rPr>
              <w:fldChar w:fldCharType="end"/>
            </w:r>
          </w:hyperlink>
        </w:p>
        <w:p w14:paraId="68938595" w14:textId="4E94C763" w:rsidR="0030136E" w:rsidRDefault="00074855">
          <w:pPr>
            <w:pStyle w:val="TOC2"/>
            <w:tabs>
              <w:tab w:val="left" w:pos="800"/>
              <w:tab w:val="right" w:leader="dot" w:pos="9062"/>
            </w:tabs>
            <w:rPr>
              <w:rFonts w:asciiTheme="minorHAnsi" w:hAnsiTheme="minorHAnsi" w:cstheme="minorBidi"/>
              <w:smallCaps w:val="0"/>
              <w:noProof/>
              <w:kern w:val="2"/>
              <w:sz w:val="22"/>
              <w:szCs w:val="22"/>
              <w:lang w:val="en-US" w:eastAsia="zh-CN"/>
              <w14:ligatures w14:val="standardContextual"/>
            </w:rPr>
          </w:pPr>
          <w:hyperlink w:anchor="_Toc176955076" w:history="1">
            <w:r w:rsidR="0030136E" w:rsidRPr="006002BD">
              <w:rPr>
                <w:rStyle w:val="Hyperlink"/>
                <w:noProof/>
                <w:lang w:val="en-US"/>
              </w:rPr>
              <w:t>1.4</w:t>
            </w:r>
            <w:r w:rsidR="0030136E">
              <w:rPr>
                <w:rFonts w:asciiTheme="minorHAnsi" w:hAnsiTheme="minorHAnsi" w:cstheme="minorBidi"/>
                <w:smallCaps w:val="0"/>
                <w:noProof/>
                <w:kern w:val="2"/>
                <w:sz w:val="22"/>
                <w:szCs w:val="22"/>
                <w:lang w:val="en-US" w:eastAsia="zh-CN"/>
                <w14:ligatures w14:val="standardContextual"/>
              </w:rPr>
              <w:tab/>
            </w:r>
            <w:r w:rsidR="0030136E" w:rsidRPr="006002BD">
              <w:rPr>
                <w:rStyle w:val="Hyperlink"/>
                <w:noProof/>
                <w:lang w:val="en-US"/>
              </w:rPr>
              <w:t>Enabling performance</w:t>
            </w:r>
            <w:r w:rsidR="0030136E">
              <w:rPr>
                <w:noProof/>
                <w:webHidden/>
              </w:rPr>
              <w:tab/>
            </w:r>
            <w:r w:rsidR="0030136E">
              <w:rPr>
                <w:noProof/>
                <w:webHidden/>
              </w:rPr>
              <w:fldChar w:fldCharType="begin"/>
            </w:r>
            <w:r w:rsidR="0030136E">
              <w:rPr>
                <w:noProof/>
                <w:webHidden/>
              </w:rPr>
              <w:instrText xml:space="preserve"> PAGEREF _Toc176955076 \h </w:instrText>
            </w:r>
            <w:r w:rsidR="0030136E">
              <w:rPr>
                <w:noProof/>
                <w:webHidden/>
              </w:rPr>
            </w:r>
            <w:r w:rsidR="0030136E">
              <w:rPr>
                <w:noProof/>
                <w:webHidden/>
              </w:rPr>
              <w:fldChar w:fldCharType="separate"/>
            </w:r>
            <w:r w:rsidR="0030136E">
              <w:rPr>
                <w:noProof/>
                <w:webHidden/>
              </w:rPr>
              <w:t>4</w:t>
            </w:r>
            <w:r w:rsidR="0030136E">
              <w:rPr>
                <w:noProof/>
                <w:webHidden/>
              </w:rPr>
              <w:fldChar w:fldCharType="end"/>
            </w:r>
          </w:hyperlink>
        </w:p>
        <w:p w14:paraId="7E788509" w14:textId="1CEFEBAF" w:rsidR="0030136E" w:rsidRDefault="00074855">
          <w:pPr>
            <w:pStyle w:val="TOC2"/>
            <w:tabs>
              <w:tab w:val="left" w:pos="800"/>
              <w:tab w:val="right" w:leader="dot" w:pos="9062"/>
            </w:tabs>
            <w:rPr>
              <w:rFonts w:asciiTheme="minorHAnsi" w:hAnsiTheme="minorHAnsi" w:cstheme="minorBidi"/>
              <w:smallCaps w:val="0"/>
              <w:noProof/>
              <w:kern w:val="2"/>
              <w:sz w:val="22"/>
              <w:szCs w:val="22"/>
              <w:lang w:val="en-US" w:eastAsia="zh-CN"/>
              <w14:ligatures w14:val="standardContextual"/>
            </w:rPr>
          </w:pPr>
          <w:hyperlink w:anchor="_Toc176955077" w:history="1">
            <w:r w:rsidR="0030136E" w:rsidRPr="006002BD">
              <w:rPr>
                <w:rStyle w:val="Hyperlink"/>
                <w:noProof/>
                <w:lang w:val="en-US"/>
              </w:rPr>
              <w:t>1.5</w:t>
            </w:r>
            <w:r w:rsidR="0030136E">
              <w:rPr>
                <w:rFonts w:asciiTheme="minorHAnsi" w:hAnsiTheme="minorHAnsi" w:cstheme="minorBidi"/>
                <w:smallCaps w:val="0"/>
                <w:noProof/>
                <w:kern w:val="2"/>
                <w:sz w:val="22"/>
                <w:szCs w:val="22"/>
                <w:lang w:val="en-US" w:eastAsia="zh-CN"/>
                <w14:ligatures w14:val="standardContextual"/>
              </w:rPr>
              <w:tab/>
            </w:r>
            <w:r w:rsidR="0030136E" w:rsidRPr="006002BD">
              <w:rPr>
                <w:rStyle w:val="Hyperlink"/>
                <w:noProof/>
                <w:lang w:val="en-US"/>
              </w:rPr>
              <w:t>Indicating a malfunction</w:t>
            </w:r>
            <w:r w:rsidR="0030136E">
              <w:rPr>
                <w:noProof/>
                <w:webHidden/>
              </w:rPr>
              <w:tab/>
            </w:r>
            <w:r w:rsidR="0030136E">
              <w:rPr>
                <w:noProof/>
                <w:webHidden/>
              </w:rPr>
              <w:fldChar w:fldCharType="begin"/>
            </w:r>
            <w:r w:rsidR="0030136E">
              <w:rPr>
                <w:noProof/>
                <w:webHidden/>
              </w:rPr>
              <w:instrText xml:space="preserve"> PAGEREF _Toc176955077 \h </w:instrText>
            </w:r>
            <w:r w:rsidR="0030136E">
              <w:rPr>
                <w:noProof/>
                <w:webHidden/>
              </w:rPr>
            </w:r>
            <w:r w:rsidR="0030136E">
              <w:rPr>
                <w:noProof/>
                <w:webHidden/>
              </w:rPr>
              <w:fldChar w:fldCharType="separate"/>
            </w:r>
            <w:r w:rsidR="0030136E">
              <w:rPr>
                <w:noProof/>
                <w:webHidden/>
              </w:rPr>
              <w:t>5</w:t>
            </w:r>
            <w:r w:rsidR="0030136E">
              <w:rPr>
                <w:noProof/>
                <w:webHidden/>
              </w:rPr>
              <w:fldChar w:fldCharType="end"/>
            </w:r>
          </w:hyperlink>
        </w:p>
        <w:p w14:paraId="7094974A" w14:textId="5046905C" w:rsidR="0030136E" w:rsidRDefault="00074855">
          <w:pPr>
            <w:pStyle w:val="TOC2"/>
            <w:tabs>
              <w:tab w:val="left" w:pos="800"/>
              <w:tab w:val="right" w:leader="dot" w:pos="9062"/>
            </w:tabs>
            <w:rPr>
              <w:rFonts w:asciiTheme="minorHAnsi" w:hAnsiTheme="minorHAnsi" w:cstheme="minorBidi"/>
              <w:smallCaps w:val="0"/>
              <w:noProof/>
              <w:kern w:val="2"/>
              <w:sz w:val="22"/>
              <w:szCs w:val="22"/>
              <w:lang w:val="en-US" w:eastAsia="zh-CN"/>
              <w14:ligatures w14:val="standardContextual"/>
            </w:rPr>
          </w:pPr>
          <w:hyperlink w:anchor="_Toc176955078" w:history="1">
            <w:r w:rsidR="0030136E" w:rsidRPr="006002BD">
              <w:rPr>
                <w:rStyle w:val="Hyperlink"/>
                <w:noProof/>
              </w:rPr>
              <w:t>1.6</w:t>
            </w:r>
            <w:r w:rsidR="0030136E">
              <w:rPr>
                <w:rFonts w:asciiTheme="minorHAnsi" w:hAnsiTheme="minorHAnsi" w:cstheme="minorBidi"/>
                <w:smallCaps w:val="0"/>
                <w:noProof/>
                <w:kern w:val="2"/>
                <w:sz w:val="22"/>
                <w:szCs w:val="22"/>
                <w:lang w:val="en-US" w:eastAsia="zh-CN"/>
                <w14:ligatures w14:val="standardContextual"/>
              </w:rPr>
              <w:tab/>
            </w:r>
            <w:r w:rsidR="0030136E" w:rsidRPr="006002BD">
              <w:rPr>
                <w:rStyle w:val="Hyperlink"/>
                <w:noProof/>
              </w:rPr>
              <w:t>Acknowledgement FH external automation</w:t>
            </w:r>
            <w:r w:rsidR="0030136E">
              <w:rPr>
                <w:noProof/>
                <w:webHidden/>
              </w:rPr>
              <w:tab/>
            </w:r>
            <w:r w:rsidR="0030136E">
              <w:rPr>
                <w:noProof/>
                <w:webHidden/>
              </w:rPr>
              <w:fldChar w:fldCharType="begin"/>
            </w:r>
            <w:r w:rsidR="0030136E">
              <w:rPr>
                <w:noProof/>
                <w:webHidden/>
              </w:rPr>
              <w:instrText xml:space="preserve"> PAGEREF _Toc176955078 \h </w:instrText>
            </w:r>
            <w:r w:rsidR="0030136E">
              <w:rPr>
                <w:noProof/>
                <w:webHidden/>
              </w:rPr>
            </w:r>
            <w:r w:rsidR="0030136E">
              <w:rPr>
                <w:noProof/>
                <w:webHidden/>
              </w:rPr>
              <w:fldChar w:fldCharType="separate"/>
            </w:r>
            <w:r w:rsidR="0030136E">
              <w:rPr>
                <w:noProof/>
                <w:webHidden/>
              </w:rPr>
              <w:t>5</w:t>
            </w:r>
            <w:r w:rsidR="0030136E">
              <w:rPr>
                <w:noProof/>
                <w:webHidden/>
              </w:rPr>
              <w:fldChar w:fldCharType="end"/>
            </w:r>
          </w:hyperlink>
        </w:p>
        <w:p w14:paraId="0F7CD6D1" w14:textId="4A0BE78B" w:rsidR="0030136E" w:rsidRDefault="00074855">
          <w:pPr>
            <w:pStyle w:val="TOC2"/>
            <w:tabs>
              <w:tab w:val="left" w:pos="800"/>
              <w:tab w:val="right" w:leader="dot" w:pos="9062"/>
            </w:tabs>
            <w:rPr>
              <w:rFonts w:asciiTheme="minorHAnsi" w:hAnsiTheme="minorHAnsi" w:cstheme="minorBidi"/>
              <w:smallCaps w:val="0"/>
              <w:noProof/>
              <w:kern w:val="2"/>
              <w:sz w:val="22"/>
              <w:szCs w:val="22"/>
              <w:lang w:val="en-US" w:eastAsia="zh-CN"/>
              <w14:ligatures w14:val="standardContextual"/>
            </w:rPr>
          </w:pPr>
          <w:hyperlink w:anchor="_Toc176955079" w:history="1">
            <w:r w:rsidR="0030136E" w:rsidRPr="006002BD">
              <w:rPr>
                <w:rStyle w:val="Hyperlink"/>
                <w:noProof/>
                <w:lang w:val="en-US"/>
              </w:rPr>
              <w:t>1.7</w:t>
            </w:r>
            <w:r w:rsidR="0030136E">
              <w:rPr>
                <w:rFonts w:asciiTheme="minorHAnsi" w:hAnsiTheme="minorHAnsi" w:cstheme="minorBidi"/>
                <w:smallCaps w:val="0"/>
                <w:noProof/>
                <w:kern w:val="2"/>
                <w:sz w:val="22"/>
                <w:szCs w:val="22"/>
                <w:lang w:val="en-US" w:eastAsia="zh-CN"/>
                <w14:ligatures w14:val="standardContextual"/>
              </w:rPr>
              <w:tab/>
            </w:r>
            <w:r w:rsidR="0030136E" w:rsidRPr="006002BD">
              <w:rPr>
                <w:rStyle w:val="Hyperlink"/>
                <w:noProof/>
                <w:lang w:val="en-US"/>
              </w:rPr>
              <w:t>Time diagram / signal course</w:t>
            </w:r>
            <w:r w:rsidR="0030136E">
              <w:rPr>
                <w:noProof/>
                <w:webHidden/>
              </w:rPr>
              <w:tab/>
            </w:r>
            <w:r w:rsidR="0030136E">
              <w:rPr>
                <w:noProof/>
                <w:webHidden/>
              </w:rPr>
              <w:fldChar w:fldCharType="begin"/>
            </w:r>
            <w:r w:rsidR="0030136E">
              <w:rPr>
                <w:noProof/>
                <w:webHidden/>
              </w:rPr>
              <w:instrText xml:space="preserve"> PAGEREF _Toc176955079 \h </w:instrText>
            </w:r>
            <w:r w:rsidR="0030136E">
              <w:rPr>
                <w:noProof/>
                <w:webHidden/>
              </w:rPr>
            </w:r>
            <w:r w:rsidR="0030136E">
              <w:rPr>
                <w:noProof/>
                <w:webHidden/>
              </w:rPr>
              <w:fldChar w:fldCharType="separate"/>
            </w:r>
            <w:r w:rsidR="0030136E">
              <w:rPr>
                <w:noProof/>
                <w:webHidden/>
              </w:rPr>
              <w:t>5</w:t>
            </w:r>
            <w:r w:rsidR="0030136E">
              <w:rPr>
                <w:noProof/>
                <w:webHidden/>
              </w:rPr>
              <w:fldChar w:fldCharType="end"/>
            </w:r>
          </w:hyperlink>
        </w:p>
        <w:p w14:paraId="4349B6D0" w14:textId="1800308F" w:rsidR="0030136E" w:rsidRDefault="00074855">
          <w:pPr>
            <w:pStyle w:val="TOC1"/>
            <w:tabs>
              <w:tab w:val="left" w:pos="400"/>
            </w:tabs>
            <w:rPr>
              <w:rFonts w:asciiTheme="minorHAnsi" w:hAnsiTheme="minorHAnsi" w:cstheme="minorBidi"/>
              <w:b w:val="0"/>
              <w:caps w:val="0"/>
              <w:noProof/>
              <w:kern w:val="2"/>
              <w:sz w:val="22"/>
              <w:szCs w:val="22"/>
              <w:lang w:val="en-US" w:eastAsia="zh-CN"/>
              <w14:ligatures w14:val="standardContextual"/>
            </w:rPr>
          </w:pPr>
          <w:hyperlink w:anchor="_Toc176955080" w:history="1">
            <w:r w:rsidR="0030136E" w:rsidRPr="006002BD">
              <w:rPr>
                <w:rStyle w:val="Hyperlink"/>
                <w:noProof/>
                <w:lang w:val="en-US"/>
              </w:rPr>
              <w:t>2</w:t>
            </w:r>
            <w:r w:rsidR="0030136E">
              <w:rPr>
                <w:rFonts w:asciiTheme="minorHAnsi" w:hAnsiTheme="minorHAnsi" w:cstheme="minorBidi"/>
                <w:b w:val="0"/>
                <w:caps w:val="0"/>
                <w:noProof/>
                <w:kern w:val="2"/>
                <w:sz w:val="22"/>
                <w:szCs w:val="22"/>
                <w:lang w:val="en-US" w:eastAsia="zh-CN"/>
                <w14:ligatures w14:val="standardContextual"/>
              </w:rPr>
              <w:tab/>
            </w:r>
            <w:r w:rsidR="0030136E" w:rsidRPr="006002BD">
              <w:rPr>
                <w:rStyle w:val="Hyperlink"/>
                <w:noProof/>
                <w:lang w:val="en-US"/>
              </w:rPr>
              <w:t>Communication</w:t>
            </w:r>
            <w:r w:rsidR="0030136E">
              <w:rPr>
                <w:noProof/>
                <w:webHidden/>
              </w:rPr>
              <w:tab/>
            </w:r>
            <w:r w:rsidR="0030136E">
              <w:rPr>
                <w:noProof/>
                <w:webHidden/>
              </w:rPr>
              <w:fldChar w:fldCharType="begin"/>
            </w:r>
            <w:r w:rsidR="0030136E">
              <w:rPr>
                <w:noProof/>
                <w:webHidden/>
              </w:rPr>
              <w:instrText xml:space="preserve"> PAGEREF _Toc176955080 \h </w:instrText>
            </w:r>
            <w:r w:rsidR="0030136E">
              <w:rPr>
                <w:noProof/>
                <w:webHidden/>
              </w:rPr>
            </w:r>
            <w:r w:rsidR="0030136E">
              <w:rPr>
                <w:noProof/>
                <w:webHidden/>
              </w:rPr>
              <w:fldChar w:fldCharType="separate"/>
            </w:r>
            <w:r w:rsidR="0030136E">
              <w:rPr>
                <w:noProof/>
                <w:webHidden/>
              </w:rPr>
              <w:t>6</w:t>
            </w:r>
            <w:r w:rsidR="0030136E">
              <w:rPr>
                <w:noProof/>
                <w:webHidden/>
              </w:rPr>
              <w:fldChar w:fldCharType="end"/>
            </w:r>
          </w:hyperlink>
        </w:p>
        <w:p w14:paraId="7DF72DD0" w14:textId="5041DD30" w:rsidR="0030136E" w:rsidRDefault="00074855">
          <w:pPr>
            <w:pStyle w:val="TOC2"/>
            <w:tabs>
              <w:tab w:val="left" w:pos="800"/>
              <w:tab w:val="right" w:leader="dot" w:pos="9062"/>
            </w:tabs>
            <w:rPr>
              <w:rFonts w:asciiTheme="minorHAnsi" w:hAnsiTheme="minorHAnsi" w:cstheme="minorBidi"/>
              <w:smallCaps w:val="0"/>
              <w:noProof/>
              <w:kern w:val="2"/>
              <w:sz w:val="22"/>
              <w:szCs w:val="22"/>
              <w:lang w:val="en-US" w:eastAsia="zh-CN"/>
              <w14:ligatures w14:val="standardContextual"/>
            </w:rPr>
          </w:pPr>
          <w:hyperlink w:anchor="_Toc176955081" w:history="1">
            <w:r w:rsidR="0030136E" w:rsidRPr="006002BD">
              <w:rPr>
                <w:rStyle w:val="Hyperlink"/>
                <w:noProof/>
                <w:lang w:val="en-US"/>
              </w:rPr>
              <w:t>2.1</w:t>
            </w:r>
            <w:r w:rsidR="0030136E">
              <w:rPr>
                <w:rFonts w:asciiTheme="minorHAnsi" w:hAnsiTheme="minorHAnsi" w:cstheme="minorBidi"/>
                <w:smallCaps w:val="0"/>
                <w:noProof/>
                <w:kern w:val="2"/>
                <w:sz w:val="22"/>
                <w:szCs w:val="22"/>
                <w:lang w:val="en-US" w:eastAsia="zh-CN"/>
                <w14:ligatures w14:val="standardContextual"/>
              </w:rPr>
              <w:tab/>
            </w:r>
            <w:r w:rsidR="0030136E" w:rsidRPr="006002BD">
              <w:rPr>
                <w:rStyle w:val="Hyperlink"/>
                <w:noProof/>
                <w:lang w:val="en-US"/>
              </w:rPr>
              <w:t>Communication hardware interface (Harting plug)</w:t>
            </w:r>
            <w:r w:rsidR="0030136E">
              <w:rPr>
                <w:noProof/>
                <w:webHidden/>
              </w:rPr>
              <w:tab/>
            </w:r>
            <w:r w:rsidR="0030136E">
              <w:rPr>
                <w:noProof/>
                <w:webHidden/>
              </w:rPr>
              <w:fldChar w:fldCharType="begin"/>
            </w:r>
            <w:r w:rsidR="0030136E">
              <w:rPr>
                <w:noProof/>
                <w:webHidden/>
              </w:rPr>
              <w:instrText xml:space="preserve"> PAGEREF _Toc176955081 \h </w:instrText>
            </w:r>
            <w:r w:rsidR="0030136E">
              <w:rPr>
                <w:noProof/>
                <w:webHidden/>
              </w:rPr>
            </w:r>
            <w:r w:rsidR="0030136E">
              <w:rPr>
                <w:noProof/>
                <w:webHidden/>
              </w:rPr>
              <w:fldChar w:fldCharType="separate"/>
            </w:r>
            <w:r w:rsidR="0030136E">
              <w:rPr>
                <w:noProof/>
                <w:webHidden/>
              </w:rPr>
              <w:t>6</w:t>
            </w:r>
            <w:r w:rsidR="0030136E">
              <w:rPr>
                <w:noProof/>
                <w:webHidden/>
              </w:rPr>
              <w:fldChar w:fldCharType="end"/>
            </w:r>
          </w:hyperlink>
        </w:p>
        <w:p w14:paraId="0EA5861E" w14:textId="4E9F1A41" w:rsidR="0030136E" w:rsidRDefault="00074855">
          <w:pPr>
            <w:pStyle w:val="TOC3"/>
            <w:tabs>
              <w:tab w:val="left" w:pos="1200"/>
              <w:tab w:val="right" w:leader="dot" w:pos="9062"/>
            </w:tabs>
            <w:rPr>
              <w:rFonts w:asciiTheme="minorHAnsi" w:hAnsiTheme="minorHAnsi" w:cstheme="minorBidi"/>
              <w:i w:val="0"/>
              <w:noProof/>
              <w:kern w:val="2"/>
              <w:sz w:val="22"/>
              <w:szCs w:val="22"/>
              <w:lang w:val="en-US" w:eastAsia="zh-CN"/>
              <w14:ligatures w14:val="standardContextual"/>
            </w:rPr>
          </w:pPr>
          <w:hyperlink w:anchor="_Toc176955082" w:history="1">
            <w:r w:rsidR="0030136E" w:rsidRPr="006002BD">
              <w:rPr>
                <w:rStyle w:val="Hyperlink"/>
                <w:noProof/>
                <w:lang w:val="en-US"/>
              </w:rPr>
              <w:t>2.1.1</w:t>
            </w:r>
            <w:r w:rsidR="0030136E">
              <w:rPr>
                <w:rFonts w:asciiTheme="minorHAnsi" w:hAnsiTheme="minorHAnsi" w:cstheme="minorBidi"/>
                <w:i w:val="0"/>
                <w:noProof/>
                <w:kern w:val="2"/>
                <w:sz w:val="22"/>
                <w:szCs w:val="22"/>
                <w:lang w:val="en-US" w:eastAsia="zh-CN"/>
                <w14:ligatures w14:val="standardContextual"/>
              </w:rPr>
              <w:tab/>
            </w:r>
            <w:r w:rsidR="0030136E" w:rsidRPr="006002BD">
              <w:rPr>
                <w:rStyle w:val="Hyperlink"/>
                <w:noProof/>
                <w:lang w:val="en-US"/>
              </w:rPr>
              <w:t xml:space="preserve">Signals Machine </w:t>
            </w:r>
            <w:r w:rsidR="0030136E" w:rsidRPr="006002BD">
              <w:rPr>
                <w:rStyle w:val="Hyperlink"/>
                <w:rFonts w:ascii="Wingdings" w:hAnsi="Wingdings"/>
                <w:noProof/>
                <w:lang w:val="en-US"/>
              </w:rPr>
              <w:t></w:t>
            </w:r>
            <w:r w:rsidR="0030136E" w:rsidRPr="006002BD">
              <w:rPr>
                <w:rStyle w:val="Hyperlink"/>
                <w:noProof/>
                <w:lang w:val="en-US"/>
              </w:rPr>
              <w:t xml:space="preserve"> Automation</w:t>
            </w:r>
            <w:r w:rsidR="0030136E">
              <w:rPr>
                <w:noProof/>
                <w:webHidden/>
              </w:rPr>
              <w:tab/>
            </w:r>
            <w:r w:rsidR="0030136E">
              <w:rPr>
                <w:noProof/>
                <w:webHidden/>
              </w:rPr>
              <w:fldChar w:fldCharType="begin"/>
            </w:r>
            <w:r w:rsidR="0030136E">
              <w:rPr>
                <w:noProof/>
                <w:webHidden/>
              </w:rPr>
              <w:instrText xml:space="preserve"> PAGEREF _Toc176955082 \h </w:instrText>
            </w:r>
            <w:r w:rsidR="0030136E">
              <w:rPr>
                <w:noProof/>
                <w:webHidden/>
              </w:rPr>
            </w:r>
            <w:r w:rsidR="0030136E">
              <w:rPr>
                <w:noProof/>
                <w:webHidden/>
              </w:rPr>
              <w:fldChar w:fldCharType="separate"/>
            </w:r>
            <w:r w:rsidR="0030136E">
              <w:rPr>
                <w:noProof/>
                <w:webHidden/>
              </w:rPr>
              <w:t>6</w:t>
            </w:r>
            <w:r w:rsidR="0030136E">
              <w:rPr>
                <w:noProof/>
                <w:webHidden/>
              </w:rPr>
              <w:fldChar w:fldCharType="end"/>
            </w:r>
          </w:hyperlink>
        </w:p>
        <w:p w14:paraId="7F16E29E" w14:textId="0E662AEC" w:rsidR="0030136E" w:rsidRDefault="00074855">
          <w:pPr>
            <w:pStyle w:val="TOC3"/>
            <w:tabs>
              <w:tab w:val="left" w:pos="1200"/>
              <w:tab w:val="right" w:leader="dot" w:pos="9062"/>
            </w:tabs>
            <w:rPr>
              <w:rFonts w:asciiTheme="minorHAnsi" w:hAnsiTheme="minorHAnsi" w:cstheme="minorBidi"/>
              <w:i w:val="0"/>
              <w:noProof/>
              <w:kern w:val="2"/>
              <w:sz w:val="22"/>
              <w:szCs w:val="22"/>
              <w:lang w:val="en-US" w:eastAsia="zh-CN"/>
              <w14:ligatures w14:val="standardContextual"/>
            </w:rPr>
          </w:pPr>
          <w:hyperlink w:anchor="_Toc176955083" w:history="1">
            <w:r w:rsidR="0030136E" w:rsidRPr="006002BD">
              <w:rPr>
                <w:rStyle w:val="Hyperlink"/>
                <w:noProof/>
                <w:lang w:val="en-US"/>
              </w:rPr>
              <w:t>2.1.2</w:t>
            </w:r>
            <w:r w:rsidR="0030136E">
              <w:rPr>
                <w:rFonts w:asciiTheme="minorHAnsi" w:hAnsiTheme="minorHAnsi" w:cstheme="minorBidi"/>
                <w:i w:val="0"/>
                <w:noProof/>
                <w:kern w:val="2"/>
                <w:sz w:val="22"/>
                <w:szCs w:val="22"/>
                <w:lang w:val="en-US" w:eastAsia="zh-CN"/>
                <w14:ligatures w14:val="standardContextual"/>
              </w:rPr>
              <w:tab/>
            </w:r>
            <w:r w:rsidR="0030136E" w:rsidRPr="006002BD">
              <w:rPr>
                <w:rStyle w:val="Hyperlink"/>
                <w:noProof/>
                <w:lang w:val="en-US"/>
              </w:rPr>
              <w:t xml:space="preserve">Signals Automation </w:t>
            </w:r>
            <w:r w:rsidR="0030136E" w:rsidRPr="006002BD">
              <w:rPr>
                <w:rStyle w:val="Hyperlink"/>
                <w:rFonts w:ascii="Wingdings" w:hAnsi="Wingdings"/>
                <w:noProof/>
                <w:lang w:val="en-US"/>
              </w:rPr>
              <w:t></w:t>
            </w:r>
            <w:r w:rsidR="0030136E" w:rsidRPr="006002BD">
              <w:rPr>
                <w:rStyle w:val="Hyperlink"/>
                <w:noProof/>
                <w:lang w:val="en-US"/>
              </w:rPr>
              <w:t xml:space="preserve"> Machine</w:t>
            </w:r>
            <w:r w:rsidR="0030136E">
              <w:rPr>
                <w:noProof/>
                <w:webHidden/>
              </w:rPr>
              <w:tab/>
            </w:r>
            <w:r w:rsidR="0030136E">
              <w:rPr>
                <w:noProof/>
                <w:webHidden/>
              </w:rPr>
              <w:fldChar w:fldCharType="begin"/>
            </w:r>
            <w:r w:rsidR="0030136E">
              <w:rPr>
                <w:noProof/>
                <w:webHidden/>
              </w:rPr>
              <w:instrText xml:space="preserve"> PAGEREF _Toc176955083 \h </w:instrText>
            </w:r>
            <w:r w:rsidR="0030136E">
              <w:rPr>
                <w:noProof/>
                <w:webHidden/>
              </w:rPr>
            </w:r>
            <w:r w:rsidR="0030136E">
              <w:rPr>
                <w:noProof/>
                <w:webHidden/>
              </w:rPr>
              <w:fldChar w:fldCharType="separate"/>
            </w:r>
            <w:r w:rsidR="0030136E">
              <w:rPr>
                <w:noProof/>
                <w:webHidden/>
              </w:rPr>
              <w:t>6</w:t>
            </w:r>
            <w:r w:rsidR="0030136E">
              <w:rPr>
                <w:noProof/>
                <w:webHidden/>
              </w:rPr>
              <w:fldChar w:fldCharType="end"/>
            </w:r>
          </w:hyperlink>
        </w:p>
        <w:p w14:paraId="2C00D0AB" w14:textId="4AD03115" w:rsidR="0030136E" w:rsidRDefault="00074855">
          <w:pPr>
            <w:pStyle w:val="TOC2"/>
            <w:tabs>
              <w:tab w:val="left" w:pos="800"/>
              <w:tab w:val="right" w:leader="dot" w:pos="9062"/>
            </w:tabs>
            <w:rPr>
              <w:rFonts w:asciiTheme="minorHAnsi" w:hAnsiTheme="minorHAnsi" w:cstheme="minorBidi"/>
              <w:smallCaps w:val="0"/>
              <w:noProof/>
              <w:kern w:val="2"/>
              <w:sz w:val="22"/>
              <w:szCs w:val="22"/>
              <w:lang w:val="en-US" w:eastAsia="zh-CN"/>
              <w14:ligatures w14:val="standardContextual"/>
            </w:rPr>
          </w:pPr>
          <w:hyperlink w:anchor="_Toc176955084" w:history="1">
            <w:r w:rsidR="0030136E" w:rsidRPr="006002BD">
              <w:rPr>
                <w:rStyle w:val="Hyperlink"/>
                <w:noProof/>
                <w:lang w:val="en-US"/>
              </w:rPr>
              <w:t>2.2</w:t>
            </w:r>
            <w:r w:rsidR="0030136E">
              <w:rPr>
                <w:rFonts w:asciiTheme="minorHAnsi" w:hAnsiTheme="minorHAnsi" w:cstheme="minorBidi"/>
                <w:smallCaps w:val="0"/>
                <w:noProof/>
                <w:kern w:val="2"/>
                <w:sz w:val="22"/>
                <w:szCs w:val="22"/>
                <w:lang w:val="en-US" w:eastAsia="zh-CN"/>
                <w14:ligatures w14:val="standardContextual"/>
              </w:rPr>
              <w:tab/>
            </w:r>
            <w:r w:rsidR="0030136E" w:rsidRPr="006002BD">
              <w:rPr>
                <w:rStyle w:val="Hyperlink"/>
                <w:noProof/>
                <w:lang w:val="en-US" w:eastAsia="zh-CN"/>
              </w:rPr>
              <w:t>Mod</w:t>
            </w:r>
            <w:r w:rsidR="0030136E" w:rsidRPr="006002BD">
              <w:rPr>
                <w:rStyle w:val="Hyperlink"/>
                <w:noProof/>
                <w:lang w:val="en-US"/>
              </w:rPr>
              <w:t>bus communication</w:t>
            </w:r>
            <w:r w:rsidR="0030136E">
              <w:rPr>
                <w:noProof/>
                <w:webHidden/>
              </w:rPr>
              <w:tab/>
            </w:r>
            <w:r w:rsidR="0030136E">
              <w:rPr>
                <w:noProof/>
                <w:webHidden/>
              </w:rPr>
              <w:fldChar w:fldCharType="begin"/>
            </w:r>
            <w:r w:rsidR="0030136E">
              <w:rPr>
                <w:noProof/>
                <w:webHidden/>
              </w:rPr>
              <w:instrText xml:space="preserve"> PAGEREF _Toc176955084 \h </w:instrText>
            </w:r>
            <w:r w:rsidR="0030136E">
              <w:rPr>
                <w:noProof/>
                <w:webHidden/>
              </w:rPr>
            </w:r>
            <w:r w:rsidR="0030136E">
              <w:rPr>
                <w:noProof/>
                <w:webHidden/>
              </w:rPr>
              <w:fldChar w:fldCharType="separate"/>
            </w:r>
            <w:r w:rsidR="0030136E">
              <w:rPr>
                <w:noProof/>
                <w:webHidden/>
              </w:rPr>
              <w:t>6</w:t>
            </w:r>
            <w:r w:rsidR="0030136E">
              <w:rPr>
                <w:noProof/>
                <w:webHidden/>
              </w:rPr>
              <w:fldChar w:fldCharType="end"/>
            </w:r>
          </w:hyperlink>
        </w:p>
        <w:p w14:paraId="365200F8" w14:textId="1C2F5C2C" w:rsidR="0030136E" w:rsidRDefault="00074855">
          <w:pPr>
            <w:pStyle w:val="TOC3"/>
            <w:tabs>
              <w:tab w:val="left" w:pos="1200"/>
              <w:tab w:val="right" w:leader="dot" w:pos="9062"/>
            </w:tabs>
            <w:rPr>
              <w:rFonts w:asciiTheme="minorHAnsi" w:hAnsiTheme="minorHAnsi" w:cstheme="minorBidi"/>
              <w:i w:val="0"/>
              <w:noProof/>
              <w:kern w:val="2"/>
              <w:sz w:val="22"/>
              <w:szCs w:val="22"/>
              <w:lang w:val="en-US" w:eastAsia="zh-CN"/>
              <w14:ligatures w14:val="standardContextual"/>
            </w:rPr>
          </w:pPr>
          <w:hyperlink w:anchor="_Toc176955085" w:history="1">
            <w:r w:rsidR="0030136E" w:rsidRPr="006002BD">
              <w:rPr>
                <w:rStyle w:val="Hyperlink"/>
                <w:noProof/>
                <w:lang w:eastAsia="de-DE"/>
              </w:rPr>
              <w:t>2.2.1</w:t>
            </w:r>
            <w:r w:rsidR="0030136E">
              <w:rPr>
                <w:rFonts w:asciiTheme="minorHAnsi" w:hAnsiTheme="minorHAnsi" w:cstheme="minorBidi"/>
                <w:i w:val="0"/>
                <w:noProof/>
                <w:kern w:val="2"/>
                <w:sz w:val="22"/>
                <w:szCs w:val="22"/>
                <w:lang w:val="en-US" w:eastAsia="zh-CN"/>
                <w14:ligatures w14:val="standardContextual"/>
              </w:rPr>
              <w:tab/>
            </w:r>
            <w:r w:rsidR="0030136E" w:rsidRPr="006002BD">
              <w:rPr>
                <w:rStyle w:val="Hyperlink"/>
                <w:noProof/>
                <w:lang w:eastAsia="de-DE"/>
              </w:rPr>
              <w:t>Definition of Modbus interface</w:t>
            </w:r>
            <w:r w:rsidR="0030136E">
              <w:rPr>
                <w:noProof/>
                <w:webHidden/>
              </w:rPr>
              <w:tab/>
            </w:r>
            <w:r w:rsidR="0030136E">
              <w:rPr>
                <w:noProof/>
                <w:webHidden/>
              </w:rPr>
              <w:fldChar w:fldCharType="begin"/>
            </w:r>
            <w:r w:rsidR="0030136E">
              <w:rPr>
                <w:noProof/>
                <w:webHidden/>
              </w:rPr>
              <w:instrText xml:space="preserve"> PAGEREF _Toc176955085 \h </w:instrText>
            </w:r>
            <w:r w:rsidR="0030136E">
              <w:rPr>
                <w:noProof/>
                <w:webHidden/>
              </w:rPr>
            </w:r>
            <w:r w:rsidR="0030136E">
              <w:rPr>
                <w:noProof/>
                <w:webHidden/>
              </w:rPr>
              <w:fldChar w:fldCharType="separate"/>
            </w:r>
            <w:r w:rsidR="0030136E">
              <w:rPr>
                <w:noProof/>
                <w:webHidden/>
              </w:rPr>
              <w:t>6</w:t>
            </w:r>
            <w:r w:rsidR="0030136E">
              <w:rPr>
                <w:noProof/>
                <w:webHidden/>
              </w:rPr>
              <w:fldChar w:fldCharType="end"/>
            </w:r>
          </w:hyperlink>
        </w:p>
        <w:p w14:paraId="02FC0390" w14:textId="6FE8DF3A" w:rsidR="0030136E" w:rsidRDefault="00074855">
          <w:pPr>
            <w:pStyle w:val="TOC3"/>
            <w:tabs>
              <w:tab w:val="left" w:pos="1200"/>
              <w:tab w:val="right" w:leader="dot" w:pos="9062"/>
            </w:tabs>
            <w:rPr>
              <w:rFonts w:asciiTheme="minorHAnsi" w:hAnsiTheme="minorHAnsi" w:cstheme="minorBidi"/>
              <w:i w:val="0"/>
              <w:noProof/>
              <w:kern w:val="2"/>
              <w:sz w:val="22"/>
              <w:szCs w:val="22"/>
              <w:lang w:val="en-US" w:eastAsia="zh-CN"/>
              <w14:ligatures w14:val="standardContextual"/>
            </w:rPr>
          </w:pPr>
          <w:hyperlink w:anchor="_Toc176955086" w:history="1">
            <w:r w:rsidR="0030136E" w:rsidRPr="006002BD">
              <w:rPr>
                <w:rStyle w:val="Hyperlink"/>
                <w:noProof/>
                <w:lang w:val="en-US"/>
              </w:rPr>
              <w:t>2.2.2</w:t>
            </w:r>
            <w:r w:rsidR="0030136E">
              <w:rPr>
                <w:rFonts w:asciiTheme="minorHAnsi" w:hAnsiTheme="minorHAnsi" w:cstheme="minorBidi"/>
                <w:i w:val="0"/>
                <w:noProof/>
                <w:kern w:val="2"/>
                <w:sz w:val="22"/>
                <w:szCs w:val="22"/>
                <w:lang w:val="en-US" w:eastAsia="zh-CN"/>
                <w14:ligatures w14:val="standardContextual"/>
              </w:rPr>
              <w:tab/>
            </w:r>
            <w:r w:rsidR="0030136E" w:rsidRPr="006002BD">
              <w:rPr>
                <w:rStyle w:val="Hyperlink"/>
                <w:noProof/>
                <w:lang w:val="en-US"/>
              </w:rPr>
              <w:t xml:space="preserve">Signals Machine </w:t>
            </w:r>
            <w:r w:rsidR="0030136E" w:rsidRPr="006002BD">
              <w:rPr>
                <w:rStyle w:val="Hyperlink"/>
                <w:rFonts w:ascii="Wingdings" w:hAnsi="Wingdings"/>
                <w:noProof/>
                <w:lang w:val="en-US"/>
              </w:rPr>
              <w:t></w:t>
            </w:r>
            <w:r w:rsidR="0030136E" w:rsidRPr="006002BD">
              <w:rPr>
                <w:rStyle w:val="Hyperlink"/>
                <w:noProof/>
                <w:lang w:val="en-US"/>
              </w:rPr>
              <w:t xml:space="preserve"> Automation</w:t>
            </w:r>
            <w:r w:rsidR="0030136E">
              <w:rPr>
                <w:noProof/>
                <w:webHidden/>
              </w:rPr>
              <w:tab/>
            </w:r>
            <w:r w:rsidR="0030136E">
              <w:rPr>
                <w:noProof/>
                <w:webHidden/>
              </w:rPr>
              <w:fldChar w:fldCharType="begin"/>
            </w:r>
            <w:r w:rsidR="0030136E">
              <w:rPr>
                <w:noProof/>
                <w:webHidden/>
              </w:rPr>
              <w:instrText xml:space="preserve"> PAGEREF _Toc176955086 \h </w:instrText>
            </w:r>
            <w:r w:rsidR="0030136E">
              <w:rPr>
                <w:noProof/>
                <w:webHidden/>
              </w:rPr>
            </w:r>
            <w:r w:rsidR="0030136E">
              <w:rPr>
                <w:noProof/>
                <w:webHidden/>
              </w:rPr>
              <w:fldChar w:fldCharType="separate"/>
            </w:r>
            <w:r w:rsidR="0030136E">
              <w:rPr>
                <w:noProof/>
                <w:webHidden/>
              </w:rPr>
              <w:t>7</w:t>
            </w:r>
            <w:r w:rsidR="0030136E">
              <w:rPr>
                <w:noProof/>
                <w:webHidden/>
              </w:rPr>
              <w:fldChar w:fldCharType="end"/>
            </w:r>
          </w:hyperlink>
        </w:p>
        <w:p w14:paraId="19215A25" w14:textId="6B2E8C2A" w:rsidR="0030136E" w:rsidRDefault="00074855">
          <w:pPr>
            <w:pStyle w:val="TOC3"/>
            <w:tabs>
              <w:tab w:val="left" w:pos="1200"/>
              <w:tab w:val="right" w:leader="dot" w:pos="9062"/>
            </w:tabs>
            <w:rPr>
              <w:rFonts w:asciiTheme="minorHAnsi" w:hAnsiTheme="minorHAnsi" w:cstheme="minorBidi"/>
              <w:i w:val="0"/>
              <w:noProof/>
              <w:kern w:val="2"/>
              <w:sz w:val="22"/>
              <w:szCs w:val="22"/>
              <w:lang w:val="en-US" w:eastAsia="zh-CN"/>
              <w14:ligatures w14:val="standardContextual"/>
            </w:rPr>
          </w:pPr>
          <w:hyperlink w:anchor="_Toc176955087" w:history="1">
            <w:r w:rsidR="0030136E" w:rsidRPr="006002BD">
              <w:rPr>
                <w:rStyle w:val="Hyperlink"/>
                <w:noProof/>
              </w:rPr>
              <w:t>2.2.3</w:t>
            </w:r>
            <w:r w:rsidR="0030136E">
              <w:rPr>
                <w:rFonts w:asciiTheme="minorHAnsi" w:hAnsiTheme="minorHAnsi" w:cstheme="minorBidi"/>
                <w:i w:val="0"/>
                <w:noProof/>
                <w:kern w:val="2"/>
                <w:sz w:val="22"/>
                <w:szCs w:val="22"/>
                <w:lang w:val="en-US" w:eastAsia="zh-CN"/>
                <w14:ligatures w14:val="standardContextual"/>
              </w:rPr>
              <w:tab/>
            </w:r>
            <w:r w:rsidR="0030136E" w:rsidRPr="006002BD">
              <w:rPr>
                <w:rStyle w:val="Hyperlink"/>
                <w:noProof/>
              </w:rPr>
              <w:t xml:space="preserve">Signals Automation </w:t>
            </w:r>
            <w:r w:rsidR="0030136E" w:rsidRPr="006002BD">
              <w:rPr>
                <w:rStyle w:val="Hyperlink"/>
                <w:noProof/>
              </w:rPr>
              <w:sym w:font="Wingdings" w:char="F0E0"/>
            </w:r>
            <w:r w:rsidR="0030136E" w:rsidRPr="006002BD">
              <w:rPr>
                <w:rStyle w:val="Hyperlink"/>
                <w:noProof/>
              </w:rPr>
              <w:t xml:space="preserve"> Machine</w:t>
            </w:r>
            <w:r w:rsidR="0030136E">
              <w:rPr>
                <w:noProof/>
                <w:webHidden/>
              </w:rPr>
              <w:tab/>
            </w:r>
            <w:r w:rsidR="0030136E">
              <w:rPr>
                <w:noProof/>
                <w:webHidden/>
              </w:rPr>
              <w:fldChar w:fldCharType="begin"/>
            </w:r>
            <w:r w:rsidR="0030136E">
              <w:rPr>
                <w:noProof/>
                <w:webHidden/>
              </w:rPr>
              <w:instrText xml:space="preserve"> PAGEREF _Toc176955087 \h </w:instrText>
            </w:r>
            <w:r w:rsidR="0030136E">
              <w:rPr>
                <w:noProof/>
                <w:webHidden/>
              </w:rPr>
            </w:r>
            <w:r w:rsidR="0030136E">
              <w:rPr>
                <w:noProof/>
                <w:webHidden/>
              </w:rPr>
              <w:fldChar w:fldCharType="separate"/>
            </w:r>
            <w:r w:rsidR="0030136E">
              <w:rPr>
                <w:noProof/>
                <w:webHidden/>
              </w:rPr>
              <w:t>8</w:t>
            </w:r>
            <w:r w:rsidR="0030136E">
              <w:rPr>
                <w:noProof/>
                <w:webHidden/>
              </w:rPr>
              <w:fldChar w:fldCharType="end"/>
            </w:r>
          </w:hyperlink>
        </w:p>
        <w:p w14:paraId="2F8C0514" w14:textId="361AB9C4" w:rsidR="0030136E" w:rsidRDefault="00074855">
          <w:pPr>
            <w:pStyle w:val="TOC3"/>
            <w:tabs>
              <w:tab w:val="left" w:pos="1200"/>
              <w:tab w:val="right" w:leader="dot" w:pos="9062"/>
            </w:tabs>
            <w:rPr>
              <w:rFonts w:asciiTheme="minorHAnsi" w:hAnsiTheme="minorHAnsi" w:cstheme="minorBidi"/>
              <w:i w:val="0"/>
              <w:noProof/>
              <w:kern w:val="2"/>
              <w:sz w:val="22"/>
              <w:szCs w:val="22"/>
              <w:lang w:val="en-US" w:eastAsia="zh-CN"/>
              <w14:ligatures w14:val="standardContextual"/>
            </w:rPr>
          </w:pPr>
          <w:hyperlink w:anchor="_Toc176955088" w:history="1">
            <w:r w:rsidR="0030136E" w:rsidRPr="006002BD">
              <w:rPr>
                <w:rStyle w:val="Hyperlink"/>
                <w:noProof/>
              </w:rPr>
              <w:t>2.2.4</w:t>
            </w:r>
            <w:r w:rsidR="0030136E">
              <w:rPr>
                <w:rFonts w:asciiTheme="minorHAnsi" w:hAnsiTheme="minorHAnsi" w:cstheme="minorBidi"/>
                <w:i w:val="0"/>
                <w:noProof/>
                <w:kern w:val="2"/>
                <w:sz w:val="22"/>
                <w:szCs w:val="22"/>
                <w:lang w:val="en-US" w:eastAsia="zh-CN"/>
                <w14:ligatures w14:val="standardContextual"/>
              </w:rPr>
              <w:tab/>
            </w:r>
            <w:r w:rsidR="0030136E" w:rsidRPr="006002BD">
              <w:rPr>
                <w:rStyle w:val="Hyperlink"/>
                <w:noProof/>
              </w:rPr>
              <w:t>Telegram transfer</w:t>
            </w:r>
            <w:r w:rsidR="0030136E">
              <w:rPr>
                <w:noProof/>
                <w:webHidden/>
              </w:rPr>
              <w:tab/>
            </w:r>
            <w:r w:rsidR="0030136E">
              <w:rPr>
                <w:noProof/>
                <w:webHidden/>
              </w:rPr>
              <w:fldChar w:fldCharType="begin"/>
            </w:r>
            <w:r w:rsidR="0030136E">
              <w:rPr>
                <w:noProof/>
                <w:webHidden/>
              </w:rPr>
              <w:instrText xml:space="preserve"> PAGEREF _Toc176955088 \h </w:instrText>
            </w:r>
            <w:r w:rsidR="0030136E">
              <w:rPr>
                <w:noProof/>
                <w:webHidden/>
              </w:rPr>
            </w:r>
            <w:r w:rsidR="0030136E">
              <w:rPr>
                <w:noProof/>
                <w:webHidden/>
              </w:rPr>
              <w:fldChar w:fldCharType="separate"/>
            </w:r>
            <w:r w:rsidR="0030136E">
              <w:rPr>
                <w:noProof/>
                <w:webHidden/>
              </w:rPr>
              <w:t>9</w:t>
            </w:r>
            <w:r w:rsidR="0030136E">
              <w:rPr>
                <w:noProof/>
                <w:webHidden/>
              </w:rPr>
              <w:fldChar w:fldCharType="end"/>
            </w:r>
          </w:hyperlink>
        </w:p>
        <w:p w14:paraId="29AB8D42" w14:textId="6AE0CDDE" w:rsidR="0030136E" w:rsidRDefault="00074855">
          <w:pPr>
            <w:pStyle w:val="TOC1"/>
            <w:tabs>
              <w:tab w:val="left" w:pos="400"/>
            </w:tabs>
            <w:rPr>
              <w:rFonts w:asciiTheme="minorHAnsi" w:hAnsiTheme="minorHAnsi" w:cstheme="minorBidi"/>
              <w:b w:val="0"/>
              <w:caps w:val="0"/>
              <w:noProof/>
              <w:kern w:val="2"/>
              <w:sz w:val="22"/>
              <w:szCs w:val="22"/>
              <w:lang w:val="en-US" w:eastAsia="zh-CN"/>
              <w14:ligatures w14:val="standardContextual"/>
            </w:rPr>
          </w:pPr>
          <w:hyperlink w:anchor="_Toc176955089" w:history="1">
            <w:r w:rsidR="0030136E" w:rsidRPr="006002BD">
              <w:rPr>
                <w:rStyle w:val="Hyperlink"/>
                <w:noProof/>
                <w:lang w:val="en-US"/>
              </w:rPr>
              <w:t>3</w:t>
            </w:r>
            <w:r w:rsidR="0030136E">
              <w:rPr>
                <w:rFonts w:asciiTheme="minorHAnsi" w:hAnsiTheme="minorHAnsi" w:cstheme="minorBidi"/>
                <w:b w:val="0"/>
                <w:caps w:val="0"/>
                <w:noProof/>
                <w:kern w:val="2"/>
                <w:sz w:val="22"/>
                <w:szCs w:val="22"/>
                <w:lang w:val="en-US" w:eastAsia="zh-CN"/>
                <w14:ligatures w14:val="standardContextual"/>
              </w:rPr>
              <w:tab/>
            </w:r>
            <w:r w:rsidR="0030136E" w:rsidRPr="006002BD">
              <w:rPr>
                <w:rStyle w:val="Hyperlink"/>
                <w:noProof/>
                <w:lang w:val="en-US"/>
              </w:rPr>
              <w:t>Configuration</w:t>
            </w:r>
            <w:r w:rsidR="0030136E">
              <w:rPr>
                <w:noProof/>
                <w:webHidden/>
              </w:rPr>
              <w:tab/>
            </w:r>
            <w:r w:rsidR="0030136E">
              <w:rPr>
                <w:noProof/>
                <w:webHidden/>
              </w:rPr>
              <w:fldChar w:fldCharType="begin"/>
            </w:r>
            <w:r w:rsidR="0030136E">
              <w:rPr>
                <w:noProof/>
                <w:webHidden/>
              </w:rPr>
              <w:instrText xml:space="preserve"> PAGEREF _Toc176955089 \h </w:instrText>
            </w:r>
            <w:r w:rsidR="0030136E">
              <w:rPr>
                <w:noProof/>
                <w:webHidden/>
              </w:rPr>
            </w:r>
            <w:r w:rsidR="0030136E">
              <w:rPr>
                <w:noProof/>
                <w:webHidden/>
              </w:rPr>
              <w:fldChar w:fldCharType="separate"/>
            </w:r>
            <w:r w:rsidR="0030136E">
              <w:rPr>
                <w:noProof/>
                <w:webHidden/>
              </w:rPr>
              <w:t>12</w:t>
            </w:r>
            <w:r w:rsidR="0030136E">
              <w:rPr>
                <w:noProof/>
                <w:webHidden/>
              </w:rPr>
              <w:fldChar w:fldCharType="end"/>
            </w:r>
          </w:hyperlink>
        </w:p>
        <w:p w14:paraId="3556F146" w14:textId="562CFAA4" w:rsidR="0030136E" w:rsidRDefault="00074855">
          <w:pPr>
            <w:pStyle w:val="TOC2"/>
            <w:tabs>
              <w:tab w:val="left" w:pos="800"/>
              <w:tab w:val="right" w:leader="dot" w:pos="9062"/>
            </w:tabs>
            <w:rPr>
              <w:rFonts w:asciiTheme="minorHAnsi" w:hAnsiTheme="minorHAnsi" w:cstheme="minorBidi"/>
              <w:smallCaps w:val="0"/>
              <w:noProof/>
              <w:kern w:val="2"/>
              <w:sz w:val="22"/>
              <w:szCs w:val="22"/>
              <w:lang w:val="en-US" w:eastAsia="zh-CN"/>
              <w14:ligatures w14:val="standardContextual"/>
            </w:rPr>
          </w:pPr>
          <w:hyperlink w:anchor="_Toc176955090" w:history="1">
            <w:r w:rsidR="0030136E" w:rsidRPr="006002BD">
              <w:rPr>
                <w:rStyle w:val="Hyperlink"/>
                <w:noProof/>
                <w:lang w:val="en-US"/>
              </w:rPr>
              <w:t>3.1</w:t>
            </w:r>
            <w:r w:rsidR="0030136E">
              <w:rPr>
                <w:rFonts w:asciiTheme="minorHAnsi" w:hAnsiTheme="minorHAnsi" w:cstheme="minorBidi"/>
                <w:smallCaps w:val="0"/>
                <w:noProof/>
                <w:kern w:val="2"/>
                <w:sz w:val="22"/>
                <w:szCs w:val="22"/>
                <w:lang w:val="en-US" w:eastAsia="zh-CN"/>
                <w14:ligatures w14:val="standardContextual"/>
              </w:rPr>
              <w:tab/>
            </w:r>
            <w:r w:rsidR="0030136E" w:rsidRPr="006002BD">
              <w:rPr>
                <w:rStyle w:val="Hyperlink"/>
                <w:noProof/>
                <w:lang w:val="en-US"/>
              </w:rPr>
              <w:t>Hardware</w:t>
            </w:r>
            <w:r w:rsidR="0030136E">
              <w:rPr>
                <w:noProof/>
                <w:webHidden/>
              </w:rPr>
              <w:tab/>
            </w:r>
            <w:r w:rsidR="0030136E">
              <w:rPr>
                <w:noProof/>
                <w:webHidden/>
              </w:rPr>
              <w:fldChar w:fldCharType="begin"/>
            </w:r>
            <w:r w:rsidR="0030136E">
              <w:rPr>
                <w:noProof/>
                <w:webHidden/>
              </w:rPr>
              <w:instrText xml:space="preserve"> PAGEREF _Toc176955090 \h </w:instrText>
            </w:r>
            <w:r w:rsidR="0030136E">
              <w:rPr>
                <w:noProof/>
                <w:webHidden/>
              </w:rPr>
            </w:r>
            <w:r w:rsidR="0030136E">
              <w:rPr>
                <w:noProof/>
                <w:webHidden/>
              </w:rPr>
              <w:fldChar w:fldCharType="separate"/>
            </w:r>
            <w:r w:rsidR="0030136E">
              <w:rPr>
                <w:noProof/>
                <w:webHidden/>
              </w:rPr>
              <w:t>12</w:t>
            </w:r>
            <w:r w:rsidR="0030136E">
              <w:rPr>
                <w:noProof/>
                <w:webHidden/>
              </w:rPr>
              <w:fldChar w:fldCharType="end"/>
            </w:r>
          </w:hyperlink>
        </w:p>
        <w:p w14:paraId="6372CB2A" w14:textId="264A1C9F" w:rsidR="0030136E" w:rsidRDefault="00074855">
          <w:pPr>
            <w:pStyle w:val="TOC2"/>
            <w:tabs>
              <w:tab w:val="left" w:pos="800"/>
              <w:tab w:val="right" w:leader="dot" w:pos="9062"/>
            </w:tabs>
            <w:rPr>
              <w:rFonts w:asciiTheme="minorHAnsi" w:hAnsiTheme="minorHAnsi" w:cstheme="minorBidi"/>
              <w:smallCaps w:val="0"/>
              <w:noProof/>
              <w:kern w:val="2"/>
              <w:sz w:val="22"/>
              <w:szCs w:val="22"/>
              <w:lang w:val="en-US" w:eastAsia="zh-CN"/>
              <w14:ligatures w14:val="standardContextual"/>
            </w:rPr>
          </w:pPr>
          <w:hyperlink w:anchor="_Toc176955091" w:history="1">
            <w:r w:rsidR="0030136E" w:rsidRPr="006002BD">
              <w:rPr>
                <w:rStyle w:val="Hyperlink"/>
                <w:noProof/>
                <w:lang w:val="en-US"/>
              </w:rPr>
              <w:t>3.2</w:t>
            </w:r>
            <w:r w:rsidR="0030136E">
              <w:rPr>
                <w:rFonts w:asciiTheme="minorHAnsi" w:hAnsiTheme="minorHAnsi" w:cstheme="minorBidi"/>
                <w:smallCaps w:val="0"/>
                <w:noProof/>
                <w:kern w:val="2"/>
                <w:sz w:val="22"/>
                <w:szCs w:val="22"/>
                <w:lang w:val="en-US" w:eastAsia="zh-CN"/>
                <w14:ligatures w14:val="standardContextual"/>
              </w:rPr>
              <w:tab/>
            </w:r>
            <w:r w:rsidR="0030136E" w:rsidRPr="006002BD">
              <w:rPr>
                <w:rStyle w:val="Hyperlink"/>
                <w:noProof/>
                <w:lang w:val="en-US"/>
              </w:rPr>
              <w:t>Configuration External Loader</w:t>
            </w:r>
            <w:r w:rsidR="0030136E">
              <w:rPr>
                <w:noProof/>
                <w:webHidden/>
              </w:rPr>
              <w:tab/>
            </w:r>
            <w:r w:rsidR="0030136E">
              <w:rPr>
                <w:noProof/>
                <w:webHidden/>
              </w:rPr>
              <w:fldChar w:fldCharType="begin"/>
            </w:r>
            <w:r w:rsidR="0030136E">
              <w:rPr>
                <w:noProof/>
                <w:webHidden/>
              </w:rPr>
              <w:instrText xml:space="preserve"> PAGEREF _Toc176955091 \h </w:instrText>
            </w:r>
            <w:r w:rsidR="0030136E">
              <w:rPr>
                <w:noProof/>
                <w:webHidden/>
              </w:rPr>
            </w:r>
            <w:r w:rsidR="0030136E">
              <w:rPr>
                <w:noProof/>
                <w:webHidden/>
              </w:rPr>
              <w:fldChar w:fldCharType="separate"/>
            </w:r>
            <w:r w:rsidR="0030136E">
              <w:rPr>
                <w:noProof/>
                <w:webHidden/>
              </w:rPr>
              <w:t>12</w:t>
            </w:r>
            <w:r w:rsidR="0030136E">
              <w:rPr>
                <w:noProof/>
                <w:webHidden/>
              </w:rPr>
              <w:fldChar w:fldCharType="end"/>
            </w:r>
          </w:hyperlink>
        </w:p>
        <w:p w14:paraId="45E90810" w14:textId="46B12235" w:rsidR="0030136E" w:rsidRDefault="00074855">
          <w:pPr>
            <w:pStyle w:val="TOC1"/>
            <w:tabs>
              <w:tab w:val="left" w:pos="400"/>
            </w:tabs>
            <w:rPr>
              <w:rFonts w:asciiTheme="minorHAnsi" w:hAnsiTheme="minorHAnsi" w:cstheme="minorBidi"/>
              <w:b w:val="0"/>
              <w:caps w:val="0"/>
              <w:noProof/>
              <w:kern w:val="2"/>
              <w:sz w:val="22"/>
              <w:szCs w:val="22"/>
              <w:lang w:val="en-US" w:eastAsia="zh-CN"/>
              <w14:ligatures w14:val="standardContextual"/>
            </w:rPr>
          </w:pPr>
          <w:hyperlink w:anchor="_Toc176955092" w:history="1">
            <w:r w:rsidR="0030136E" w:rsidRPr="006002BD">
              <w:rPr>
                <w:rStyle w:val="Hyperlink"/>
                <w:noProof/>
              </w:rPr>
              <w:t>4</w:t>
            </w:r>
            <w:r w:rsidR="0030136E">
              <w:rPr>
                <w:rFonts w:asciiTheme="minorHAnsi" w:hAnsiTheme="minorHAnsi" w:cstheme="minorBidi"/>
                <w:b w:val="0"/>
                <w:caps w:val="0"/>
                <w:noProof/>
                <w:kern w:val="2"/>
                <w:sz w:val="22"/>
                <w:szCs w:val="22"/>
                <w:lang w:val="en-US" w:eastAsia="zh-CN"/>
                <w14:ligatures w14:val="standardContextual"/>
              </w:rPr>
              <w:tab/>
            </w:r>
            <w:r w:rsidR="0030136E" w:rsidRPr="006002BD">
              <w:rPr>
                <w:rStyle w:val="Hyperlink"/>
                <w:noProof/>
                <w:lang w:val="en-US"/>
              </w:rPr>
              <w:t>List of Figures</w:t>
            </w:r>
            <w:r w:rsidR="0030136E">
              <w:rPr>
                <w:noProof/>
                <w:webHidden/>
              </w:rPr>
              <w:tab/>
            </w:r>
            <w:r w:rsidR="0030136E">
              <w:rPr>
                <w:noProof/>
                <w:webHidden/>
              </w:rPr>
              <w:fldChar w:fldCharType="begin"/>
            </w:r>
            <w:r w:rsidR="0030136E">
              <w:rPr>
                <w:noProof/>
                <w:webHidden/>
              </w:rPr>
              <w:instrText xml:space="preserve"> PAGEREF _Toc176955092 \h </w:instrText>
            </w:r>
            <w:r w:rsidR="0030136E">
              <w:rPr>
                <w:noProof/>
                <w:webHidden/>
              </w:rPr>
            </w:r>
            <w:r w:rsidR="0030136E">
              <w:rPr>
                <w:noProof/>
                <w:webHidden/>
              </w:rPr>
              <w:fldChar w:fldCharType="separate"/>
            </w:r>
            <w:r w:rsidR="0030136E">
              <w:rPr>
                <w:noProof/>
                <w:webHidden/>
              </w:rPr>
              <w:t>13</w:t>
            </w:r>
            <w:r w:rsidR="0030136E">
              <w:rPr>
                <w:noProof/>
                <w:webHidden/>
              </w:rPr>
              <w:fldChar w:fldCharType="end"/>
            </w:r>
          </w:hyperlink>
        </w:p>
        <w:p w14:paraId="06A14C42" w14:textId="17E726AE" w:rsidR="00F0687F" w:rsidRDefault="00F0687F">
          <w:r>
            <w:rPr>
              <w:b/>
              <w:bCs/>
              <w:noProof/>
            </w:rPr>
            <w:fldChar w:fldCharType="end"/>
          </w:r>
        </w:p>
      </w:sdtContent>
    </w:sdt>
    <w:p w14:paraId="7B878FB0" w14:textId="77777777" w:rsidR="00031774" w:rsidRDefault="00031774"/>
    <w:p w14:paraId="1AA03D43" w14:textId="77777777" w:rsidR="00031774" w:rsidRPr="002736F5" w:rsidRDefault="00031774">
      <w:pPr>
        <w:rPr>
          <w:lang w:val="en-US"/>
        </w:rPr>
      </w:pPr>
      <w:r w:rsidRPr="002736F5">
        <w:rPr>
          <w:lang w:val="en-US"/>
        </w:rPr>
        <w:br w:type="page"/>
      </w:r>
      <w:r w:rsidRPr="002736F5">
        <w:rPr>
          <w:lang w:val="en-US"/>
        </w:rPr>
        <w:lastRenderedPageBreak/>
        <w:t>Search strings:</w:t>
      </w:r>
    </w:p>
    <w:p w14:paraId="105B0397" w14:textId="77777777" w:rsidR="00031774" w:rsidRPr="002736F5" w:rsidRDefault="00031774">
      <w:pPr>
        <w:rPr>
          <w:lang w:val="en-US"/>
        </w:rPr>
      </w:pPr>
    </w:p>
    <w:p w14:paraId="0EA57FF1" w14:textId="19DCA6EA" w:rsidR="00031774" w:rsidRPr="002736F5" w:rsidRDefault="00031774">
      <w:pPr>
        <w:spacing w:line="240" w:lineRule="exact"/>
        <w:jc w:val="both"/>
        <w:rPr>
          <w:lang w:val="en-US"/>
        </w:rPr>
      </w:pPr>
      <w:r w:rsidRPr="002736F5">
        <w:rPr>
          <w:lang w:val="en-US"/>
        </w:rPr>
        <w:t xml:space="preserve">External interface, </w:t>
      </w:r>
      <w:r w:rsidR="00290C77">
        <w:rPr>
          <w:rFonts w:hint="eastAsia"/>
          <w:snapToGrid w:val="0"/>
          <w:lang w:val="en-US" w:eastAsia="zh-CN"/>
        </w:rPr>
        <w:t>Modbus TCP</w:t>
      </w:r>
      <w:r w:rsidRPr="002736F5">
        <w:rPr>
          <w:snapToGrid w:val="0"/>
          <w:lang w:val="en-US"/>
        </w:rPr>
        <w:t xml:space="preserve"> interface, external automation</w:t>
      </w:r>
    </w:p>
    <w:p w14:paraId="7E29E9FC" w14:textId="77777777" w:rsidR="00031774" w:rsidRPr="002736F5" w:rsidRDefault="00031774">
      <w:pPr>
        <w:spacing w:line="240" w:lineRule="exact"/>
        <w:jc w:val="both"/>
        <w:rPr>
          <w:lang w:val="en-US"/>
        </w:rPr>
      </w:pPr>
    </w:p>
    <w:p w14:paraId="2902538C" w14:textId="77777777" w:rsidR="00031774" w:rsidRPr="002736F5" w:rsidRDefault="00031774">
      <w:pPr>
        <w:rPr>
          <w:lang w:val="en-US"/>
        </w:rPr>
      </w:pPr>
      <w:r w:rsidRPr="002736F5">
        <w:rPr>
          <w:lang w:val="en-US"/>
        </w:rPr>
        <w:t>Supplementary documentation:</w:t>
      </w:r>
    </w:p>
    <w:p w14:paraId="594BE405" w14:textId="77777777" w:rsidR="00031774" w:rsidRPr="002736F5" w:rsidRDefault="00031774">
      <w:pPr>
        <w:spacing w:line="240" w:lineRule="exact"/>
        <w:jc w:val="both"/>
        <w:rPr>
          <w:lang w:val="en-US"/>
        </w:rPr>
      </w:pPr>
    </w:p>
    <w:p w14:paraId="4F777C91" w14:textId="77777777" w:rsidR="00031774" w:rsidRPr="002736F5" w:rsidRDefault="00031774">
      <w:pPr>
        <w:spacing w:line="240" w:lineRule="exact"/>
        <w:jc w:val="both"/>
        <w:rPr>
          <w:lang w:val="en-US"/>
        </w:rPr>
      </w:pPr>
    </w:p>
    <w:tbl>
      <w:tblPr>
        <w:tblW w:w="9262" w:type="dxa"/>
        <w:tblLayout w:type="fixed"/>
        <w:tblCellMar>
          <w:left w:w="70" w:type="dxa"/>
          <w:right w:w="70" w:type="dxa"/>
        </w:tblCellMar>
        <w:tblLook w:val="0000" w:firstRow="0" w:lastRow="0" w:firstColumn="0" w:lastColumn="0" w:noHBand="0" w:noVBand="0"/>
      </w:tblPr>
      <w:tblGrid>
        <w:gridCol w:w="1887"/>
        <w:gridCol w:w="1475"/>
        <w:gridCol w:w="1475"/>
        <w:gridCol w:w="1475"/>
        <w:gridCol w:w="1475"/>
        <w:gridCol w:w="1475"/>
      </w:tblGrid>
      <w:tr w:rsidR="00031774" w:rsidRPr="002736F5" w14:paraId="5234E82E" w14:textId="77777777">
        <w:trPr>
          <w:cantSplit/>
          <w:trHeight w:val="87"/>
        </w:trPr>
        <w:tc>
          <w:tcPr>
            <w:tcW w:w="1887" w:type="dxa"/>
            <w:tcBorders>
              <w:top w:val="single" w:sz="6" w:space="0" w:color="auto"/>
              <w:left w:val="single" w:sz="6" w:space="0" w:color="auto"/>
              <w:bottom w:val="single" w:sz="6" w:space="0" w:color="auto"/>
              <w:right w:val="single" w:sz="6" w:space="0" w:color="auto"/>
            </w:tcBorders>
          </w:tcPr>
          <w:p w14:paraId="35F29DF8" w14:textId="77777777" w:rsidR="00031774" w:rsidRPr="002736F5" w:rsidRDefault="00031774">
            <w:pPr>
              <w:spacing w:line="240" w:lineRule="atLeast"/>
              <w:jc w:val="both"/>
              <w:rPr>
                <w:lang w:val="en-US"/>
              </w:rPr>
            </w:pPr>
          </w:p>
        </w:tc>
        <w:tc>
          <w:tcPr>
            <w:tcW w:w="1475" w:type="dxa"/>
            <w:tcBorders>
              <w:top w:val="single" w:sz="6" w:space="0" w:color="auto"/>
              <w:left w:val="single" w:sz="6" w:space="0" w:color="auto"/>
              <w:bottom w:val="single" w:sz="6" w:space="0" w:color="auto"/>
              <w:right w:val="single" w:sz="6" w:space="0" w:color="auto"/>
            </w:tcBorders>
          </w:tcPr>
          <w:p w14:paraId="37A2FE06" w14:textId="77777777" w:rsidR="00031774" w:rsidRPr="002736F5" w:rsidRDefault="00031774">
            <w:pPr>
              <w:spacing w:line="240" w:lineRule="atLeast"/>
              <w:jc w:val="both"/>
              <w:rPr>
                <w:lang w:val="en-US"/>
              </w:rPr>
            </w:pPr>
          </w:p>
        </w:tc>
        <w:tc>
          <w:tcPr>
            <w:tcW w:w="1475" w:type="dxa"/>
            <w:tcBorders>
              <w:top w:val="single" w:sz="6" w:space="0" w:color="auto"/>
              <w:left w:val="single" w:sz="6" w:space="0" w:color="auto"/>
              <w:bottom w:val="single" w:sz="6" w:space="0" w:color="auto"/>
              <w:right w:val="single" w:sz="6" w:space="0" w:color="auto"/>
            </w:tcBorders>
          </w:tcPr>
          <w:p w14:paraId="02F7F83C" w14:textId="77777777" w:rsidR="00031774" w:rsidRPr="002736F5" w:rsidRDefault="00031774">
            <w:pPr>
              <w:spacing w:line="240" w:lineRule="atLeast"/>
              <w:jc w:val="both"/>
              <w:rPr>
                <w:lang w:val="en-US"/>
              </w:rPr>
            </w:pPr>
          </w:p>
        </w:tc>
        <w:tc>
          <w:tcPr>
            <w:tcW w:w="1475" w:type="dxa"/>
            <w:tcBorders>
              <w:top w:val="single" w:sz="6" w:space="0" w:color="auto"/>
              <w:left w:val="single" w:sz="6" w:space="0" w:color="auto"/>
              <w:bottom w:val="single" w:sz="6" w:space="0" w:color="auto"/>
              <w:right w:val="single" w:sz="6" w:space="0" w:color="auto"/>
            </w:tcBorders>
          </w:tcPr>
          <w:p w14:paraId="7DFAD748" w14:textId="77777777" w:rsidR="00031774" w:rsidRPr="002736F5" w:rsidRDefault="00031774">
            <w:pPr>
              <w:spacing w:line="240" w:lineRule="atLeast"/>
              <w:jc w:val="both"/>
              <w:rPr>
                <w:lang w:val="en-US"/>
              </w:rPr>
            </w:pPr>
          </w:p>
        </w:tc>
        <w:tc>
          <w:tcPr>
            <w:tcW w:w="1475" w:type="dxa"/>
            <w:tcBorders>
              <w:top w:val="single" w:sz="6" w:space="0" w:color="auto"/>
              <w:left w:val="single" w:sz="6" w:space="0" w:color="auto"/>
              <w:bottom w:val="single" w:sz="6" w:space="0" w:color="auto"/>
              <w:right w:val="single" w:sz="6" w:space="0" w:color="auto"/>
            </w:tcBorders>
          </w:tcPr>
          <w:p w14:paraId="1B21DBEC" w14:textId="77777777" w:rsidR="00031774" w:rsidRPr="002736F5" w:rsidRDefault="00031774">
            <w:pPr>
              <w:spacing w:line="240" w:lineRule="atLeast"/>
              <w:jc w:val="both"/>
              <w:rPr>
                <w:lang w:val="en-US"/>
              </w:rPr>
            </w:pPr>
          </w:p>
        </w:tc>
        <w:tc>
          <w:tcPr>
            <w:tcW w:w="1475" w:type="dxa"/>
            <w:tcBorders>
              <w:top w:val="single" w:sz="6" w:space="0" w:color="auto"/>
              <w:left w:val="single" w:sz="6" w:space="0" w:color="auto"/>
              <w:bottom w:val="single" w:sz="6" w:space="0" w:color="auto"/>
              <w:right w:val="single" w:sz="6" w:space="0" w:color="auto"/>
            </w:tcBorders>
          </w:tcPr>
          <w:p w14:paraId="7CFEB363" w14:textId="77777777" w:rsidR="00031774" w:rsidRPr="002736F5" w:rsidRDefault="00031774">
            <w:pPr>
              <w:spacing w:line="240" w:lineRule="atLeast"/>
              <w:jc w:val="both"/>
              <w:rPr>
                <w:lang w:val="en-US"/>
              </w:rPr>
            </w:pPr>
          </w:p>
        </w:tc>
      </w:tr>
      <w:tr w:rsidR="00031774" w:rsidRPr="002736F5" w14:paraId="713062F0" w14:textId="77777777">
        <w:trPr>
          <w:cantSplit/>
          <w:trHeight w:val="87"/>
        </w:trPr>
        <w:tc>
          <w:tcPr>
            <w:tcW w:w="1887" w:type="dxa"/>
            <w:tcBorders>
              <w:top w:val="single" w:sz="6" w:space="0" w:color="auto"/>
              <w:left w:val="single" w:sz="6" w:space="0" w:color="auto"/>
              <w:bottom w:val="single" w:sz="6" w:space="0" w:color="auto"/>
              <w:right w:val="single" w:sz="6" w:space="0" w:color="auto"/>
            </w:tcBorders>
          </w:tcPr>
          <w:p w14:paraId="52BC196E" w14:textId="77777777" w:rsidR="00031774" w:rsidRPr="002736F5" w:rsidRDefault="00031774">
            <w:pPr>
              <w:spacing w:line="240" w:lineRule="atLeast"/>
              <w:jc w:val="both"/>
              <w:rPr>
                <w:lang w:val="en-US"/>
              </w:rPr>
            </w:pPr>
          </w:p>
        </w:tc>
        <w:tc>
          <w:tcPr>
            <w:tcW w:w="1475" w:type="dxa"/>
            <w:tcBorders>
              <w:top w:val="single" w:sz="6" w:space="0" w:color="auto"/>
              <w:left w:val="single" w:sz="6" w:space="0" w:color="auto"/>
              <w:bottom w:val="single" w:sz="6" w:space="0" w:color="auto"/>
              <w:right w:val="single" w:sz="6" w:space="0" w:color="auto"/>
            </w:tcBorders>
          </w:tcPr>
          <w:p w14:paraId="1528804F" w14:textId="77777777" w:rsidR="00031774" w:rsidRPr="002736F5" w:rsidRDefault="00031774">
            <w:pPr>
              <w:spacing w:line="240" w:lineRule="atLeast"/>
              <w:jc w:val="both"/>
              <w:rPr>
                <w:lang w:val="en-US"/>
              </w:rPr>
            </w:pPr>
          </w:p>
        </w:tc>
        <w:tc>
          <w:tcPr>
            <w:tcW w:w="1475" w:type="dxa"/>
            <w:tcBorders>
              <w:top w:val="single" w:sz="6" w:space="0" w:color="auto"/>
              <w:left w:val="single" w:sz="6" w:space="0" w:color="auto"/>
              <w:bottom w:val="single" w:sz="6" w:space="0" w:color="auto"/>
              <w:right w:val="single" w:sz="6" w:space="0" w:color="auto"/>
            </w:tcBorders>
          </w:tcPr>
          <w:p w14:paraId="4DCF0707" w14:textId="77777777" w:rsidR="00031774" w:rsidRPr="002736F5" w:rsidRDefault="00031774">
            <w:pPr>
              <w:spacing w:line="240" w:lineRule="atLeast"/>
              <w:jc w:val="both"/>
              <w:rPr>
                <w:lang w:val="en-US"/>
              </w:rPr>
            </w:pPr>
          </w:p>
        </w:tc>
        <w:tc>
          <w:tcPr>
            <w:tcW w:w="1475" w:type="dxa"/>
            <w:tcBorders>
              <w:top w:val="single" w:sz="6" w:space="0" w:color="auto"/>
              <w:left w:val="single" w:sz="6" w:space="0" w:color="auto"/>
              <w:bottom w:val="single" w:sz="6" w:space="0" w:color="auto"/>
              <w:right w:val="single" w:sz="6" w:space="0" w:color="auto"/>
            </w:tcBorders>
          </w:tcPr>
          <w:p w14:paraId="1A4D7774" w14:textId="77777777" w:rsidR="00031774" w:rsidRPr="002736F5" w:rsidRDefault="00031774">
            <w:pPr>
              <w:spacing w:line="240" w:lineRule="atLeast"/>
              <w:jc w:val="both"/>
              <w:rPr>
                <w:lang w:val="en-US"/>
              </w:rPr>
            </w:pPr>
          </w:p>
        </w:tc>
        <w:tc>
          <w:tcPr>
            <w:tcW w:w="1475" w:type="dxa"/>
            <w:tcBorders>
              <w:top w:val="single" w:sz="6" w:space="0" w:color="auto"/>
              <w:left w:val="single" w:sz="6" w:space="0" w:color="auto"/>
              <w:bottom w:val="single" w:sz="6" w:space="0" w:color="auto"/>
              <w:right w:val="single" w:sz="6" w:space="0" w:color="auto"/>
            </w:tcBorders>
          </w:tcPr>
          <w:p w14:paraId="28EC63CD" w14:textId="77777777" w:rsidR="00031774" w:rsidRPr="002736F5" w:rsidRDefault="00031774">
            <w:pPr>
              <w:spacing w:line="240" w:lineRule="atLeast"/>
              <w:jc w:val="both"/>
              <w:rPr>
                <w:lang w:val="en-US"/>
              </w:rPr>
            </w:pPr>
          </w:p>
        </w:tc>
        <w:tc>
          <w:tcPr>
            <w:tcW w:w="1475" w:type="dxa"/>
            <w:tcBorders>
              <w:top w:val="single" w:sz="6" w:space="0" w:color="auto"/>
              <w:left w:val="single" w:sz="6" w:space="0" w:color="auto"/>
              <w:bottom w:val="single" w:sz="6" w:space="0" w:color="auto"/>
              <w:right w:val="single" w:sz="6" w:space="0" w:color="auto"/>
            </w:tcBorders>
          </w:tcPr>
          <w:p w14:paraId="0FBD6DF7" w14:textId="77777777" w:rsidR="00031774" w:rsidRPr="002736F5" w:rsidRDefault="00031774">
            <w:pPr>
              <w:spacing w:line="240" w:lineRule="atLeast"/>
              <w:jc w:val="both"/>
              <w:rPr>
                <w:lang w:val="en-US"/>
              </w:rPr>
            </w:pPr>
          </w:p>
        </w:tc>
      </w:tr>
    </w:tbl>
    <w:p w14:paraId="68507298" w14:textId="77777777" w:rsidR="00031774" w:rsidRPr="002736F5" w:rsidRDefault="00031774">
      <w:pPr>
        <w:spacing w:line="240" w:lineRule="exact"/>
        <w:jc w:val="both"/>
        <w:rPr>
          <w:lang w:val="en-US"/>
        </w:rPr>
      </w:pPr>
    </w:p>
    <w:p w14:paraId="71491026" w14:textId="77777777" w:rsidR="00031774" w:rsidRPr="002736F5" w:rsidRDefault="00031774">
      <w:pPr>
        <w:spacing w:line="240" w:lineRule="exact"/>
        <w:jc w:val="both"/>
        <w:rPr>
          <w:lang w:val="en-US"/>
        </w:rPr>
      </w:pPr>
    </w:p>
    <w:p w14:paraId="1AFD8754" w14:textId="77777777" w:rsidR="00031774" w:rsidRPr="002736F5" w:rsidRDefault="00031774">
      <w:pPr>
        <w:rPr>
          <w:lang w:val="en-US"/>
        </w:rPr>
      </w:pPr>
      <w:r w:rsidRPr="002736F5">
        <w:rPr>
          <w:lang w:val="en-US"/>
        </w:rPr>
        <w:t>Subject to technical changes.</w:t>
      </w:r>
    </w:p>
    <w:p w14:paraId="0B3D6F5F" w14:textId="77777777" w:rsidR="00031774" w:rsidRPr="002736F5" w:rsidRDefault="00031774">
      <w:pPr>
        <w:rPr>
          <w:lang w:val="en-US"/>
        </w:rPr>
      </w:pPr>
    </w:p>
    <w:p w14:paraId="4EE6386C" w14:textId="77777777" w:rsidR="00031774" w:rsidRPr="002736F5" w:rsidRDefault="00031774">
      <w:pPr>
        <w:rPr>
          <w:lang w:val="en-US"/>
        </w:rPr>
      </w:pPr>
      <w:r w:rsidRPr="002736F5">
        <w:rPr>
          <w:lang w:val="en-US"/>
        </w:rPr>
        <w:t>Confirmed by:</w:t>
      </w:r>
    </w:p>
    <w:p w14:paraId="710F67D0" w14:textId="77777777" w:rsidR="00031774" w:rsidRPr="002736F5" w:rsidRDefault="00031774">
      <w:pPr>
        <w:rPr>
          <w:lang w:val="en-US"/>
        </w:rPr>
      </w:pPr>
    </w:p>
    <w:p w14:paraId="770E9BEF" w14:textId="43ABB96E" w:rsidR="00031774" w:rsidRPr="00F73E7F" w:rsidRDefault="00290C77" w:rsidP="000B5793">
      <w:pPr>
        <w:numPr>
          <w:ilvl w:val="0"/>
          <w:numId w:val="35"/>
        </w:numPr>
      </w:pPr>
      <w:r>
        <w:rPr>
          <w:rFonts w:hint="eastAsia"/>
          <w:lang w:eastAsia="zh-CN"/>
        </w:rPr>
        <w:t>Rui</w:t>
      </w:r>
      <w:r w:rsidR="00031774" w:rsidRPr="00F73E7F">
        <w:t xml:space="preserve">, </w:t>
      </w:r>
      <w:r>
        <w:rPr>
          <w:rFonts w:hint="eastAsia"/>
          <w:lang w:eastAsia="zh-CN"/>
        </w:rPr>
        <w:t>Huang</w:t>
      </w:r>
      <w:r w:rsidR="00031774" w:rsidRPr="00F73E7F">
        <w:t xml:space="preserve"> </w:t>
      </w:r>
    </w:p>
    <w:p w14:paraId="068105F5" w14:textId="498C94A3" w:rsidR="00031774" w:rsidRPr="00F73E7F" w:rsidRDefault="00290C77" w:rsidP="000B5793">
      <w:pPr>
        <w:numPr>
          <w:ilvl w:val="0"/>
          <w:numId w:val="35"/>
        </w:numPr>
      </w:pPr>
      <w:r>
        <w:rPr>
          <w:rFonts w:hint="eastAsia"/>
          <w:lang w:eastAsia="zh-CN"/>
        </w:rPr>
        <w:t>Andrew</w:t>
      </w:r>
      <w:r w:rsidR="00031774" w:rsidRPr="00F73E7F">
        <w:t xml:space="preserve">, </w:t>
      </w:r>
      <w:r>
        <w:rPr>
          <w:rFonts w:hint="eastAsia"/>
          <w:lang w:eastAsia="zh-CN"/>
        </w:rPr>
        <w:t>Wen</w:t>
      </w:r>
    </w:p>
    <w:p w14:paraId="1ECE2B4C" w14:textId="1E27F362" w:rsidR="00031774" w:rsidRPr="00F73E7F" w:rsidRDefault="00290C77" w:rsidP="000B5793">
      <w:pPr>
        <w:numPr>
          <w:ilvl w:val="0"/>
          <w:numId w:val="35"/>
        </w:numPr>
      </w:pPr>
      <w:r>
        <w:rPr>
          <w:rFonts w:hint="eastAsia"/>
          <w:lang w:eastAsia="zh-CN"/>
        </w:rPr>
        <w:t>Jianquan</w:t>
      </w:r>
      <w:r w:rsidR="00031774" w:rsidRPr="00F73E7F">
        <w:t>, S</w:t>
      </w:r>
      <w:r>
        <w:rPr>
          <w:rFonts w:hint="eastAsia"/>
          <w:lang w:eastAsia="zh-CN"/>
        </w:rPr>
        <w:t>hen</w:t>
      </w:r>
      <w:r w:rsidR="00031774" w:rsidRPr="00F73E7F">
        <w:t xml:space="preserve"> </w:t>
      </w:r>
    </w:p>
    <w:p w14:paraId="665FCB4A" w14:textId="2260354A" w:rsidR="00031774" w:rsidRPr="00F73E7F" w:rsidRDefault="00290C77" w:rsidP="000B5793">
      <w:pPr>
        <w:numPr>
          <w:ilvl w:val="0"/>
          <w:numId w:val="35"/>
        </w:numPr>
      </w:pPr>
      <w:r>
        <w:rPr>
          <w:rFonts w:hint="eastAsia"/>
          <w:lang w:eastAsia="zh-CN"/>
        </w:rPr>
        <w:t>Rufeng</w:t>
      </w:r>
      <w:r w:rsidR="00031774" w:rsidRPr="00F73E7F">
        <w:t xml:space="preserve">, </w:t>
      </w:r>
      <w:r>
        <w:rPr>
          <w:rFonts w:hint="eastAsia"/>
          <w:lang w:eastAsia="zh-CN"/>
        </w:rPr>
        <w:t>Le</w:t>
      </w:r>
      <w:r w:rsidR="00031774" w:rsidRPr="00F73E7F">
        <w:t xml:space="preserve"> </w:t>
      </w:r>
    </w:p>
    <w:p w14:paraId="0406B712" w14:textId="219777B3" w:rsidR="00031774" w:rsidRPr="00F73E7F" w:rsidRDefault="00755F29" w:rsidP="000B5793">
      <w:pPr>
        <w:numPr>
          <w:ilvl w:val="0"/>
          <w:numId w:val="35"/>
        </w:numPr>
      </w:pPr>
      <w:proofErr w:type="gramStart"/>
      <w:r>
        <w:rPr>
          <w:rFonts w:hint="eastAsia"/>
          <w:lang w:eastAsia="zh-CN"/>
        </w:rPr>
        <w:t>Bin</w:t>
      </w:r>
      <w:proofErr w:type="gramEnd"/>
      <w:r w:rsidR="00031774" w:rsidRPr="00F73E7F">
        <w:t xml:space="preserve">, </w:t>
      </w:r>
      <w:r>
        <w:rPr>
          <w:rFonts w:hint="eastAsia"/>
          <w:lang w:eastAsia="zh-CN"/>
        </w:rPr>
        <w:t>Li</w:t>
      </w:r>
    </w:p>
    <w:p w14:paraId="10A9D135" w14:textId="52E9E6C0" w:rsidR="00031774" w:rsidRPr="00F73E7F" w:rsidRDefault="00755F29" w:rsidP="000B5793">
      <w:pPr>
        <w:numPr>
          <w:ilvl w:val="0"/>
          <w:numId w:val="35"/>
        </w:numPr>
      </w:pPr>
      <w:proofErr w:type="gramStart"/>
      <w:r>
        <w:rPr>
          <w:rFonts w:hint="eastAsia"/>
          <w:lang w:eastAsia="zh-CN"/>
        </w:rPr>
        <w:t>Julie(</w:t>
      </w:r>
      <w:proofErr w:type="gramEnd"/>
      <w:r>
        <w:rPr>
          <w:rFonts w:hint="eastAsia"/>
          <w:lang w:eastAsia="zh-CN"/>
        </w:rPr>
        <w:t>Xiaoli)</w:t>
      </w:r>
      <w:r w:rsidR="00031774" w:rsidRPr="00F73E7F">
        <w:t xml:space="preserve">, </w:t>
      </w:r>
      <w:r>
        <w:rPr>
          <w:rFonts w:hint="eastAsia"/>
          <w:lang w:eastAsia="zh-CN"/>
        </w:rPr>
        <w:t>Zhu</w:t>
      </w:r>
    </w:p>
    <w:p w14:paraId="5DCBA369" w14:textId="77777777" w:rsidR="00031774" w:rsidRPr="002736F5" w:rsidRDefault="00031774" w:rsidP="00A93895">
      <w:pPr>
        <w:rPr>
          <w:lang w:val="en-US"/>
        </w:rPr>
      </w:pPr>
    </w:p>
    <w:p w14:paraId="6848E615" w14:textId="77777777" w:rsidR="00031774" w:rsidRPr="002736F5" w:rsidRDefault="00031774" w:rsidP="00A93895">
      <w:pPr>
        <w:rPr>
          <w:lang w:val="en-US"/>
        </w:rPr>
      </w:pPr>
    </w:p>
    <w:p w14:paraId="4FAFA5E5" w14:textId="77777777" w:rsidR="00031774" w:rsidRPr="002736F5" w:rsidRDefault="00031774" w:rsidP="00A93895">
      <w:pPr>
        <w:pStyle w:val="Heading1"/>
        <w:rPr>
          <w:lang w:val="en-US"/>
        </w:rPr>
      </w:pPr>
      <w:bookmarkStart w:id="3" w:name="_Toc56675001"/>
      <w:bookmarkStart w:id="4" w:name="_Toc176955072"/>
      <w:r w:rsidRPr="002736F5">
        <w:rPr>
          <w:lang w:val="en-US"/>
        </w:rPr>
        <w:lastRenderedPageBreak/>
        <w:t>Description of the procedure</w:t>
      </w:r>
      <w:bookmarkEnd w:id="3"/>
      <w:bookmarkEnd w:id="4"/>
    </w:p>
    <w:p w14:paraId="207C1C1C" w14:textId="77777777" w:rsidR="00031774" w:rsidRPr="002736F5" w:rsidRDefault="00031774" w:rsidP="00A93895">
      <w:pPr>
        <w:pStyle w:val="Heading2"/>
        <w:rPr>
          <w:lang w:val="en-US"/>
        </w:rPr>
      </w:pPr>
      <w:bookmarkStart w:id="5" w:name="_Toc56675002"/>
      <w:bookmarkStart w:id="6" w:name="_Toc176955073"/>
      <w:r w:rsidRPr="002736F5">
        <w:rPr>
          <w:lang w:val="en-US"/>
        </w:rPr>
        <w:t>Loading operation</w:t>
      </w:r>
      <w:bookmarkEnd w:id="5"/>
      <w:bookmarkEnd w:id="6"/>
    </w:p>
    <w:p w14:paraId="544F1073" w14:textId="77777777" w:rsidR="00031774" w:rsidRPr="002736F5" w:rsidRDefault="00031774" w:rsidP="00A93895">
      <w:pPr>
        <w:pStyle w:val="Default"/>
        <w:rPr>
          <w:sz w:val="20"/>
          <w:lang w:val="en-US"/>
        </w:rPr>
      </w:pPr>
    </w:p>
    <w:p w14:paraId="7836E10B" w14:textId="77777777" w:rsidR="00031774" w:rsidRPr="002736F5" w:rsidRDefault="00031774" w:rsidP="00A93895">
      <w:pPr>
        <w:pStyle w:val="Default"/>
        <w:rPr>
          <w:sz w:val="20"/>
          <w:lang w:val="en-US"/>
        </w:rPr>
      </w:pPr>
      <w:bookmarkStart w:id="7" w:name="OLE_LINK13"/>
      <w:bookmarkStart w:id="8" w:name="OLE_LINK14"/>
      <w:bookmarkStart w:id="9" w:name="OLE_LINK15"/>
      <w:bookmarkStart w:id="10" w:name="OLE_LINK16"/>
      <w:r w:rsidRPr="002736F5">
        <w:rPr>
          <w:sz w:val="20"/>
          <w:lang w:val="en-US"/>
        </w:rPr>
        <w:t>The "</w:t>
      </w:r>
      <w:bookmarkStart w:id="11" w:name="OLE_LINK6"/>
      <w:bookmarkStart w:id="12" w:name="OLE_LINK7"/>
      <w:bookmarkStart w:id="13" w:name="OLE_LINK8"/>
      <w:bookmarkStart w:id="14" w:name="OLE_LINK12"/>
      <w:bookmarkStart w:id="15" w:name="OLE_LINK5"/>
      <w:r w:rsidRPr="002736F5">
        <w:rPr>
          <w:b/>
          <w:sz w:val="20"/>
          <w:lang w:val="en-US"/>
        </w:rPr>
        <w:t>Load external automation component</w:t>
      </w:r>
      <w:bookmarkEnd w:id="11"/>
      <w:bookmarkEnd w:id="12"/>
      <w:bookmarkEnd w:id="13"/>
      <w:bookmarkEnd w:id="14"/>
      <w:bookmarkEnd w:id="15"/>
      <w:r w:rsidRPr="002736F5">
        <w:rPr>
          <w:sz w:val="20"/>
          <w:lang w:val="en-US"/>
        </w:rPr>
        <w:t>" signal is activated</w:t>
      </w:r>
      <w:bookmarkEnd w:id="7"/>
      <w:bookmarkEnd w:id="8"/>
      <w:bookmarkEnd w:id="9"/>
      <w:r w:rsidRPr="002736F5">
        <w:rPr>
          <w:sz w:val="20"/>
          <w:lang w:val="en-US"/>
        </w:rPr>
        <w:t xml:space="preserve">. Then, the external device starts its </w:t>
      </w:r>
      <w:r w:rsidRPr="002736F5">
        <w:rPr>
          <w:b/>
          <w:i/>
          <w:sz w:val="20"/>
          <w:lang w:val="en-US"/>
        </w:rPr>
        <w:t>loading operation</w:t>
      </w:r>
      <w:r w:rsidRPr="002736F5">
        <w:rPr>
          <w:sz w:val="20"/>
          <w:lang w:val="en-US"/>
        </w:rPr>
        <w:t>. Once this loading operation is finished, the "</w:t>
      </w:r>
      <w:bookmarkStart w:id="16" w:name="OLE_LINK11"/>
      <w:r w:rsidRPr="002736F5">
        <w:rPr>
          <w:b/>
          <w:sz w:val="20"/>
          <w:lang w:val="en-US"/>
        </w:rPr>
        <w:t>Loading of external automation component finished</w:t>
      </w:r>
      <w:bookmarkEnd w:id="16"/>
      <w:r w:rsidRPr="002736F5">
        <w:rPr>
          <w:sz w:val="20"/>
          <w:lang w:val="en-US"/>
        </w:rPr>
        <w:t xml:space="preserve">" signal is activated. The </w:t>
      </w:r>
      <w:bookmarkStart w:id="17" w:name="OLE_LINK9"/>
      <w:bookmarkStart w:id="18" w:name="OLE_LINK10"/>
      <w:r w:rsidRPr="002736F5">
        <w:rPr>
          <w:sz w:val="20"/>
          <w:lang w:val="en-US"/>
        </w:rPr>
        <w:t>"</w:t>
      </w:r>
      <w:r w:rsidRPr="002736F5">
        <w:rPr>
          <w:b/>
          <w:sz w:val="20"/>
          <w:lang w:val="en-US"/>
        </w:rPr>
        <w:t>Load external automation component</w:t>
      </w:r>
      <w:r w:rsidRPr="002736F5">
        <w:rPr>
          <w:sz w:val="20"/>
          <w:lang w:val="en-US"/>
        </w:rPr>
        <w:t xml:space="preserve">" </w:t>
      </w:r>
      <w:bookmarkEnd w:id="17"/>
      <w:bookmarkEnd w:id="18"/>
      <w:r w:rsidRPr="002736F5">
        <w:rPr>
          <w:sz w:val="20"/>
          <w:lang w:val="en-US"/>
        </w:rPr>
        <w:t>signal becomes inactive, indicating that the loading operation is completed. To indicate that the external device is in the collision range, on starting the loading operation, the "</w:t>
      </w:r>
      <w:r w:rsidRPr="002736F5">
        <w:rPr>
          <w:b/>
          <w:sz w:val="20"/>
          <w:lang w:val="en-US"/>
        </w:rPr>
        <w:t>Enable to machine</w:t>
      </w:r>
      <w:r w:rsidRPr="002736F5">
        <w:rPr>
          <w:sz w:val="20"/>
          <w:lang w:val="en-US"/>
        </w:rPr>
        <w:t xml:space="preserve">" signal becomes inactive, i.e. </w:t>
      </w:r>
      <w:proofErr w:type="gramStart"/>
      <w:r w:rsidRPr="002736F5">
        <w:rPr>
          <w:sz w:val="20"/>
          <w:lang w:val="en-US"/>
        </w:rPr>
        <w:t>as long as</w:t>
      </w:r>
      <w:proofErr w:type="gramEnd"/>
      <w:r w:rsidRPr="002736F5">
        <w:rPr>
          <w:sz w:val="20"/>
          <w:lang w:val="en-US"/>
        </w:rPr>
        <w:t xml:space="preserve"> the external device is occupied with a loading or unloading process, no movements of the machine are permitted that concern loading or unloading. </w:t>
      </w:r>
    </w:p>
    <w:p w14:paraId="6C6457F5" w14:textId="77777777" w:rsidR="00031774" w:rsidRPr="002736F5" w:rsidRDefault="00031774" w:rsidP="00A93895">
      <w:pPr>
        <w:pStyle w:val="Default"/>
        <w:rPr>
          <w:sz w:val="20"/>
          <w:lang w:val="en-US"/>
        </w:rPr>
      </w:pPr>
      <w:r w:rsidRPr="002736F5">
        <w:rPr>
          <w:sz w:val="20"/>
          <w:lang w:val="en-US"/>
        </w:rPr>
        <w:t xml:space="preserve">To avoid undefined states, signals are exchanged statically, i.e. the signals are retained until they are acknowledged or deleted by the remote station. The interface is thus independent of the cycle time. </w:t>
      </w:r>
    </w:p>
    <w:p w14:paraId="608F40AC" w14:textId="77777777" w:rsidR="00031774" w:rsidRPr="002736F5" w:rsidRDefault="00031774" w:rsidP="00A93895">
      <w:pPr>
        <w:pStyle w:val="Default"/>
        <w:rPr>
          <w:sz w:val="20"/>
          <w:lang w:val="en-US"/>
        </w:rPr>
      </w:pPr>
      <w:r w:rsidRPr="002736F5">
        <w:rPr>
          <w:sz w:val="20"/>
          <w:lang w:val="en-US"/>
        </w:rPr>
        <w:t xml:space="preserve">Only the </w:t>
      </w:r>
      <w:r w:rsidRPr="002736F5">
        <w:rPr>
          <w:b/>
          <w:sz w:val="20"/>
          <w:lang w:val="en-US"/>
        </w:rPr>
        <w:t xml:space="preserve">pulse edge signals </w:t>
      </w:r>
      <w:r w:rsidRPr="002736F5">
        <w:rPr>
          <w:sz w:val="20"/>
          <w:lang w:val="en-US"/>
        </w:rPr>
        <w:t xml:space="preserve">are evaluated to avoid undefined states. </w:t>
      </w:r>
    </w:p>
    <w:p w14:paraId="72B0EB43" w14:textId="0BE8E175" w:rsidR="00031774" w:rsidRDefault="00031774" w:rsidP="00A93895">
      <w:pPr>
        <w:rPr>
          <w:lang w:val="en-US"/>
        </w:rPr>
      </w:pPr>
      <w:bookmarkStart w:id="19" w:name="OLE_LINK29"/>
      <w:bookmarkStart w:id="20" w:name="OLE_LINK30"/>
      <w:bookmarkStart w:id="21" w:name="OLE_LINK31"/>
      <w:r w:rsidRPr="002736F5">
        <w:rPr>
          <w:lang w:val="en-US"/>
        </w:rPr>
        <w:t>The "</w:t>
      </w:r>
      <w:bookmarkStart w:id="22" w:name="OLE_LINK32"/>
      <w:bookmarkStart w:id="23" w:name="OLE_LINK33"/>
      <w:bookmarkStart w:id="24" w:name="OLE_LINK34"/>
      <w:r w:rsidRPr="002736F5">
        <w:rPr>
          <w:b/>
          <w:lang w:val="en-US"/>
        </w:rPr>
        <w:t>Loading of external automation component finished</w:t>
      </w:r>
      <w:bookmarkEnd w:id="22"/>
      <w:bookmarkEnd w:id="23"/>
      <w:bookmarkEnd w:id="24"/>
      <w:r w:rsidRPr="002736F5">
        <w:rPr>
          <w:lang w:val="en-US"/>
        </w:rPr>
        <w:t>" signal from the external device can thus be canceled with the falling edge of the "</w:t>
      </w:r>
      <w:r w:rsidRPr="002736F5">
        <w:rPr>
          <w:b/>
          <w:lang w:val="en-US"/>
        </w:rPr>
        <w:t>Load external automation component</w:t>
      </w:r>
      <w:r w:rsidRPr="002736F5">
        <w:rPr>
          <w:lang w:val="en-US"/>
        </w:rPr>
        <w:t>" signal.</w:t>
      </w:r>
    </w:p>
    <w:bookmarkEnd w:id="10"/>
    <w:bookmarkEnd w:id="19"/>
    <w:bookmarkEnd w:id="20"/>
    <w:bookmarkEnd w:id="21"/>
    <w:p w14:paraId="083E4EF2" w14:textId="77777777" w:rsidR="00031774" w:rsidRPr="002736F5" w:rsidRDefault="00031774" w:rsidP="00A93895">
      <w:pPr>
        <w:rPr>
          <w:lang w:val="en-US"/>
        </w:rPr>
      </w:pPr>
    </w:p>
    <w:p w14:paraId="59675914" w14:textId="77777777" w:rsidR="00031774" w:rsidRPr="002736F5" w:rsidRDefault="00031774" w:rsidP="00A93895">
      <w:pPr>
        <w:pStyle w:val="Heading2"/>
        <w:rPr>
          <w:lang w:val="en-US"/>
        </w:rPr>
      </w:pPr>
      <w:bookmarkStart w:id="25" w:name="_Toc56675003"/>
      <w:bookmarkStart w:id="26" w:name="_Toc176955074"/>
      <w:r w:rsidRPr="002736F5">
        <w:rPr>
          <w:lang w:val="en-US"/>
        </w:rPr>
        <w:t>Unloading process</w:t>
      </w:r>
      <w:bookmarkEnd w:id="25"/>
      <w:bookmarkEnd w:id="26"/>
    </w:p>
    <w:p w14:paraId="6CD132D3" w14:textId="77777777" w:rsidR="00031774" w:rsidRPr="002736F5" w:rsidRDefault="00031774" w:rsidP="00A93895">
      <w:pPr>
        <w:rPr>
          <w:lang w:val="en-US"/>
        </w:rPr>
      </w:pPr>
    </w:p>
    <w:p w14:paraId="3097AB56" w14:textId="4F9F5834" w:rsidR="00031774" w:rsidRDefault="00031774" w:rsidP="00A93895">
      <w:pPr>
        <w:pStyle w:val="Default"/>
        <w:rPr>
          <w:sz w:val="20"/>
          <w:lang w:val="en-US"/>
        </w:rPr>
      </w:pPr>
      <w:r w:rsidRPr="002736F5">
        <w:rPr>
          <w:sz w:val="20"/>
          <w:lang w:val="en-US"/>
        </w:rPr>
        <w:t>The "</w:t>
      </w:r>
      <w:r w:rsidRPr="002736F5">
        <w:rPr>
          <w:b/>
          <w:sz w:val="20"/>
          <w:lang w:val="en-US"/>
        </w:rPr>
        <w:t>Unload external automation component</w:t>
      </w:r>
      <w:r w:rsidRPr="002736F5">
        <w:rPr>
          <w:sz w:val="20"/>
          <w:lang w:val="en-US"/>
        </w:rPr>
        <w:t xml:space="preserve">" signal is activated. </w:t>
      </w:r>
      <w:bookmarkStart w:id="27" w:name="OLE_LINK23"/>
      <w:bookmarkStart w:id="28" w:name="OLE_LINK24"/>
      <w:bookmarkStart w:id="29" w:name="OLE_LINK25"/>
      <w:r w:rsidRPr="002736F5">
        <w:rPr>
          <w:sz w:val="20"/>
          <w:lang w:val="en-US"/>
        </w:rPr>
        <w:t>The "</w:t>
      </w:r>
      <w:r w:rsidRPr="002736F5">
        <w:rPr>
          <w:b/>
          <w:sz w:val="20"/>
          <w:lang w:val="en-US"/>
        </w:rPr>
        <w:t>Enable to machine"</w:t>
      </w:r>
      <w:r w:rsidRPr="002736F5">
        <w:rPr>
          <w:sz w:val="20"/>
          <w:lang w:val="en-US"/>
        </w:rPr>
        <w:t xml:space="preserve"> signal is deleted</w:t>
      </w:r>
      <w:bookmarkEnd w:id="27"/>
      <w:bookmarkEnd w:id="28"/>
      <w:bookmarkEnd w:id="29"/>
      <w:r w:rsidRPr="002736F5">
        <w:rPr>
          <w:sz w:val="20"/>
          <w:lang w:val="en-US"/>
        </w:rPr>
        <w:t xml:space="preserve"> to avoid any movements of the pallet changer. Then, the external device starts its </w:t>
      </w:r>
      <w:r w:rsidRPr="002736F5">
        <w:rPr>
          <w:b/>
          <w:i/>
          <w:sz w:val="20"/>
          <w:lang w:val="en-US"/>
        </w:rPr>
        <w:t>unloading operation</w:t>
      </w:r>
      <w:r w:rsidRPr="002736F5">
        <w:rPr>
          <w:sz w:val="20"/>
          <w:lang w:val="en-US"/>
        </w:rPr>
        <w:t>. Once this unloading operation is finished, the "</w:t>
      </w:r>
      <w:r w:rsidRPr="002736F5">
        <w:rPr>
          <w:b/>
          <w:sz w:val="20"/>
          <w:lang w:val="en-US"/>
        </w:rPr>
        <w:t>Unloading of external automation component finished</w:t>
      </w:r>
      <w:r w:rsidRPr="002736F5">
        <w:rPr>
          <w:sz w:val="20"/>
          <w:lang w:val="en-US"/>
        </w:rPr>
        <w:t>" signal is activated. That deactivates the "</w:t>
      </w:r>
      <w:r w:rsidRPr="002736F5">
        <w:rPr>
          <w:b/>
          <w:sz w:val="20"/>
          <w:lang w:val="en-US"/>
        </w:rPr>
        <w:t>Unload external automation component</w:t>
      </w:r>
      <w:r w:rsidRPr="002736F5">
        <w:rPr>
          <w:sz w:val="20"/>
          <w:lang w:val="en-US"/>
        </w:rPr>
        <w:t xml:space="preserve">" signal and indicates that the unloading process has been completed. The </w:t>
      </w:r>
      <w:r w:rsidRPr="002736F5">
        <w:rPr>
          <w:b/>
          <w:sz w:val="20"/>
          <w:lang w:val="en-US"/>
        </w:rPr>
        <w:t>enable signal to machine</w:t>
      </w:r>
      <w:r w:rsidRPr="002736F5">
        <w:rPr>
          <w:sz w:val="20"/>
          <w:lang w:val="en-US"/>
        </w:rPr>
        <w:t xml:space="preserve"> is re-activated because the external device is outside the collision range.</w:t>
      </w:r>
    </w:p>
    <w:p w14:paraId="7B939FAA" w14:textId="77777777" w:rsidR="00A73D72" w:rsidRPr="002736F5" w:rsidRDefault="00A73D72" w:rsidP="00DE21D0">
      <w:pPr>
        <w:pStyle w:val="Default"/>
        <w:rPr>
          <w:sz w:val="20"/>
          <w:lang w:val="en-US"/>
        </w:rPr>
      </w:pPr>
    </w:p>
    <w:p w14:paraId="4594BE42" w14:textId="77777777" w:rsidR="00031774" w:rsidRPr="002736F5" w:rsidRDefault="00031774" w:rsidP="00A93895">
      <w:pPr>
        <w:pStyle w:val="Default"/>
        <w:rPr>
          <w:sz w:val="20"/>
          <w:lang w:val="en-US"/>
        </w:rPr>
      </w:pPr>
      <w:r w:rsidRPr="002736F5">
        <w:rPr>
          <w:sz w:val="20"/>
          <w:lang w:val="en-US"/>
        </w:rPr>
        <w:t xml:space="preserve">Only the </w:t>
      </w:r>
      <w:r w:rsidRPr="002736F5">
        <w:rPr>
          <w:b/>
          <w:sz w:val="20"/>
          <w:lang w:val="en-US"/>
        </w:rPr>
        <w:t xml:space="preserve">pulse edge signals </w:t>
      </w:r>
      <w:r w:rsidRPr="002736F5">
        <w:rPr>
          <w:sz w:val="20"/>
          <w:lang w:val="en-US"/>
        </w:rPr>
        <w:t xml:space="preserve">are evaluated to avoid undefined states. </w:t>
      </w:r>
    </w:p>
    <w:p w14:paraId="7653D6C5" w14:textId="77777777" w:rsidR="00031774" w:rsidRPr="002736F5" w:rsidRDefault="00031774" w:rsidP="00A93895">
      <w:pPr>
        <w:pStyle w:val="Default"/>
        <w:rPr>
          <w:sz w:val="20"/>
          <w:lang w:val="en-US"/>
        </w:rPr>
      </w:pPr>
    </w:p>
    <w:p w14:paraId="096339E2" w14:textId="77777777" w:rsidR="00031774" w:rsidRPr="002736F5" w:rsidRDefault="00031774" w:rsidP="00A93895">
      <w:pPr>
        <w:pStyle w:val="Heading2"/>
        <w:rPr>
          <w:lang w:val="en-US"/>
        </w:rPr>
      </w:pPr>
      <w:bookmarkStart w:id="30" w:name="_Toc56675004"/>
      <w:bookmarkStart w:id="31" w:name="_Toc176955075"/>
      <w:r w:rsidRPr="002736F5">
        <w:rPr>
          <w:lang w:val="en-US"/>
        </w:rPr>
        <w:t>Trigger reset</w:t>
      </w:r>
      <w:bookmarkEnd w:id="30"/>
      <w:bookmarkEnd w:id="31"/>
    </w:p>
    <w:p w14:paraId="3EB03F62" w14:textId="77777777" w:rsidR="00031774" w:rsidRPr="002736F5" w:rsidRDefault="00031774" w:rsidP="00A93895">
      <w:pPr>
        <w:rPr>
          <w:lang w:val="en-US"/>
        </w:rPr>
      </w:pPr>
    </w:p>
    <w:p w14:paraId="0A7C79DB" w14:textId="77777777" w:rsidR="00031774" w:rsidRPr="002736F5" w:rsidRDefault="00031774" w:rsidP="00A93895">
      <w:pPr>
        <w:pStyle w:val="Default"/>
        <w:rPr>
          <w:sz w:val="20"/>
          <w:lang w:val="en-US"/>
        </w:rPr>
      </w:pPr>
      <w:r w:rsidRPr="002736F5">
        <w:rPr>
          <w:sz w:val="20"/>
          <w:lang w:val="en-US"/>
        </w:rPr>
        <w:t xml:space="preserve">To abort the external device correctly, a reset of the production plan of the HMI is required, in order that it can handle any incorrectly completed process accordingly. </w:t>
      </w:r>
    </w:p>
    <w:p w14:paraId="645B8592" w14:textId="77777777" w:rsidR="00031774" w:rsidRPr="002736F5" w:rsidRDefault="00031774" w:rsidP="00A93895">
      <w:pPr>
        <w:pStyle w:val="Default"/>
        <w:rPr>
          <w:sz w:val="20"/>
          <w:lang w:val="en-US"/>
        </w:rPr>
      </w:pPr>
      <w:r w:rsidRPr="002736F5">
        <w:rPr>
          <w:sz w:val="20"/>
          <w:lang w:val="en-US"/>
        </w:rPr>
        <w:t>This is achieved with the rising edge of the "</w:t>
      </w:r>
      <w:r w:rsidRPr="002736F5">
        <w:rPr>
          <w:b/>
          <w:sz w:val="20"/>
          <w:lang w:val="en-US"/>
        </w:rPr>
        <w:t>Reset external automation component</w:t>
      </w:r>
      <w:r w:rsidRPr="002736F5">
        <w:rPr>
          <w:sz w:val="20"/>
          <w:lang w:val="en-US"/>
        </w:rPr>
        <w:t>" signal.</w:t>
      </w:r>
    </w:p>
    <w:p w14:paraId="26202907" w14:textId="77777777" w:rsidR="00031774" w:rsidRPr="002736F5" w:rsidRDefault="00031774" w:rsidP="00A93895">
      <w:pPr>
        <w:pStyle w:val="Default"/>
        <w:rPr>
          <w:lang w:val="en-US"/>
        </w:rPr>
      </w:pPr>
    </w:p>
    <w:p w14:paraId="3AD2B61A" w14:textId="77777777" w:rsidR="00031774" w:rsidRPr="002736F5" w:rsidRDefault="00031774" w:rsidP="00A93895">
      <w:pPr>
        <w:pStyle w:val="Heading2"/>
        <w:rPr>
          <w:lang w:val="en-US"/>
        </w:rPr>
      </w:pPr>
      <w:bookmarkStart w:id="32" w:name="_Toc56675005"/>
      <w:bookmarkStart w:id="33" w:name="_Toc176955076"/>
      <w:r w:rsidRPr="002736F5">
        <w:rPr>
          <w:lang w:val="en-US"/>
        </w:rPr>
        <w:t>Enabling performance</w:t>
      </w:r>
      <w:bookmarkEnd w:id="32"/>
      <w:bookmarkEnd w:id="33"/>
    </w:p>
    <w:p w14:paraId="40A0E501" w14:textId="77777777" w:rsidR="00031774" w:rsidRPr="002736F5" w:rsidRDefault="00031774" w:rsidP="00A93895">
      <w:pPr>
        <w:rPr>
          <w:lang w:val="en-US"/>
        </w:rPr>
      </w:pPr>
    </w:p>
    <w:p w14:paraId="777E1DDE" w14:textId="77777777" w:rsidR="00031774" w:rsidRPr="002736F5" w:rsidRDefault="00031774" w:rsidP="00A93895">
      <w:pPr>
        <w:autoSpaceDE w:val="0"/>
        <w:autoSpaceDN w:val="0"/>
        <w:adjustRightInd w:val="0"/>
        <w:rPr>
          <w:color w:val="000000"/>
          <w:lang w:val="en-US"/>
        </w:rPr>
      </w:pPr>
      <w:r w:rsidRPr="002736F5">
        <w:rPr>
          <w:color w:val="000000"/>
          <w:lang w:val="en-US"/>
        </w:rPr>
        <w:t xml:space="preserve">The enable signal is issued at the external device in the loading / unloading position and if there is no movement of the pallet changer. Movements at the external device may only be carried out with this enable signal. </w:t>
      </w:r>
    </w:p>
    <w:p w14:paraId="3C4CCAEE" w14:textId="77777777" w:rsidR="00031774" w:rsidRPr="002736F5" w:rsidRDefault="00031774" w:rsidP="00A93895">
      <w:pPr>
        <w:autoSpaceDE w:val="0"/>
        <w:autoSpaceDN w:val="0"/>
        <w:adjustRightInd w:val="0"/>
        <w:rPr>
          <w:color w:val="000000"/>
          <w:lang w:val="en-US"/>
        </w:rPr>
      </w:pPr>
      <w:r w:rsidRPr="002736F5">
        <w:rPr>
          <w:color w:val="000000"/>
          <w:lang w:val="en-US"/>
        </w:rPr>
        <w:t>If the external device cancels the "</w:t>
      </w:r>
      <w:r w:rsidRPr="002736F5">
        <w:rPr>
          <w:b/>
          <w:color w:val="000000"/>
          <w:lang w:val="en-US"/>
        </w:rPr>
        <w:t>enable signal to machine"</w:t>
      </w:r>
      <w:r w:rsidRPr="002736F5">
        <w:rPr>
          <w:color w:val="000000"/>
          <w:lang w:val="en-US"/>
        </w:rPr>
        <w:t xml:space="preserve">, the pallet changer is not permitted to perform any movements. </w:t>
      </w:r>
    </w:p>
    <w:p w14:paraId="6911DAE9" w14:textId="77777777" w:rsidR="00031774" w:rsidRPr="002736F5" w:rsidRDefault="00031774" w:rsidP="00A93895">
      <w:pPr>
        <w:autoSpaceDE w:val="0"/>
        <w:autoSpaceDN w:val="0"/>
        <w:adjustRightInd w:val="0"/>
        <w:rPr>
          <w:color w:val="000000"/>
          <w:lang w:val="en-US"/>
        </w:rPr>
      </w:pPr>
      <w:r w:rsidRPr="002736F5">
        <w:rPr>
          <w:color w:val="000000"/>
          <w:lang w:val="en-US"/>
        </w:rPr>
        <w:t xml:space="preserve">Acknowledging the pallet changer is always necessary if the loading operation was completed </w:t>
      </w:r>
      <w:bookmarkStart w:id="34" w:name="OLE_LINK35"/>
      <w:bookmarkStart w:id="35" w:name="OLE_LINK36"/>
      <w:bookmarkStart w:id="36" w:name="OLE_LINK37"/>
      <w:r w:rsidRPr="002736F5">
        <w:rPr>
          <w:color w:val="000000"/>
          <w:lang w:val="en-US"/>
        </w:rPr>
        <w:t>(</w:t>
      </w:r>
      <w:r w:rsidRPr="002736F5">
        <w:rPr>
          <w:b/>
          <w:color w:val="000000"/>
          <w:lang w:val="en-US"/>
        </w:rPr>
        <w:t>"</w:t>
      </w:r>
      <w:r w:rsidRPr="002736F5">
        <w:rPr>
          <w:b/>
          <w:lang w:val="en-US"/>
        </w:rPr>
        <w:t>Loading of external automation component finished</w:t>
      </w:r>
      <w:r w:rsidRPr="002736F5">
        <w:rPr>
          <w:b/>
          <w:color w:val="000000"/>
          <w:lang w:val="en-US"/>
        </w:rPr>
        <w:t>")</w:t>
      </w:r>
      <w:bookmarkEnd w:id="34"/>
      <w:bookmarkEnd w:id="35"/>
      <w:bookmarkEnd w:id="36"/>
      <w:r w:rsidRPr="002736F5">
        <w:rPr>
          <w:color w:val="000000"/>
          <w:lang w:val="en-US"/>
        </w:rPr>
        <w:t xml:space="preserve">. </w:t>
      </w:r>
    </w:p>
    <w:p w14:paraId="6D07FD4D" w14:textId="46C43091" w:rsidR="00031774" w:rsidRPr="002736F5" w:rsidRDefault="00031774" w:rsidP="00A93895">
      <w:pPr>
        <w:autoSpaceDE w:val="0"/>
        <w:autoSpaceDN w:val="0"/>
        <w:adjustRightInd w:val="0"/>
        <w:rPr>
          <w:color w:val="000000"/>
          <w:lang w:val="en-US"/>
        </w:rPr>
      </w:pPr>
      <w:r w:rsidRPr="002736F5">
        <w:rPr>
          <w:color w:val="000000"/>
          <w:lang w:val="en-US"/>
        </w:rPr>
        <w:t xml:space="preserve">If work is carried out </w:t>
      </w:r>
      <w:r w:rsidRPr="002736F5">
        <w:rPr>
          <w:b/>
          <w:lang w:val="en-US"/>
        </w:rPr>
        <w:t>without production plan control</w:t>
      </w:r>
      <w:r w:rsidRPr="002736F5">
        <w:rPr>
          <w:color w:val="000000"/>
          <w:lang w:val="en-US"/>
        </w:rPr>
        <w:t xml:space="preserve"> the acknowledgement is achieved: </w:t>
      </w:r>
    </w:p>
    <w:p w14:paraId="543D4E58" w14:textId="77777777" w:rsidR="00031774" w:rsidRPr="00E72127" w:rsidRDefault="00031774" w:rsidP="00A93895">
      <w:pPr>
        <w:numPr>
          <w:ilvl w:val="0"/>
          <w:numId w:val="37"/>
        </w:numPr>
        <w:autoSpaceDE w:val="0"/>
        <w:autoSpaceDN w:val="0"/>
        <w:adjustRightInd w:val="0"/>
        <w:rPr>
          <w:color w:val="000000"/>
          <w:lang w:val="en-US"/>
        </w:rPr>
      </w:pPr>
      <w:r w:rsidRPr="00E72127">
        <w:rPr>
          <w:color w:val="000000"/>
          <w:lang w:val="en-US"/>
        </w:rPr>
        <w:t xml:space="preserve">with the </w:t>
      </w:r>
      <w:bookmarkStart w:id="37" w:name="OLE_LINK38"/>
      <w:bookmarkStart w:id="38" w:name="OLE_LINK39"/>
      <w:bookmarkStart w:id="39" w:name="OLE_LINK40"/>
      <w:r w:rsidRPr="00E72127">
        <w:rPr>
          <w:b/>
          <w:color w:val="000000"/>
          <w:lang w:val="en-US"/>
        </w:rPr>
        <w:t>"</w:t>
      </w:r>
      <w:r w:rsidRPr="00E72127">
        <w:rPr>
          <w:b/>
          <w:lang w:val="en-US"/>
        </w:rPr>
        <w:t>Loading of external automation component finished</w:t>
      </w:r>
      <w:r w:rsidRPr="00E72127">
        <w:rPr>
          <w:b/>
          <w:color w:val="000000"/>
          <w:lang w:val="en-US"/>
        </w:rPr>
        <w:t>"</w:t>
      </w:r>
      <w:bookmarkEnd w:id="37"/>
      <w:bookmarkEnd w:id="38"/>
      <w:bookmarkEnd w:id="39"/>
      <w:r w:rsidRPr="00E72127">
        <w:rPr>
          <w:color w:val="000000"/>
          <w:lang w:val="en-US"/>
        </w:rPr>
        <w:t xml:space="preserve"> </w:t>
      </w:r>
    </w:p>
    <w:p w14:paraId="0BCB4CAA" w14:textId="6235F96A" w:rsidR="00031774" w:rsidRPr="00E72127" w:rsidRDefault="00031774" w:rsidP="00A93895">
      <w:pPr>
        <w:autoSpaceDE w:val="0"/>
        <w:autoSpaceDN w:val="0"/>
        <w:adjustRightInd w:val="0"/>
        <w:rPr>
          <w:color w:val="000000"/>
          <w:lang w:val="en-US"/>
        </w:rPr>
      </w:pPr>
      <w:r w:rsidRPr="002736F5">
        <w:rPr>
          <w:color w:val="000000"/>
          <w:lang w:val="en-US"/>
        </w:rPr>
        <w:t xml:space="preserve">signal. Then, the pallet changer moves to its valid position. </w:t>
      </w:r>
      <w:r w:rsidR="00FB5F14">
        <w:rPr>
          <w:lang w:val="en-US"/>
        </w:rPr>
        <w:br w:type="page"/>
      </w:r>
    </w:p>
    <w:p w14:paraId="6F4BFFC7" w14:textId="77777777" w:rsidR="00031774" w:rsidRPr="002736F5" w:rsidRDefault="00031774" w:rsidP="00A93895">
      <w:pPr>
        <w:autoSpaceDE w:val="0"/>
        <w:autoSpaceDN w:val="0"/>
        <w:adjustRightInd w:val="0"/>
        <w:rPr>
          <w:lang w:val="en-US"/>
        </w:rPr>
      </w:pPr>
    </w:p>
    <w:p w14:paraId="51A0647C" w14:textId="77777777" w:rsidR="00031774" w:rsidRPr="002736F5" w:rsidRDefault="00031774" w:rsidP="00A93895">
      <w:pPr>
        <w:pStyle w:val="Heading2"/>
        <w:rPr>
          <w:lang w:val="en-US"/>
        </w:rPr>
      </w:pPr>
      <w:bookmarkStart w:id="40" w:name="_Toc56675006"/>
      <w:bookmarkStart w:id="41" w:name="_Toc176955077"/>
      <w:r w:rsidRPr="002736F5">
        <w:rPr>
          <w:lang w:val="en-US"/>
        </w:rPr>
        <w:t>Indicating a malfunction</w:t>
      </w:r>
      <w:bookmarkEnd w:id="40"/>
      <w:bookmarkEnd w:id="41"/>
    </w:p>
    <w:p w14:paraId="113BD82B" w14:textId="77777777" w:rsidR="00031774" w:rsidRPr="002736F5" w:rsidRDefault="00031774" w:rsidP="00A93895">
      <w:pPr>
        <w:rPr>
          <w:lang w:val="en-US"/>
        </w:rPr>
      </w:pPr>
    </w:p>
    <w:p w14:paraId="3FE0AB69" w14:textId="277E05EE" w:rsidR="00031774" w:rsidRPr="002736F5" w:rsidRDefault="00031774" w:rsidP="00A93895">
      <w:pPr>
        <w:rPr>
          <w:lang w:val="en-US"/>
        </w:rPr>
      </w:pPr>
      <w:r w:rsidRPr="002736F5">
        <w:rPr>
          <w:lang w:val="en-US"/>
        </w:rPr>
        <w:t xml:space="preserve">Another </w:t>
      </w:r>
      <w:r w:rsidRPr="002736F5">
        <w:rPr>
          <w:b/>
          <w:lang w:val="en-US"/>
        </w:rPr>
        <w:t>"Cumulative error of automation component"</w:t>
      </w:r>
      <w:r w:rsidRPr="002736F5">
        <w:rPr>
          <w:lang w:val="en-US"/>
        </w:rPr>
        <w:t xml:space="preserve"> input allows an error message to be issued at machine operation unit that indicates any malfunctions of the automation component that occurred. This input is evaluated as soon as the unit is activated and attended to by the machine. In the event of a "High" signal, a message is output without delay </w:t>
      </w:r>
      <w:r w:rsidRPr="002D5F80">
        <w:rPr>
          <w:lang w:val="en-US"/>
        </w:rPr>
        <w:t>that does not trigger a feed hold and can be deleted using the Start or Reset key.</w:t>
      </w:r>
    </w:p>
    <w:p w14:paraId="291CA10E" w14:textId="77777777" w:rsidR="00031774" w:rsidRDefault="00031774" w:rsidP="00A93895">
      <w:pPr>
        <w:rPr>
          <w:lang w:val="en-US"/>
        </w:rPr>
      </w:pPr>
    </w:p>
    <w:p w14:paraId="4A5B5B9E" w14:textId="0FBA110C" w:rsidR="00031774" w:rsidRPr="000B5793" w:rsidRDefault="00031774" w:rsidP="00331FD5">
      <w:pPr>
        <w:pStyle w:val="Heading2"/>
      </w:pPr>
      <w:bookmarkStart w:id="42" w:name="_Toc176955078"/>
      <w:proofErr w:type="spellStart"/>
      <w:r w:rsidRPr="000B5793">
        <w:t>Acknowledgement</w:t>
      </w:r>
      <w:proofErr w:type="spellEnd"/>
      <w:r w:rsidRPr="000B5793">
        <w:t xml:space="preserve"> FH external </w:t>
      </w:r>
      <w:proofErr w:type="spellStart"/>
      <w:r w:rsidRPr="000B5793">
        <w:t>automation</w:t>
      </w:r>
      <w:bookmarkEnd w:id="42"/>
      <w:proofErr w:type="spellEnd"/>
    </w:p>
    <w:p w14:paraId="2DD6ABD1" w14:textId="77777777" w:rsidR="00031774" w:rsidRPr="00FB5F14" w:rsidRDefault="00031774" w:rsidP="00331FD5">
      <w:pPr>
        <w:rPr>
          <w:lang w:val="en-US"/>
        </w:rPr>
      </w:pPr>
    </w:p>
    <w:p w14:paraId="1F8A4E97" w14:textId="3ABAC827" w:rsidR="00031774" w:rsidRPr="000B5793" w:rsidRDefault="00031774" w:rsidP="00331FD5">
      <w:pPr>
        <w:rPr>
          <w:lang w:val="en-US"/>
        </w:rPr>
      </w:pPr>
      <w:r w:rsidRPr="000B5793">
        <w:rPr>
          <w:lang w:val="en-US"/>
        </w:rPr>
        <w:t xml:space="preserve">If a </w:t>
      </w:r>
      <w:proofErr w:type="spellStart"/>
      <w:r w:rsidRPr="000B5793">
        <w:rPr>
          <w:lang w:val="en-US"/>
        </w:rPr>
        <w:t>F</w:t>
      </w:r>
      <w:r>
        <w:rPr>
          <w:lang w:val="en-US"/>
        </w:rPr>
        <w:t>eedhold</w:t>
      </w:r>
      <w:proofErr w:type="spellEnd"/>
      <w:r w:rsidRPr="000B5793">
        <w:rPr>
          <w:lang w:val="en-US"/>
        </w:rPr>
        <w:t xml:space="preserve"> is triggered on the external automation system that affects the machine, this must also be acknowledged on the machine. An edge change from "Low" to "High" is sufficient, but the signal must not be permanently present.</w:t>
      </w:r>
    </w:p>
    <w:p w14:paraId="17F5AC48" w14:textId="77777777" w:rsidR="00031774" w:rsidRPr="000B5793" w:rsidRDefault="00031774" w:rsidP="00331FD5">
      <w:pPr>
        <w:rPr>
          <w:lang w:val="en-US"/>
        </w:rPr>
      </w:pPr>
    </w:p>
    <w:p w14:paraId="46DF0D30" w14:textId="77777777" w:rsidR="00031774" w:rsidRPr="002736F5" w:rsidRDefault="00031774" w:rsidP="00A93895">
      <w:pPr>
        <w:pStyle w:val="Heading2"/>
        <w:rPr>
          <w:lang w:val="en-US"/>
        </w:rPr>
      </w:pPr>
      <w:bookmarkStart w:id="43" w:name="_Toc56675008"/>
      <w:bookmarkStart w:id="44" w:name="_Toc176955079"/>
      <w:r w:rsidRPr="002736F5">
        <w:rPr>
          <w:lang w:val="en-US"/>
        </w:rPr>
        <w:t>Time diagram / signal course</w:t>
      </w:r>
      <w:bookmarkEnd w:id="43"/>
      <w:bookmarkEnd w:id="44"/>
    </w:p>
    <w:p w14:paraId="7609CBC4" w14:textId="77777777" w:rsidR="00031774" w:rsidRPr="002736F5" w:rsidRDefault="00031774" w:rsidP="00A93895">
      <w:pPr>
        <w:rPr>
          <w:lang w:val="en-US"/>
        </w:rPr>
      </w:pPr>
    </w:p>
    <w:p w14:paraId="70DB1C88" w14:textId="77777777" w:rsidR="00031774" w:rsidRPr="002736F5" w:rsidRDefault="00031774" w:rsidP="00A93895">
      <w:pPr>
        <w:autoSpaceDE w:val="0"/>
        <w:autoSpaceDN w:val="0"/>
        <w:adjustRightInd w:val="0"/>
        <w:rPr>
          <w:color w:val="000000"/>
          <w:lang w:val="en-US"/>
        </w:rPr>
      </w:pPr>
      <w:r w:rsidRPr="002736F5">
        <w:rPr>
          <w:color w:val="000000"/>
          <w:lang w:val="en-US"/>
        </w:rPr>
        <w:t xml:space="preserve">The figure below contains the previously described time lapse used to control the machine and the external device. The signal course is only output if </w:t>
      </w:r>
      <w:proofErr w:type="spellStart"/>
      <w:r w:rsidRPr="002736F5">
        <w:rPr>
          <w:color w:val="000000"/>
          <w:lang w:val="en-US"/>
        </w:rPr>
        <w:t>Trumpf's</w:t>
      </w:r>
      <w:proofErr w:type="spellEnd"/>
      <w:r w:rsidRPr="002736F5">
        <w:rPr>
          <w:color w:val="000000"/>
          <w:lang w:val="en-US"/>
        </w:rPr>
        <w:t xml:space="preserve"> production plan is running! </w:t>
      </w:r>
    </w:p>
    <w:p w14:paraId="20E270D7" w14:textId="38AB8DB7" w:rsidR="00031774" w:rsidRPr="002736F5" w:rsidRDefault="00031774" w:rsidP="00A93895">
      <w:pPr>
        <w:rPr>
          <w:lang w:val="en-US"/>
        </w:rPr>
      </w:pPr>
      <w:r w:rsidRPr="002736F5">
        <w:rPr>
          <w:lang w:val="en-US"/>
        </w:rPr>
        <w:t xml:space="preserve">The corresponding signal assignment is to be taken from the </w:t>
      </w:r>
      <w:r w:rsidRPr="00331FD5">
        <w:rPr>
          <w:lang w:val="en-US"/>
        </w:rPr>
        <w:t xml:space="preserve">chapter </w:t>
      </w:r>
      <w:r>
        <w:rPr>
          <w:lang w:val="en-US"/>
        </w:rPr>
        <w:fldChar w:fldCharType="begin"/>
      </w:r>
      <w:r>
        <w:rPr>
          <w:lang w:val="en-US"/>
        </w:rPr>
        <w:instrText xml:space="preserve"> REF _Ref56665456 \r \h </w:instrText>
      </w:r>
      <w:r>
        <w:rPr>
          <w:lang w:val="en-US"/>
        </w:rPr>
      </w:r>
      <w:r>
        <w:rPr>
          <w:lang w:val="en-US"/>
        </w:rPr>
        <w:fldChar w:fldCharType="separate"/>
      </w:r>
      <w:r w:rsidR="00362A4D">
        <w:rPr>
          <w:lang w:val="en-US"/>
        </w:rPr>
        <w:t>2</w:t>
      </w:r>
      <w:r>
        <w:rPr>
          <w:lang w:val="en-US"/>
        </w:rPr>
        <w:fldChar w:fldCharType="end"/>
      </w:r>
      <w:r>
        <w:rPr>
          <w:lang w:val="en-US"/>
        </w:rPr>
        <w:t xml:space="preserve"> </w:t>
      </w:r>
      <w:r>
        <w:rPr>
          <w:lang w:val="en-US"/>
        </w:rPr>
        <w:fldChar w:fldCharType="begin"/>
      </w:r>
      <w:r>
        <w:rPr>
          <w:lang w:val="en-US"/>
        </w:rPr>
        <w:instrText xml:space="preserve"> REF _Ref56665461 \h </w:instrText>
      </w:r>
      <w:r>
        <w:rPr>
          <w:lang w:val="en-US"/>
        </w:rPr>
      </w:r>
      <w:r>
        <w:rPr>
          <w:lang w:val="en-US"/>
        </w:rPr>
        <w:fldChar w:fldCharType="separate"/>
      </w:r>
      <w:r w:rsidR="00362A4D" w:rsidRPr="002736F5">
        <w:rPr>
          <w:lang w:val="en-US"/>
        </w:rPr>
        <w:t>Communication</w:t>
      </w:r>
      <w:r>
        <w:rPr>
          <w:lang w:val="en-US"/>
        </w:rPr>
        <w:fldChar w:fldCharType="end"/>
      </w:r>
      <w:r>
        <w:rPr>
          <w:lang w:val="en-US"/>
        </w:rPr>
        <w:t>.</w:t>
      </w:r>
    </w:p>
    <w:p w14:paraId="2A0F9D15" w14:textId="57583D2E" w:rsidR="00031774" w:rsidRPr="002736F5" w:rsidRDefault="00762F1E" w:rsidP="00A93895">
      <w:pPr>
        <w:rPr>
          <w:lang w:val="en-US" w:eastAsia="zh-CN"/>
        </w:rPr>
      </w:pPr>
      <w:r>
        <w:rPr>
          <w:rFonts w:hint="eastAsia"/>
          <w:lang w:val="en-US" w:eastAsia="zh-CN"/>
        </w:rPr>
        <w:t xml:space="preserve">L99 has no </w:t>
      </w:r>
      <w:r>
        <w:rPr>
          <w:lang w:val="en-US" w:eastAsia="zh-CN"/>
        </w:rPr>
        <w:t>“</w:t>
      </w:r>
      <w:r w:rsidRPr="00762F1E">
        <w:rPr>
          <w:lang w:val="en-US" w:eastAsia="zh-CN"/>
        </w:rPr>
        <w:t>Plausibility check</w:t>
      </w:r>
      <w:r>
        <w:rPr>
          <w:lang w:val="en-US" w:eastAsia="zh-CN"/>
        </w:rPr>
        <w:t>”</w:t>
      </w:r>
      <w:r>
        <w:rPr>
          <w:rFonts w:hint="eastAsia"/>
          <w:lang w:val="en-US" w:eastAsia="zh-CN"/>
        </w:rPr>
        <w:t xml:space="preserve"> logic.</w:t>
      </w:r>
    </w:p>
    <w:p w14:paraId="3409F237" w14:textId="77777777" w:rsidR="00031774" w:rsidRPr="002736F5" w:rsidRDefault="00031774" w:rsidP="00A93895">
      <w:pPr>
        <w:rPr>
          <w:b/>
          <w:color w:val="FF0000"/>
          <w:lang w:val="en-US"/>
        </w:rPr>
      </w:pPr>
    </w:p>
    <w:p w14:paraId="7C9DFBAC" w14:textId="2C71D982" w:rsidR="00031774" w:rsidRDefault="00362A4D" w:rsidP="00557E5D">
      <w:pPr>
        <w:keepNext/>
      </w:pPr>
      <w:bookmarkStart w:id="45" w:name="_MON_1030943918"/>
      <w:bookmarkEnd w:id="45"/>
      <w:r>
        <w:rPr>
          <w:noProof/>
        </w:rPr>
        <w:drawing>
          <wp:inline distT="0" distB="0" distL="0" distR="0" wp14:anchorId="23C42708" wp14:editId="26B21649">
            <wp:extent cx="5895975"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3343275"/>
                    </a:xfrm>
                    <a:prstGeom prst="rect">
                      <a:avLst/>
                    </a:prstGeom>
                    <a:noFill/>
                    <a:ln>
                      <a:noFill/>
                    </a:ln>
                  </pic:spPr>
                </pic:pic>
              </a:graphicData>
            </a:graphic>
          </wp:inline>
        </w:drawing>
      </w:r>
    </w:p>
    <w:p w14:paraId="53CCF191" w14:textId="38AAEEC1" w:rsidR="00031774" w:rsidRPr="002736F5" w:rsidRDefault="00031774" w:rsidP="00557E5D">
      <w:pPr>
        <w:pStyle w:val="Caption"/>
        <w:rPr>
          <w:lang w:val="en-US"/>
        </w:rPr>
      </w:pPr>
      <w:bookmarkStart w:id="46" w:name="_Toc57008139"/>
      <w:bookmarkStart w:id="47" w:name="_Toc176955040"/>
      <w:r>
        <w:t xml:space="preserve">Figure </w:t>
      </w:r>
      <w:r>
        <w:fldChar w:fldCharType="begin"/>
      </w:r>
      <w:r>
        <w:instrText xml:space="preserve"> SEQ Figure \* ARABIC </w:instrText>
      </w:r>
      <w:r>
        <w:fldChar w:fldCharType="separate"/>
      </w:r>
      <w:r w:rsidR="00BF3A76">
        <w:rPr>
          <w:noProof/>
        </w:rPr>
        <w:t>1</w:t>
      </w:r>
      <w:r>
        <w:rPr>
          <w:noProof/>
        </w:rPr>
        <w:fldChar w:fldCharType="end"/>
      </w:r>
      <w:r>
        <w:t xml:space="preserve">: </w:t>
      </w:r>
      <w:r w:rsidRPr="002736F5">
        <w:rPr>
          <w:lang w:val="en-US"/>
        </w:rPr>
        <w:t>Signal course</w:t>
      </w:r>
      <w:bookmarkEnd w:id="46"/>
      <w:bookmarkEnd w:id="47"/>
    </w:p>
    <w:p w14:paraId="785C19B8" w14:textId="77777777" w:rsidR="00031774" w:rsidRPr="002736F5" w:rsidRDefault="00031774" w:rsidP="00A93895">
      <w:pPr>
        <w:pStyle w:val="Heading1"/>
        <w:rPr>
          <w:lang w:val="en-US"/>
        </w:rPr>
      </w:pPr>
      <w:bookmarkStart w:id="48" w:name="_Kommunikation"/>
      <w:bookmarkStart w:id="49" w:name="_Ref56665456"/>
      <w:bookmarkStart w:id="50" w:name="_Ref56665461"/>
      <w:bookmarkStart w:id="51" w:name="_Toc56675009"/>
      <w:bookmarkStart w:id="52" w:name="_Toc176955080"/>
      <w:bookmarkEnd w:id="48"/>
      <w:r w:rsidRPr="002736F5">
        <w:rPr>
          <w:lang w:val="en-US"/>
        </w:rPr>
        <w:lastRenderedPageBreak/>
        <w:t>Communication</w:t>
      </w:r>
      <w:bookmarkEnd w:id="49"/>
      <w:bookmarkEnd w:id="50"/>
      <w:bookmarkEnd w:id="51"/>
      <w:bookmarkEnd w:id="52"/>
    </w:p>
    <w:p w14:paraId="0053A414" w14:textId="77777777" w:rsidR="00031774" w:rsidRPr="002736F5" w:rsidRDefault="00031774" w:rsidP="00A93895">
      <w:pPr>
        <w:pStyle w:val="Heading2"/>
        <w:rPr>
          <w:lang w:val="en-US"/>
        </w:rPr>
      </w:pPr>
      <w:bookmarkStart w:id="53" w:name="_Kommunikation_Hardwareschnittstelle"/>
      <w:bookmarkStart w:id="54" w:name="_Toc56675010"/>
      <w:bookmarkStart w:id="55" w:name="_Ref56679792"/>
      <w:bookmarkStart w:id="56" w:name="_Ref56679795"/>
      <w:bookmarkStart w:id="57" w:name="_Toc176955081"/>
      <w:bookmarkEnd w:id="53"/>
      <w:r w:rsidRPr="002736F5">
        <w:rPr>
          <w:lang w:val="en-US"/>
        </w:rPr>
        <w:t>Communication hardware interface (</w:t>
      </w:r>
      <w:proofErr w:type="spellStart"/>
      <w:r w:rsidRPr="002736F5">
        <w:rPr>
          <w:lang w:val="en-US"/>
        </w:rPr>
        <w:t>Harting</w:t>
      </w:r>
      <w:proofErr w:type="spellEnd"/>
      <w:r w:rsidRPr="002736F5">
        <w:rPr>
          <w:lang w:val="en-US"/>
        </w:rPr>
        <w:t xml:space="preserve"> plug)</w:t>
      </w:r>
      <w:bookmarkEnd w:id="54"/>
      <w:bookmarkEnd w:id="55"/>
      <w:bookmarkEnd w:id="56"/>
      <w:bookmarkEnd w:id="57"/>
    </w:p>
    <w:p w14:paraId="72BD2B41" w14:textId="77777777" w:rsidR="00031774" w:rsidRPr="000B5793" w:rsidRDefault="00031774" w:rsidP="00A93895">
      <w:pPr>
        <w:rPr>
          <w:lang w:val="en-US"/>
        </w:rPr>
      </w:pPr>
    </w:p>
    <w:p w14:paraId="5E314583" w14:textId="77777777" w:rsidR="00031774" w:rsidRPr="00130685" w:rsidRDefault="00031774" w:rsidP="00A93895">
      <w:pPr>
        <w:rPr>
          <w:lang w:val="en-US"/>
        </w:rPr>
      </w:pPr>
      <w:r w:rsidRPr="002736F5">
        <w:rPr>
          <w:lang w:val="en-US"/>
        </w:rPr>
        <w:t>Please take the pin assignment from the document</w:t>
      </w:r>
      <w:r w:rsidRPr="002736F5">
        <w:rPr>
          <w:color w:val="FF0000"/>
          <w:lang w:val="en-US"/>
        </w:rPr>
        <w:t xml:space="preserve"> </w:t>
      </w:r>
      <w:r w:rsidRPr="002736F5">
        <w:rPr>
          <w:i/>
          <w:lang w:val="en-US"/>
        </w:rPr>
        <w:t xml:space="preserve">" Pin assignment and function of the interface (safety-relevant and functional signals) between the machine and the customer-provided automation component" </w:t>
      </w:r>
      <w:r w:rsidRPr="002736F5">
        <w:rPr>
          <w:lang w:val="en-US"/>
        </w:rPr>
        <w:t>with the drawing no.: "1001-312"</w:t>
      </w:r>
    </w:p>
    <w:p w14:paraId="234497D2" w14:textId="77777777" w:rsidR="00031774" w:rsidRPr="00130685" w:rsidRDefault="00031774" w:rsidP="00A93895">
      <w:pPr>
        <w:rPr>
          <w:lang w:val="en-US"/>
        </w:rPr>
      </w:pPr>
    </w:p>
    <w:p w14:paraId="198115FA" w14:textId="77777777" w:rsidR="00031774" w:rsidRPr="002736F5" w:rsidRDefault="00031774" w:rsidP="00A93895">
      <w:pPr>
        <w:pStyle w:val="Heading3"/>
        <w:rPr>
          <w:lang w:val="en-US"/>
        </w:rPr>
      </w:pPr>
      <w:bookmarkStart w:id="58" w:name="_Toc56675011"/>
      <w:bookmarkStart w:id="59" w:name="_Ref56679773"/>
      <w:bookmarkStart w:id="60" w:name="_Ref56679775"/>
      <w:bookmarkStart w:id="61" w:name="_Toc176955082"/>
      <w:r>
        <w:rPr>
          <w:lang w:val="en-US"/>
        </w:rPr>
        <w:t xml:space="preserve">Signals </w:t>
      </w:r>
      <w:r w:rsidRPr="002736F5">
        <w:rPr>
          <w:lang w:val="en-US"/>
        </w:rPr>
        <w:t xml:space="preserve">Machine </w:t>
      </w:r>
      <w:r w:rsidRPr="002736F5">
        <w:rPr>
          <w:rFonts w:ascii="Wingdings" w:hAnsi="Wingdings"/>
          <w:lang w:val="en-US"/>
        </w:rPr>
        <w:t></w:t>
      </w:r>
      <w:r w:rsidRPr="002736F5">
        <w:rPr>
          <w:lang w:val="en-US"/>
        </w:rPr>
        <w:t xml:space="preserve"> </w:t>
      </w:r>
      <w:r>
        <w:rPr>
          <w:lang w:val="en-US"/>
        </w:rPr>
        <w:t>A</w:t>
      </w:r>
      <w:r w:rsidRPr="002736F5">
        <w:rPr>
          <w:lang w:val="en-US"/>
        </w:rPr>
        <w:t>utomation</w:t>
      </w:r>
      <w:bookmarkEnd w:id="58"/>
      <w:bookmarkEnd w:id="59"/>
      <w:bookmarkEnd w:id="60"/>
      <w:bookmarkEnd w:id="61"/>
    </w:p>
    <w:p w14:paraId="0834E4A0" w14:textId="77777777" w:rsidR="00031774" w:rsidRPr="00714576" w:rsidRDefault="00031774" w:rsidP="00A93895">
      <w:pPr>
        <w:numPr>
          <w:ilvl w:val="0"/>
          <w:numId w:val="38"/>
        </w:numPr>
        <w:rPr>
          <w:b/>
          <w:lang w:val="en-US"/>
        </w:rPr>
      </w:pPr>
      <w:bookmarkStart w:id="62" w:name="OLE_LINK17"/>
      <w:bookmarkStart w:id="63" w:name="OLE_LINK18"/>
      <w:bookmarkStart w:id="64" w:name="OLE_LINK128"/>
      <w:r w:rsidRPr="00714576">
        <w:rPr>
          <w:b/>
          <w:lang w:val="en-US"/>
        </w:rPr>
        <w:t>Machine Emergency Stop (</w:t>
      </w:r>
      <w:proofErr w:type="spellStart"/>
      <w:r w:rsidRPr="00714576">
        <w:rPr>
          <w:b/>
          <w:lang w:val="en-US"/>
        </w:rPr>
        <w:t>non safety</w:t>
      </w:r>
      <w:proofErr w:type="spellEnd"/>
      <w:r w:rsidRPr="00714576">
        <w:rPr>
          <w:b/>
          <w:lang w:val="en-US"/>
        </w:rPr>
        <w:t>)</w:t>
      </w:r>
    </w:p>
    <w:p w14:paraId="70338891" w14:textId="77777777" w:rsidR="00031774" w:rsidRPr="00714576" w:rsidRDefault="00031774" w:rsidP="00331FD5">
      <w:pPr>
        <w:numPr>
          <w:ilvl w:val="0"/>
          <w:numId w:val="38"/>
        </w:numPr>
        <w:rPr>
          <w:b/>
          <w:lang w:val="en-US"/>
        </w:rPr>
      </w:pPr>
      <w:r w:rsidRPr="00714576">
        <w:rPr>
          <w:b/>
          <w:lang w:val="en-US"/>
        </w:rPr>
        <w:t>Machine feed hold – (non-safety)</w:t>
      </w:r>
    </w:p>
    <w:p w14:paraId="040B1698" w14:textId="77777777" w:rsidR="00031774" w:rsidRPr="00714576" w:rsidRDefault="00031774" w:rsidP="00557E5D">
      <w:pPr>
        <w:numPr>
          <w:ilvl w:val="0"/>
          <w:numId w:val="38"/>
        </w:numPr>
        <w:rPr>
          <w:b/>
          <w:lang w:val="en-US"/>
        </w:rPr>
      </w:pPr>
      <w:r w:rsidRPr="00714576">
        <w:rPr>
          <w:b/>
          <w:lang w:val="en-US"/>
        </w:rPr>
        <w:t xml:space="preserve">Automation </w:t>
      </w:r>
      <w:proofErr w:type="gramStart"/>
      <w:r w:rsidRPr="00714576">
        <w:rPr>
          <w:b/>
          <w:lang w:val="en-US"/>
        </w:rPr>
        <w:t>start</w:t>
      </w:r>
      <w:proofErr w:type="gramEnd"/>
      <w:r w:rsidRPr="00714576">
        <w:rPr>
          <w:b/>
          <w:lang w:val="en-US"/>
        </w:rPr>
        <w:t xml:space="preserve"> pulse</w:t>
      </w:r>
    </w:p>
    <w:bookmarkEnd w:id="62"/>
    <w:bookmarkEnd w:id="63"/>
    <w:bookmarkEnd w:id="64"/>
    <w:p w14:paraId="1156A715" w14:textId="77777777" w:rsidR="00031774" w:rsidRPr="002736F5" w:rsidRDefault="00031774" w:rsidP="00A93895">
      <w:pPr>
        <w:rPr>
          <w:lang w:val="en-US"/>
        </w:rPr>
      </w:pPr>
    </w:p>
    <w:p w14:paraId="4454817B" w14:textId="77777777" w:rsidR="00031774" w:rsidRPr="002736F5" w:rsidRDefault="00031774" w:rsidP="00A93895">
      <w:pPr>
        <w:pStyle w:val="Heading3"/>
        <w:rPr>
          <w:lang w:val="en-US"/>
        </w:rPr>
      </w:pPr>
      <w:bookmarkStart w:id="65" w:name="_Toc56675012"/>
      <w:bookmarkStart w:id="66" w:name="_Toc176955083"/>
      <w:r>
        <w:rPr>
          <w:lang w:val="en-US"/>
        </w:rPr>
        <w:t xml:space="preserve">Signals </w:t>
      </w:r>
      <w:r w:rsidRPr="002736F5">
        <w:rPr>
          <w:lang w:val="en-US"/>
        </w:rPr>
        <w:t xml:space="preserve">Automation </w:t>
      </w:r>
      <w:r w:rsidRPr="002736F5">
        <w:rPr>
          <w:rFonts w:ascii="Wingdings" w:hAnsi="Wingdings"/>
          <w:lang w:val="en-US"/>
        </w:rPr>
        <w:t></w:t>
      </w:r>
      <w:r w:rsidRPr="002736F5">
        <w:rPr>
          <w:lang w:val="en-US"/>
        </w:rPr>
        <w:t xml:space="preserve"> </w:t>
      </w:r>
      <w:r>
        <w:rPr>
          <w:lang w:val="en-US"/>
        </w:rPr>
        <w:t>M</w:t>
      </w:r>
      <w:r w:rsidRPr="002736F5">
        <w:rPr>
          <w:lang w:val="en-US"/>
        </w:rPr>
        <w:t>achine</w:t>
      </w:r>
      <w:bookmarkEnd w:id="65"/>
      <w:bookmarkEnd w:id="66"/>
    </w:p>
    <w:p w14:paraId="78F83601" w14:textId="77777777" w:rsidR="00031774" w:rsidRPr="00714576" w:rsidRDefault="00031774" w:rsidP="00557E5D">
      <w:pPr>
        <w:numPr>
          <w:ilvl w:val="0"/>
          <w:numId w:val="40"/>
        </w:numPr>
        <w:rPr>
          <w:b/>
          <w:lang w:val="en-US"/>
        </w:rPr>
      </w:pPr>
      <w:r w:rsidRPr="00714576">
        <w:rPr>
          <w:b/>
          <w:lang w:val="en-US"/>
        </w:rPr>
        <w:t>Automation component feed hold – (non-safety)</w:t>
      </w:r>
    </w:p>
    <w:p w14:paraId="653CBAE6" w14:textId="77777777" w:rsidR="00031774" w:rsidRPr="00714576" w:rsidRDefault="00031774" w:rsidP="00A93895">
      <w:pPr>
        <w:numPr>
          <w:ilvl w:val="0"/>
          <w:numId w:val="40"/>
        </w:numPr>
        <w:rPr>
          <w:b/>
          <w:lang w:val="en-US"/>
        </w:rPr>
      </w:pPr>
      <w:r w:rsidRPr="00714576">
        <w:rPr>
          <w:b/>
          <w:lang w:val="en-US"/>
        </w:rPr>
        <w:t xml:space="preserve">Machine start </w:t>
      </w:r>
      <w:proofErr w:type="gramStart"/>
      <w:r w:rsidRPr="00714576">
        <w:rPr>
          <w:b/>
          <w:lang w:val="en-US"/>
        </w:rPr>
        <w:t>impulse</w:t>
      </w:r>
      <w:proofErr w:type="gramEnd"/>
    </w:p>
    <w:p w14:paraId="65DAF12E" w14:textId="77777777" w:rsidR="00031774" w:rsidRPr="00714576" w:rsidRDefault="00031774" w:rsidP="00A93895">
      <w:pPr>
        <w:numPr>
          <w:ilvl w:val="0"/>
          <w:numId w:val="40"/>
        </w:numPr>
        <w:rPr>
          <w:b/>
          <w:lang w:val="en-US"/>
        </w:rPr>
      </w:pPr>
      <w:r w:rsidRPr="00714576">
        <w:rPr>
          <w:b/>
          <w:lang w:val="en-US"/>
        </w:rPr>
        <w:t>Machine acknowledgment / restart safety device</w:t>
      </w:r>
    </w:p>
    <w:p w14:paraId="5F84C269" w14:textId="77777777" w:rsidR="007260C9" w:rsidRDefault="007260C9" w:rsidP="007260C9">
      <w:pPr>
        <w:ind w:left="720"/>
        <w:rPr>
          <w:b/>
          <w:lang w:val="en-US"/>
        </w:rPr>
      </w:pPr>
    </w:p>
    <w:p w14:paraId="7F93D537" w14:textId="77777777" w:rsidR="007260C9" w:rsidRPr="00714576" w:rsidRDefault="007260C9" w:rsidP="007260C9">
      <w:pPr>
        <w:ind w:left="720"/>
        <w:rPr>
          <w:b/>
          <w:lang w:val="en-US"/>
        </w:rPr>
      </w:pPr>
    </w:p>
    <w:p w14:paraId="4D23678B" w14:textId="6711CA47" w:rsidR="00031774" w:rsidRPr="001B1CED" w:rsidRDefault="001711A6" w:rsidP="006725F8">
      <w:pPr>
        <w:pStyle w:val="Heading2"/>
        <w:rPr>
          <w:lang w:val="en-US"/>
        </w:rPr>
      </w:pPr>
      <w:bookmarkStart w:id="67" w:name="_Kommunikation_Profibus"/>
      <w:bookmarkStart w:id="68" w:name="_Toc56675013"/>
      <w:bookmarkStart w:id="69" w:name="_Ref56679520"/>
      <w:bookmarkStart w:id="70" w:name="_Ref56679522"/>
      <w:bookmarkStart w:id="71" w:name="_Ref56681537"/>
      <w:bookmarkStart w:id="72" w:name="_Ref56681540"/>
      <w:bookmarkStart w:id="73" w:name="_Toc176955084"/>
      <w:bookmarkEnd w:id="67"/>
      <w:r w:rsidRPr="001B1CED">
        <w:rPr>
          <w:rFonts w:hint="eastAsia"/>
          <w:lang w:val="en-US" w:eastAsia="zh-CN"/>
        </w:rPr>
        <w:t>Mod</w:t>
      </w:r>
      <w:r w:rsidRPr="001B1CED">
        <w:rPr>
          <w:lang w:val="en-US"/>
        </w:rPr>
        <w:t>bus</w:t>
      </w:r>
      <w:r w:rsidR="00031774" w:rsidRPr="001B1CED">
        <w:rPr>
          <w:lang w:val="en-US"/>
        </w:rPr>
        <w:t xml:space="preserve"> communication</w:t>
      </w:r>
      <w:bookmarkEnd w:id="68"/>
      <w:bookmarkEnd w:id="69"/>
      <w:bookmarkEnd w:id="70"/>
      <w:bookmarkEnd w:id="71"/>
      <w:bookmarkEnd w:id="72"/>
      <w:bookmarkEnd w:id="73"/>
    </w:p>
    <w:p w14:paraId="62481224" w14:textId="77777777" w:rsidR="00031774" w:rsidRPr="001B1CED" w:rsidRDefault="00031774" w:rsidP="00A93895">
      <w:pPr>
        <w:rPr>
          <w:lang w:val="en-US"/>
        </w:rPr>
      </w:pPr>
    </w:p>
    <w:p w14:paraId="01ECD655" w14:textId="24CB5BB4" w:rsidR="00031774" w:rsidRPr="001B1CED" w:rsidRDefault="00031774" w:rsidP="00557E5D">
      <w:pPr>
        <w:pStyle w:val="Heading3"/>
        <w:rPr>
          <w:lang w:eastAsia="de-DE"/>
        </w:rPr>
      </w:pPr>
      <w:bookmarkStart w:id="74" w:name="_Toc56664240"/>
      <w:bookmarkStart w:id="75" w:name="_Toc56675014"/>
      <w:bookmarkStart w:id="76" w:name="_Toc176955085"/>
      <w:r w:rsidRPr="001B1CED">
        <w:rPr>
          <w:lang w:eastAsia="de-DE"/>
        </w:rPr>
        <w:t xml:space="preserve">Definition </w:t>
      </w:r>
      <w:proofErr w:type="spellStart"/>
      <w:r w:rsidRPr="001B1CED">
        <w:rPr>
          <w:lang w:eastAsia="de-DE"/>
        </w:rPr>
        <w:t>of</w:t>
      </w:r>
      <w:proofErr w:type="spellEnd"/>
      <w:r w:rsidRPr="001B1CED">
        <w:rPr>
          <w:lang w:eastAsia="de-DE"/>
        </w:rPr>
        <w:t xml:space="preserve"> </w:t>
      </w:r>
      <w:r w:rsidR="001711A6" w:rsidRPr="001B1CED">
        <w:rPr>
          <w:lang w:eastAsia="de-DE"/>
        </w:rPr>
        <w:t>Modbus</w:t>
      </w:r>
      <w:r w:rsidRPr="001B1CED">
        <w:rPr>
          <w:lang w:eastAsia="de-DE"/>
        </w:rPr>
        <w:t xml:space="preserve"> interface</w:t>
      </w:r>
      <w:bookmarkEnd w:id="74"/>
      <w:bookmarkEnd w:id="75"/>
      <w:bookmarkEnd w:id="76"/>
    </w:p>
    <w:p w14:paraId="1298A085" w14:textId="3648BE78" w:rsidR="00F24528" w:rsidRPr="001B1CED" w:rsidRDefault="00031774" w:rsidP="001711A6">
      <w:pPr>
        <w:rPr>
          <w:lang w:val="en-US" w:eastAsia="zh-CN"/>
        </w:rPr>
      </w:pPr>
      <w:r w:rsidRPr="001B1CED">
        <w:rPr>
          <w:lang w:val="en-US"/>
        </w:rPr>
        <w:t>The external automation is connected to the machine via</w:t>
      </w:r>
      <w:r w:rsidR="001711A6" w:rsidRPr="001B1CED">
        <w:rPr>
          <w:lang w:val="en-US"/>
        </w:rPr>
        <w:t xml:space="preserve"> Modbus </w:t>
      </w:r>
      <w:r w:rsidR="00DD513D">
        <w:rPr>
          <w:rFonts w:hint="eastAsia"/>
          <w:lang w:val="en-US" w:eastAsia="zh-CN"/>
        </w:rPr>
        <w:t>TCP</w:t>
      </w:r>
      <w:r w:rsidR="001711A6" w:rsidRPr="001B1CED">
        <w:rPr>
          <w:lang w:val="en-US"/>
        </w:rPr>
        <w:t xml:space="preserve"> using 64 bytes (5</w:t>
      </w:r>
      <w:r w:rsidR="005E167D" w:rsidRPr="001B1CED">
        <w:rPr>
          <w:lang w:val="en-US"/>
        </w:rPr>
        <w:t>12</w:t>
      </w:r>
      <w:r w:rsidR="001711A6" w:rsidRPr="001B1CED">
        <w:rPr>
          <w:lang w:val="en-US"/>
        </w:rPr>
        <w:t xml:space="preserve"> bits) of input coils and 64 bytes (5</w:t>
      </w:r>
      <w:r w:rsidR="005E167D" w:rsidRPr="001B1CED">
        <w:rPr>
          <w:lang w:val="en-US"/>
        </w:rPr>
        <w:t>12</w:t>
      </w:r>
      <w:r w:rsidR="001711A6" w:rsidRPr="001B1CED">
        <w:rPr>
          <w:lang w:val="en-US"/>
        </w:rPr>
        <w:t xml:space="preserve"> bits) of output coils. Input and output coils all start from 0.</w:t>
      </w:r>
      <w:r w:rsidR="001711A6" w:rsidRPr="001B1CED">
        <w:rPr>
          <w:rFonts w:hint="eastAsia"/>
          <w:lang w:val="en-US" w:eastAsia="zh-CN"/>
        </w:rPr>
        <w:t xml:space="preserve"> </w:t>
      </w:r>
      <w:r w:rsidR="001711A6" w:rsidRPr="001B1CED">
        <w:rPr>
          <w:lang w:val="en-US" w:eastAsia="zh-CN"/>
        </w:rPr>
        <w:t>Detailed configuration is listed below.</w:t>
      </w:r>
      <w:r w:rsidR="003B372E" w:rsidRPr="001B1CED">
        <w:rPr>
          <w:lang w:val="en-US" w:eastAsia="zh-CN"/>
        </w:rPr>
        <w:t xml:space="preserve"> </w:t>
      </w:r>
    </w:p>
    <w:p w14:paraId="74D32692" w14:textId="77777777" w:rsidR="00F24528" w:rsidRPr="001B1CED" w:rsidRDefault="00F24528" w:rsidP="001711A6">
      <w:pPr>
        <w:rPr>
          <w:lang w:val="en-US" w:eastAsia="zh-CN"/>
        </w:rPr>
      </w:pPr>
    </w:p>
    <w:p w14:paraId="4240E780" w14:textId="00FD8A2F" w:rsidR="001711A6" w:rsidRPr="001B1CED" w:rsidRDefault="003B372E" w:rsidP="001711A6">
      <w:pPr>
        <w:rPr>
          <w:lang w:val="en-US" w:eastAsia="zh-CN"/>
        </w:rPr>
      </w:pPr>
      <w:r w:rsidRPr="001B1CED">
        <w:rPr>
          <w:rFonts w:hint="eastAsia"/>
          <w:lang w:val="en-US" w:eastAsia="zh-CN"/>
        </w:rPr>
        <w:t>Mach</w:t>
      </w:r>
      <w:r w:rsidRPr="001B1CED">
        <w:rPr>
          <w:lang w:val="en-US" w:eastAsia="zh-CN"/>
        </w:rPr>
        <w:t xml:space="preserve">ine is configured as </w:t>
      </w:r>
      <w:r w:rsidR="00005AFB" w:rsidRPr="001B1CED">
        <w:rPr>
          <w:rFonts w:hint="eastAsia"/>
          <w:lang w:val="en-US" w:eastAsia="zh-CN"/>
        </w:rPr>
        <w:t>a</w:t>
      </w:r>
      <w:r w:rsidR="00005AFB" w:rsidRPr="001B1CED">
        <w:rPr>
          <w:lang w:val="en-US" w:eastAsia="zh-CN"/>
        </w:rPr>
        <w:t xml:space="preserve"> </w:t>
      </w:r>
      <w:r w:rsidRPr="001B1CED">
        <w:rPr>
          <w:lang w:val="en-US" w:eastAsia="zh-CN"/>
        </w:rPr>
        <w:t>Modbus Server</w:t>
      </w:r>
      <w:r w:rsidR="00005AFB" w:rsidRPr="001B1CED">
        <w:rPr>
          <w:lang w:val="en-US" w:eastAsia="zh-CN"/>
        </w:rPr>
        <w:t>. Automation IP address need</w:t>
      </w:r>
      <w:r w:rsidR="00853B54" w:rsidRPr="001B1CED">
        <w:rPr>
          <w:lang w:val="en-US" w:eastAsia="zh-CN"/>
        </w:rPr>
        <w:t>s</w:t>
      </w:r>
      <w:r w:rsidR="00005AFB" w:rsidRPr="001B1CED">
        <w:rPr>
          <w:lang w:val="en-US" w:eastAsia="zh-CN"/>
        </w:rPr>
        <w:t xml:space="preserve"> to be </w:t>
      </w:r>
      <w:r w:rsidR="00DA2346" w:rsidRPr="001B1CED">
        <w:rPr>
          <w:lang w:val="en-US" w:eastAsia="zh-CN"/>
        </w:rPr>
        <w:t xml:space="preserve">in </w:t>
      </w:r>
      <w:r w:rsidR="00005AFB" w:rsidRPr="001B1CED">
        <w:rPr>
          <w:lang w:val="en-US" w:eastAsia="zh-CN"/>
        </w:rPr>
        <w:t>list</w:t>
      </w:r>
      <w:r w:rsidR="00A72BC1" w:rsidRPr="001B1CED">
        <w:rPr>
          <w:lang w:val="en-US" w:eastAsia="zh-CN"/>
        </w:rPr>
        <w:t>ed</w:t>
      </w:r>
      <w:r w:rsidR="00DA2346" w:rsidRPr="001B1CED">
        <w:rPr>
          <w:lang w:val="en-US" w:eastAsia="zh-CN"/>
        </w:rPr>
        <w:t xml:space="preserve"> if it’s in same network segment</w:t>
      </w:r>
      <w:r w:rsidR="00005AFB" w:rsidRPr="001B1CED">
        <w:rPr>
          <w:lang w:val="en-US" w:eastAsia="zh-CN"/>
        </w:rPr>
        <w:t>.</w:t>
      </w:r>
    </w:p>
    <w:p w14:paraId="3846D2C6" w14:textId="6CE7B2E3" w:rsidR="00031774" w:rsidRPr="001B1CED" w:rsidRDefault="00031774" w:rsidP="001711A6">
      <w:pPr>
        <w:jc w:val="center"/>
        <w:rPr>
          <w:lang w:val="en-US"/>
        </w:rPr>
      </w:pPr>
    </w:p>
    <w:tbl>
      <w:tblPr>
        <w:tblW w:w="3829" w:type="dxa"/>
        <w:tblInd w:w="2653" w:type="dxa"/>
        <w:tblLook w:val="04A0" w:firstRow="1" w:lastRow="0" w:firstColumn="1" w:lastColumn="0" w:noHBand="0" w:noVBand="1"/>
      </w:tblPr>
      <w:tblGrid>
        <w:gridCol w:w="2445"/>
        <w:gridCol w:w="1612"/>
      </w:tblGrid>
      <w:tr w:rsidR="001711A6" w:rsidRPr="001B1CED" w14:paraId="7DF68D88" w14:textId="77777777" w:rsidTr="00735D01">
        <w:trPr>
          <w:trHeight w:val="264"/>
        </w:trPr>
        <w:tc>
          <w:tcPr>
            <w:tcW w:w="2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84BC8" w14:textId="6C84A034" w:rsidR="001711A6" w:rsidRPr="001B1CED" w:rsidRDefault="00316B0B" w:rsidP="001711A6">
            <w:pPr>
              <w:rPr>
                <w:rFonts w:eastAsia="宋体" w:cs="Arial"/>
                <w:color w:val="000000"/>
                <w:lang w:val="en-US" w:eastAsia="zh-CN"/>
              </w:rPr>
            </w:pPr>
            <w:r w:rsidRPr="001B1CED">
              <w:rPr>
                <w:rFonts w:eastAsia="宋体" w:cs="Arial"/>
                <w:color w:val="000000"/>
                <w:lang w:val="en-US" w:eastAsia="zh-CN"/>
              </w:rPr>
              <w:t xml:space="preserve">Machine </w:t>
            </w:r>
            <w:r w:rsidR="001711A6" w:rsidRPr="001B1CED">
              <w:rPr>
                <w:rFonts w:eastAsia="宋体" w:cs="Arial"/>
                <w:color w:val="000000"/>
                <w:lang w:val="en-US" w:eastAsia="zh-CN"/>
              </w:rPr>
              <w:t>IP Address</w:t>
            </w:r>
          </w:p>
        </w:tc>
        <w:tc>
          <w:tcPr>
            <w:tcW w:w="1384" w:type="dxa"/>
            <w:tcBorders>
              <w:top w:val="single" w:sz="4" w:space="0" w:color="auto"/>
              <w:left w:val="nil"/>
              <w:bottom w:val="single" w:sz="4" w:space="0" w:color="auto"/>
              <w:right w:val="single" w:sz="4" w:space="0" w:color="auto"/>
            </w:tcBorders>
            <w:shd w:val="clear" w:color="auto" w:fill="auto"/>
            <w:noWrap/>
            <w:vAlign w:val="center"/>
            <w:hideMark/>
          </w:tcPr>
          <w:p w14:paraId="16600D9A" w14:textId="0D97EACF" w:rsidR="001711A6" w:rsidRPr="001B1CED" w:rsidRDefault="001711A6" w:rsidP="001711A6">
            <w:pPr>
              <w:jc w:val="right"/>
              <w:rPr>
                <w:rFonts w:eastAsia="宋体" w:cs="Arial"/>
                <w:color w:val="000000"/>
                <w:lang w:val="en-US" w:eastAsia="zh-CN"/>
              </w:rPr>
            </w:pPr>
            <w:r w:rsidRPr="001B1CED">
              <w:rPr>
                <w:rFonts w:eastAsia="宋体" w:cs="Arial"/>
                <w:color w:val="000000"/>
                <w:lang w:val="en-US" w:eastAsia="zh-CN"/>
              </w:rPr>
              <w:t>172.</w:t>
            </w:r>
            <w:r w:rsidR="001E10C2" w:rsidRPr="001B1CED">
              <w:rPr>
                <w:rFonts w:eastAsia="宋体" w:cs="Arial"/>
                <w:color w:val="000000"/>
                <w:lang w:val="en-US" w:eastAsia="zh-CN"/>
              </w:rPr>
              <w:t>29.109.1</w:t>
            </w:r>
          </w:p>
        </w:tc>
      </w:tr>
      <w:tr w:rsidR="00316B0B" w:rsidRPr="001B1CED" w14:paraId="2D4D942A" w14:textId="77777777" w:rsidTr="00735D01">
        <w:trPr>
          <w:trHeight w:val="264"/>
        </w:trPr>
        <w:tc>
          <w:tcPr>
            <w:tcW w:w="24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8027E" w14:textId="4C69394C" w:rsidR="00316B0B" w:rsidRPr="001B1CED" w:rsidRDefault="00316B0B" w:rsidP="001711A6">
            <w:pPr>
              <w:rPr>
                <w:rFonts w:eastAsia="宋体" w:cs="Arial"/>
                <w:color w:val="000000"/>
                <w:lang w:val="en-US" w:eastAsia="zh-CN"/>
              </w:rPr>
            </w:pPr>
            <w:r w:rsidRPr="001B1CED">
              <w:rPr>
                <w:rFonts w:eastAsia="宋体" w:cs="Arial"/>
                <w:color w:val="000000"/>
                <w:lang w:val="en-US" w:eastAsia="zh-CN"/>
              </w:rPr>
              <w:t>Automation IP Address</w:t>
            </w:r>
            <w:r w:rsidR="003451FD" w:rsidRPr="001B1CED">
              <w:rPr>
                <w:rFonts w:eastAsia="宋体" w:cs="Arial" w:hint="eastAsia"/>
                <w:color w:val="000000"/>
                <w:lang w:val="en-US" w:eastAsia="zh-CN"/>
              </w:rPr>
              <w:t>es</w:t>
            </w:r>
          </w:p>
        </w:tc>
        <w:tc>
          <w:tcPr>
            <w:tcW w:w="1384" w:type="dxa"/>
            <w:tcBorders>
              <w:top w:val="single" w:sz="4" w:space="0" w:color="auto"/>
              <w:left w:val="nil"/>
              <w:bottom w:val="single" w:sz="4" w:space="0" w:color="auto"/>
              <w:right w:val="single" w:sz="4" w:space="0" w:color="auto"/>
            </w:tcBorders>
            <w:shd w:val="clear" w:color="auto" w:fill="auto"/>
            <w:noWrap/>
            <w:vAlign w:val="center"/>
          </w:tcPr>
          <w:p w14:paraId="0056AB63" w14:textId="77777777" w:rsidR="003451FD" w:rsidRPr="001B1CED" w:rsidRDefault="001E10C2" w:rsidP="001711A6">
            <w:pPr>
              <w:jc w:val="right"/>
              <w:rPr>
                <w:rStyle w:val="ui-provider"/>
              </w:rPr>
            </w:pPr>
            <w:r w:rsidRPr="001B1CED">
              <w:rPr>
                <w:rFonts w:eastAsia="宋体" w:cs="Arial"/>
                <w:color w:val="000000"/>
                <w:lang w:eastAsia="zh-CN"/>
              </w:rPr>
              <w:t>172.29.106.20</w:t>
            </w:r>
            <w:r w:rsidR="003451FD" w:rsidRPr="001B1CED">
              <w:rPr>
                <w:rStyle w:val="ui-provider"/>
              </w:rPr>
              <w:t>~</w:t>
            </w:r>
          </w:p>
          <w:p w14:paraId="594453BE" w14:textId="03C46352" w:rsidR="00316B0B" w:rsidRPr="001B1CED" w:rsidRDefault="003451FD" w:rsidP="001711A6">
            <w:pPr>
              <w:jc w:val="right"/>
              <w:rPr>
                <w:rFonts w:eastAsia="宋体" w:cs="Arial"/>
                <w:color w:val="000000"/>
                <w:lang w:val="en-US" w:eastAsia="zh-CN"/>
              </w:rPr>
            </w:pPr>
            <w:r w:rsidRPr="001B1CED">
              <w:rPr>
                <w:rFonts w:eastAsia="宋体" w:cs="Arial"/>
                <w:color w:val="000000"/>
                <w:lang w:eastAsia="zh-CN"/>
              </w:rPr>
              <w:t>172.29.106.29</w:t>
            </w:r>
          </w:p>
        </w:tc>
      </w:tr>
      <w:tr w:rsidR="00316B0B" w:rsidRPr="001B1CED" w14:paraId="3024E293" w14:textId="77777777" w:rsidTr="00735D01">
        <w:trPr>
          <w:trHeight w:val="264"/>
        </w:trPr>
        <w:tc>
          <w:tcPr>
            <w:tcW w:w="24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4383CF" w14:textId="0AED3B63" w:rsidR="00316B0B" w:rsidRPr="001B1CED" w:rsidRDefault="00E144C5" w:rsidP="001711A6">
            <w:pPr>
              <w:rPr>
                <w:rFonts w:eastAsia="宋体" w:cs="Arial"/>
                <w:color w:val="000000"/>
                <w:lang w:val="en-US" w:eastAsia="zh-CN"/>
              </w:rPr>
            </w:pPr>
            <w:r w:rsidRPr="001B1CED">
              <w:rPr>
                <w:rFonts w:eastAsia="宋体" w:cs="Arial" w:hint="eastAsia"/>
                <w:color w:val="000000"/>
                <w:lang w:val="en-US" w:eastAsia="zh-CN"/>
              </w:rPr>
              <w:t>Sub</w:t>
            </w:r>
            <w:r w:rsidRPr="001B1CED">
              <w:rPr>
                <w:rFonts w:eastAsia="宋体" w:cs="Arial"/>
                <w:color w:val="000000"/>
                <w:lang w:val="en-US" w:eastAsia="zh-CN"/>
              </w:rPr>
              <w:t xml:space="preserve">net </w:t>
            </w:r>
            <w:r w:rsidR="00316B0B" w:rsidRPr="001B1CED">
              <w:rPr>
                <w:rFonts w:eastAsia="宋体" w:cs="Arial" w:hint="eastAsia"/>
                <w:color w:val="000000"/>
                <w:lang w:val="en-US" w:eastAsia="zh-CN"/>
              </w:rPr>
              <w:t>Ma</w:t>
            </w:r>
            <w:r w:rsidR="00316B0B" w:rsidRPr="001B1CED">
              <w:rPr>
                <w:rFonts w:eastAsia="宋体" w:cs="Arial"/>
                <w:color w:val="000000"/>
                <w:lang w:val="en-US" w:eastAsia="zh-CN"/>
              </w:rPr>
              <w:t>sk</w:t>
            </w:r>
          </w:p>
        </w:tc>
        <w:tc>
          <w:tcPr>
            <w:tcW w:w="1384" w:type="dxa"/>
            <w:tcBorders>
              <w:top w:val="single" w:sz="4" w:space="0" w:color="auto"/>
              <w:left w:val="nil"/>
              <w:bottom w:val="single" w:sz="4" w:space="0" w:color="auto"/>
              <w:right w:val="single" w:sz="4" w:space="0" w:color="auto"/>
            </w:tcBorders>
            <w:shd w:val="clear" w:color="auto" w:fill="auto"/>
            <w:noWrap/>
            <w:vAlign w:val="center"/>
          </w:tcPr>
          <w:p w14:paraId="20246AE0" w14:textId="1EBA0927" w:rsidR="00316B0B" w:rsidRPr="001B1CED" w:rsidRDefault="00316B0B" w:rsidP="001711A6">
            <w:pPr>
              <w:jc w:val="right"/>
              <w:rPr>
                <w:rFonts w:eastAsia="宋体" w:cs="Arial"/>
                <w:color w:val="000000"/>
                <w:lang w:val="en-US" w:eastAsia="zh-CN"/>
              </w:rPr>
            </w:pPr>
            <w:r w:rsidRPr="001B1CED">
              <w:rPr>
                <w:rFonts w:eastAsia="宋体" w:cs="Arial" w:hint="eastAsia"/>
                <w:color w:val="000000"/>
                <w:lang w:val="en-US" w:eastAsia="zh-CN"/>
              </w:rPr>
              <w:t>2</w:t>
            </w:r>
            <w:r w:rsidRPr="001B1CED">
              <w:rPr>
                <w:rFonts w:eastAsia="宋体" w:cs="Arial"/>
                <w:color w:val="000000"/>
                <w:lang w:val="en-US" w:eastAsia="zh-CN"/>
              </w:rPr>
              <w:t>55.255.0.0</w:t>
            </w:r>
          </w:p>
        </w:tc>
      </w:tr>
      <w:tr w:rsidR="001711A6" w:rsidRPr="001B1CED" w14:paraId="0A83D125" w14:textId="77777777" w:rsidTr="00735D01">
        <w:trPr>
          <w:trHeight w:val="264"/>
        </w:trPr>
        <w:tc>
          <w:tcPr>
            <w:tcW w:w="2445" w:type="dxa"/>
            <w:tcBorders>
              <w:top w:val="nil"/>
              <w:left w:val="single" w:sz="4" w:space="0" w:color="auto"/>
              <w:bottom w:val="single" w:sz="4" w:space="0" w:color="auto"/>
              <w:right w:val="single" w:sz="4" w:space="0" w:color="auto"/>
            </w:tcBorders>
            <w:shd w:val="clear" w:color="auto" w:fill="auto"/>
            <w:noWrap/>
            <w:vAlign w:val="center"/>
            <w:hideMark/>
          </w:tcPr>
          <w:p w14:paraId="76A08A45" w14:textId="77777777" w:rsidR="001711A6" w:rsidRPr="001B1CED" w:rsidRDefault="001711A6" w:rsidP="001711A6">
            <w:pPr>
              <w:rPr>
                <w:rFonts w:eastAsia="宋体" w:cs="Arial"/>
                <w:color w:val="000000"/>
                <w:lang w:val="en-US" w:eastAsia="zh-CN"/>
              </w:rPr>
            </w:pPr>
            <w:r w:rsidRPr="001B1CED">
              <w:rPr>
                <w:rFonts w:eastAsia="宋体" w:cs="Arial"/>
                <w:color w:val="000000"/>
                <w:lang w:val="en-US" w:eastAsia="zh-CN"/>
              </w:rPr>
              <w:t>Port</w:t>
            </w:r>
          </w:p>
        </w:tc>
        <w:tc>
          <w:tcPr>
            <w:tcW w:w="1384" w:type="dxa"/>
            <w:tcBorders>
              <w:top w:val="nil"/>
              <w:left w:val="nil"/>
              <w:bottom w:val="single" w:sz="4" w:space="0" w:color="auto"/>
              <w:right w:val="single" w:sz="4" w:space="0" w:color="auto"/>
            </w:tcBorders>
            <w:shd w:val="clear" w:color="auto" w:fill="auto"/>
            <w:noWrap/>
            <w:vAlign w:val="center"/>
            <w:hideMark/>
          </w:tcPr>
          <w:p w14:paraId="07E5809E" w14:textId="77777777" w:rsidR="001711A6" w:rsidRPr="001B1CED" w:rsidRDefault="001711A6" w:rsidP="001711A6">
            <w:pPr>
              <w:jc w:val="right"/>
              <w:rPr>
                <w:rFonts w:eastAsia="宋体" w:cs="Arial"/>
                <w:color w:val="000000"/>
                <w:lang w:val="en-US" w:eastAsia="zh-CN"/>
              </w:rPr>
            </w:pPr>
            <w:r w:rsidRPr="001B1CED">
              <w:rPr>
                <w:rFonts w:eastAsia="宋体" w:cs="Arial"/>
                <w:color w:val="000000"/>
                <w:lang w:val="en-US" w:eastAsia="zh-CN"/>
              </w:rPr>
              <w:t>502</w:t>
            </w:r>
          </w:p>
        </w:tc>
      </w:tr>
      <w:tr w:rsidR="001711A6" w:rsidRPr="001B1CED" w14:paraId="3675D578" w14:textId="77777777" w:rsidTr="00735D01">
        <w:trPr>
          <w:trHeight w:val="264"/>
        </w:trPr>
        <w:tc>
          <w:tcPr>
            <w:tcW w:w="2445" w:type="dxa"/>
            <w:tcBorders>
              <w:top w:val="nil"/>
              <w:left w:val="single" w:sz="4" w:space="0" w:color="auto"/>
              <w:bottom w:val="single" w:sz="4" w:space="0" w:color="auto"/>
              <w:right w:val="single" w:sz="4" w:space="0" w:color="auto"/>
            </w:tcBorders>
            <w:shd w:val="clear" w:color="auto" w:fill="auto"/>
            <w:noWrap/>
            <w:vAlign w:val="center"/>
            <w:hideMark/>
          </w:tcPr>
          <w:p w14:paraId="7DFB1E34" w14:textId="77777777" w:rsidR="001711A6" w:rsidRPr="001B1CED" w:rsidRDefault="001711A6" w:rsidP="001711A6">
            <w:pPr>
              <w:rPr>
                <w:rFonts w:eastAsia="宋体" w:cs="Arial"/>
                <w:color w:val="000000"/>
                <w:lang w:val="en-US" w:eastAsia="zh-CN"/>
              </w:rPr>
            </w:pPr>
            <w:r w:rsidRPr="001B1CED">
              <w:rPr>
                <w:rFonts w:eastAsia="宋体" w:cs="Arial"/>
                <w:color w:val="000000"/>
                <w:lang w:val="en-US" w:eastAsia="zh-CN"/>
              </w:rPr>
              <w:t>Input Coils</w:t>
            </w:r>
          </w:p>
        </w:tc>
        <w:tc>
          <w:tcPr>
            <w:tcW w:w="1384" w:type="dxa"/>
            <w:tcBorders>
              <w:top w:val="nil"/>
              <w:left w:val="nil"/>
              <w:bottom w:val="single" w:sz="4" w:space="0" w:color="auto"/>
              <w:right w:val="single" w:sz="4" w:space="0" w:color="auto"/>
            </w:tcBorders>
            <w:shd w:val="clear" w:color="auto" w:fill="auto"/>
            <w:noWrap/>
            <w:vAlign w:val="center"/>
            <w:hideMark/>
          </w:tcPr>
          <w:p w14:paraId="25C29FB6" w14:textId="77777777" w:rsidR="001711A6" w:rsidRPr="001B1CED" w:rsidRDefault="001711A6" w:rsidP="001711A6">
            <w:pPr>
              <w:jc w:val="right"/>
              <w:rPr>
                <w:rFonts w:eastAsia="宋体" w:cs="Arial"/>
                <w:color w:val="000000"/>
                <w:lang w:val="en-US" w:eastAsia="zh-CN"/>
              </w:rPr>
            </w:pPr>
            <w:r w:rsidRPr="001B1CED">
              <w:rPr>
                <w:rFonts w:eastAsia="宋体" w:cs="Arial"/>
                <w:color w:val="000000"/>
                <w:lang w:val="en-US" w:eastAsia="zh-CN"/>
              </w:rPr>
              <w:t>64 bytes</w:t>
            </w:r>
          </w:p>
        </w:tc>
      </w:tr>
      <w:tr w:rsidR="001711A6" w:rsidRPr="001711A6" w14:paraId="3A10ADE3" w14:textId="77777777" w:rsidTr="00735D01">
        <w:trPr>
          <w:trHeight w:val="264"/>
        </w:trPr>
        <w:tc>
          <w:tcPr>
            <w:tcW w:w="2445" w:type="dxa"/>
            <w:tcBorders>
              <w:top w:val="nil"/>
              <w:left w:val="single" w:sz="4" w:space="0" w:color="auto"/>
              <w:bottom w:val="single" w:sz="4" w:space="0" w:color="auto"/>
              <w:right w:val="single" w:sz="4" w:space="0" w:color="auto"/>
            </w:tcBorders>
            <w:shd w:val="clear" w:color="auto" w:fill="auto"/>
            <w:noWrap/>
            <w:vAlign w:val="center"/>
            <w:hideMark/>
          </w:tcPr>
          <w:p w14:paraId="618B39F4" w14:textId="77777777" w:rsidR="001711A6" w:rsidRPr="001B1CED" w:rsidRDefault="001711A6" w:rsidP="001711A6">
            <w:pPr>
              <w:rPr>
                <w:rFonts w:eastAsia="宋体" w:cs="Arial"/>
                <w:color w:val="000000"/>
                <w:lang w:val="en-US" w:eastAsia="zh-CN"/>
              </w:rPr>
            </w:pPr>
            <w:r w:rsidRPr="001B1CED">
              <w:rPr>
                <w:rFonts w:eastAsia="宋体" w:cs="Arial"/>
                <w:color w:val="000000"/>
                <w:lang w:val="en-US" w:eastAsia="zh-CN"/>
              </w:rPr>
              <w:t>Output Coils</w:t>
            </w:r>
          </w:p>
        </w:tc>
        <w:tc>
          <w:tcPr>
            <w:tcW w:w="1384" w:type="dxa"/>
            <w:tcBorders>
              <w:top w:val="nil"/>
              <w:left w:val="nil"/>
              <w:bottom w:val="single" w:sz="4" w:space="0" w:color="auto"/>
              <w:right w:val="single" w:sz="4" w:space="0" w:color="auto"/>
            </w:tcBorders>
            <w:shd w:val="clear" w:color="auto" w:fill="auto"/>
            <w:noWrap/>
            <w:vAlign w:val="center"/>
            <w:hideMark/>
          </w:tcPr>
          <w:p w14:paraId="353B2BEB" w14:textId="77777777" w:rsidR="001711A6" w:rsidRPr="001711A6" w:rsidRDefault="001711A6" w:rsidP="001711A6">
            <w:pPr>
              <w:jc w:val="right"/>
              <w:rPr>
                <w:rFonts w:eastAsia="宋体" w:cs="Arial"/>
                <w:color w:val="000000"/>
                <w:lang w:val="en-US" w:eastAsia="zh-CN"/>
              </w:rPr>
            </w:pPr>
            <w:r w:rsidRPr="001B1CED">
              <w:rPr>
                <w:rFonts w:eastAsia="宋体" w:cs="Arial"/>
                <w:color w:val="000000"/>
                <w:lang w:val="en-US" w:eastAsia="zh-CN"/>
              </w:rPr>
              <w:t>64 bytes</w:t>
            </w:r>
          </w:p>
        </w:tc>
      </w:tr>
    </w:tbl>
    <w:p w14:paraId="0FC690ED" w14:textId="77777777" w:rsidR="001711A6" w:rsidRDefault="001711A6" w:rsidP="001711A6">
      <w:pPr>
        <w:jc w:val="center"/>
      </w:pPr>
    </w:p>
    <w:p w14:paraId="7FD24D59" w14:textId="6B0E80FD" w:rsidR="00CC27F2" w:rsidRPr="00CC27F2" w:rsidRDefault="008A6F16" w:rsidP="00CC27F2">
      <w:pPr>
        <w:rPr>
          <w:lang w:val="en-US"/>
        </w:rPr>
      </w:pPr>
      <w:r>
        <w:rPr>
          <w:lang w:val="en-US"/>
        </w:rPr>
        <w:br w:type="page"/>
      </w:r>
    </w:p>
    <w:p w14:paraId="22563492" w14:textId="013B4EF7" w:rsidR="00031774" w:rsidRPr="002736F5" w:rsidRDefault="00031774" w:rsidP="00A93895">
      <w:pPr>
        <w:pStyle w:val="Heading3"/>
        <w:rPr>
          <w:lang w:val="en-US"/>
        </w:rPr>
      </w:pPr>
      <w:bookmarkStart w:id="77" w:name="_Toc56675015"/>
      <w:bookmarkStart w:id="78" w:name="_Toc176955086"/>
      <w:r>
        <w:rPr>
          <w:lang w:val="en-US"/>
        </w:rPr>
        <w:lastRenderedPageBreak/>
        <w:t xml:space="preserve">Signals </w:t>
      </w:r>
      <w:r w:rsidRPr="002736F5">
        <w:rPr>
          <w:lang w:val="en-US"/>
        </w:rPr>
        <w:t xml:space="preserve">Machine </w:t>
      </w:r>
      <w:r w:rsidRPr="002736F5">
        <w:rPr>
          <w:rFonts w:ascii="Wingdings" w:hAnsi="Wingdings"/>
          <w:lang w:val="en-US"/>
        </w:rPr>
        <w:t></w:t>
      </w:r>
      <w:r w:rsidRPr="002736F5">
        <w:rPr>
          <w:lang w:val="en-US"/>
        </w:rPr>
        <w:t xml:space="preserve"> </w:t>
      </w:r>
      <w:r>
        <w:rPr>
          <w:lang w:val="en-US"/>
        </w:rPr>
        <w:t>A</w:t>
      </w:r>
      <w:r w:rsidRPr="002736F5">
        <w:rPr>
          <w:lang w:val="en-US"/>
        </w:rPr>
        <w:t>utomation</w:t>
      </w:r>
      <w:bookmarkEnd w:id="77"/>
      <w:bookmarkEnd w:id="78"/>
    </w:p>
    <w:p w14:paraId="602B9549" w14:textId="77777777" w:rsidR="00031774" w:rsidRPr="00714576" w:rsidRDefault="00031774" w:rsidP="00714576">
      <w:pPr>
        <w:numPr>
          <w:ilvl w:val="0"/>
          <w:numId w:val="40"/>
        </w:numPr>
        <w:autoSpaceDE w:val="0"/>
        <w:autoSpaceDN w:val="0"/>
        <w:adjustRightInd w:val="0"/>
        <w:rPr>
          <w:b/>
          <w:bCs/>
          <w:lang w:val="en-US"/>
        </w:rPr>
      </w:pPr>
      <w:r w:rsidRPr="00714576">
        <w:rPr>
          <w:b/>
          <w:bCs/>
          <w:lang w:val="en-US"/>
        </w:rPr>
        <w:t xml:space="preserve">Loading the external automation component </w:t>
      </w:r>
      <w:r w:rsidRPr="00714576">
        <w:rPr>
          <w:b/>
          <w:bCs/>
          <w:lang w:val="en-US"/>
        </w:rPr>
        <w:sym w:font="Wingdings" w:char="F0E0"/>
      </w:r>
      <w:r w:rsidRPr="00714576">
        <w:rPr>
          <w:b/>
          <w:bCs/>
          <w:lang w:val="en-US"/>
        </w:rPr>
        <w:t xml:space="preserve"> Start </w:t>
      </w:r>
      <w:proofErr w:type="gramStart"/>
      <w:r w:rsidRPr="00714576">
        <w:rPr>
          <w:b/>
          <w:bCs/>
          <w:lang w:val="en-US"/>
        </w:rPr>
        <w:t>loading</w:t>
      </w:r>
      <w:proofErr w:type="gramEnd"/>
    </w:p>
    <w:p w14:paraId="030AFFF8" w14:textId="77777777" w:rsidR="00031774" w:rsidRPr="00714576" w:rsidRDefault="00031774" w:rsidP="00714576">
      <w:pPr>
        <w:numPr>
          <w:ilvl w:val="0"/>
          <w:numId w:val="40"/>
        </w:numPr>
        <w:autoSpaceDE w:val="0"/>
        <w:autoSpaceDN w:val="0"/>
        <w:adjustRightInd w:val="0"/>
        <w:rPr>
          <w:b/>
          <w:bCs/>
          <w:lang w:val="en-US"/>
        </w:rPr>
      </w:pPr>
      <w:r w:rsidRPr="00714576">
        <w:rPr>
          <w:b/>
          <w:bCs/>
          <w:lang w:val="en-US"/>
        </w:rPr>
        <w:t xml:space="preserve">Unloading the external automation component </w:t>
      </w:r>
      <w:r w:rsidRPr="00714576">
        <w:rPr>
          <w:b/>
          <w:bCs/>
          <w:lang w:val="en-US"/>
        </w:rPr>
        <w:sym w:font="Wingdings" w:char="F0E0"/>
      </w:r>
      <w:r w:rsidRPr="00714576">
        <w:rPr>
          <w:b/>
          <w:bCs/>
          <w:lang w:val="en-US"/>
        </w:rPr>
        <w:t xml:space="preserve"> Start </w:t>
      </w:r>
      <w:proofErr w:type="gramStart"/>
      <w:r w:rsidRPr="00714576">
        <w:rPr>
          <w:b/>
          <w:bCs/>
          <w:lang w:val="en-US"/>
        </w:rPr>
        <w:t>unloading</w:t>
      </w:r>
      <w:proofErr w:type="gramEnd"/>
    </w:p>
    <w:p w14:paraId="580A7687" w14:textId="10288790" w:rsidR="00031774" w:rsidRDefault="00031774" w:rsidP="00714576">
      <w:pPr>
        <w:numPr>
          <w:ilvl w:val="0"/>
          <w:numId w:val="40"/>
        </w:numPr>
        <w:autoSpaceDE w:val="0"/>
        <w:autoSpaceDN w:val="0"/>
        <w:adjustRightInd w:val="0"/>
        <w:rPr>
          <w:b/>
          <w:bCs/>
          <w:lang w:val="en-US"/>
        </w:rPr>
      </w:pPr>
      <w:r w:rsidRPr="00714576">
        <w:rPr>
          <w:b/>
          <w:bCs/>
          <w:lang w:val="en-US"/>
        </w:rPr>
        <w:t xml:space="preserve">Enable signal to automation component/ loader/ unloader </w:t>
      </w:r>
      <w:r w:rsidRPr="00714576">
        <w:rPr>
          <w:b/>
          <w:bCs/>
          <w:lang w:val="en-US"/>
        </w:rPr>
        <w:sym w:font="Wingdings" w:char="F0E0"/>
      </w:r>
      <w:r w:rsidRPr="00714576">
        <w:rPr>
          <w:b/>
          <w:bCs/>
          <w:lang w:val="en-US"/>
        </w:rPr>
        <w:t xml:space="preserve"> Start/Acknowledgment to external </w:t>
      </w:r>
      <w:proofErr w:type="gramStart"/>
      <w:r w:rsidRPr="00714576">
        <w:rPr>
          <w:b/>
          <w:bCs/>
          <w:lang w:val="en-US"/>
        </w:rPr>
        <w:t>component</w:t>
      </w:r>
      <w:proofErr w:type="gramEnd"/>
    </w:p>
    <w:p w14:paraId="4511F329" w14:textId="437AD927" w:rsidR="00031774" w:rsidRPr="007A5A7A" w:rsidRDefault="00586597" w:rsidP="007A5A7A">
      <w:pPr>
        <w:numPr>
          <w:ilvl w:val="0"/>
          <w:numId w:val="40"/>
        </w:numPr>
        <w:autoSpaceDE w:val="0"/>
        <w:autoSpaceDN w:val="0"/>
        <w:adjustRightInd w:val="0"/>
        <w:rPr>
          <w:b/>
          <w:bCs/>
          <w:lang w:val="en-US"/>
        </w:rPr>
      </w:pPr>
      <w:proofErr w:type="gramStart"/>
      <w:r w:rsidRPr="007A5A7A">
        <w:rPr>
          <w:rFonts w:hint="eastAsia"/>
          <w:b/>
          <w:bCs/>
          <w:lang w:val="en-US" w:eastAsia="zh-CN"/>
        </w:rPr>
        <w:t>H</w:t>
      </w:r>
      <w:r w:rsidRPr="007A5A7A">
        <w:rPr>
          <w:b/>
          <w:bCs/>
          <w:lang w:val="en-US" w:eastAsia="zh-CN"/>
        </w:rPr>
        <w:t>eart beat</w:t>
      </w:r>
      <w:proofErr w:type="gramEnd"/>
      <w:r w:rsidRPr="007A5A7A">
        <w:rPr>
          <w:b/>
          <w:bCs/>
          <w:lang w:val="en-US" w:eastAsia="zh-CN"/>
        </w:rPr>
        <w:t xml:space="preserve"> signal -&gt; 100ms on, 100ms off</w:t>
      </w:r>
    </w:p>
    <w:p w14:paraId="5CAA4B94" w14:textId="77777777" w:rsidR="00031774" w:rsidRDefault="00031774" w:rsidP="00714576">
      <w:pPr>
        <w:rPr>
          <w:b/>
          <w:lang w:val="en-US"/>
        </w:rPr>
      </w:pPr>
    </w:p>
    <w:p w14:paraId="0C2244E3" w14:textId="77777777" w:rsidR="00031774" w:rsidRPr="00714576" w:rsidRDefault="00031774" w:rsidP="00714576">
      <w:pPr>
        <w:rPr>
          <w:bCs/>
          <w:lang w:val="en-US"/>
        </w:rPr>
      </w:pPr>
      <w:r w:rsidRPr="007A5A7A">
        <w:rPr>
          <w:bCs/>
          <w:lang w:val="en-US"/>
        </w:rPr>
        <w:t xml:space="preserve">The signals </w:t>
      </w:r>
      <w:r w:rsidRPr="007A5A7A">
        <w:rPr>
          <w:b/>
          <w:lang w:val="en-US"/>
        </w:rPr>
        <w:t>“Start labeling”</w:t>
      </w:r>
      <w:r w:rsidRPr="007A5A7A">
        <w:rPr>
          <w:bCs/>
          <w:lang w:val="en-US"/>
        </w:rPr>
        <w:t xml:space="preserve"> </w:t>
      </w:r>
      <w:r w:rsidRPr="007A5A7A">
        <w:rPr>
          <w:b/>
          <w:lang w:val="en-US"/>
        </w:rPr>
        <w:t>and “Acknowledge group alarm”</w:t>
      </w:r>
      <w:r w:rsidRPr="007A5A7A">
        <w:rPr>
          <w:bCs/>
          <w:lang w:val="en-US"/>
        </w:rPr>
        <w:t xml:space="preserve"> are not used.</w:t>
      </w:r>
    </w:p>
    <w:p w14:paraId="19B95CF5" w14:textId="7FECF248" w:rsidR="00031774" w:rsidRDefault="00031774" w:rsidP="00714576">
      <w:pPr>
        <w:rPr>
          <w:b/>
          <w:lang w:val="en-US"/>
        </w:rPr>
      </w:pPr>
    </w:p>
    <w:p w14:paraId="4017A646" w14:textId="77777777" w:rsidR="00FF2546" w:rsidRDefault="00FF2546" w:rsidP="00714576">
      <w:pPr>
        <w:rPr>
          <w:b/>
          <w:lang w:val="en-US"/>
        </w:rPr>
      </w:pPr>
    </w:p>
    <w:p w14:paraId="72524C49" w14:textId="77777777" w:rsidR="00FF2546" w:rsidRDefault="00FF2546" w:rsidP="00FF2546">
      <w:pPr>
        <w:pStyle w:val="Heading4"/>
      </w:pPr>
      <w:bookmarkStart w:id="79" w:name="_Toc245206650"/>
      <w:bookmarkStart w:id="80" w:name="_Toc536187636"/>
      <w:r w:rsidRPr="00B627E7">
        <w:t>Digital interface</w:t>
      </w:r>
      <w:bookmarkEnd w:id="79"/>
      <w:bookmarkEnd w:id="80"/>
    </w:p>
    <w:tbl>
      <w:tblPr>
        <w:tblW w:w="92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30" w:type="dxa"/>
          <w:right w:w="30" w:type="dxa"/>
        </w:tblCellMar>
        <w:tblLook w:val="0000" w:firstRow="0" w:lastRow="0" w:firstColumn="0" w:lastColumn="0" w:noHBand="0" w:noVBand="0"/>
      </w:tblPr>
      <w:tblGrid>
        <w:gridCol w:w="552"/>
        <w:gridCol w:w="612"/>
        <w:gridCol w:w="509"/>
        <w:gridCol w:w="7569"/>
      </w:tblGrid>
      <w:tr w:rsidR="00FF2546" w:rsidRPr="00B627E7" w14:paraId="0DC07DCA" w14:textId="77777777" w:rsidTr="007718B5">
        <w:trPr>
          <w:trHeight w:val="262"/>
        </w:trPr>
        <w:tc>
          <w:tcPr>
            <w:tcW w:w="552" w:type="dxa"/>
            <w:vMerge w:val="restart"/>
            <w:tcBorders>
              <w:top w:val="nil"/>
              <w:left w:val="nil"/>
              <w:bottom w:val="nil"/>
              <w:right w:val="single" w:sz="12" w:space="0" w:color="auto"/>
            </w:tcBorders>
          </w:tcPr>
          <w:p w14:paraId="5A45727F" w14:textId="77777777" w:rsidR="00FF2546" w:rsidRPr="00B627E7" w:rsidRDefault="00FF2546" w:rsidP="007718B5"/>
        </w:tc>
        <w:tc>
          <w:tcPr>
            <w:tcW w:w="612" w:type="dxa"/>
            <w:tcBorders>
              <w:left w:val="single" w:sz="12" w:space="0" w:color="auto"/>
            </w:tcBorders>
            <w:vAlign w:val="center"/>
          </w:tcPr>
          <w:p w14:paraId="35465438" w14:textId="77777777" w:rsidR="00FF2546" w:rsidRPr="00B627E7" w:rsidRDefault="00FF2546" w:rsidP="007718B5">
            <w:pPr>
              <w:jc w:val="center"/>
            </w:pPr>
            <w:r w:rsidRPr="00B627E7">
              <w:t>Byte</w:t>
            </w:r>
          </w:p>
        </w:tc>
        <w:tc>
          <w:tcPr>
            <w:tcW w:w="509" w:type="dxa"/>
            <w:vAlign w:val="center"/>
          </w:tcPr>
          <w:p w14:paraId="6619B944" w14:textId="77777777" w:rsidR="00FF2546" w:rsidRPr="00B627E7" w:rsidRDefault="00FF2546" w:rsidP="007718B5">
            <w:pPr>
              <w:jc w:val="center"/>
            </w:pPr>
            <w:r w:rsidRPr="00B627E7">
              <w:t>Bit</w:t>
            </w:r>
          </w:p>
        </w:tc>
        <w:tc>
          <w:tcPr>
            <w:tcW w:w="7569" w:type="dxa"/>
          </w:tcPr>
          <w:p w14:paraId="03E54624" w14:textId="77777777" w:rsidR="00FF2546" w:rsidRPr="00B627E7" w:rsidRDefault="00FF2546" w:rsidP="007718B5">
            <w:r w:rsidRPr="00B627E7">
              <w:t>Description</w:t>
            </w:r>
          </w:p>
        </w:tc>
      </w:tr>
      <w:tr w:rsidR="00FF2546" w:rsidRPr="00B627E7" w14:paraId="67303A69" w14:textId="77777777" w:rsidTr="007718B5">
        <w:trPr>
          <w:trHeight w:val="262"/>
        </w:trPr>
        <w:tc>
          <w:tcPr>
            <w:tcW w:w="552" w:type="dxa"/>
            <w:vMerge/>
            <w:tcBorders>
              <w:top w:val="nil"/>
              <w:left w:val="nil"/>
              <w:bottom w:val="nil"/>
              <w:right w:val="single" w:sz="12" w:space="0" w:color="auto"/>
            </w:tcBorders>
          </w:tcPr>
          <w:p w14:paraId="2CA67664" w14:textId="77777777" w:rsidR="00FF2546" w:rsidRPr="00B627E7" w:rsidRDefault="00FF2546" w:rsidP="007718B5"/>
        </w:tc>
        <w:tc>
          <w:tcPr>
            <w:tcW w:w="612" w:type="dxa"/>
            <w:tcBorders>
              <w:left w:val="single" w:sz="12" w:space="0" w:color="auto"/>
            </w:tcBorders>
            <w:vAlign w:val="center"/>
          </w:tcPr>
          <w:p w14:paraId="0918A329" w14:textId="77777777" w:rsidR="00FF2546" w:rsidRPr="00B627E7" w:rsidRDefault="00FF2546" w:rsidP="007718B5">
            <w:pPr>
              <w:jc w:val="center"/>
            </w:pPr>
            <w:r>
              <w:t>+</w:t>
            </w:r>
            <w:r w:rsidRPr="00B627E7">
              <w:t>0</w:t>
            </w:r>
          </w:p>
        </w:tc>
        <w:tc>
          <w:tcPr>
            <w:tcW w:w="509" w:type="dxa"/>
            <w:vAlign w:val="center"/>
          </w:tcPr>
          <w:p w14:paraId="113824A7" w14:textId="77777777" w:rsidR="00FF2546" w:rsidRPr="00B627E7" w:rsidRDefault="00FF2546" w:rsidP="007718B5">
            <w:pPr>
              <w:jc w:val="center"/>
            </w:pPr>
            <w:r w:rsidRPr="00B627E7">
              <w:t>0</w:t>
            </w:r>
          </w:p>
        </w:tc>
        <w:tc>
          <w:tcPr>
            <w:tcW w:w="7569" w:type="dxa"/>
          </w:tcPr>
          <w:p w14:paraId="31E2DC75" w14:textId="77777777" w:rsidR="00FF2546" w:rsidRPr="00B627E7" w:rsidRDefault="00FF2546" w:rsidP="007718B5">
            <w:r w:rsidRPr="00B627E7">
              <w:t xml:space="preserve">Start </w:t>
            </w:r>
            <w:proofErr w:type="spellStart"/>
            <w:r w:rsidRPr="00B627E7">
              <w:t>loading</w:t>
            </w:r>
            <w:proofErr w:type="spellEnd"/>
          </w:p>
        </w:tc>
      </w:tr>
      <w:tr w:rsidR="00FF2546" w:rsidRPr="00B627E7" w14:paraId="3C2B975C" w14:textId="77777777" w:rsidTr="007718B5">
        <w:trPr>
          <w:trHeight w:val="262"/>
        </w:trPr>
        <w:tc>
          <w:tcPr>
            <w:tcW w:w="552" w:type="dxa"/>
            <w:vMerge/>
            <w:tcBorders>
              <w:top w:val="nil"/>
              <w:left w:val="nil"/>
              <w:bottom w:val="nil"/>
              <w:right w:val="single" w:sz="12" w:space="0" w:color="auto"/>
            </w:tcBorders>
          </w:tcPr>
          <w:p w14:paraId="403DBA0B" w14:textId="77777777" w:rsidR="00FF2546" w:rsidRPr="00B627E7" w:rsidRDefault="00FF2546" w:rsidP="007718B5"/>
        </w:tc>
        <w:tc>
          <w:tcPr>
            <w:tcW w:w="612" w:type="dxa"/>
            <w:tcBorders>
              <w:left w:val="single" w:sz="12" w:space="0" w:color="auto"/>
            </w:tcBorders>
            <w:vAlign w:val="center"/>
          </w:tcPr>
          <w:p w14:paraId="1B17010E" w14:textId="77777777" w:rsidR="00FF2546" w:rsidRPr="00B627E7" w:rsidRDefault="00FF2546" w:rsidP="007718B5">
            <w:pPr>
              <w:jc w:val="center"/>
            </w:pPr>
            <w:r>
              <w:t>+</w:t>
            </w:r>
            <w:r w:rsidRPr="00B627E7">
              <w:t>0</w:t>
            </w:r>
          </w:p>
        </w:tc>
        <w:tc>
          <w:tcPr>
            <w:tcW w:w="509" w:type="dxa"/>
            <w:vAlign w:val="center"/>
          </w:tcPr>
          <w:p w14:paraId="5C902D62" w14:textId="77777777" w:rsidR="00FF2546" w:rsidRPr="00B627E7" w:rsidRDefault="00FF2546" w:rsidP="007718B5">
            <w:pPr>
              <w:jc w:val="center"/>
            </w:pPr>
            <w:r w:rsidRPr="00B627E7">
              <w:t>1</w:t>
            </w:r>
          </w:p>
        </w:tc>
        <w:tc>
          <w:tcPr>
            <w:tcW w:w="7569" w:type="dxa"/>
          </w:tcPr>
          <w:p w14:paraId="2229E464" w14:textId="77777777" w:rsidR="00FF2546" w:rsidRPr="00B627E7" w:rsidRDefault="00FF2546" w:rsidP="007718B5">
            <w:r w:rsidRPr="00B627E7">
              <w:t xml:space="preserve">Start </w:t>
            </w:r>
            <w:proofErr w:type="spellStart"/>
            <w:r w:rsidRPr="00B627E7">
              <w:t>unloading</w:t>
            </w:r>
            <w:proofErr w:type="spellEnd"/>
          </w:p>
        </w:tc>
      </w:tr>
      <w:tr w:rsidR="00FF2546" w:rsidRPr="001D05C8" w14:paraId="17462CF4" w14:textId="77777777" w:rsidTr="007718B5">
        <w:trPr>
          <w:trHeight w:val="262"/>
        </w:trPr>
        <w:tc>
          <w:tcPr>
            <w:tcW w:w="552" w:type="dxa"/>
            <w:vMerge/>
            <w:tcBorders>
              <w:top w:val="nil"/>
              <w:left w:val="nil"/>
              <w:bottom w:val="nil"/>
              <w:right w:val="single" w:sz="12" w:space="0" w:color="auto"/>
            </w:tcBorders>
          </w:tcPr>
          <w:p w14:paraId="6F5A85C0" w14:textId="77777777" w:rsidR="00FF2546" w:rsidRPr="00B627E7" w:rsidRDefault="00FF2546" w:rsidP="007718B5"/>
        </w:tc>
        <w:tc>
          <w:tcPr>
            <w:tcW w:w="612" w:type="dxa"/>
            <w:tcBorders>
              <w:left w:val="single" w:sz="12" w:space="0" w:color="auto"/>
            </w:tcBorders>
            <w:vAlign w:val="center"/>
          </w:tcPr>
          <w:p w14:paraId="7ECA1513" w14:textId="77777777" w:rsidR="00FF2546" w:rsidRPr="00B627E7" w:rsidRDefault="00FF2546" w:rsidP="007718B5">
            <w:pPr>
              <w:jc w:val="center"/>
            </w:pPr>
            <w:r>
              <w:t>+</w:t>
            </w:r>
            <w:r w:rsidRPr="00B627E7">
              <w:t>0</w:t>
            </w:r>
          </w:p>
        </w:tc>
        <w:tc>
          <w:tcPr>
            <w:tcW w:w="509" w:type="dxa"/>
            <w:vAlign w:val="center"/>
          </w:tcPr>
          <w:p w14:paraId="299783B2" w14:textId="77777777" w:rsidR="00FF2546" w:rsidRPr="00B627E7" w:rsidRDefault="00FF2546" w:rsidP="007718B5">
            <w:pPr>
              <w:jc w:val="center"/>
            </w:pPr>
            <w:r w:rsidRPr="00B627E7">
              <w:t>2</w:t>
            </w:r>
          </w:p>
        </w:tc>
        <w:tc>
          <w:tcPr>
            <w:tcW w:w="7569" w:type="dxa"/>
          </w:tcPr>
          <w:p w14:paraId="34A41F01" w14:textId="77777777" w:rsidR="00FF2546" w:rsidRPr="00FF2546" w:rsidRDefault="00FF2546" w:rsidP="007718B5">
            <w:pPr>
              <w:rPr>
                <w:lang w:val="en-US"/>
              </w:rPr>
            </w:pPr>
            <w:r w:rsidRPr="00FF2546">
              <w:rPr>
                <w:lang w:val="en-US"/>
              </w:rPr>
              <w:t>Enable signal to loader / unloader</w:t>
            </w:r>
          </w:p>
        </w:tc>
      </w:tr>
      <w:tr w:rsidR="00FF2546" w:rsidRPr="00B627E7" w14:paraId="328CF457" w14:textId="77777777" w:rsidTr="007718B5">
        <w:trPr>
          <w:trHeight w:val="262"/>
        </w:trPr>
        <w:tc>
          <w:tcPr>
            <w:tcW w:w="552" w:type="dxa"/>
            <w:vMerge/>
            <w:tcBorders>
              <w:top w:val="nil"/>
              <w:left w:val="nil"/>
              <w:bottom w:val="nil"/>
              <w:right w:val="single" w:sz="12" w:space="0" w:color="auto"/>
            </w:tcBorders>
          </w:tcPr>
          <w:p w14:paraId="173AEA74" w14:textId="77777777" w:rsidR="00FF2546" w:rsidRPr="00FF2546" w:rsidRDefault="00FF2546" w:rsidP="007718B5">
            <w:pPr>
              <w:rPr>
                <w:lang w:val="en-US"/>
              </w:rPr>
            </w:pPr>
          </w:p>
        </w:tc>
        <w:tc>
          <w:tcPr>
            <w:tcW w:w="612" w:type="dxa"/>
            <w:tcBorders>
              <w:left w:val="single" w:sz="12" w:space="0" w:color="auto"/>
            </w:tcBorders>
            <w:vAlign w:val="center"/>
          </w:tcPr>
          <w:p w14:paraId="4A411E82" w14:textId="77777777" w:rsidR="00FF2546" w:rsidRPr="00B627E7" w:rsidRDefault="00FF2546" w:rsidP="007718B5">
            <w:pPr>
              <w:jc w:val="center"/>
            </w:pPr>
            <w:r>
              <w:t>+</w:t>
            </w:r>
            <w:r w:rsidRPr="00B627E7">
              <w:t>0</w:t>
            </w:r>
          </w:p>
        </w:tc>
        <w:tc>
          <w:tcPr>
            <w:tcW w:w="509" w:type="dxa"/>
            <w:vAlign w:val="center"/>
          </w:tcPr>
          <w:p w14:paraId="3F3C4E2C" w14:textId="77777777" w:rsidR="00FF2546" w:rsidRPr="00B627E7" w:rsidRDefault="00FF2546" w:rsidP="007718B5">
            <w:pPr>
              <w:jc w:val="center"/>
            </w:pPr>
            <w:r w:rsidRPr="00B627E7">
              <w:t>4</w:t>
            </w:r>
          </w:p>
        </w:tc>
        <w:tc>
          <w:tcPr>
            <w:tcW w:w="7569" w:type="dxa"/>
          </w:tcPr>
          <w:p w14:paraId="078FCBE0" w14:textId="7872FA23" w:rsidR="00FF2546" w:rsidRPr="00B627E7" w:rsidRDefault="00FF2546" w:rsidP="007718B5">
            <w:pPr>
              <w:rPr>
                <w:lang w:eastAsia="zh-CN"/>
              </w:rPr>
            </w:pPr>
            <w:r w:rsidRPr="00B627E7">
              <w:t xml:space="preserve">Start </w:t>
            </w:r>
            <w:proofErr w:type="spellStart"/>
            <w:r w:rsidRPr="00B627E7">
              <w:t>labeling</w:t>
            </w:r>
            <w:proofErr w:type="spellEnd"/>
            <w:r w:rsidR="007913DA">
              <w:t xml:space="preserve"> </w:t>
            </w:r>
          </w:p>
        </w:tc>
      </w:tr>
      <w:tr w:rsidR="00FF2546" w:rsidRPr="00B627E7" w14:paraId="26388432" w14:textId="77777777" w:rsidTr="007718B5">
        <w:trPr>
          <w:trHeight w:val="262"/>
        </w:trPr>
        <w:tc>
          <w:tcPr>
            <w:tcW w:w="552" w:type="dxa"/>
            <w:vMerge/>
            <w:tcBorders>
              <w:top w:val="nil"/>
              <w:left w:val="nil"/>
              <w:bottom w:val="nil"/>
              <w:right w:val="single" w:sz="12" w:space="0" w:color="auto"/>
            </w:tcBorders>
          </w:tcPr>
          <w:p w14:paraId="64868EA3" w14:textId="77777777" w:rsidR="00FF2546" w:rsidRPr="00B627E7" w:rsidRDefault="00FF2546" w:rsidP="007718B5"/>
        </w:tc>
        <w:tc>
          <w:tcPr>
            <w:tcW w:w="612" w:type="dxa"/>
            <w:tcBorders>
              <w:left w:val="single" w:sz="12" w:space="0" w:color="auto"/>
            </w:tcBorders>
            <w:vAlign w:val="center"/>
          </w:tcPr>
          <w:p w14:paraId="191AE5AC" w14:textId="77777777" w:rsidR="00FF2546" w:rsidRPr="00B627E7" w:rsidRDefault="00FF2546" w:rsidP="007718B5">
            <w:pPr>
              <w:jc w:val="center"/>
            </w:pPr>
            <w:r>
              <w:t>+</w:t>
            </w:r>
            <w:r w:rsidRPr="00B627E7">
              <w:t>0</w:t>
            </w:r>
          </w:p>
        </w:tc>
        <w:tc>
          <w:tcPr>
            <w:tcW w:w="509" w:type="dxa"/>
            <w:vAlign w:val="center"/>
          </w:tcPr>
          <w:p w14:paraId="37E9C4E3" w14:textId="77777777" w:rsidR="00FF2546" w:rsidRPr="00B627E7" w:rsidRDefault="00FF2546" w:rsidP="007718B5">
            <w:pPr>
              <w:jc w:val="center"/>
            </w:pPr>
            <w:r w:rsidRPr="00B627E7">
              <w:t>5</w:t>
            </w:r>
          </w:p>
        </w:tc>
        <w:tc>
          <w:tcPr>
            <w:tcW w:w="7569" w:type="dxa"/>
          </w:tcPr>
          <w:p w14:paraId="1E33044B" w14:textId="77777777" w:rsidR="00FF2546" w:rsidRPr="00B627E7" w:rsidRDefault="00FF2546" w:rsidP="007718B5">
            <w:proofErr w:type="spellStart"/>
            <w:r w:rsidRPr="00B627E7">
              <w:t>Acknowledge</w:t>
            </w:r>
            <w:proofErr w:type="spellEnd"/>
            <w:r w:rsidRPr="00B627E7">
              <w:t xml:space="preserve"> </w:t>
            </w:r>
            <w:proofErr w:type="spellStart"/>
            <w:r w:rsidRPr="00B627E7">
              <w:t>group</w:t>
            </w:r>
            <w:proofErr w:type="spellEnd"/>
            <w:r w:rsidRPr="00B627E7">
              <w:t xml:space="preserve"> </w:t>
            </w:r>
            <w:proofErr w:type="spellStart"/>
            <w:r w:rsidRPr="00B627E7">
              <w:t>alarm</w:t>
            </w:r>
            <w:proofErr w:type="spellEnd"/>
          </w:p>
        </w:tc>
      </w:tr>
      <w:tr w:rsidR="00FF2546" w:rsidRPr="001D05C8" w14:paraId="600CD4FA" w14:textId="77777777" w:rsidTr="007718B5">
        <w:trPr>
          <w:trHeight w:val="87"/>
        </w:trPr>
        <w:tc>
          <w:tcPr>
            <w:tcW w:w="552" w:type="dxa"/>
            <w:vMerge/>
            <w:tcBorders>
              <w:top w:val="nil"/>
              <w:left w:val="nil"/>
              <w:bottom w:val="nil"/>
              <w:right w:val="single" w:sz="12" w:space="0" w:color="auto"/>
            </w:tcBorders>
          </w:tcPr>
          <w:p w14:paraId="6134288F" w14:textId="77777777" w:rsidR="00FF2546" w:rsidRPr="00B627E7" w:rsidRDefault="00FF2546" w:rsidP="007718B5"/>
        </w:tc>
        <w:tc>
          <w:tcPr>
            <w:tcW w:w="612" w:type="dxa"/>
            <w:tcBorders>
              <w:left w:val="single" w:sz="12" w:space="0" w:color="auto"/>
            </w:tcBorders>
            <w:vAlign w:val="center"/>
          </w:tcPr>
          <w:p w14:paraId="2904F135" w14:textId="77777777" w:rsidR="00FF2546" w:rsidRPr="00B627E7" w:rsidRDefault="00FF2546" w:rsidP="007718B5">
            <w:pPr>
              <w:jc w:val="center"/>
            </w:pPr>
            <w:r>
              <w:t>+</w:t>
            </w:r>
            <w:r w:rsidRPr="00B627E7">
              <w:t>8</w:t>
            </w:r>
          </w:p>
        </w:tc>
        <w:tc>
          <w:tcPr>
            <w:tcW w:w="509" w:type="dxa"/>
            <w:vMerge w:val="restart"/>
            <w:vAlign w:val="center"/>
          </w:tcPr>
          <w:p w14:paraId="3DA65060" w14:textId="77777777" w:rsidR="00FF2546" w:rsidRPr="00B627E7" w:rsidRDefault="00FF2546" w:rsidP="007718B5">
            <w:pPr>
              <w:jc w:val="center"/>
            </w:pPr>
          </w:p>
        </w:tc>
        <w:tc>
          <w:tcPr>
            <w:tcW w:w="7569" w:type="dxa"/>
            <w:vMerge w:val="restart"/>
            <w:vAlign w:val="center"/>
          </w:tcPr>
          <w:p w14:paraId="30664FB6" w14:textId="77777777" w:rsidR="00FF2546" w:rsidRPr="00FF2546" w:rsidRDefault="00FF2546" w:rsidP="007718B5">
            <w:pPr>
              <w:rPr>
                <w:lang w:val="en-US"/>
              </w:rPr>
            </w:pPr>
            <w:r w:rsidRPr="00FF2546">
              <w:rPr>
                <w:lang w:val="en-US"/>
              </w:rPr>
              <w:t>Technology-specific digital signals [4 byte]</w:t>
            </w:r>
          </w:p>
        </w:tc>
      </w:tr>
      <w:tr w:rsidR="00FF2546" w:rsidRPr="00B627E7" w14:paraId="6E763C71" w14:textId="77777777" w:rsidTr="007718B5">
        <w:trPr>
          <w:trHeight w:val="85"/>
        </w:trPr>
        <w:tc>
          <w:tcPr>
            <w:tcW w:w="552" w:type="dxa"/>
            <w:vMerge/>
            <w:tcBorders>
              <w:top w:val="nil"/>
              <w:left w:val="nil"/>
              <w:bottom w:val="nil"/>
              <w:right w:val="single" w:sz="12" w:space="0" w:color="auto"/>
            </w:tcBorders>
          </w:tcPr>
          <w:p w14:paraId="67536F2F" w14:textId="77777777" w:rsidR="00FF2546" w:rsidRPr="00FF2546" w:rsidRDefault="00FF2546" w:rsidP="007718B5">
            <w:pPr>
              <w:rPr>
                <w:lang w:val="en-US"/>
              </w:rPr>
            </w:pPr>
          </w:p>
        </w:tc>
        <w:tc>
          <w:tcPr>
            <w:tcW w:w="612" w:type="dxa"/>
            <w:tcBorders>
              <w:left w:val="single" w:sz="12" w:space="0" w:color="auto"/>
            </w:tcBorders>
            <w:vAlign w:val="center"/>
          </w:tcPr>
          <w:p w14:paraId="06DD3B4A" w14:textId="77777777" w:rsidR="00FF2546" w:rsidRPr="00B627E7" w:rsidRDefault="00FF2546" w:rsidP="007718B5">
            <w:pPr>
              <w:jc w:val="center"/>
            </w:pPr>
            <w:r>
              <w:t>+</w:t>
            </w:r>
            <w:r w:rsidRPr="00B627E7">
              <w:t>9</w:t>
            </w:r>
          </w:p>
        </w:tc>
        <w:tc>
          <w:tcPr>
            <w:tcW w:w="509" w:type="dxa"/>
            <w:vMerge/>
          </w:tcPr>
          <w:p w14:paraId="703837DB" w14:textId="77777777" w:rsidR="00FF2546" w:rsidRPr="00B627E7" w:rsidRDefault="00FF2546" w:rsidP="007718B5"/>
        </w:tc>
        <w:tc>
          <w:tcPr>
            <w:tcW w:w="7569" w:type="dxa"/>
            <w:vMerge/>
          </w:tcPr>
          <w:p w14:paraId="37C3D2AE" w14:textId="77777777" w:rsidR="00FF2546" w:rsidRPr="00B627E7" w:rsidRDefault="00FF2546" w:rsidP="007718B5"/>
        </w:tc>
      </w:tr>
      <w:tr w:rsidR="00FF2546" w:rsidRPr="00B627E7" w14:paraId="0C6BE9B6" w14:textId="77777777" w:rsidTr="007718B5">
        <w:trPr>
          <w:trHeight w:val="112"/>
        </w:trPr>
        <w:tc>
          <w:tcPr>
            <w:tcW w:w="552" w:type="dxa"/>
            <w:vMerge/>
            <w:tcBorders>
              <w:top w:val="nil"/>
              <w:left w:val="nil"/>
              <w:bottom w:val="nil"/>
              <w:right w:val="single" w:sz="12" w:space="0" w:color="auto"/>
            </w:tcBorders>
          </w:tcPr>
          <w:p w14:paraId="48F9B615" w14:textId="77777777" w:rsidR="00FF2546" w:rsidRPr="00B627E7" w:rsidRDefault="00FF2546" w:rsidP="007718B5"/>
        </w:tc>
        <w:tc>
          <w:tcPr>
            <w:tcW w:w="612" w:type="dxa"/>
            <w:tcBorders>
              <w:left w:val="single" w:sz="12" w:space="0" w:color="auto"/>
            </w:tcBorders>
            <w:vAlign w:val="center"/>
          </w:tcPr>
          <w:p w14:paraId="2ECB275C" w14:textId="77777777" w:rsidR="00FF2546" w:rsidRPr="00B627E7" w:rsidRDefault="00FF2546" w:rsidP="007718B5">
            <w:pPr>
              <w:jc w:val="center"/>
            </w:pPr>
            <w:r>
              <w:t>+</w:t>
            </w:r>
            <w:r w:rsidRPr="00B627E7">
              <w:t>10</w:t>
            </w:r>
          </w:p>
        </w:tc>
        <w:tc>
          <w:tcPr>
            <w:tcW w:w="509" w:type="dxa"/>
            <w:vMerge/>
          </w:tcPr>
          <w:p w14:paraId="42B1C532" w14:textId="77777777" w:rsidR="00FF2546" w:rsidRPr="00B627E7" w:rsidRDefault="00FF2546" w:rsidP="007718B5"/>
        </w:tc>
        <w:tc>
          <w:tcPr>
            <w:tcW w:w="7569" w:type="dxa"/>
            <w:vMerge/>
          </w:tcPr>
          <w:p w14:paraId="38E6E1A9" w14:textId="77777777" w:rsidR="00FF2546" w:rsidRPr="00B627E7" w:rsidRDefault="00FF2546" w:rsidP="007718B5"/>
        </w:tc>
      </w:tr>
      <w:tr w:rsidR="00FF2546" w:rsidRPr="00B627E7" w14:paraId="13440A36" w14:textId="77777777" w:rsidTr="007718B5">
        <w:trPr>
          <w:trHeight w:val="111"/>
        </w:trPr>
        <w:tc>
          <w:tcPr>
            <w:tcW w:w="552" w:type="dxa"/>
            <w:vMerge/>
            <w:tcBorders>
              <w:top w:val="nil"/>
              <w:left w:val="nil"/>
              <w:bottom w:val="nil"/>
              <w:right w:val="single" w:sz="12" w:space="0" w:color="auto"/>
            </w:tcBorders>
          </w:tcPr>
          <w:p w14:paraId="22F1B260" w14:textId="77777777" w:rsidR="00FF2546" w:rsidRPr="00B627E7" w:rsidRDefault="00FF2546" w:rsidP="007718B5"/>
        </w:tc>
        <w:tc>
          <w:tcPr>
            <w:tcW w:w="612" w:type="dxa"/>
            <w:tcBorders>
              <w:left w:val="single" w:sz="12" w:space="0" w:color="auto"/>
            </w:tcBorders>
            <w:vAlign w:val="center"/>
          </w:tcPr>
          <w:p w14:paraId="2D54DCC0" w14:textId="77777777" w:rsidR="00FF2546" w:rsidRPr="00B627E7" w:rsidRDefault="00FF2546" w:rsidP="007718B5">
            <w:pPr>
              <w:jc w:val="center"/>
            </w:pPr>
            <w:r>
              <w:t>+</w:t>
            </w:r>
            <w:r w:rsidRPr="00B627E7">
              <w:t>11</w:t>
            </w:r>
          </w:p>
        </w:tc>
        <w:tc>
          <w:tcPr>
            <w:tcW w:w="509" w:type="dxa"/>
            <w:vMerge/>
          </w:tcPr>
          <w:p w14:paraId="2BA57D5B" w14:textId="77777777" w:rsidR="00FF2546" w:rsidRPr="00B627E7" w:rsidRDefault="00FF2546" w:rsidP="007718B5"/>
        </w:tc>
        <w:tc>
          <w:tcPr>
            <w:tcW w:w="7569" w:type="dxa"/>
            <w:vMerge/>
          </w:tcPr>
          <w:p w14:paraId="06C6CA1A" w14:textId="77777777" w:rsidR="00FF2546" w:rsidRPr="00B627E7" w:rsidRDefault="00FF2546" w:rsidP="007718B5"/>
        </w:tc>
      </w:tr>
      <w:tr w:rsidR="00586597" w:rsidRPr="00B627E7" w14:paraId="66C43A2A" w14:textId="77777777" w:rsidTr="007718B5">
        <w:trPr>
          <w:trHeight w:val="111"/>
        </w:trPr>
        <w:tc>
          <w:tcPr>
            <w:tcW w:w="552" w:type="dxa"/>
            <w:tcBorders>
              <w:top w:val="nil"/>
              <w:left w:val="nil"/>
              <w:bottom w:val="nil"/>
              <w:right w:val="single" w:sz="12" w:space="0" w:color="auto"/>
            </w:tcBorders>
          </w:tcPr>
          <w:p w14:paraId="14B90B21" w14:textId="77777777" w:rsidR="00586597" w:rsidRPr="00692949" w:rsidRDefault="00586597" w:rsidP="007718B5"/>
        </w:tc>
        <w:tc>
          <w:tcPr>
            <w:tcW w:w="612" w:type="dxa"/>
            <w:tcBorders>
              <w:left w:val="single" w:sz="12" w:space="0" w:color="auto"/>
            </w:tcBorders>
            <w:vAlign w:val="center"/>
          </w:tcPr>
          <w:p w14:paraId="19ECB061" w14:textId="1F8C8A51" w:rsidR="00586597" w:rsidRPr="00692949" w:rsidRDefault="00586597" w:rsidP="007718B5">
            <w:pPr>
              <w:jc w:val="center"/>
              <w:rPr>
                <w:lang w:eastAsia="zh-CN"/>
              </w:rPr>
            </w:pPr>
            <w:r w:rsidRPr="00692949">
              <w:rPr>
                <w:rFonts w:hint="eastAsia"/>
                <w:lang w:eastAsia="zh-CN"/>
              </w:rPr>
              <w:t>+</w:t>
            </w:r>
            <w:r w:rsidRPr="00692949">
              <w:rPr>
                <w:lang w:eastAsia="zh-CN"/>
              </w:rPr>
              <w:t>14</w:t>
            </w:r>
          </w:p>
        </w:tc>
        <w:tc>
          <w:tcPr>
            <w:tcW w:w="509" w:type="dxa"/>
          </w:tcPr>
          <w:p w14:paraId="28374657" w14:textId="44328D6F" w:rsidR="00586597" w:rsidRPr="00692949" w:rsidRDefault="00586597" w:rsidP="00586597">
            <w:pPr>
              <w:jc w:val="center"/>
              <w:rPr>
                <w:lang w:eastAsia="zh-CN"/>
              </w:rPr>
            </w:pPr>
            <w:r w:rsidRPr="00692949">
              <w:rPr>
                <w:lang w:eastAsia="zh-CN"/>
              </w:rPr>
              <w:t>7</w:t>
            </w:r>
          </w:p>
        </w:tc>
        <w:tc>
          <w:tcPr>
            <w:tcW w:w="7569" w:type="dxa"/>
          </w:tcPr>
          <w:p w14:paraId="6B924DEC" w14:textId="4F93C3AC" w:rsidR="00586597" w:rsidRPr="00692949" w:rsidRDefault="00586597" w:rsidP="007718B5">
            <w:pPr>
              <w:rPr>
                <w:lang w:eastAsia="zh-CN"/>
              </w:rPr>
            </w:pPr>
            <w:r w:rsidRPr="00692949">
              <w:rPr>
                <w:rFonts w:hint="eastAsia"/>
                <w:lang w:eastAsia="zh-CN"/>
              </w:rPr>
              <w:t>H</w:t>
            </w:r>
            <w:r w:rsidRPr="00692949">
              <w:rPr>
                <w:lang w:eastAsia="zh-CN"/>
              </w:rPr>
              <w:t xml:space="preserve">eat </w:t>
            </w:r>
            <w:proofErr w:type="spellStart"/>
            <w:r w:rsidRPr="00692949">
              <w:rPr>
                <w:lang w:eastAsia="zh-CN"/>
              </w:rPr>
              <w:t>beat</w:t>
            </w:r>
            <w:proofErr w:type="spellEnd"/>
            <w:r w:rsidRPr="00692949">
              <w:rPr>
                <w:lang w:eastAsia="zh-CN"/>
              </w:rPr>
              <w:t xml:space="preserve"> Signal</w:t>
            </w:r>
          </w:p>
        </w:tc>
      </w:tr>
    </w:tbl>
    <w:p w14:paraId="02AED877" w14:textId="08B2F240" w:rsidR="00FF2546" w:rsidRDefault="00FF2546" w:rsidP="00714576">
      <w:pPr>
        <w:rPr>
          <w:b/>
          <w:lang w:val="en-US"/>
        </w:rPr>
      </w:pPr>
    </w:p>
    <w:p w14:paraId="098A318A" w14:textId="2B526C19" w:rsidR="00FF2546" w:rsidRPr="00FF2546" w:rsidRDefault="00FF2546" w:rsidP="00714576"/>
    <w:p w14:paraId="7BEDB8A3" w14:textId="77777777" w:rsidR="00FF2546" w:rsidRPr="00FF2546" w:rsidRDefault="00FF2546" w:rsidP="00714576"/>
    <w:p w14:paraId="03E77FF8" w14:textId="159B252C" w:rsidR="00031774" w:rsidRPr="000B5793" w:rsidRDefault="00031774" w:rsidP="00714576">
      <w:pPr>
        <w:rPr>
          <w:lang w:val="en-US"/>
        </w:rPr>
      </w:pPr>
      <w:r w:rsidRPr="002736F5">
        <w:rPr>
          <w:lang w:val="en-US"/>
        </w:rPr>
        <w:t xml:space="preserve">The following signals are still sent via </w:t>
      </w:r>
      <w:proofErr w:type="spellStart"/>
      <w:r w:rsidRPr="002736F5">
        <w:rPr>
          <w:lang w:val="en-US"/>
        </w:rPr>
        <w:t>Harting</w:t>
      </w:r>
      <w:proofErr w:type="spellEnd"/>
      <w:r w:rsidRPr="002736F5">
        <w:rPr>
          <w:lang w:val="en-US"/>
        </w:rPr>
        <w:t xml:space="preserve"> plug</w:t>
      </w:r>
      <w:r w:rsidRPr="000B5793">
        <w:rPr>
          <w:lang w:val="en-US"/>
        </w:rPr>
        <w:t>:</w:t>
      </w:r>
    </w:p>
    <w:p w14:paraId="6324F6D4" w14:textId="77777777" w:rsidR="00031774" w:rsidRPr="000B5793" w:rsidRDefault="00031774" w:rsidP="00714576">
      <w:pPr>
        <w:numPr>
          <w:ilvl w:val="0"/>
          <w:numId w:val="38"/>
        </w:numPr>
        <w:rPr>
          <w:b/>
          <w:lang w:val="en-US"/>
        </w:rPr>
      </w:pPr>
      <w:r w:rsidRPr="000B5793">
        <w:rPr>
          <w:b/>
          <w:lang w:val="en-US"/>
        </w:rPr>
        <w:t>Machine Emergency Stop (</w:t>
      </w:r>
      <w:proofErr w:type="spellStart"/>
      <w:r w:rsidRPr="000B5793">
        <w:rPr>
          <w:b/>
          <w:lang w:val="en-US"/>
        </w:rPr>
        <w:t>non safety</w:t>
      </w:r>
      <w:proofErr w:type="spellEnd"/>
      <w:r w:rsidRPr="000B5793">
        <w:rPr>
          <w:b/>
          <w:lang w:val="en-US"/>
        </w:rPr>
        <w:t>)</w:t>
      </w:r>
    </w:p>
    <w:p w14:paraId="6060AF3E" w14:textId="6851C987" w:rsidR="00FF2546" w:rsidRDefault="00031774" w:rsidP="00BD23C2">
      <w:pPr>
        <w:numPr>
          <w:ilvl w:val="0"/>
          <w:numId w:val="38"/>
        </w:numPr>
        <w:rPr>
          <w:b/>
          <w:lang w:val="en-US"/>
        </w:rPr>
      </w:pPr>
      <w:r w:rsidRPr="00714576">
        <w:rPr>
          <w:b/>
          <w:lang w:val="en-US"/>
        </w:rPr>
        <w:t>Machine feed hold – (non-safety)</w:t>
      </w:r>
    </w:p>
    <w:p w14:paraId="7BC3D484" w14:textId="09C6FFB7" w:rsidR="000D35AE" w:rsidRDefault="000D35AE" w:rsidP="000D35AE">
      <w:pPr>
        <w:numPr>
          <w:ilvl w:val="0"/>
          <w:numId w:val="38"/>
        </w:numPr>
        <w:rPr>
          <w:b/>
          <w:lang w:val="en-US"/>
        </w:rPr>
      </w:pPr>
      <w:r w:rsidRPr="000B5793">
        <w:rPr>
          <w:b/>
          <w:lang w:val="en-US"/>
        </w:rPr>
        <w:t xml:space="preserve">Automation </w:t>
      </w:r>
      <w:proofErr w:type="gramStart"/>
      <w:r w:rsidRPr="000B5793">
        <w:rPr>
          <w:b/>
          <w:lang w:val="en-US"/>
        </w:rPr>
        <w:t>component</w:t>
      </w:r>
      <w:proofErr w:type="gramEnd"/>
      <w:r w:rsidRPr="000B5793">
        <w:rPr>
          <w:b/>
          <w:lang w:val="en-US"/>
        </w:rPr>
        <w:t xml:space="preserve"> start pulse (</w:t>
      </w:r>
      <w:r>
        <w:rPr>
          <w:rFonts w:hint="eastAsia"/>
          <w:b/>
          <w:lang w:val="en-US" w:eastAsia="zh-CN"/>
        </w:rPr>
        <w:t>not used in current machine program logic</w:t>
      </w:r>
      <w:r w:rsidRPr="000B5793">
        <w:rPr>
          <w:b/>
          <w:lang w:val="en-US"/>
        </w:rPr>
        <w:t>)</w:t>
      </w:r>
    </w:p>
    <w:p w14:paraId="04884B77" w14:textId="77777777" w:rsidR="000D35AE" w:rsidRPr="00BD23C2" w:rsidRDefault="000D35AE" w:rsidP="000D35AE">
      <w:pPr>
        <w:ind w:left="720"/>
        <w:rPr>
          <w:b/>
          <w:lang w:val="en-US"/>
        </w:rPr>
      </w:pPr>
    </w:p>
    <w:p w14:paraId="10214762" w14:textId="77777777" w:rsidR="00FF2546" w:rsidRPr="000D35AE" w:rsidRDefault="00FF2546" w:rsidP="000B5793">
      <w:pPr>
        <w:ind w:left="720"/>
        <w:rPr>
          <w:b/>
          <w:lang w:val="en-US"/>
        </w:rPr>
      </w:pPr>
    </w:p>
    <w:p w14:paraId="0456BA56" w14:textId="7E371CDD" w:rsidR="00031774" w:rsidRPr="00805919" w:rsidRDefault="00031774" w:rsidP="00805919">
      <w:pPr>
        <w:pStyle w:val="Heading3"/>
      </w:pPr>
      <w:r w:rsidRPr="000D35AE">
        <w:rPr>
          <w:lang w:val="en-US"/>
        </w:rPr>
        <w:br w:type="page"/>
      </w:r>
      <w:bookmarkStart w:id="81" w:name="_Toc56675016"/>
      <w:bookmarkStart w:id="82" w:name="_Toc176955087"/>
      <w:r w:rsidRPr="00805919">
        <w:lastRenderedPageBreak/>
        <w:t xml:space="preserve">Signals Automation </w:t>
      </w:r>
      <w:r w:rsidR="00805919">
        <w:sym w:font="Wingdings" w:char="F0E0"/>
      </w:r>
      <w:r w:rsidRPr="00805919">
        <w:t xml:space="preserve"> </w:t>
      </w:r>
      <w:proofErr w:type="spellStart"/>
      <w:r w:rsidRPr="00805919">
        <w:t>Machine</w:t>
      </w:r>
      <w:bookmarkEnd w:id="81"/>
      <w:bookmarkEnd w:id="82"/>
      <w:proofErr w:type="spellEnd"/>
    </w:p>
    <w:p w14:paraId="0E37226D" w14:textId="77777777" w:rsidR="00031774" w:rsidRPr="002736F5" w:rsidRDefault="00031774" w:rsidP="00A93895">
      <w:pPr>
        <w:numPr>
          <w:ilvl w:val="0"/>
          <w:numId w:val="40"/>
        </w:numPr>
        <w:rPr>
          <w:lang w:val="en-US"/>
        </w:rPr>
      </w:pPr>
      <w:bookmarkStart w:id="83" w:name="OLE_LINK55"/>
      <w:r w:rsidRPr="002736F5">
        <w:rPr>
          <w:b/>
          <w:lang w:val="en-US"/>
        </w:rPr>
        <w:t>Loading of external automation component finished</w:t>
      </w:r>
    </w:p>
    <w:p w14:paraId="74307760" w14:textId="77777777" w:rsidR="00031774" w:rsidRPr="002736F5" w:rsidRDefault="00031774" w:rsidP="00A93895">
      <w:pPr>
        <w:numPr>
          <w:ilvl w:val="0"/>
          <w:numId w:val="40"/>
        </w:numPr>
        <w:rPr>
          <w:lang w:val="en-US"/>
        </w:rPr>
      </w:pPr>
      <w:bookmarkStart w:id="84" w:name="OLE_LINK56"/>
      <w:bookmarkStart w:id="85" w:name="OLE_LINK57"/>
      <w:bookmarkStart w:id="86" w:name="OLE_LINK58"/>
      <w:bookmarkEnd w:id="83"/>
      <w:r w:rsidRPr="002736F5">
        <w:rPr>
          <w:b/>
          <w:lang w:val="en-US"/>
        </w:rPr>
        <w:t>Unloading of external automation component finished</w:t>
      </w:r>
      <w:bookmarkEnd w:id="84"/>
      <w:bookmarkEnd w:id="85"/>
      <w:bookmarkEnd w:id="86"/>
    </w:p>
    <w:p w14:paraId="02609E88" w14:textId="77777777" w:rsidR="00031774" w:rsidRPr="002736F5" w:rsidRDefault="00031774" w:rsidP="00A93895">
      <w:pPr>
        <w:numPr>
          <w:ilvl w:val="0"/>
          <w:numId w:val="38"/>
        </w:numPr>
        <w:rPr>
          <w:lang w:val="en-US"/>
        </w:rPr>
      </w:pPr>
      <w:bookmarkStart w:id="87" w:name="OLE_LINK59"/>
      <w:bookmarkStart w:id="88" w:name="OLE_LINK60"/>
      <w:r w:rsidRPr="002736F5">
        <w:rPr>
          <w:b/>
          <w:lang w:val="en-US"/>
        </w:rPr>
        <w:t xml:space="preserve">Enable signal to </w:t>
      </w:r>
      <w:proofErr w:type="gramStart"/>
      <w:r w:rsidRPr="002736F5">
        <w:rPr>
          <w:b/>
          <w:lang w:val="en-US"/>
        </w:rPr>
        <w:t>machine</w:t>
      </w:r>
      <w:proofErr w:type="gramEnd"/>
    </w:p>
    <w:p w14:paraId="4FAE763C" w14:textId="77777777" w:rsidR="00031774" w:rsidRPr="002736F5" w:rsidRDefault="00031774" w:rsidP="00A93895">
      <w:pPr>
        <w:numPr>
          <w:ilvl w:val="0"/>
          <w:numId w:val="38"/>
        </w:numPr>
        <w:rPr>
          <w:lang w:val="en-US"/>
        </w:rPr>
      </w:pPr>
      <w:bookmarkStart w:id="89" w:name="OLE_LINK61"/>
      <w:bookmarkEnd w:id="87"/>
      <w:bookmarkEnd w:id="88"/>
      <w:r w:rsidRPr="002736F5">
        <w:rPr>
          <w:b/>
          <w:lang w:val="en-US"/>
        </w:rPr>
        <w:t>Reset external automation component</w:t>
      </w:r>
      <w:r>
        <w:rPr>
          <w:b/>
          <w:lang w:val="en-US"/>
        </w:rPr>
        <w:t xml:space="preserve">/ production </w:t>
      </w:r>
      <w:proofErr w:type="gramStart"/>
      <w:r>
        <w:rPr>
          <w:b/>
          <w:lang w:val="en-US"/>
        </w:rPr>
        <w:t>plan</w:t>
      </w:r>
      <w:proofErr w:type="gramEnd"/>
    </w:p>
    <w:p w14:paraId="72FAC9CB" w14:textId="77777777" w:rsidR="00031774" w:rsidRPr="002736F5" w:rsidRDefault="00031774" w:rsidP="00A93895">
      <w:pPr>
        <w:numPr>
          <w:ilvl w:val="0"/>
          <w:numId w:val="40"/>
        </w:numPr>
        <w:rPr>
          <w:lang w:val="en-US"/>
        </w:rPr>
      </w:pPr>
      <w:bookmarkStart w:id="90" w:name="OLE_LINK64"/>
      <w:bookmarkStart w:id="91" w:name="OLE_LINK48"/>
      <w:bookmarkStart w:id="92" w:name="OLE_LINK49"/>
      <w:bookmarkEnd w:id="89"/>
      <w:r w:rsidRPr="002736F5">
        <w:rPr>
          <w:b/>
          <w:lang w:val="en-US"/>
        </w:rPr>
        <w:t>Cumulative error of automation component</w:t>
      </w:r>
    </w:p>
    <w:bookmarkEnd w:id="90"/>
    <w:p w14:paraId="1A1C541B" w14:textId="77777777" w:rsidR="00031774" w:rsidRDefault="00031774" w:rsidP="006C73BB">
      <w:pPr>
        <w:numPr>
          <w:ilvl w:val="0"/>
          <w:numId w:val="40"/>
        </w:numPr>
        <w:rPr>
          <w:b/>
          <w:lang w:val="en-US"/>
        </w:rPr>
      </w:pPr>
      <w:r w:rsidRPr="006C73BB">
        <w:rPr>
          <w:b/>
          <w:lang w:val="en-US"/>
        </w:rPr>
        <w:t xml:space="preserve">Machine start impulse </w:t>
      </w:r>
      <w:r w:rsidRPr="006C73BB">
        <w:rPr>
          <w:b/>
          <w:lang w:val="en-US"/>
        </w:rPr>
        <w:sym w:font="Wingdings" w:char="F0E0"/>
      </w:r>
      <w:r w:rsidRPr="006C73BB">
        <w:rPr>
          <w:b/>
          <w:lang w:val="en-US"/>
        </w:rPr>
        <w:t xml:space="preserve"> Start/ acknowledge to </w:t>
      </w:r>
      <w:proofErr w:type="gramStart"/>
      <w:r w:rsidRPr="006C73BB">
        <w:rPr>
          <w:b/>
          <w:lang w:val="en-US"/>
        </w:rPr>
        <w:t>machine</w:t>
      </w:r>
      <w:proofErr w:type="gramEnd"/>
    </w:p>
    <w:p w14:paraId="71F9BF1F" w14:textId="7081269B" w:rsidR="00C76B5F" w:rsidRPr="00B61BFA" w:rsidRDefault="00B61BFA" w:rsidP="00C76B5F">
      <w:pPr>
        <w:numPr>
          <w:ilvl w:val="0"/>
          <w:numId w:val="40"/>
        </w:numPr>
        <w:rPr>
          <w:lang w:val="en-US"/>
        </w:rPr>
      </w:pPr>
      <w:r w:rsidRPr="00B61BFA">
        <w:rPr>
          <w:b/>
          <w:bCs/>
          <w:lang w:val="en-US"/>
        </w:rPr>
        <w:t xml:space="preserve">Loading stack empty, </w:t>
      </w:r>
      <w:r w:rsidR="00664949">
        <w:rPr>
          <w:b/>
          <w:bCs/>
          <w:lang w:val="en-US"/>
        </w:rPr>
        <w:t>a</w:t>
      </w:r>
      <w:r w:rsidRPr="00B61BFA">
        <w:rPr>
          <w:b/>
          <w:bCs/>
          <w:lang w:val="en-US"/>
        </w:rPr>
        <w:t>bort</w:t>
      </w:r>
      <w:r w:rsidR="00C76B5F" w:rsidRPr="00B61BFA">
        <w:rPr>
          <w:b/>
          <w:bCs/>
          <w:lang w:val="en-US"/>
        </w:rPr>
        <w:t xml:space="preserve"> (optional)</w:t>
      </w:r>
    </w:p>
    <w:p w14:paraId="1525EDA5" w14:textId="58B6DFDA" w:rsidR="00C76B5F" w:rsidRPr="00275DAD" w:rsidRDefault="00B61BFA" w:rsidP="00C76B5F">
      <w:pPr>
        <w:numPr>
          <w:ilvl w:val="0"/>
          <w:numId w:val="40"/>
        </w:numPr>
        <w:rPr>
          <w:lang w:val="en-US"/>
        </w:rPr>
      </w:pPr>
      <w:r w:rsidRPr="00275DAD">
        <w:rPr>
          <w:b/>
          <w:bCs/>
          <w:lang w:val="en-US"/>
        </w:rPr>
        <w:t>Loading stack becomes empty</w:t>
      </w:r>
      <w:r w:rsidR="00275DAD" w:rsidRPr="00275DAD">
        <w:rPr>
          <w:b/>
          <w:bCs/>
          <w:lang w:val="en-US"/>
        </w:rPr>
        <w:t>, material is still being l</w:t>
      </w:r>
      <w:r w:rsidR="00275DAD">
        <w:rPr>
          <w:b/>
          <w:bCs/>
          <w:lang w:val="en-US"/>
        </w:rPr>
        <w:t>oaded</w:t>
      </w:r>
      <w:r w:rsidR="00C76B5F" w:rsidRPr="00275DAD">
        <w:rPr>
          <w:b/>
          <w:bCs/>
          <w:lang w:val="en-US"/>
        </w:rPr>
        <w:t xml:space="preserve"> (optional)</w:t>
      </w:r>
    </w:p>
    <w:p w14:paraId="6B1A7D46" w14:textId="5E1E54FF" w:rsidR="00C76B5F" w:rsidRPr="00275DAD" w:rsidRDefault="00275DAD" w:rsidP="00C76B5F">
      <w:pPr>
        <w:numPr>
          <w:ilvl w:val="0"/>
          <w:numId w:val="40"/>
        </w:numPr>
        <w:rPr>
          <w:lang w:val="en-US"/>
        </w:rPr>
      </w:pPr>
      <w:r w:rsidRPr="00275DAD">
        <w:rPr>
          <w:b/>
          <w:bCs/>
          <w:lang w:val="en-US"/>
        </w:rPr>
        <w:t xml:space="preserve">Unload stack full, </w:t>
      </w:r>
      <w:r w:rsidR="00664949">
        <w:rPr>
          <w:b/>
          <w:bCs/>
          <w:lang w:val="en-US"/>
        </w:rPr>
        <w:t>a</w:t>
      </w:r>
      <w:r w:rsidRPr="00275DAD">
        <w:rPr>
          <w:b/>
          <w:bCs/>
          <w:lang w:val="en-US"/>
        </w:rPr>
        <w:t>bort</w:t>
      </w:r>
      <w:r w:rsidR="00C76B5F" w:rsidRPr="00275DAD">
        <w:rPr>
          <w:b/>
          <w:bCs/>
          <w:lang w:val="en-US"/>
        </w:rPr>
        <w:t xml:space="preserve"> (optional)</w:t>
      </w:r>
    </w:p>
    <w:p w14:paraId="2F051B6C" w14:textId="018D491B" w:rsidR="00C76B5F" w:rsidRPr="004836F8" w:rsidRDefault="00275DAD" w:rsidP="003433A6">
      <w:pPr>
        <w:numPr>
          <w:ilvl w:val="0"/>
          <w:numId w:val="40"/>
        </w:numPr>
        <w:rPr>
          <w:lang w:val="en-US"/>
        </w:rPr>
      </w:pPr>
      <w:r w:rsidRPr="005F2D7F">
        <w:rPr>
          <w:b/>
          <w:bCs/>
          <w:lang w:val="en-US"/>
        </w:rPr>
        <w:t xml:space="preserve">Unload stack </w:t>
      </w:r>
      <w:r w:rsidR="005F2D7F" w:rsidRPr="005F2D7F">
        <w:rPr>
          <w:b/>
          <w:bCs/>
          <w:lang w:val="en-US"/>
        </w:rPr>
        <w:t>is getting full, material is still being u</w:t>
      </w:r>
      <w:r w:rsidR="005F2D7F">
        <w:rPr>
          <w:b/>
          <w:bCs/>
          <w:lang w:val="en-US"/>
        </w:rPr>
        <w:t xml:space="preserve">nloaded </w:t>
      </w:r>
      <w:r w:rsidR="00C76B5F" w:rsidRPr="005F2D7F">
        <w:rPr>
          <w:b/>
          <w:bCs/>
          <w:lang w:val="en-US"/>
        </w:rPr>
        <w:t>(optional)</w:t>
      </w:r>
    </w:p>
    <w:p w14:paraId="243A38F9" w14:textId="159A16DB" w:rsidR="004836F8" w:rsidRPr="005E3897" w:rsidRDefault="004836F8" w:rsidP="003433A6">
      <w:pPr>
        <w:numPr>
          <w:ilvl w:val="0"/>
          <w:numId w:val="40"/>
        </w:numPr>
        <w:rPr>
          <w:lang w:val="en-US"/>
        </w:rPr>
      </w:pPr>
      <w:proofErr w:type="gramStart"/>
      <w:r w:rsidRPr="005E3897">
        <w:rPr>
          <w:rFonts w:hint="eastAsia"/>
          <w:b/>
          <w:bCs/>
          <w:lang w:val="en-US" w:eastAsia="zh-CN"/>
        </w:rPr>
        <w:t>H</w:t>
      </w:r>
      <w:r w:rsidRPr="005E3897">
        <w:rPr>
          <w:b/>
          <w:bCs/>
          <w:lang w:val="en-US" w:eastAsia="zh-CN"/>
        </w:rPr>
        <w:t>eart beat</w:t>
      </w:r>
      <w:proofErr w:type="gramEnd"/>
      <w:r w:rsidRPr="005E3897">
        <w:rPr>
          <w:b/>
          <w:bCs/>
          <w:lang w:val="en-US" w:eastAsia="zh-CN"/>
        </w:rPr>
        <w:t xml:space="preserve"> signal -&gt; 100ms on, 100ms off</w:t>
      </w:r>
    </w:p>
    <w:p w14:paraId="4BD33DE4" w14:textId="77777777" w:rsidR="00031774" w:rsidRPr="005F2D7F" w:rsidRDefault="00031774" w:rsidP="00A93895">
      <w:pPr>
        <w:ind w:left="360"/>
        <w:rPr>
          <w:lang w:val="en-US"/>
        </w:rPr>
      </w:pPr>
    </w:p>
    <w:p w14:paraId="01FA2282" w14:textId="1FBA1DB6" w:rsidR="00031774" w:rsidRDefault="00031774" w:rsidP="00A93895">
      <w:pPr>
        <w:ind w:left="360"/>
        <w:rPr>
          <w:lang w:val="en-US"/>
        </w:rPr>
      </w:pPr>
      <w:r w:rsidRPr="006E38DC">
        <w:rPr>
          <w:lang w:val="en-US"/>
        </w:rPr>
        <w:t xml:space="preserve">The signal </w:t>
      </w:r>
      <w:r w:rsidRPr="006E38DC">
        <w:rPr>
          <w:b/>
          <w:bCs/>
          <w:lang w:val="en-US"/>
        </w:rPr>
        <w:t>“Labeling completed”</w:t>
      </w:r>
      <w:r w:rsidR="005E3897" w:rsidRPr="006E38DC">
        <w:rPr>
          <w:rFonts w:hint="eastAsia"/>
          <w:b/>
          <w:bCs/>
          <w:lang w:val="en-US" w:eastAsia="zh-CN"/>
        </w:rPr>
        <w:t xml:space="preserve"> </w:t>
      </w:r>
      <w:r w:rsidR="005E3897" w:rsidRPr="00A700B4">
        <w:rPr>
          <w:rFonts w:hint="eastAsia"/>
          <w:lang w:val="en-US" w:eastAsia="zh-CN"/>
        </w:rPr>
        <w:t xml:space="preserve">and </w:t>
      </w:r>
      <w:r w:rsidR="005E3897" w:rsidRPr="006E38DC">
        <w:rPr>
          <w:b/>
          <w:bCs/>
          <w:lang w:val="en-US" w:eastAsia="zh-CN"/>
        </w:rPr>
        <w:t>“</w:t>
      </w:r>
      <w:r w:rsidR="005E3897" w:rsidRPr="006E38DC">
        <w:rPr>
          <w:rFonts w:hint="eastAsia"/>
          <w:b/>
          <w:bCs/>
          <w:lang w:val="en-US" w:eastAsia="zh-CN"/>
        </w:rPr>
        <w:t>machine start impulse</w:t>
      </w:r>
      <w:r w:rsidR="005E3897" w:rsidRPr="006E38DC">
        <w:rPr>
          <w:b/>
          <w:bCs/>
          <w:lang w:val="en-US" w:eastAsia="zh-CN"/>
        </w:rPr>
        <w:t>”</w:t>
      </w:r>
      <w:r w:rsidRPr="006E38DC">
        <w:rPr>
          <w:lang w:val="en-US"/>
        </w:rPr>
        <w:t xml:space="preserve"> is not used.</w:t>
      </w:r>
    </w:p>
    <w:p w14:paraId="76566CBF" w14:textId="1114E3F2" w:rsidR="006E38DC" w:rsidRDefault="006E38DC" w:rsidP="00A93895">
      <w:pPr>
        <w:ind w:left="360"/>
        <w:rPr>
          <w:lang w:val="en-US" w:eastAsia="zh-CN"/>
        </w:rPr>
      </w:pPr>
      <w:r>
        <w:rPr>
          <w:lang w:val="en-US" w:eastAsia="zh-CN"/>
        </w:rPr>
        <w:t>C</w:t>
      </w:r>
      <w:r>
        <w:rPr>
          <w:rFonts w:hint="eastAsia"/>
          <w:lang w:val="en-US" w:eastAsia="zh-CN"/>
        </w:rPr>
        <w:t>urrently (optional) signals are not used on machine side.</w:t>
      </w:r>
    </w:p>
    <w:p w14:paraId="740A7E0F" w14:textId="59EAD1E0" w:rsidR="00031774" w:rsidRDefault="00031774" w:rsidP="00A93895">
      <w:pPr>
        <w:ind w:left="360"/>
        <w:rPr>
          <w:lang w:val="en-US"/>
        </w:rPr>
      </w:pPr>
    </w:p>
    <w:p w14:paraId="20826E8B" w14:textId="77777777" w:rsidR="00263028" w:rsidRDefault="00263028" w:rsidP="00A93895">
      <w:pPr>
        <w:ind w:left="360"/>
        <w:rPr>
          <w:lang w:val="en-US"/>
        </w:rPr>
      </w:pPr>
    </w:p>
    <w:p w14:paraId="3CBAB8EF" w14:textId="77777777" w:rsidR="00263028" w:rsidRPr="00D929D9" w:rsidRDefault="00263028" w:rsidP="00263028">
      <w:pPr>
        <w:pStyle w:val="Heading4"/>
        <w:rPr>
          <w:lang w:val="en-US"/>
        </w:rPr>
      </w:pPr>
      <w:bookmarkStart w:id="93" w:name="_Toc179024212"/>
      <w:bookmarkStart w:id="94" w:name="_Toc245206654"/>
      <w:r w:rsidRPr="00BD4DA7">
        <w:t>Digital interface</w:t>
      </w:r>
      <w:bookmarkEnd w:id="93"/>
      <w:bookmarkEnd w:id="94"/>
    </w:p>
    <w:tbl>
      <w:tblPr>
        <w:tblW w:w="9242" w:type="dxa"/>
        <w:tblLayout w:type="fixed"/>
        <w:tblCellMar>
          <w:left w:w="30" w:type="dxa"/>
          <w:right w:w="30" w:type="dxa"/>
        </w:tblCellMar>
        <w:tblLook w:val="0000" w:firstRow="0" w:lastRow="0" w:firstColumn="0" w:lastColumn="0" w:noHBand="0" w:noVBand="0"/>
      </w:tblPr>
      <w:tblGrid>
        <w:gridCol w:w="552"/>
        <w:gridCol w:w="569"/>
        <w:gridCol w:w="552"/>
        <w:gridCol w:w="7569"/>
      </w:tblGrid>
      <w:tr w:rsidR="00263028" w:rsidRPr="00D929D9" w14:paraId="6B48C3D7" w14:textId="77777777" w:rsidTr="007718B5">
        <w:trPr>
          <w:trHeight w:val="262"/>
        </w:trPr>
        <w:tc>
          <w:tcPr>
            <w:tcW w:w="552" w:type="dxa"/>
            <w:vMerge w:val="restart"/>
            <w:tcBorders>
              <w:right w:val="single" w:sz="12" w:space="0" w:color="auto"/>
            </w:tcBorders>
          </w:tcPr>
          <w:p w14:paraId="62558FB3" w14:textId="77777777" w:rsidR="00263028" w:rsidRPr="0054363F"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0776AEEE" w14:textId="77777777" w:rsidR="00263028" w:rsidRPr="0054363F" w:rsidRDefault="00263028" w:rsidP="007718B5">
            <w:pPr>
              <w:jc w:val="center"/>
            </w:pPr>
            <w:r w:rsidRPr="0054363F">
              <w:t>Byte</w:t>
            </w:r>
          </w:p>
        </w:tc>
        <w:tc>
          <w:tcPr>
            <w:tcW w:w="552" w:type="dxa"/>
            <w:tcBorders>
              <w:top w:val="single" w:sz="12" w:space="0" w:color="auto"/>
              <w:left w:val="single" w:sz="12" w:space="0" w:color="auto"/>
              <w:bottom w:val="single" w:sz="12" w:space="0" w:color="auto"/>
              <w:right w:val="single" w:sz="12" w:space="0" w:color="auto"/>
            </w:tcBorders>
            <w:vAlign w:val="center"/>
          </w:tcPr>
          <w:p w14:paraId="6F219F53" w14:textId="77777777" w:rsidR="00263028" w:rsidRPr="0054363F" w:rsidRDefault="00263028" w:rsidP="007718B5">
            <w:pPr>
              <w:jc w:val="center"/>
            </w:pPr>
            <w:r w:rsidRPr="0054363F">
              <w:t>Bit</w:t>
            </w:r>
          </w:p>
        </w:tc>
        <w:tc>
          <w:tcPr>
            <w:tcW w:w="7569" w:type="dxa"/>
            <w:tcBorders>
              <w:top w:val="single" w:sz="12" w:space="0" w:color="auto"/>
              <w:left w:val="single" w:sz="12" w:space="0" w:color="auto"/>
              <w:bottom w:val="single" w:sz="12" w:space="0" w:color="auto"/>
              <w:right w:val="single" w:sz="12" w:space="0" w:color="auto"/>
            </w:tcBorders>
          </w:tcPr>
          <w:p w14:paraId="77EA1C33" w14:textId="77777777" w:rsidR="00263028" w:rsidRPr="0054363F" w:rsidRDefault="00263028" w:rsidP="007718B5">
            <w:r w:rsidRPr="0054363F">
              <w:t>Description</w:t>
            </w:r>
          </w:p>
        </w:tc>
      </w:tr>
      <w:tr w:rsidR="00263028" w:rsidRPr="00D929D9" w14:paraId="6860B9CA" w14:textId="77777777" w:rsidTr="007718B5">
        <w:trPr>
          <w:trHeight w:val="262"/>
        </w:trPr>
        <w:tc>
          <w:tcPr>
            <w:tcW w:w="552" w:type="dxa"/>
            <w:vMerge/>
            <w:tcBorders>
              <w:right w:val="single" w:sz="12" w:space="0" w:color="auto"/>
            </w:tcBorders>
          </w:tcPr>
          <w:p w14:paraId="618DFDEC" w14:textId="77777777" w:rsidR="00263028" w:rsidRPr="0054363F"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1F533974" w14:textId="77777777" w:rsidR="00263028" w:rsidRPr="0054363F" w:rsidRDefault="00263028" w:rsidP="007718B5">
            <w:pPr>
              <w:jc w:val="center"/>
            </w:pPr>
            <w:r w:rsidRPr="0054363F">
              <w:t>+0</w:t>
            </w:r>
          </w:p>
        </w:tc>
        <w:tc>
          <w:tcPr>
            <w:tcW w:w="552" w:type="dxa"/>
            <w:tcBorders>
              <w:top w:val="single" w:sz="12" w:space="0" w:color="auto"/>
              <w:left w:val="single" w:sz="12" w:space="0" w:color="auto"/>
              <w:bottom w:val="single" w:sz="12" w:space="0" w:color="auto"/>
              <w:right w:val="single" w:sz="12" w:space="0" w:color="auto"/>
            </w:tcBorders>
            <w:vAlign w:val="center"/>
          </w:tcPr>
          <w:p w14:paraId="56CFCE23" w14:textId="77777777" w:rsidR="00263028" w:rsidRPr="0054363F" w:rsidRDefault="00263028" w:rsidP="007718B5">
            <w:pPr>
              <w:jc w:val="center"/>
            </w:pPr>
            <w:r w:rsidRPr="0054363F">
              <w:t>0</w:t>
            </w:r>
          </w:p>
        </w:tc>
        <w:tc>
          <w:tcPr>
            <w:tcW w:w="7569" w:type="dxa"/>
            <w:tcBorders>
              <w:top w:val="single" w:sz="12" w:space="0" w:color="auto"/>
              <w:left w:val="single" w:sz="12" w:space="0" w:color="auto"/>
              <w:bottom w:val="single" w:sz="12" w:space="0" w:color="auto"/>
              <w:right w:val="single" w:sz="12" w:space="0" w:color="auto"/>
            </w:tcBorders>
          </w:tcPr>
          <w:p w14:paraId="7D23FAFD" w14:textId="77777777" w:rsidR="00263028" w:rsidRPr="0054363F" w:rsidRDefault="00263028" w:rsidP="007718B5">
            <w:r w:rsidRPr="0054363F">
              <w:t xml:space="preserve">External </w:t>
            </w:r>
            <w:proofErr w:type="spellStart"/>
            <w:r w:rsidRPr="0054363F">
              <w:t>loading</w:t>
            </w:r>
            <w:proofErr w:type="spellEnd"/>
            <w:r w:rsidRPr="0054363F">
              <w:t xml:space="preserve"> </w:t>
            </w:r>
            <w:proofErr w:type="spellStart"/>
            <w:r w:rsidRPr="0054363F">
              <w:t>completed</w:t>
            </w:r>
            <w:proofErr w:type="spellEnd"/>
          </w:p>
        </w:tc>
      </w:tr>
      <w:tr w:rsidR="00263028" w:rsidRPr="00D929D9" w14:paraId="7D634DC0" w14:textId="77777777" w:rsidTr="007718B5">
        <w:trPr>
          <w:trHeight w:val="262"/>
        </w:trPr>
        <w:tc>
          <w:tcPr>
            <w:tcW w:w="552" w:type="dxa"/>
            <w:vMerge/>
            <w:tcBorders>
              <w:right w:val="single" w:sz="12" w:space="0" w:color="auto"/>
            </w:tcBorders>
          </w:tcPr>
          <w:p w14:paraId="61C45A37" w14:textId="77777777" w:rsidR="00263028" w:rsidRPr="0054363F"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44C5D608" w14:textId="77777777" w:rsidR="00263028" w:rsidRPr="0054363F" w:rsidRDefault="00263028" w:rsidP="007718B5">
            <w:pPr>
              <w:jc w:val="center"/>
            </w:pPr>
            <w:r w:rsidRPr="0054363F">
              <w:t>+0</w:t>
            </w:r>
          </w:p>
        </w:tc>
        <w:tc>
          <w:tcPr>
            <w:tcW w:w="552" w:type="dxa"/>
            <w:tcBorders>
              <w:top w:val="single" w:sz="12" w:space="0" w:color="auto"/>
              <w:left w:val="single" w:sz="12" w:space="0" w:color="auto"/>
              <w:bottom w:val="single" w:sz="12" w:space="0" w:color="auto"/>
              <w:right w:val="single" w:sz="12" w:space="0" w:color="auto"/>
            </w:tcBorders>
            <w:vAlign w:val="center"/>
          </w:tcPr>
          <w:p w14:paraId="74B0D9E1" w14:textId="77777777" w:rsidR="00263028" w:rsidRPr="0054363F" w:rsidRDefault="00263028" w:rsidP="007718B5">
            <w:pPr>
              <w:jc w:val="center"/>
            </w:pPr>
            <w:r w:rsidRPr="0054363F">
              <w:t>1</w:t>
            </w:r>
          </w:p>
        </w:tc>
        <w:tc>
          <w:tcPr>
            <w:tcW w:w="7569" w:type="dxa"/>
            <w:tcBorders>
              <w:top w:val="single" w:sz="12" w:space="0" w:color="auto"/>
              <w:left w:val="single" w:sz="12" w:space="0" w:color="auto"/>
              <w:bottom w:val="single" w:sz="12" w:space="0" w:color="auto"/>
              <w:right w:val="single" w:sz="12" w:space="0" w:color="auto"/>
            </w:tcBorders>
          </w:tcPr>
          <w:p w14:paraId="3FA378EF" w14:textId="77777777" w:rsidR="00263028" w:rsidRPr="0054363F" w:rsidRDefault="00263028" w:rsidP="007718B5">
            <w:r w:rsidRPr="0054363F">
              <w:t xml:space="preserve">External </w:t>
            </w:r>
            <w:proofErr w:type="spellStart"/>
            <w:r w:rsidRPr="0054363F">
              <w:t>unloading</w:t>
            </w:r>
            <w:proofErr w:type="spellEnd"/>
            <w:r w:rsidRPr="0054363F">
              <w:t xml:space="preserve"> </w:t>
            </w:r>
            <w:proofErr w:type="spellStart"/>
            <w:r w:rsidRPr="0054363F">
              <w:t>completed</w:t>
            </w:r>
            <w:proofErr w:type="spellEnd"/>
          </w:p>
        </w:tc>
      </w:tr>
      <w:tr w:rsidR="00263028" w:rsidRPr="001D05C8" w14:paraId="3278D2F3" w14:textId="77777777" w:rsidTr="007718B5">
        <w:trPr>
          <w:trHeight w:val="262"/>
        </w:trPr>
        <w:tc>
          <w:tcPr>
            <w:tcW w:w="552" w:type="dxa"/>
            <w:vMerge/>
            <w:tcBorders>
              <w:right w:val="single" w:sz="12" w:space="0" w:color="auto"/>
            </w:tcBorders>
          </w:tcPr>
          <w:p w14:paraId="65AAB24A" w14:textId="77777777" w:rsidR="00263028" w:rsidRPr="0054363F"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60869E51" w14:textId="77777777" w:rsidR="00263028" w:rsidRPr="0054363F" w:rsidRDefault="00263028" w:rsidP="007718B5">
            <w:pPr>
              <w:jc w:val="center"/>
            </w:pPr>
            <w:r w:rsidRPr="0054363F">
              <w:t>+0</w:t>
            </w:r>
          </w:p>
        </w:tc>
        <w:tc>
          <w:tcPr>
            <w:tcW w:w="552" w:type="dxa"/>
            <w:tcBorders>
              <w:top w:val="single" w:sz="12" w:space="0" w:color="auto"/>
              <w:left w:val="single" w:sz="12" w:space="0" w:color="auto"/>
              <w:bottom w:val="single" w:sz="12" w:space="0" w:color="auto"/>
              <w:right w:val="single" w:sz="12" w:space="0" w:color="auto"/>
            </w:tcBorders>
            <w:vAlign w:val="center"/>
          </w:tcPr>
          <w:p w14:paraId="277476AC" w14:textId="77777777" w:rsidR="00263028" w:rsidRPr="0054363F" w:rsidRDefault="00263028" w:rsidP="007718B5">
            <w:pPr>
              <w:jc w:val="center"/>
            </w:pPr>
            <w:r w:rsidRPr="0054363F">
              <w:t>2</w:t>
            </w:r>
          </w:p>
        </w:tc>
        <w:tc>
          <w:tcPr>
            <w:tcW w:w="7569" w:type="dxa"/>
            <w:tcBorders>
              <w:top w:val="single" w:sz="12" w:space="0" w:color="auto"/>
              <w:left w:val="single" w:sz="12" w:space="0" w:color="auto"/>
              <w:bottom w:val="single" w:sz="12" w:space="0" w:color="auto"/>
              <w:right w:val="single" w:sz="12" w:space="0" w:color="auto"/>
            </w:tcBorders>
          </w:tcPr>
          <w:p w14:paraId="39F977E1" w14:textId="77777777" w:rsidR="00263028" w:rsidRPr="0054363F" w:rsidRDefault="00263028" w:rsidP="007718B5">
            <w:pPr>
              <w:rPr>
                <w:lang w:val="en-US"/>
              </w:rPr>
            </w:pPr>
            <w:r w:rsidRPr="0054363F">
              <w:rPr>
                <w:lang w:val="en-US"/>
              </w:rPr>
              <w:t>Enable signal from external unit / External unit not in collision area</w:t>
            </w:r>
          </w:p>
        </w:tc>
      </w:tr>
      <w:tr w:rsidR="00263028" w:rsidRPr="00D929D9" w14:paraId="77FA4111" w14:textId="77777777" w:rsidTr="007718B5">
        <w:trPr>
          <w:trHeight w:val="262"/>
        </w:trPr>
        <w:tc>
          <w:tcPr>
            <w:tcW w:w="552" w:type="dxa"/>
            <w:vMerge/>
            <w:tcBorders>
              <w:right w:val="single" w:sz="12" w:space="0" w:color="auto"/>
            </w:tcBorders>
          </w:tcPr>
          <w:p w14:paraId="60417071" w14:textId="77777777" w:rsidR="00263028" w:rsidRPr="0054363F" w:rsidRDefault="00263028" w:rsidP="007718B5">
            <w:pPr>
              <w:rPr>
                <w:lang w:val="en-US"/>
              </w:rPr>
            </w:pPr>
          </w:p>
        </w:tc>
        <w:tc>
          <w:tcPr>
            <w:tcW w:w="569" w:type="dxa"/>
            <w:tcBorders>
              <w:top w:val="single" w:sz="12" w:space="0" w:color="auto"/>
              <w:left w:val="single" w:sz="12" w:space="0" w:color="auto"/>
              <w:bottom w:val="single" w:sz="12" w:space="0" w:color="auto"/>
              <w:right w:val="single" w:sz="12" w:space="0" w:color="auto"/>
            </w:tcBorders>
            <w:vAlign w:val="center"/>
          </w:tcPr>
          <w:p w14:paraId="498399C8" w14:textId="77777777" w:rsidR="00263028" w:rsidRPr="0054363F" w:rsidRDefault="00263028" w:rsidP="007718B5">
            <w:pPr>
              <w:jc w:val="center"/>
            </w:pPr>
            <w:r w:rsidRPr="0054363F">
              <w:t>+0</w:t>
            </w:r>
          </w:p>
        </w:tc>
        <w:tc>
          <w:tcPr>
            <w:tcW w:w="552" w:type="dxa"/>
            <w:tcBorders>
              <w:top w:val="single" w:sz="12" w:space="0" w:color="auto"/>
              <w:left w:val="single" w:sz="12" w:space="0" w:color="auto"/>
              <w:bottom w:val="single" w:sz="12" w:space="0" w:color="auto"/>
              <w:right w:val="single" w:sz="12" w:space="0" w:color="auto"/>
            </w:tcBorders>
            <w:vAlign w:val="center"/>
          </w:tcPr>
          <w:p w14:paraId="58AF7BBA" w14:textId="77777777" w:rsidR="00263028" w:rsidRPr="0054363F" w:rsidRDefault="00263028" w:rsidP="007718B5">
            <w:pPr>
              <w:jc w:val="center"/>
            </w:pPr>
            <w:r w:rsidRPr="0054363F">
              <w:t>3</w:t>
            </w:r>
          </w:p>
        </w:tc>
        <w:tc>
          <w:tcPr>
            <w:tcW w:w="7569" w:type="dxa"/>
            <w:tcBorders>
              <w:top w:val="single" w:sz="12" w:space="0" w:color="auto"/>
              <w:left w:val="single" w:sz="12" w:space="0" w:color="auto"/>
              <w:bottom w:val="single" w:sz="12" w:space="0" w:color="auto"/>
              <w:right w:val="single" w:sz="12" w:space="0" w:color="auto"/>
            </w:tcBorders>
          </w:tcPr>
          <w:p w14:paraId="5F2A61E4" w14:textId="77777777" w:rsidR="00263028" w:rsidRPr="0054363F" w:rsidRDefault="00263028" w:rsidP="007718B5">
            <w:r w:rsidRPr="0054363F">
              <w:t xml:space="preserve">Ext. </w:t>
            </w:r>
            <w:proofErr w:type="spellStart"/>
            <w:r w:rsidRPr="0054363F">
              <w:t>Reset</w:t>
            </w:r>
            <w:proofErr w:type="spellEnd"/>
            <w:r w:rsidRPr="0054363F">
              <w:t xml:space="preserve">, </w:t>
            </w:r>
            <w:proofErr w:type="spellStart"/>
            <w:r w:rsidRPr="0054363F">
              <w:t>production</w:t>
            </w:r>
            <w:proofErr w:type="spellEnd"/>
            <w:r w:rsidRPr="0054363F">
              <w:t xml:space="preserve"> plan</w:t>
            </w:r>
          </w:p>
        </w:tc>
      </w:tr>
      <w:tr w:rsidR="00263028" w:rsidRPr="00D929D9" w14:paraId="08E4DD79" w14:textId="77777777" w:rsidTr="004836F8">
        <w:trPr>
          <w:trHeight w:val="262"/>
        </w:trPr>
        <w:tc>
          <w:tcPr>
            <w:tcW w:w="552" w:type="dxa"/>
            <w:vMerge/>
            <w:tcBorders>
              <w:right w:val="single" w:sz="12" w:space="0" w:color="auto"/>
            </w:tcBorders>
          </w:tcPr>
          <w:p w14:paraId="569F0FD4" w14:textId="77777777" w:rsidR="00263028" w:rsidRPr="0054363F"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2F2F0C29" w14:textId="77777777" w:rsidR="00263028" w:rsidRPr="0054363F" w:rsidRDefault="00263028" w:rsidP="007718B5">
            <w:pPr>
              <w:jc w:val="center"/>
            </w:pPr>
            <w:r w:rsidRPr="0054363F">
              <w:t>+0</w:t>
            </w:r>
          </w:p>
        </w:tc>
        <w:tc>
          <w:tcPr>
            <w:tcW w:w="552" w:type="dxa"/>
            <w:tcBorders>
              <w:top w:val="single" w:sz="12" w:space="0" w:color="auto"/>
              <w:left w:val="single" w:sz="12" w:space="0" w:color="auto"/>
              <w:bottom w:val="single" w:sz="12" w:space="0" w:color="auto"/>
              <w:right w:val="single" w:sz="12" w:space="0" w:color="auto"/>
            </w:tcBorders>
            <w:vAlign w:val="center"/>
          </w:tcPr>
          <w:p w14:paraId="3AF25A0F" w14:textId="77777777" w:rsidR="00263028" w:rsidRPr="0054363F" w:rsidRDefault="00263028" w:rsidP="007718B5">
            <w:pPr>
              <w:jc w:val="center"/>
            </w:pPr>
            <w:r w:rsidRPr="0054363F">
              <w:t>4</w:t>
            </w:r>
          </w:p>
        </w:tc>
        <w:tc>
          <w:tcPr>
            <w:tcW w:w="7569" w:type="dxa"/>
            <w:tcBorders>
              <w:top w:val="single" w:sz="12" w:space="0" w:color="auto"/>
              <w:left w:val="single" w:sz="12" w:space="0" w:color="auto"/>
              <w:bottom w:val="single" w:sz="4" w:space="0" w:color="auto"/>
              <w:right w:val="single" w:sz="12" w:space="0" w:color="auto"/>
            </w:tcBorders>
          </w:tcPr>
          <w:p w14:paraId="7E75D121" w14:textId="77777777" w:rsidR="00263028" w:rsidRPr="0054363F" w:rsidRDefault="00263028" w:rsidP="007718B5">
            <w:proofErr w:type="spellStart"/>
            <w:r w:rsidRPr="0054363F">
              <w:t>Labeling</w:t>
            </w:r>
            <w:proofErr w:type="spellEnd"/>
            <w:r w:rsidRPr="0054363F">
              <w:t xml:space="preserve"> </w:t>
            </w:r>
            <w:proofErr w:type="spellStart"/>
            <w:r w:rsidRPr="0054363F">
              <w:t>completed</w:t>
            </w:r>
            <w:proofErr w:type="spellEnd"/>
          </w:p>
        </w:tc>
      </w:tr>
      <w:tr w:rsidR="00263028" w:rsidRPr="00D929D9" w14:paraId="50448E85" w14:textId="77777777" w:rsidTr="004836F8">
        <w:trPr>
          <w:trHeight w:val="262"/>
        </w:trPr>
        <w:tc>
          <w:tcPr>
            <w:tcW w:w="552" w:type="dxa"/>
            <w:vMerge/>
            <w:tcBorders>
              <w:right w:val="single" w:sz="12" w:space="0" w:color="auto"/>
            </w:tcBorders>
          </w:tcPr>
          <w:p w14:paraId="4F110F72" w14:textId="77777777" w:rsidR="00263028" w:rsidRPr="0054363F"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5C8A73DC" w14:textId="77777777" w:rsidR="00263028" w:rsidRPr="0054363F" w:rsidRDefault="00263028" w:rsidP="007718B5">
            <w:pPr>
              <w:jc w:val="center"/>
            </w:pPr>
            <w:r w:rsidRPr="0054363F">
              <w:t>+0</w:t>
            </w:r>
          </w:p>
        </w:tc>
        <w:tc>
          <w:tcPr>
            <w:tcW w:w="552" w:type="dxa"/>
            <w:tcBorders>
              <w:top w:val="single" w:sz="12" w:space="0" w:color="auto"/>
              <w:left w:val="single" w:sz="12" w:space="0" w:color="auto"/>
              <w:bottom w:val="single" w:sz="12" w:space="0" w:color="auto"/>
              <w:right w:val="single" w:sz="12" w:space="0" w:color="auto"/>
            </w:tcBorders>
            <w:vAlign w:val="center"/>
          </w:tcPr>
          <w:p w14:paraId="468BAAE5" w14:textId="77777777" w:rsidR="00263028" w:rsidRPr="0054363F" w:rsidRDefault="00263028" w:rsidP="007718B5">
            <w:pPr>
              <w:jc w:val="center"/>
            </w:pPr>
            <w:r w:rsidRPr="0054363F">
              <w:t>5</w:t>
            </w:r>
          </w:p>
        </w:tc>
        <w:tc>
          <w:tcPr>
            <w:tcW w:w="7569" w:type="dxa"/>
            <w:tcBorders>
              <w:top w:val="single" w:sz="4" w:space="0" w:color="auto"/>
              <w:left w:val="single" w:sz="12" w:space="0" w:color="auto"/>
              <w:bottom w:val="single" w:sz="12" w:space="0" w:color="auto"/>
              <w:right w:val="single" w:sz="12" w:space="0" w:color="auto"/>
            </w:tcBorders>
          </w:tcPr>
          <w:p w14:paraId="7727E336" w14:textId="77777777" w:rsidR="00263028" w:rsidRPr="0054363F" w:rsidRDefault="00263028" w:rsidP="007718B5">
            <w:r w:rsidRPr="0054363F">
              <w:t xml:space="preserve">Group </w:t>
            </w:r>
            <w:proofErr w:type="spellStart"/>
            <w:r w:rsidRPr="0054363F">
              <w:t>alarm</w:t>
            </w:r>
            <w:proofErr w:type="spellEnd"/>
          </w:p>
        </w:tc>
      </w:tr>
      <w:tr w:rsidR="00263028" w:rsidRPr="00D929D9" w14:paraId="2C0704F2" w14:textId="77777777" w:rsidTr="007718B5">
        <w:trPr>
          <w:trHeight w:val="262"/>
        </w:trPr>
        <w:tc>
          <w:tcPr>
            <w:tcW w:w="552" w:type="dxa"/>
            <w:vMerge/>
            <w:tcBorders>
              <w:right w:val="single" w:sz="12" w:space="0" w:color="auto"/>
            </w:tcBorders>
          </w:tcPr>
          <w:p w14:paraId="711C608D" w14:textId="77777777" w:rsidR="00263028" w:rsidRPr="00D929D9"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68B0F210" w14:textId="77777777" w:rsidR="00263028" w:rsidRDefault="00263028" w:rsidP="007718B5">
            <w:pPr>
              <w:jc w:val="center"/>
            </w:pPr>
            <w:r>
              <w:t>+0</w:t>
            </w:r>
          </w:p>
        </w:tc>
        <w:tc>
          <w:tcPr>
            <w:tcW w:w="552" w:type="dxa"/>
            <w:tcBorders>
              <w:top w:val="single" w:sz="12" w:space="0" w:color="auto"/>
              <w:left w:val="single" w:sz="12" w:space="0" w:color="auto"/>
              <w:bottom w:val="single" w:sz="12" w:space="0" w:color="auto"/>
              <w:right w:val="single" w:sz="12" w:space="0" w:color="auto"/>
            </w:tcBorders>
            <w:vAlign w:val="center"/>
          </w:tcPr>
          <w:p w14:paraId="67433EEE" w14:textId="77777777" w:rsidR="00263028" w:rsidRPr="00D929D9" w:rsidRDefault="00263028" w:rsidP="007718B5">
            <w:pPr>
              <w:jc w:val="center"/>
            </w:pPr>
            <w:r>
              <w:t>6</w:t>
            </w:r>
          </w:p>
        </w:tc>
        <w:tc>
          <w:tcPr>
            <w:tcW w:w="7569" w:type="dxa"/>
            <w:tcBorders>
              <w:top w:val="single" w:sz="12" w:space="0" w:color="auto"/>
              <w:left w:val="single" w:sz="12" w:space="0" w:color="auto"/>
              <w:bottom w:val="single" w:sz="12" w:space="0" w:color="auto"/>
              <w:right w:val="single" w:sz="12" w:space="0" w:color="auto"/>
            </w:tcBorders>
          </w:tcPr>
          <w:p w14:paraId="19D2189D" w14:textId="77777777" w:rsidR="00263028" w:rsidRPr="00D929D9" w:rsidRDefault="00263028" w:rsidP="007718B5">
            <w:r>
              <w:t xml:space="preserve">Start/ </w:t>
            </w:r>
            <w:proofErr w:type="spellStart"/>
            <w:r>
              <w:t>acknowledge</w:t>
            </w:r>
            <w:proofErr w:type="spellEnd"/>
            <w:r>
              <w:t xml:space="preserve"> </w:t>
            </w:r>
            <w:proofErr w:type="spellStart"/>
            <w:r>
              <w:t>to</w:t>
            </w:r>
            <w:proofErr w:type="spellEnd"/>
            <w:r>
              <w:t xml:space="preserve"> </w:t>
            </w:r>
            <w:proofErr w:type="spellStart"/>
            <w:r>
              <w:t>machine</w:t>
            </w:r>
            <w:proofErr w:type="spellEnd"/>
          </w:p>
        </w:tc>
      </w:tr>
      <w:tr w:rsidR="00263028" w:rsidRPr="00D929D9" w14:paraId="6436B702" w14:textId="77777777" w:rsidTr="007718B5">
        <w:trPr>
          <w:trHeight w:val="262"/>
        </w:trPr>
        <w:tc>
          <w:tcPr>
            <w:tcW w:w="552" w:type="dxa"/>
            <w:vMerge/>
            <w:tcBorders>
              <w:right w:val="single" w:sz="12" w:space="0" w:color="auto"/>
            </w:tcBorders>
          </w:tcPr>
          <w:p w14:paraId="24557D73" w14:textId="77777777" w:rsidR="00263028" w:rsidRPr="00D929D9"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7EBA6DD4" w14:textId="77777777" w:rsidR="00263028" w:rsidRDefault="00263028" w:rsidP="007718B5">
            <w:pPr>
              <w:jc w:val="center"/>
            </w:pPr>
            <w:r>
              <w:t>+0</w:t>
            </w:r>
          </w:p>
        </w:tc>
        <w:tc>
          <w:tcPr>
            <w:tcW w:w="552" w:type="dxa"/>
            <w:tcBorders>
              <w:top w:val="single" w:sz="12" w:space="0" w:color="auto"/>
              <w:left w:val="single" w:sz="12" w:space="0" w:color="auto"/>
              <w:bottom w:val="single" w:sz="12" w:space="0" w:color="auto"/>
              <w:right w:val="single" w:sz="12" w:space="0" w:color="auto"/>
            </w:tcBorders>
            <w:vAlign w:val="center"/>
          </w:tcPr>
          <w:p w14:paraId="5114620A" w14:textId="77777777" w:rsidR="00263028" w:rsidRDefault="00263028" w:rsidP="007718B5">
            <w:pPr>
              <w:jc w:val="center"/>
            </w:pPr>
            <w:r>
              <w:t>7</w:t>
            </w:r>
          </w:p>
        </w:tc>
        <w:tc>
          <w:tcPr>
            <w:tcW w:w="7569" w:type="dxa"/>
            <w:tcBorders>
              <w:top w:val="single" w:sz="12" w:space="0" w:color="auto"/>
              <w:left w:val="single" w:sz="12" w:space="0" w:color="auto"/>
              <w:bottom w:val="single" w:sz="12" w:space="0" w:color="auto"/>
              <w:right w:val="single" w:sz="12" w:space="0" w:color="auto"/>
            </w:tcBorders>
          </w:tcPr>
          <w:p w14:paraId="1601F593" w14:textId="77777777" w:rsidR="00263028" w:rsidRDefault="00263028" w:rsidP="007718B5">
            <w:proofErr w:type="spellStart"/>
            <w:r>
              <w:t>Loading</w:t>
            </w:r>
            <w:proofErr w:type="spellEnd"/>
            <w:r>
              <w:t xml:space="preserve"> </w:t>
            </w:r>
            <w:proofErr w:type="spellStart"/>
            <w:r>
              <w:t>stack</w:t>
            </w:r>
            <w:proofErr w:type="spellEnd"/>
            <w:r>
              <w:t xml:space="preserve"> </w:t>
            </w:r>
            <w:proofErr w:type="spellStart"/>
            <w:r>
              <w:t>empty</w:t>
            </w:r>
            <w:proofErr w:type="spellEnd"/>
            <w:r>
              <w:t xml:space="preserve"> (Abort)</w:t>
            </w:r>
          </w:p>
        </w:tc>
      </w:tr>
      <w:tr w:rsidR="00263028" w:rsidRPr="001D05C8" w14:paraId="47FB0342" w14:textId="77777777" w:rsidTr="007718B5">
        <w:trPr>
          <w:trHeight w:val="262"/>
        </w:trPr>
        <w:tc>
          <w:tcPr>
            <w:tcW w:w="552" w:type="dxa"/>
            <w:vMerge/>
            <w:tcBorders>
              <w:right w:val="single" w:sz="12" w:space="0" w:color="auto"/>
            </w:tcBorders>
          </w:tcPr>
          <w:p w14:paraId="2217A0D2" w14:textId="77777777" w:rsidR="00263028" w:rsidRPr="00D929D9"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7F814AA3" w14:textId="77777777" w:rsidR="00263028" w:rsidRDefault="00263028" w:rsidP="007718B5">
            <w:pPr>
              <w:jc w:val="center"/>
            </w:pPr>
            <w:r>
              <w:t>+1</w:t>
            </w:r>
          </w:p>
        </w:tc>
        <w:tc>
          <w:tcPr>
            <w:tcW w:w="552" w:type="dxa"/>
            <w:tcBorders>
              <w:top w:val="single" w:sz="12" w:space="0" w:color="auto"/>
              <w:left w:val="single" w:sz="12" w:space="0" w:color="auto"/>
              <w:bottom w:val="single" w:sz="12" w:space="0" w:color="auto"/>
              <w:right w:val="single" w:sz="12" w:space="0" w:color="auto"/>
            </w:tcBorders>
            <w:vAlign w:val="center"/>
          </w:tcPr>
          <w:p w14:paraId="1E1951D1" w14:textId="77777777" w:rsidR="00263028" w:rsidRDefault="00263028" w:rsidP="007718B5">
            <w:pPr>
              <w:jc w:val="center"/>
            </w:pPr>
            <w:r>
              <w:t>0</w:t>
            </w:r>
          </w:p>
        </w:tc>
        <w:tc>
          <w:tcPr>
            <w:tcW w:w="7569" w:type="dxa"/>
            <w:tcBorders>
              <w:top w:val="single" w:sz="12" w:space="0" w:color="auto"/>
              <w:left w:val="single" w:sz="12" w:space="0" w:color="auto"/>
              <w:bottom w:val="single" w:sz="12" w:space="0" w:color="auto"/>
              <w:right w:val="single" w:sz="12" w:space="0" w:color="auto"/>
            </w:tcBorders>
          </w:tcPr>
          <w:p w14:paraId="4C64897B" w14:textId="77777777" w:rsidR="00263028" w:rsidRPr="00263028" w:rsidRDefault="00263028" w:rsidP="007718B5">
            <w:pPr>
              <w:rPr>
                <w:lang w:val="en-US"/>
              </w:rPr>
            </w:pPr>
            <w:r w:rsidRPr="00263028">
              <w:rPr>
                <w:lang w:val="en-US"/>
              </w:rPr>
              <w:t>Loading stack becomes empty, material is still being loaded</w:t>
            </w:r>
          </w:p>
        </w:tc>
      </w:tr>
      <w:tr w:rsidR="00263028" w:rsidRPr="00D929D9" w14:paraId="571013E0" w14:textId="77777777" w:rsidTr="007718B5">
        <w:trPr>
          <w:trHeight w:val="262"/>
        </w:trPr>
        <w:tc>
          <w:tcPr>
            <w:tcW w:w="552" w:type="dxa"/>
            <w:vMerge/>
            <w:tcBorders>
              <w:right w:val="single" w:sz="12" w:space="0" w:color="auto"/>
            </w:tcBorders>
          </w:tcPr>
          <w:p w14:paraId="03B8D113" w14:textId="77777777" w:rsidR="00263028" w:rsidRPr="00263028" w:rsidRDefault="00263028" w:rsidP="007718B5">
            <w:pPr>
              <w:rPr>
                <w:lang w:val="en-US"/>
              </w:rPr>
            </w:pPr>
          </w:p>
        </w:tc>
        <w:tc>
          <w:tcPr>
            <w:tcW w:w="569" w:type="dxa"/>
            <w:tcBorders>
              <w:top w:val="single" w:sz="12" w:space="0" w:color="auto"/>
              <w:left w:val="single" w:sz="12" w:space="0" w:color="auto"/>
              <w:bottom w:val="single" w:sz="12" w:space="0" w:color="auto"/>
              <w:right w:val="single" w:sz="12" w:space="0" w:color="auto"/>
            </w:tcBorders>
            <w:vAlign w:val="center"/>
          </w:tcPr>
          <w:p w14:paraId="64396E10" w14:textId="77777777" w:rsidR="00263028" w:rsidRDefault="00263028" w:rsidP="007718B5">
            <w:pPr>
              <w:jc w:val="center"/>
            </w:pPr>
            <w:r>
              <w:t>+1</w:t>
            </w:r>
          </w:p>
        </w:tc>
        <w:tc>
          <w:tcPr>
            <w:tcW w:w="552" w:type="dxa"/>
            <w:tcBorders>
              <w:top w:val="single" w:sz="12" w:space="0" w:color="auto"/>
              <w:left w:val="single" w:sz="12" w:space="0" w:color="auto"/>
              <w:bottom w:val="single" w:sz="12" w:space="0" w:color="auto"/>
              <w:right w:val="single" w:sz="12" w:space="0" w:color="auto"/>
            </w:tcBorders>
            <w:vAlign w:val="center"/>
          </w:tcPr>
          <w:p w14:paraId="0A404371" w14:textId="77777777" w:rsidR="00263028" w:rsidRDefault="00263028" w:rsidP="007718B5">
            <w:pPr>
              <w:jc w:val="center"/>
            </w:pPr>
            <w:r>
              <w:t>1</w:t>
            </w:r>
          </w:p>
        </w:tc>
        <w:tc>
          <w:tcPr>
            <w:tcW w:w="7569" w:type="dxa"/>
            <w:tcBorders>
              <w:top w:val="single" w:sz="12" w:space="0" w:color="auto"/>
              <w:left w:val="single" w:sz="12" w:space="0" w:color="auto"/>
              <w:bottom w:val="single" w:sz="12" w:space="0" w:color="auto"/>
              <w:right w:val="single" w:sz="12" w:space="0" w:color="auto"/>
            </w:tcBorders>
          </w:tcPr>
          <w:p w14:paraId="5E68018B" w14:textId="77777777" w:rsidR="00263028" w:rsidRDefault="00263028" w:rsidP="007718B5">
            <w:r>
              <w:t xml:space="preserve">Unload </w:t>
            </w:r>
            <w:proofErr w:type="spellStart"/>
            <w:r>
              <w:t>stack</w:t>
            </w:r>
            <w:proofErr w:type="spellEnd"/>
            <w:r>
              <w:t xml:space="preserve"> </w:t>
            </w:r>
            <w:proofErr w:type="spellStart"/>
            <w:r>
              <w:t>full</w:t>
            </w:r>
            <w:proofErr w:type="spellEnd"/>
            <w:r>
              <w:t xml:space="preserve"> (Abort)</w:t>
            </w:r>
          </w:p>
        </w:tc>
      </w:tr>
      <w:tr w:rsidR="00263028" w:rsidRPr="001D05C8" w14:paraId="078766F6" w14:textId="77777777" w:rsidTr="007718B5">
        <w:trPr>
          <w:trHeight w:val="262"/>
        </w:trPr>
        <w:tc>
          <w:tcPr>
            <w:tcW w:w="552" w:type="dxa"/>
            <w:vMerge/>
            <w:tcBorders>
              <w:right w:val="single" w:sz="12" w:space="0" w:color="auto"/>
            </w:tcBorders>
          </w:tcPr>
          <w:p w14:paraId="1ED7652C" w14:textId="77777777" w:rsidR="00263028" w:rsidRPr="00D929D9"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485118EF" w14:textId="77777777" w:rsidR="00263028" w:rsidRDefault="00263028" w:rsidP="007718B5">
            <w:pPr>
              <w:jc w:val="center"/>
            </w:pPr>
            <w:r>
              <w:t>+1</w:t>
            </w:r>
          </w:p>
        </w:tc>
        <w:tc>
          <w:tcPr>
            <w:tcW w:w="552" w:type="dxa"/>
            <w:tcBorders>
              <w:top w:val="single" w:sz="12" w:space="0" w:color="auto"/>
              <w:left w:val="single" w:sz="12" w:space="0" w:color="auto"/>
              <w:bottom w:val="single" w:sz="12" w:space="0" w:color="auto"/>
              <w:right w:val="single" w:sz="12" w:space="0" w:color="auto"/>
            </w:tcBorders>
            <w:vAlign w:val="center"/>
          </w:tcPr>
          <w:p w14:paraId="6A365B65" w14:textId="77777777" w:rsidR="00263028" w:rsidRDefault="00263028" w:rsidP="007718B5">
            <w:pPr>
              <w:jc w:val="center"/>
            </w:pPr>
            <w:r>
              <w:t>2</w:t>
            </w:r>
          </w:p>
        </w:tc>
        <w:tc>
          <w:tcPr>
            <w:tcW w:w="7569" w:type="dxa"/>
            <w:tcBorders>
              <w:top w:val="single" w:sz="12" w:space="0" w:color="auto"/>
              <w:left w:val="single" w:sz="12" w:space="0" w:color="auto"/>
              <w:bottom w:val="single" w:sz="12" w:space="0" w:color="auto"/>
              <w:right w:val="single" w:sz="12" w:space="0" w:color="auto"/>
            </w:tcBorders>
          </w:tcPr>
          <w:p w14:paraId="425D11F9" w14:textId="77777777" w:rsidR="00263028" w:rsidRPr="00263028" w:rsidRDefault="00263028" w:rsidP="007718B5">
            <w:pPr>
              <w:rPr>
                <w:lang w:val="en-US"/>
              </w:rPr>
            </w:pPr>
            <w:r w:rsidRPr="00263028">
              <w:rPr>
                <w:lang w:val="en-US"/>
              </w:rPr>
              <w:t>Unload stack is getting full, material is still being unloaded</w:t>
            </w:r>
          </w:p>
        </w:tc>
      </w:tr>
      <w:tr w:rsidR="00263028" w:rsidRPr="001D05C8" w14:paraId="537509BE" w14:textId="77777777" w:rsidTr="007718B5">
        <w:trPr>
          <w:trHeight w:val="65"/>
        </w:trPr>
        <w:tc>
          <w:tcPr>
            <w:tcW w:w="552" w:type="dxa"/>
            <w:vMerge/>
            <w:tcBorders>
              <w:right w:val="single" w:sz="12" w:space="0" w:color="auto"/>
            </w:tcBorders>
          </w:tcPr>
          <w:p w14:paraId="70859540" w14:textId="77777777" w:rsidR="00263028" w:rsidRPr="00263028" w:rsidRDefault="00263028" w:rsidP="007718B5">
            <w:pPr>
              <w:rPr>
                <w:lang w:val="en-US"/>
              </w:rPr>
            </w:pPr>
          </w:p>
        </w:tc>
        <w:tc>
          <w:tcPr>
            <w:tcW w:w="569" w:type="dxa"/>
            <w:tcBorders>
              <w:top w:val="single" w:sz="12" w:space="0" w:color="auto"/>
              <w:left w:val="single" w:sz="12" w:space="0" w:color="auto"/>
              <w:bottom w:val="single" w:sz="12" w:space="0" w:color="auto"/>
              <w:right w:val="single" w:sz="12" w:space="0" w:color="auto"/>
            </w:tcBorders>
            <w:vAlign w:val="center"/>
          </w:tcPr>
          <w:p w14:paraId="4FBBA6B2" w14:textId="77777777" w:rsidR="00263028" w:rsidRPr="00D929D9" w:rsidRDefault="00263028" w:rsidP="007718B5">
            <w:pPr>
              <w:jc w:val="center"/>
            </w:pPr>
            <w:r>
              <w:t>+</w:t>
            </w:r>
            <w:r w:rsidRPr="00D929D9">
              <w:t>8</w:t>
            </w:r>
          </w:p>
        </w:tc>
        <w:tc>
          <w:tcPr>
            <w:tcW w:w="552" w:type="dxa"/>
            <w:vMerge w:val="restart"/>
            <w:tcBorders>
              <w:top w:val="single" w:sz="12" w:space="0" w:color="auto"/>
              <w:left w:val="single" w:sz="12" w:space="0" w:color="auto"/>
              <w:right w:val="single" w:sz="12" w:space="0" w:color="auto"/>
            </w:tcBorders>
            <w:vAlign w:val="center"/>
          </w:tcPr>
          <w:p w14:paraId="6CF6CA9C" w14:textId="77777777" w:rsidR="00263028" w:rsidRPr="00D929D9" w:rsidRDefault="00263028" w:rsidP="007718B5">
            <w:pPr>
              <w:jc w:val="center"/>
            </w:pPr>
          </w:p>
        </w:tc>
        <w:tc>
          <w:tcPr>
            <w:tcW w:w="7569" w:type="dxa"/>
            <w:vMerge w:val="restart"/>
            <w:tcBorders>
              <w:top w:val="single" w:sz="12" w:space="0" w:color="auto"/>
              <w:left w:val="single" w:sz="12" w:space="0" w:color="auto"/>
              <w:right w:val="single" w:sz="12" w:space="0" w:color="auto"/>
            </w:tcBorders>
            <w:vAlign w:val="center"/>
          </w:tcPr>
          <w:p w14:paraId="52C7BB9B" w14:textId="77777777" w:rsidR="00263028" w:rsidRPr="00263028" w:rsidRDefault="00263028" w:rsidP="007718B5">
            <w:pPr>
              <w:rPr>
                <w:lang w:val="en-US"/>
              </w:rPr>
            </w:pPr>
            <w:r w:rsidRPr="00263028">
              <w:rPr>
                <w:lang w:val="en-US"/>
              </w:rPr>
              <w:t>Technology-specific digital signals [4 byte]</w:t>
            </w:r>
          </w:p>
        </w:tc>
      </w:tr>
      <w:tr w:rsidR="00263028" w:rsidRPr="00D929D9" w14:paraId="3BFAC6F4" w14:textId="77777777" w:rsidTr="007718B5">
        <w:trPr>
          <w:trHeight w:val="64"/>
        </w:trPr>
        <w:tc>
          <w:tcPr>
            <w:tcW w:w="552" w:type="dxa"/>
            <w:vMerge/>
            <w:tcBorders>
              <w:right w:val="single" w:sz="12" w:space="0" w:color="auto"/>
            </w:tcBorders>
          </w:tcPr>
          <w:p w14:paraId="4C038F18" w14:textId="77777777" w:rsidR="00263028" w:rsidRPr="00263028" w:rsidRDefault="00263028" w:rsidP="007718B5">
            <w:pPr>
              <w:rPr>
                <w:lang w:val="en-US"/>
              </w:rPr>
            </w:pPr>
          </w:p>
        </w:tc>
        <w:tc>
          <w:tcPr>
            <w:tcW w:w="569" w:type="dxa"/>
            <w:tcBorders>
              <w:top w:val="single" w:sz="12" w:space="0" w:color="auto"/>
              <w:left w:val="single" w:sz="12" w:space="0" w:color="auto"/>
              <w:bottom w:val="single" w:sz="12" w:space="0" w:color="auto"/>
              <w:right w:val="single" w:sz="12" w:space="0" w:color="auto"/>
            </w:tcBorders>
            <w:vAlign w:val="center"/>
          </w:tcPr>
          <w:p w14:paraId="3F957A17" w14:textId="77777777" w:rsidR="00263028" w:rsidRPr="00D929D9" w:rsidRDefault="00263028" w:rsidP="007718B5">
            <w:pPr>
              <w:jc w:val="center"/>
            </w:pPr>
            <w:r>
              <w:t>+</w:t>
            </w:r>
            <w:r w:rsidRPr="00D929D9">
              <w:t>9</w:t>
            </w:r>
          </w:p>
        </w:tc>
        <w:tc>
          <w:tcPr>
            <w:tcW w:w="552" w:type="dxa"/>
            <w:vMerge/>
            <w:tcBorders>
              <w:left w:val="single" w:sz="12" w:space="0" w:color="auto"/>
              <w:right w:val="single" w:sz="12" w:space="0" w:color="auto"/>
            </w:tcBorders>
            <w:vAlign w:val="center"/>
          </w:tcPr>
          <w:p w14:paraId="64798D2F" w14:textId="77777777" w:rsidR="00263028" w:rsidRPr="00D929D9" w:rsidRDefault="00263028" w:rsidP="007718B5">
            <w:pPr>
              <w:jc w:val="center"/>
            </w:pPr>
          </w:p>
        </w:tc>
        <w:tc>
          <w:tcPr>
            <w:tcW w:w="7569" w:type="dxa"/>
            <w:vMerge/>
            <w:tcBorders>
              <w:left w:val="single" w:sz="12" w:space="0" w:color="auto"/>
              <w:right w:val="single" w:sz="12" w:space="0" w:color="auto"/>
            </w:tcBorders>
            <w:vAlign w:val="center"/>
          </w:tcPr>
          <w:p w14:paraId="262A3332" w14:textId="77777777" w:rsidR="00263028" w:rsidRPr="00D929D9" w:rsidRDefault="00263028" w:rsidP="007718B5"/>
        </w:tc>
      </w:tr>
      <w:tr w:rsidR="00263028" w:rsidRPr="00D929D9" w14:paraId="2BD53FF7" w14:textId="77777777" w:rsidTr="007718B5">
        <w:trPr>
          <w:trHeight w:val="64"/>
        </w:trPr>
        <w:tc>
          <w:tcPr>
            <w:tcW w:w="552" w:type="dxa"/>
            <w:vMerge/>
            <w:tcBorders>
              <w:right w:val="single" w:sz="12" w:space="0" w:color="auto"/>
            </w:tcBorders>
          </w:tcPr>
          <w:p w14:paraId="1EAF448D" w14:textId="77777777" w:rsidR="00263028" w:rsidRPr="00D929D9"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44E59AC2" w14:textId="77777777" w:rsidR="00263028" w:rsidRPr="00D929D9" w:rsidRDefault="00263028" w:rsidP="007718B5">
            <w:pPr>
              <w:jc w:val="center"/>
            </w:pPr>
            <w:r>
              <w:t>+</w:t>
            </w:r>
            <w:r w:rsidRPr="00D929D9">
              <w:t>10</w:t>
            </w:r>
          </w:p>
        </w:tc>
        <w:tc>
          <w:tcPr>
            <w:tcW w:w="552" w:type="dxa"/>
            <w:vMerge/>
            <w:tcBorders>
              <w:left w:val="single" w:sz="12" w:space="0" w:color="auto"/>
              <w:right w:val="single" w:sz="12" w:space="0" w:color="auto"/>
            </w:tcBorders>
            <w:vAlign w:val="center"/>
          </w:tcPr>
          <w:p w14:paraId="376ECD88" w14:textId="77777777" w:rsidR="00263028" w:rsidRPr="00D929D9" w:rsidRDefault="00263028" w:rsidP="007718B5">
            <w:pPr>
              <w:jc w:val="center"/>
            </w:pPr>
          </w:p>
        </w:tc>
        <w:tc>
          <w:tcPr>
            <w:tcW w:w="7569" w:type="dxa"/>
            <w:vMerge/>
            <w:tcBorders>
              <w:left w:val="single" w:sz="12" w:space="0" w:color="auto"/>
              <w:right w:val="single" w:sz="12" w:space="0" w:color="auto"/>
            </w:tcBorders>
            <w:vAlign w:val="center"/>
          </w:tcPr>
          <w:p w14:paraId="30CFB811" w14:textId="77777777" w:rsidR="00263028" w:rsidRPr="00D929D9" w:rsidRDefault="00263028" w:rsidP="007718B5"/>
        </w:tc>
      </w:tr>
      <w:tr w:rsidR="00263028" w:rsidRPr="00D929D9" w14:paraId="106C1A5A" w14:textId="77777777" w:rsidTr="007718B5">
        <w:trPr>
          <w:trHeight w:val="64"/>
        </w:trPr>
        <w:tc>
          <w:tcPr>
            <w:tcW w:w="552" w:type="dxa"/>
            <w:vMerge/>
            <w:tcBorders>
              <w:right w:val="single" w:sz="12" w:space="0" w:color="auto"/>
            </w:tcBorders>
          </w:tcPr>
          <w:p w14:paraId="2F03ADC4" w14:textId="77777777" w:rsidR="00263028" w:rsidRPr="00D929D9"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3B2DF32C" w14:textId="77777777" w:rsidR="00263028" w:rsidRPr="00D929D9" w:rsidRDefault="00263028" w:rsidP="007718B5">
            <w:pPr>
              <w:jc w:val="center"/>
            </w:pPr>
            <w:r>
              <w:t>+</w:t>
            </w:r>
            <w:r w:rsidRPr="00D929D9">
              <w:t>11</w:t>
            </w:r>
          </w:p>
        </w:tc>
        <w:tc>
          <w:tcPr>
            <w:tcW w:w="552" w:type="dxa"/>
            <w:vMerge/>
            <w:tcBorders>
              <w:left w:val="single" w:sz="12" w:space="0" w:color="auto"/>
              <w:bottom w:val="single" w:sz="12" w:space="0" w:color="auto"/>
              <w:right w:val="single" w:sz="12" w:space="0" w:color="auto"/>
            </w:tcBorders>
            <w:vAlign w:val="center"/>
          </w:tcPr>
          <w:p w14:paraId="6CD6B6F3" w14:textId="77777777" w:rsidR="00263028" w:rsidRPr="00D929D9" w:rsidRDefault="00263028" w:rsidP="007718B5">
            <w:pPr>
              <w:jc w:val="center"/>
            </w:pPr>
          </w:p>
        </w:tc>
        <w:tc>
          <w:tcPr>
            <w:tcW w:w="7569" w:type="dxa"/>
            <w:vMerge/>
            <w:tcBorders>
              <w:left w:val="single" w:sz="12" w:space="0" w:color="auto"/>
              <w:bottom w:val="single" w:sz="12" w:space="0" w:color="auto"/>
              <w:right w:val="single" w:sz="12" w:space="0" w:color="auto"/>
            </w:tcBorders>
            <w:vAlign w:val="center"/>
          </w:tcPr>
          <w:p w14:paraId="04356B90" w14:textId="77777777" w:rsidR="00263028" w:rsidRPr="00D929D9" w:rsidRDefault="00263028" w:rsidP="007718B5"/>
        </w:tc>
      </w:tr>
      <w:tr w:rsidR="00263028" w:rsidRPr="00D929D9" w14:paraId="32FA935C" w14:textId="77777777" w:rsidTr="007718B5">
        <w:trPr>
          <w:trHeight w:val="262"/>
        </w:trPr>
        <w:tc>
          <w:tcPr>
            <w:tcW w:w="552" w:type="dxa"/>
            <w:vMerge/>
            <w:tcBorders>
              <w:right w:val="single" w:sz="12" w:space="0" w:color="auto"/>
            </w:tcBorders>
          </w:tcPr>
          <w:p w14:paraId="1E3BBA86" w14:textId="77777777" w:rsidR="00263028" w:rsidRPr="00D929D9"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746F799F" w14:textId="77777777" w:rsidR="00263028" w:rsidRPr="00D929D9" w:rsidRDefault="00263028" w:rsidP="007718B5">
            <w:pPr>
              <w:jc w:val="center"/>
            </w:pPr>
            <w:r>
              <w:t>+</w:t>
            </w:r>
            <w:r w:rsidRPr="00D929D9">
              <w:t>12</w:t>
            </w:r>
          </w:p>
        </w:tc>
        <w:tc>
          <w:tcPr>
            <w:tcW w:w="552" w:type="dxa"/>
            <w:vMerge w:val="restart"/>
            <w:tcBorders>
              <w:top w:val="single" w:sz="12" w:space="0" w:color="auto"/>
              <w:left w:val="single" w:sz="12" w:space="0" w:color="auto"/>
              <w:right w:val="single" w:sz="12" w:space="0" w:color="auto"/>
            </w:tcBorders>
            <w:vAlign w:val="center"/>
          </w:tcPr>
          <w:p w14:paraId="7399CBE2" w14:textId="77777777" w:rsidR="00263028" w:rsidRPr="00D929D9" w:rsidRDefault="00263028" w:rsidP="007718B5">
            <w:pPr>
              <w:jc w:val="center"/>
            </w:pPr>
          </w:p>
        </w:tc>
        <w:tc>
          <w:tcPr>
            <w:tcW w:w="7569" w:type="dxa"/>
            <w:vMerge w:val="restart"/>
            <w:tcBorders>
              <w:top w:val="single" w:sz="12" w:space="0" w:color="auto"/>
              <w:left w:val="single" w:sz="12" w:space="0" w:color="auto"/>
              <w:right w:val="single" w:sz="12" w:space="0" w:color="auto"/>
            </w:tcBorders>
            <w:vAlign w:val="center"/>
          </w:tcPr>
          <w:p w14:paraId="6E2F9882" w14:textId="77777777" w:rsidR="00263028" w:rsidRPr="00D929D9" w:rsidRDefault="00263028" w:rsidP="007718B5">
            <w:proofErr w:type="spellStart"/>
            <w:r w:rsidRPr="00D929D9">
              <w:t>Cause</w:t>
            </w:r>
            <w:proofErr w:type="spellEnd"/>
            <w:r w:rsidRPr="00D929D9">
              <w:t xml:space="preserve"> of </w:t>
            </w:r>
            <w:proofErr w:type="spellStart"/>
            <w:r w:rsidRPr="00D929D9">
              <w:t>error</w:t>
            </w:r>
            <w:proofErr w:type="spellEnd"/>
          </w:p>
        </w:tc>
      </w:tr>
      <w:tr w:rsidR="00263028" w:rsidRPr="00D929D9" w14:paraId="09A5D542" w14:textId="77777777" w:rsidTr="004836F8">
        <w:trPr>
          <w:trHeight w:val="262"/>
        </w:trPr>
        <w:tc>
          <w:tcPr>
            <w:tcW w:w="552" w:type="dxa"/>
            <w:vMerge/>
            <w:tcBorders>
              <w:right w:val="single" w:sz="12" w:space="0" w:color="auto"/>
            </w:tcBorders>
          </w:tcPr>
          <w:p w14:paraId="51F40C0F" w14:textId="77777777" w:rsidR="00263028" w:rsidRPr="00D929D9" w:rsidRDefault="0026302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1A7F7AE9" w14:textId="77777777" w:rsidR="00263028" w:rsidRPr="00D929D9" w:rsidRDefault="00263028" w:rsidP="007718B5">
            <w:pPr>
              <w:jc w:val="center"/>
            </w:pPr>
            <w:r>
              <w:t>+</w:t>
            </w:r>
            <w:r w:rsidRPr="00D929D9">
              <w:t>13</w:t>
            </w:r>
          </w:p>
        </w:tc>
        <w:tc>
          <w:tcPr>
            <w:tcW w:w="552" w:type="dxa"/>
            <w:vMerge/>
            <w:tcBorders>
              <w:left w:val="single" w:sz="12" w:space="0" w:color="auto"/>
              <w:bottom w:val="single" w:sz="12" w:space="0" w:color="auto"/>
              <w:right w:val="single" w:sz="12" w:space="0" w:color="auto"/>
            </w:tcBorders>
            <w:vAlign w:val="center"/>
          </w:tcPr>
          <w:p w14:paraId="279AFFDB" w14:textId="77777777" w:rsidR="00263028" w:rsidRPr="00D929D9" w:rsidRDefault="00263028" w:rsidP="007718B5">
            <w:pPr>
              <w:jc w:val="center"/>
            </w:pPr>
          </w:p>
        </w:tc>
        <w:tc>
          <w:tcPr>
            <w:tcW w:w="7569" w:type="dxa"/>
            <w:vMerge/>
            <w:tcBorders>
              <w:left w:val="single" w:sz="12" w:space="0" w:color="auto"/>
              <w:bottom w:val="single" w:sz="12" w:space="0" w:color="auto"/>
              <w:right w:val="single" w:sz="12" w:space="0" w:color="auto"/>
            </w:tcBorders>
          </w:tcPr>
          <w:p w14:paraId="00564BC8" w14:textId="77777777" w:rsidR="00263028" w:rsidRPr="00D929D9" w:rsidRDefault="00263028" w:rsidP="007718B5"/>
        </w:tc>
      </w:tr>
      <w:tr w:rsidR="004836F8" w:rsidRPr="00D929D9" w14:paraId="2F6CEA5B" w14:textId="77777777" w:rsidTr="004836F8">
        <w:trPr>
          <w:trHeight w:val="262"/>
        </w:trPr>
        <w:tc>
          <w:tcPr>
            <w:tcW w:w="552" w:type="dxa"/>
            <w:tcBorders>
              <w:right w:val="single" w:sz="12" w:space="0" w:color="auto"/>
            </w:tcBorders>
          </w:tcPr>
          <w:p w14:paraId="244A6B26" w14:textId="77777777" w:rsidR="004836F8" w:rsidRPr="00D929D9" w:rsidRDefault="004836F8" w:rsidP="007718B5"/>
        </w:tc>
        <w:tc>
          <w:tcPr>
            <w:tcW w:w="569" w:type="dxa"/>
            <w:tcBorders>
              <w:top w:val="single" w:sz="12" w:space="0" w:color="auto"/>
              <w:left w:val="single" w:sz="12" w:space="0" w:color="auto"/>
              <w:bottom w:val="single" w:sz="12" w:space="0" w:color="auto"/>
              <w:right w:val="single" w:sz="12" w:space="0" w:color="auto"/>
            </w:tcBorders>
            <w:vAlign w:val="center"/>
          </w:tcPr>
          <w:p w14:paraId="55FD5F54" w14:textId="3CD18804" w:rsidR="004836F8" w:rsidRPr="00842AE8" w:rsidRDefault="004836F8" w:rsidP="007718B5">
            <w:pPr>
              <w:jc w:val="center"/>
              <w:rPr>
                <w:lang w:eastAsia="zh-CN"/>
              </w:rPr>
            </w:pPr>
            <w:r w:rsidRPr="00842AE8">
              <w:rPr>
                <w:rFonts w:hint="eastAsia"/>
                <w:lang w:eastAsia="zh-CN"/>
              </w:rPr>
              <w:t>+</w:t>
            </w:r>
            <w:r w:rsidRPr="00842AE8">
              <w:rPr>
                <w:lang w:eastAsia="zh-CN"/>
              </w:rPr>
              <w:t>14</w:t>
            </w:r>
          </w:p>
        </w:tc>
        <w:tc>
          <w:tcPr>
            <w:tcW w:w="552" w:type="dxa"/>
            <w:tcBorders>
              <w:top w:val="single" w:sz="12" w:space="0" w:color="auto"/>
              <w:left w:val="single" w:sz="12" w:space="0" w:color="auto"/>
              <w:bottom w:val="single" w:sz="12" w:space="0" w:color="auto"/>
              <w:right w:val="single" w:sz="12" w:space="0" w:color="auto"/>
            </w:tcBorders>
            <w:vAlign w:val="center"/>
          </w:tcPr>
          <w:p w14:paraId="743F0123" w14:textId="4D5BD11A" w:rsidR="004836F8" w:rsidRPr="00842AE8" w:rsidRDefault="004836F8" w:rsidP="007718B5">
            <w:pPr>
              <w:jc w:val="center"/>
              <w:rPr>
                <w:lang w:eastAsia="zh-CN"/>
              </w:rPr>
            </w:pPr>
            <w:r w:rsidRPr="00842AE8">
              <w:rPr>
                <w:rFonts w:hint="eastAsia"/>
                <w:lang w:eastAsia="zh-CN"/>
              </w:rPr>
              <w:t>7</w:t>
            </w:r>
          </w:p>
        </w:tc>
        <w:tc>
          <w:tcPr>
            <w:tcW w:w="7569" w:type="dxa"/>
            <w:tcBorders>
              <w:top w:val="single" w:sz="12" w:space="0" w:color="auto"/>
              <w:left w:val="single" w:sz="12" w:space="0" w:color="auto"/>
              <w:bottom w:val="single" w:sz="12" w:space="0" w:color="auto"/>
              <w:right w:val="single" w:sz="12" w:space="0" w:color="auto"/>
            </w:tcBorders>
          </w:tcPr>
          <w:p w14:paraId="301BA3F0" w14:textId="72B22BF6" w:rsidR="004836F8" w:rsidRPr="00842AE8" w:rsidRDefault="004836F8" w:rsidP="007718B5">
            <w:pPr>
              <w:rPr>
                <w:lang w:eastAsia="zh-CN"/>
              </w:rPr>
            </w:pPr>
            <w:r w:rsidRPr="00842AE8">
              <w:rPr>
                <w:rFonts w:hint="eastAsia"/>
                <w:lang w:eastAsia="zh-CN"/>
              </w:rPr>
              <w:t>H</w:t>
            </w:r>
            <w:r w:rsidRPr="00842AE8">
              <w:rPr>
                <w:lang w:eastAsia="zh-CN"/>
              </w:rPr>
              <w:t xml:space="preserve">eat </w:t>
            </w:r>
            <w:proofErr w:type="spellStart"/>
            <w:r w:rsidRPr="00842AE8">
              <w:rPr>
                <w:lang w:eastAsia="zh-CN"/>
              </w:rPr>
              <w:t>beat</w:t>
            </w:r>
            <w:proofErr w:type="spellEnd"/>
            <w:r w:rsidRPr="00842AE8">
              <w:rPr>
                <w:lang w:eastAsia="zh-CN"/>
              </w:rPr>
              <w:t xml:space="preserve"> </w:t>
            </w:r>
            <w:proofErr w:type="spellStart"/>
            <w:r w:rsidRPr="00842AE8">
              <w:rPr>
                <w:lang w:eastAsia="zh-CN"/>
              </w:rPr>
              <w:t>signal</w:t>
            </w:r>
            <w:proofErr w:type="spellEnd"/>
          </w:p>
        </w:tc>
      </w:tr>
    </w:tbl>
    <w:p w14:paraId="39F2EECA" w14:textId="77777777" w:rsidR="00263028" w:rsidRPr="004836F8" w:rsidRDefault="00263028" w:rsidP="00263028">
      <w:pPr>
        <w:rPr>
          <w:lang w:val="en-US"/>
        </w:rPr>
      </w:pPr>
    </w:p>
    <w:p w14:paraId="519D25E0" w14:textId="15C5B648" w:rsidR="00263028" w:rsidRDefault="00263028" w:rsidP="00A93895">
      <w:pPr>
        <w:ind w:left="360"/>
        <w:rPr>
          <w:lang w:val="en-US"/>
        </w:rPr>
      </w:pPr>
    </w:p>
    <w:p w14:paraId="01915E44" w14:textId="7D5F8C66" w:rsidR="00263028" w:rsidRPr="00263028" w:rsidRDefault="00263028" w:rsidP="00A93895">
      <w:pPr>
        <w:ind w:left="360"/>
      </w:pPr>
    </w:p>
    <w:p w14:paraId="559A1752" w14:textId="77777777" w:rsidR="00263028" w:rsidRPr="00263028" w:rsidRDefault="00263028" w:rsidP="00A93895">
      <w:pPr>
        <w:ind w:left="360"/>
      </w:pPr>
    </w:p>
    <w:bookmarkEnd w:id="91"/>
    <w:bookmarkEnd w:id="92"/>
    <w:p w14:paraId="104420CF" w14:textId="3C842DF2" w:rsidR="00031774" w:rsidRPr="00C522C3" w:rsidRDefault="00031774" w:rsidP="00C522C3">
      <w:pPr>
        <w:rPr>
          <w:lang w:val="en-US"/>
        </w:rPr>
      </w:pPr>
      <w:r w:rsidRPr="00C522C3">
        <w:rPr>
          <w:lang w:val="en-US"/>
        </w:rPr>
        <w:t xml:space="preserve">The following </w:t>
      </w:r>
      <w:r w:rsidRPr="00D440FA">
        <w:rPr>
          <w:highlight w:val="yellow"/>
          <w:lang w:val="en-US"/>
        </w:rPr>
        <w:t xml:space="preserve">signals are still sent via </w:t>
      </w:r>
      <w:proofErr w:type="spellStart"/>
      <w:r w:rsidRPr="00D440FA">
        <w:rPr>
          <w:highlight w:val="yellow"/>
          <w:lang w:val="en-US"/>
        </w:rPr>
        <w:t>Harting</w:t>
      </w:r>
      <w:proofErr w:type="spellEnd"/>
      <w:r w:rsidRPr="00D440FA">
        <w:rPr>
          <w:highlight w:val="yellow"/>
          <w:lang w:val="en-US"/>
        </w:rPr>
        <w:t xml:space="preserve"> plug</w:t>
      </w:r>
      <w:r w:rsidRPr="00C522C3">
        <w:rPr>
          <w:lang w:val="en-US"/>
        </w:rPr>
        <w:t>:</w:t>
      </w:r>
    </w:p>
    <w:p w14:paraId="20AB627E" w14:textId="77777777" w:rsidR="00031774" w:rsidRPr="00C522C3" w:rsidRDefault="00031774" w:rsidP="00C522C3">
      <w:pPr>
        <w:rPr>
          <w:lang w:val="en-US"/>
        </w:rPr>
      </w:pPr>
    </w:p>
    <w:p w14:paraId="69EE4593" w14:textId="77777777" w:rsidR="00031774" w:rsidRPr="00C522C3" w:rsidRDefault="00031774" w:rsidP="00C522C3">
      <w:pPr>
        <w:numPr>
          <w:ilvl w:val="0"/>
          <w:numId w:val="40"/>
        </w:numPr>
        <w:rPr>
          <w:b/>
          <w:lang w:val="en-US"/>
        </w:rPr>
      </w:pPr>
      <w:r w:rsidRPr="00C522C3">
        <w:rPr>
          <w:b/>
          <w:lang w:val="en-US"/>
        </w:rPr>
        <w:t>Automation component feed hold – (non-safety)</w:t>
      </w:r>
    </w:p>
    <w:p w14:paraId="74F01561" w14:textId="77777777" w:rsidR="00031774" w:rsidRPr="00714576" w:rsidRDefault="00031774" w:rsidP="00C522C3">
      <w:pPr>
        <w:numPr>
          <w:ilvl w:val="0"/>
          <w:numId w:val="40"/>
        </w:numPr>
        <w:rPr>
          <w:b/>
        </w:rPr>
      </w:pPr>
      <w:proofErr w:type="spellStart"/>
      <w:r w:rsidRPr="00714576">
        <w:rPr>
          <w:b/>
        </w:rPr>
        <w:t>Machine</w:t>
      </w:r>
      <w:proofErr w:type="spellEnd"/>
      <w:r w:rsidRPr="00714576">
        <w:rPr>
          <w:b/>
        </w:rPr>
        <w:t xml:space="preserve"> </w:t>
      </w:r>
      <w:proofErr w:type="spellStart"/>
      <w:r w:rsidRPr="00714576">
        <w:rPr>
          <w:b/>
        </w:rPr>
        <w:t>acknowledgment</w:t>
      </w:r>
      <w:proofErr w:type="spellEnd"/>
      <w:r w:rsidRPr="00714576">
        <w:rPr>
          <w:b/>
        </w:rPr>
        <w:t xml:space="preserve"> / </w:t>
      </w:r>
      <w:proofErr w:type="spellStart"/>
      <w:r w:rsidRPr="00714576">
        <w:rPr>
          <w:b/>
        </w:rPr>
        <w:t>restart</w:t>
      </w:r>
      <w:proofErr w:type="spellEnd"/>
      <w:r w:rsidRPr="00714576">
        <w:rPr>
          <w:b/>
        </w:rPr>
        <w:t xml:space="preserve"> </w:t>
      </w:r>
      <w:proofErr w:type="spellStart"/>
      <w:r w:rsidRPr="00714576">
        <w:rPr>
          <w:b/>
        </w:rPr>
        <w:t>safety</w:t>
      </w:r>
      <w:proofErr w:type="spellEnd"/>
      <w:r w:rsidRPr="00714576">
        <w:rPr>
          <w:b/>
        </w:rPr>
        <w:t xml:space="preserve"> </w:t>
      </w:r>
      <w:proofErr w:type="spellStart"/>
      <w:r w:rsidRPr="00714576">
        <w:rPr>
          <w:b/>
        </w:rPr>
        <w:t>device</w:t>
      </w:r>
      <w:proofErr w:type="spellEnd"/>
    </w:p>
    <w:p w14:paraId="330A6665" w14:textId="222BD6FE" w:rsidR="00E162FC" w:rsidRPr="003246EB" w:rsidRDefault="00031774" w:rsidP="003E09F0">
      <w:pPr>
        <w:numPr>
          <w:ilvl w:val="0"/>
          <w:numId w:val="38"/>
        </w:numPr>
        <w:rPr>
          <w:b/>
          <w:bCs/>
          <w:lang w:val="en-US"/>
        </w:rPr>
      </w:pPr>
      <w:r w:rsidRPr="003246EB">
        <w:rPr>
          <w:b/>
          <w:bCs/>
          <w:lang w:val="en-US"/>
        </w:rPr>
        <w:t xml:space="preserve">Machine start impulse </w:t>
      </w:r>
      <w:r w:rsidR="003246EB">
        <w:rPr>
          <w:rFonts w:hint="eastAsia"/>
          <w:b/>
          <w:bCs/>
          <w:lang w:val="en-US" w:eastAsia="zh-CN"/>
        </w:rPr>
        <w:t>（</w:t>
      </w:r>
      <w:r w:rsidR="003246EB">
        <w:rPr>
          <w:rFonts w:hint="eastAsia"/>
          <w:b/>
          <w:bCs/>
          <w:lang w:val="en-US" w:eastAsia="zh-CN"/>
        </w:rPr>
        <w:t xml:space="preserve">not used in current machine </w:t>
      </w:r>
      <w:r w:rsidR="00BC1831">
        <w:rPr>
          <w:rFonts w:hint="eastAsia"/>
          <w:b/>
          <w:bCs/>
          <w:lang w:val="en-US" w:eastAsia="zh-CN"/>
        </w:rPr>
        <w:t>program logic</w:t>
      </w:r>
      <w:r w:rsidR="003246EB">
        <w:rPr>
          <w:rFonts w:hint="eastAsia"/>
          <w:b/>
          <w:bCs/>
          <w:lang w:val="en-US" w:eastAsia="zh-CN"/>
        </w:rPr>
        <w:t>）</w:t>
      </w:r>
    </w:p>
    <w:p w14:paraId="45538459" w14:textId="77777777" w:rsidR="00031774" w:rsidRPr="000B5793" w:rsidRDefault="00031774" w:rsidP="000D2823">
      <w:pPr>
        <w:rPr>
          <w:lang w:val="en-US"/>
        </w:rPr>
      </w:pPr>
    </w:p>
    <w:p w14:paraId="300935C8" w14:textId="77777777" w:rsidR="00031774" w:rsidRDefault="00031774" w:rsidP="00392AF6">
      <w:pPr>
        <w:pStyle w:val="Heading3"/>
      </w:pPr>
      <w:r w:rsidRPr="000B5793">
        <w:rPr>
          <w:lang w:val="en-US"/>
        </w:rPr>
        <w:br w:type="page"/>
      </w:r>
      <w:bookmarkStart w:id="95" w:name="_Ref56674112"/>
      <w:bookmarkStart w:id="96" w:name="_Ref56674117"/>
      <w:bookmarkStart w:id="97" w:name="_Toc56678025"/>
      <w:bookmarkStart w:id="98" w:name="_Ref56680147"/>
      <w:bookmarkStart w:id="99" w:name="_Toc176955088"/>
      <w:proofErr w:type="spellStart"/>
      <w:r w:rsidRPr="00B631A9">
        <w:lastRenderedPageBreak/>
        <w:t>Telegra</w:t>
      </w:r>
      <w:bookmarkEnd w:id="95"/>
      <w:bookmarkEnd w:id="96"/>
      <w:bookmarkEnd w:id="97"/>
      <w:r>
        <w:t>m</w:t>
      </w:r>
      <w:proofErr w:type="spellEnd"/>
      <w:r>
        <w:t xml:space="preserve"> </w:t>
      </w:r>
      <w:proofErr w:type="spellStart"/>
      <w:r>
        <w:t>transfer</w:t>
      </w:r>
      <w:bookmarkEnd w:id="98"/>
      <w:bookmarkEnd w:id="99"/>
      <w:proofErr w:type="spellEnd"/>
    </w:p>
    <w:p w14:paraId="6C60FF43" w14:textId="77777777" w:rsidR="00031774" w:rsidRPr="000B5793" w:rsidRDefault="00031774" w:rsidP="00392AF6">
      <w:pPr>
        <w:rPr>
          <w:snapToGrid w:val="0"/>
          <w:lang w:val="en-US"/>
        </w:rPr>
      </w:pPr>
      <w:r w:rsidRPr="000B5793">
        <w:rPr>
          <w:lang w:val="en-US"/>
        </w:rPr>
        <w:t xml:space="preserve">Various external units require additional process parameters such as program number, </w:t>
      </w:r>
      <w:proofErr w:type="gramStart"/>
      <w:r w:rsidRPr="000B5793">
        <w:rPr>
          <w:lang w:val="en-US"/>
        </w:rPr>
        <w:t>target</w:t>
      </w:r>
      <w:proofErr w:type="gramEnd"/>
      <w:r w:rsidRPr="000B5793">
        <w:rPr>
          <w:lang w:val="en-US"/>
        </w:rPr>
        <w:t xml:space="preserve"> and actual quantity.</w:t>
      </w:r>
    </w:p>
    <w:p w14:paraId="602DA3BA" w14:textId="77777777" w:rsidR="00031774" w:rsidRPr="000B5793" w:rsidRDefault="00031774" w:rsidP="00392AF6">
      <w:pPr>
        <w:rPr>
          <w:snapToGrid w:val="0"/>
          <w:lang w:val="en-US"/>
        </w:rPr>
      </w:pPr>
    </w:p>
    <w:p w14:paraId="51EEF01C" w14:textId="77777777" w:rsidR="00031774" w:rsidRPr="000B5793" w:rsidRDefault="00031774" w:rsidP="00392AF6">
      <w:pPr>
        <w:rPr>
          <w:lang w:val="en-US"/>
        </w:rPr>
      </w:pPr>
      <w:r w:rsidRPr="000B5793">
        <w:rPr>
          <w:lang w:val="en-US"/>
        </w:rPr>
        <w:t>For this purpose, an area for the transmission of data is appended to the digital interface, the function of which is described below.</w:t>
      </w:r>
    </w:p>
    <w:p w14:paraId="567E3E55" w14:textId="77777777" w:rsidR="00031774" w:rsidRPr="000B5793" w:rsidRDefault="00031774" w:rsidP="00392AF6">
      <w:pPr>
        <w:rPr>
          <w:lang w:val="en-US"/>
        </w:rPr>
      </w:pPr>
    </w:p>
    <w:p w14:paraId="442A2CC1" w14:textId="46BC7566" w:rsidR="00031774" w:rsidRDefault="00031774" w:rsidP="00392AF6">
      <w:pPr>
        <w:rPr>
          <w:lang w:val="en-US"/>
        </w:rPr>
      </w:pPr>
      <w:r w:rsidRPr="000B5793">
        <w:rPr>
          <w:lang w:val="en-US"/>
        </w:rPr>
        <w:t xml:space="preserve">The communication structure should be as compatible as possible with the already implemented telegram data structure so that existing telegram data can be converted as easily as possible. The toggle and checksum algorithm </w:t>
      </w:r>
      <w:proofErr w:type="gramStart"/>
      <w:r w:rsidRPr="000B5793">
        <w:rPr>
          <w:lang w:val="en-US"/>
        </w:rPr>
        <w:t>was</w:t>
      </w:r>
      <w:proofErr w:type="gramEnd"/>
      <w:r w:rsidRPr="000B5793">
        <w:rPr>
          <w:lang w:val="en-US"/>
        </w:rPr>
        <w:t xml:space="preserve"> identified as problematic when connecting an external unit to the telegram protocol developed by </w:t>
      </w:r>
      <w:proofErr w:type="spellStart"/>
      <w:r w:rsidRPr="000B5793">
        <w:rPr>
          <w:lang w:val="en-US"/>
        </w:rPr>
        <w:t>Trumpf</w:t>
      </w:r>
      <w:proofErr w:type="spellEnd"/>
      <w:r w:rsidRPr="000B5793">
        <w:rPr>
          <w:lang w:val="en-US"/>
        </w:rPr>
        <w:t>. Therefore, data consistency is realized by means of a strobe signal. This signal is written to "1" at least 20ms after the data has been applied and is only reset after the data transfer has been acknowledged.</w:t>
      </w:r>
    </w:p>
    <w:p w14:paraId="46F0ADC9" w14:textId="1A47C8CB" w:rsidR="004836F8" w:rsidRDefault="004836F8" w:rsidP="00392AF6">
      <w:pPr>
        <w:rPr>
          <w:lang w:val="en-US"/>
        </w:rPr>
      </w:pPr>
    </w:p>
    <w:p w14:paraId="4EEEE63E" w14:textId="2ECA4C5D" w:rsidR="004836F8" w:rsidRPr="00746D46" w:rsidRDefault="004836F8" w:rsidP="004836F8">
      <w:pPr>
        <w:jc w:val="center"/>
        <w:rPr>
          <w:lang w:val="en-US"/>
        </w:rPr>
      </w:pPr>
      <w:r w:rsidRPr="00746D46">
        <w:t xml:space="preserve">Signals Automation </w:t>
      </w:r>
      <w:r w:rsidRPr="00746D46">
        <w:sym w:font="Wingdings" w:char="F0E0"/>
      </w:r>
      <w:r w:rsidRPr="00746D46">
        <w:t xml:space="preserve"> </w:t>
      </w:r>
      <w:proofErr w:type="spellStart"/>
      <w:r w:rsidRPr="00746D46">
        <w:t>Machine</w:t>
      </w:r>
      <w:proofErr w:type="spellEnd"/>
    </w:p>
    <w:tbl>
      <w:tblPr>
        <w:tblW w:w="9242" w:type="dxa"/>
        <w:tblLayout w:type="fixed"/>
        <w:tblCellMar>
          <w:left w:w="30" w:type="dxa"/>
          <w:right w:w="30" w:type="dxa"/>
        </w:tblCellMar>
        <w:tblLook w:val="0000" w:firstRow="0" w:lastRow="0" w:firstColumn="0" w:lastColumn="0" w:noHBand="0" w:noVBand="0"/>
      </w:tblPr>
      <w:tblGrid>
        <w:gridCol w:w="605"/>
        <w:gridCol w:w="587"/>
        <w:gridCol w:w="8050"/>
      </w:tblGrid>
      <w:tr w:rsidR="004836F8" w:rsidRPr="00746D46" w14:paraId="54D3FEE9" w14:textId="77777777" w:rsidTr="004836F8">
        <w:trPr>
          <w:trHeight w:val="262"/>
        </w:trPr>
        <w:tc>
          <w:tcPr>
            <w:tcW w:w="605" w:type="dxa"/>
            <w:tcBorders>
              <w:top w:val="single" w:sz="12" w:space="0" w:color="auto"/>
              <w:left w:val="single" w:sz="12" w:space="0" w:color="auto"/>
              <w:bottom w:val="single" w:sz="12" w:space="0" w:color="auto"/>
              <w:right w:val="single" w:sz="12" w:space="0" w:color="auto"/>
            </w:tcBorders>
            <w:vAlign w:val="center"/>
          </w:tcPr>
          <w:p w14:paraId="2B0020A3" w14:textId="77777777" w:rsidR="004836F8" w:rsidRPr="00746D46" w:rsidRDefault="004836F8" w:rsidP="003319C8">
            <w:pPr>
              <w:jc w:val="center"/>
            </w:pPr>
            <w:r w:rsidRPr="00746D46">
              <w:t>Byte</w:t>
            </w:r>
          </w:p>
        </w:tc>
        <w:tc>
          <w:tcPr>
            <w:tcW w:w="587" w:type="dxa"/>
            <w:tcBorders>
              <w:top w:val="single" w:sz="12" w:space="0" w:color="auto"/>
              <w:left w:val="single" w:sz="12" w:space="0" w:color="auto"/>
              <w:bottom w:val="single" w:sz="12" w:space="0" w:color="auto"/>
              <w:right w:val="single" w:sz="12" w:space="0" w:color="auto"/>
            </w:tcBorders>
            <w:vAlign w:val="center"/>
          </w:tcPr>
          <w:p w14:paraId="3EF0E448" w14:textId="77777777" w:rsidR="004836F8" w:rsidRPr="00746D46" w:rsidRDefault="004836F8" w:rsidP="003319C8">
            <w:pPr>
              <w:jc w:val="center"/>
            </w:pPr>
            <w:r w:rsidRPr="00746D46">
              <w:t>Bit</w:t>
            </w:r>
          </w:p>
        </w:tc>
        <w:tc>
          <w:tcPr>
            <w:tcW w:w="8050" w:type="dxa"/>
            <w:tcBorders>
              <w:top w:val="single" w:sz="12" w:space="0" w:color="auto"/>
              <w:left w:val="single" w:sz="12" w:space="0" w:color="auto"/>
              <w:bottom w:val="single" w:sz="12" w:space="0" w:color="auto"/>
              <w:right w:val="single" w:sz="12" w:space="0" w:color="auto"/>
            </w:tcBorders>
          </w:tcPr>
          <w:p w14:paraId="3A727A8B" w14:textId="77777777" w:rsidR="004836F8" w:rsidRPr="00746D46" w:rsidRDefault="004836F8" w:rsidP="003319C8">
            <w:r w:rsidRPr="00746D46">
              <w:t>Description</w:t>
            </w:r>
          </w:p>
        </w:tc>
      </w:tr>
      <w:tr w:rsidR="004836F8" w:rsidRPr="00746D46" w14:paraId="755B32E5" w14:textId="77777777" w:rsidTr="004836F8">
        <w:trPr>
          <w:trHeight w:val="262"/>
        </w:trPr>
        <w:tc>
          <w:tcPr>
            <w:tcW w:w="605" w:type="dxa"/>
            <w:tcBorders>
              <w:top w:val="single" w:sz="12" w:space="0" w:color="auto"/>
              <w:left w:val="single" w:sz="12" w:space="0" w:color="auto"/>
              <w:bottom w:val="single" w:sz="12" w:space="0" w:color="auto"/>
              <w:right w:val="single" w:sz="12" w:space="0" w:color="auto"/>
            </w:tcBorders>
            <w:vAlign w:val="center"/>
          </w:tcPr>
          <w:p w14:paraId="63E7175F" w14:textId="29E388F2" w:rsidR="004836F8" w:rsidRPr="00746D46" w:rsidRDefault="00D625A9" w:rsidP="003319C8">
            <w:pPr>
              <w:jc w:val="center"/>
            </w:pPr>
            <w:r w:rsidRPr="00746D46">
              <w:t>+</w:t>
            </w:r>
            <w:r w:rsidR="004836F8" w:rsidRPr="00746D46">
              <w:t>14</w:t>
            </w:r>
          </w:p>
        </w:tc>
        <w:tc>
          <w:tcPr>
            <w:tcW w:w="587" w:type="dxa"/>
            <w:tcBorders>
              <w:top w:val="single" w:sz="12" w:space="0" w:color="auto"/>
              <w:left w:val="single" w:sz="12" w:space="0" w:color="auto"/>
              <w:bottom w:val="single" w:sz="12" w:space="0" w:color="auto"/>
              <w:right w:val="single" w:sz="12" w:space="0" w:color="auto"/>
            </w:tcBorders>
            <w:vAlign w:val="center"/>
          </w:tcPr>
          <w:p w14:paraId="3378727A" w14:textId="27FD06B8" w:rsidR="004836F8" w:rsidRPr="00746D46" w:rsidRDefault="004836F8" w:rsidP="003319C8">
            <w:pPr>
              <w:jc w:val="center"/>
            </w:pPr>
            <w:r w:rsidRPr="00746D46">
              <w:t>0</w:t>
            </w:r>
          </w:p>
        </w:tc>
        <w:tc>
          <w:tcPr>
            <w:tcW w:w="8050" w:type="dxa"/>
            <w:tcBorders>
              <w:top w:val="single" w:sz="12" w:space="0" w:color="auto"/>
              <w:left w:val="single" w:sz="12" w:space="0" w:color="auto"/>
              <w:bottom w:val="single" w:sz="12" w:space="0" w:color="auto"/>
              <w:right w:val="single" w:sz="12" w:space="0" w:color="auto"/>
            </w:tcBorders>
          </w:tcPr>
          <w:p w14:paraId="2ECC796E" w14:textId="31390246" w:rsidR="004836F8" w:rsidRPr="00746D46" w:rsidRDefault="004836F8" w:rsidP="003319C8">
            <w:r w:rsidRPr="00746D46">
              <w:t xml:space="preserve">Data </w:t>
            </w:r>
            <w:proofErr w:type="spellStart"/>
            <w:r w:rsidRPr="00746D46">
              <w:t>acknowledge</w:t>
            </w:r>
            <w:proofErr w:type="spellEnd"/>
          </w:p>
        </w:tc>
      </w:tr>
    </w:tbl>
    <w:p w14:paraId="36B02150" w14:textId="77777777" w:rsidR="004836F8" w:rsidRPr="00746D46" w:rsidRDefault="004836F8" w:rsidP="004836F8">
      <w:pPr>
        <w:jc w:val="center"/>
      </w:pPr>
    </w:p>
    <w:p w14:paraId="3624ADC7" w14:textId="2FB795B7" w:rsidR="004836F8" w:rsidRPr="00746D46" w:rsidRDefault="004836F8" w:rsidP="004836F8">
      <w:pPr>
        <w:jc w:val="center"/>
        <w:rPr>
          <w:lang w:val="en-US"/>
        </w:rPr>
      </w:pPr>
      <w:r w:rsidRPr="00746D46">
        <w:t xml:space="preserve">Signals </w:t>
      </w:r>
      <w:proofErr w:type="spellStart"/>
      <w:r w:rsidRPr="00746D46">
        <w:rPr>
          <w:rFonts w:hint="eastAsia"/>
          <w:lang w:eastAsia="zh-CN"/>
        </w:rPr>
        <w:t>Machin</w:t>
      </w:r>
      <w:r w:rsidRPr="00746D46">
        <w:t>e</w:t>
      </w:r>
      <w:proofErr w:type="spellEnd"/>
      <w:r w:rsidRPr="00746D46">
        <w:t xml:space="preserve"> </w:t>
      </w:r>
      <w:r w:rsidRPr="00746D46">
        <w:sym w:font="Wingdings" w:char="F0E0"/>
      </w:r>
      <w:r w:rsidRPr="00746D46">
        <w:t xml:space="preserve"> Automation</w:t>
      </w:r>
    </w:p>
    <w:tbl>
      <w:tblPr>
        <w:tblW w:w="9242" w:type="dxa"/>
        <w:tblLayout w:type="fixed"/>
        <w:tblCellMar>
          <w:left w:w="30" w:type="dxa"/>
          <w:right w:w="30" w:type="dxa"/>
        </w:tblCellMar>
        <w:tblLook w:val="0000" w:firstRow="0" w:lastRow="0" w:firstColumn="0" w:lastColumn="0" w:noHBand="0" w:noVBand="0"/>
      </w:tblPr>
      <w:tblGrid>
        <w:gridCol w:w="605"/>
        <w:gridCol w:w="587"/>
        <w:gridCol w:w="8050"/>
      </w:tblGrid>
      <w:tr w:rsidR="004836F8" w:rsidRPr="00746D46" w14:paraId="54C40F67" w14:textId="77777777" w:rsidTr="003319C8">
        <w:trPr>
          <w:trHeight w:val="262"/>
        </w:trPr>
        <w:tc>
          <w:tcPr>
            <w:tcW w:w="569" w:type="dxa"/>
            <w:tcBorders>
              <w:top w:val="single" w:sz="12" w:space="0" w:color="auto"/>
              <w:left w:val="single" w:sz="12" w:space="0" w:color="auto"/>
              <w:bottom w:val="single" w:sz="12" w:space="0" w:color="auto"/>
              <w:right w:val="single" w:sz="12" w:space="0" w:color="auto"/>
            </w:tcBorders>
            <w:vAlign w:val="center"/>
          </w:tcPr>
          <w:p w14:paraId="382B7134" w14:textId="77777777" w:rsidR="004836F8" w:rsidRPr="00746D46" w:rsidRDefault="004836F8" w:rsidP="003319C8">
            <w:pPr>
              <w:jc w:val="center"/>
            </w:pPr>
            <w:r w:rsidRPr="00746D46">
              <w:t>Byte</w:t>
            </w:r>
          </w:p>
        </w:tc>
        <w:tc>
          <w:tcPr>
            <w:tcW w:w="552" w:type="dxa"/>
            <w:tcBorders>
              <w:top w:val="single" w:sz="12" w:space="0" w:color="auto"/>
              <w:left w:val="single" w:sz="12" w:space="0" w:color="auto"/>
              <w:bottom w:val="single" w:sz="12" w:space="0" w:color="auto"/>
              <w:right w:val="single" w:sz="12" w:space="0" w:color="auto"/>
            </w:tcBorders>
            <w:vAlign w:val="center"/>
          </w:tcPr>
          <w:p w14:paraId="75A29D6C" w14:textId="77777777" w:rsidR="004836F8" w:rsidRPr="00746D46" w:rsidRDefault="004836F8" w:rsidP="003319C8">
            <w:pPr>
              <w:jc w:val="center"/>
            </w:pPr>
            <w:r w:rsidRPr="00746D46">
              <w:t>Bit</w:t>
            </w:r>
          </w:p>
        </w:tc>
        <w:tc>
          <w:tcPr>
            <w:tcW w:w="7569" w:type="dxa"/>
            <w:tcBorders>
              <w:top w:val="single" w:sz="12" w:space="0" w:color="auto"/>
              <w:left w:val="single" w:sz="12" w:space="0" w:color="auto"/>
              <w:bottom w:val="single" w:sz="12" w:space="0" w:color="auto"/>
              <w:right w:val="single" w:sz="12" w:space="0" w:color="auto"/>
            </w:tcBorders>
          </w:tcPr>
          <w:p w14:paraId="7A7E27A6" w14:textId="77777777" w:rsidR="004836F8" w:rsidRPr="00746D46" w:rsidRDefault="004836F8" w:rsidP="003319C8">
            <w:r w:rsidRPr="00746D46">
              <w:t>Description</w:t>
            </w:r>
          </w:p>
        </w:tc>
      </w:tr>
      <w:tr w:rsidR="004836F8" w:rsidRPr="00D929D9" w14:paraId="723B1CB8" w14:textId="77777777" w:rsidTr="003319C8">
        <w:trPr>
          <w:trHeight w:val="262"/>
        </w:trPr>
        <w:tc>
          <w:tcPr>
            <w:tcW w:w="569" w:type="dxa"/>
            <w:tcBorders>
              <w:top w:val="single" w:sz="12" w:space="0" w:color="auto"/>
              <w:left w:val="single" w:sz="12" w:space="0" w:color="auto"/>
              <w:bottom w:val="single" w:sz="12" w:space="0" w:color="auto"/>
              <w:right w:val="single" w:sz="12" w:space="0" w:color="auto"/>
            </w:tcBorders>
            <w:vAlign w:val="center"/>
          </w:tcPr>
          <w:p w14:paraId="008FC541" w14:textId="18EAC200" w:rsidR="004836F8" w:rsidRPr="00746D46" w:rsidRDefault="00D625A9" w:rsidP="003319C8">
            <w:pPr>
              <w:jc w:val="center"/>
            </w:pPr>
            <w:r w:rsidRPr="00746D46">
              <w:t>+</w:t>
            </w:r>
            <w:r w:rsidR="004836F8" w:rsidRPr="00746D46">
              <w:t>14</w:t>
            </w:r>
          </w:p>
        </w:tc>
        <w:tc>
          <w:tcPr>
            <w:tcW w:w="552" w:type="dxa"/>
            <w:tcBorders>
              <w:top w:val="single" w:sz="12" w:space="0" w:color="auto"/>
              <w:left w:val="single" w:sz="12" w:space="0" w:color="auto"/>
              <w:bottom w:val="single" w:sz="12" w:space="0" w:color="auto"/>
              <w:right w:val="single" w:sz="12" w:space="0" w:color="auto"/>
            </w:tcBorders>
            <w:vAlign w:val="center"/>
          </w:tcPr>
          <w:p w14:paraId="268EF222" w14:textId="1BB9E3B1" w:rsidR="004836F8" w:rsidRPr="00746D46" w:rsidRDefault="004836F8" w:rsidP="003319C8">
            <w:pPr>
              <w:jc w:val="center"/>
            </w:pPr>
            <w:r w:rsidRPr="00746D46">
              <w:t>1</w:t>
            </w:r>
          </w:p>
        </w:tc>
        <w:tc>
          <w:tcPr>
            <w:tcW w:w="7569" w:type="dxa"/>
            <w:tcBorders>
              <w:top w:val="single" w:sz="12" w:space="0" w:color="auto"/>
              <w:left w:val="single" w:sz="12" w:space="0" w:color="auto"/>
              <w:bottom w:val="single" w:sz="12" w:space="0" w:color="auto"/>
              <w:right w:val="single" w:sz="12" w:space="0" w:color="auto"/>
            </w:tcBorders>
          </w:tcPr>
          <w:p w14:paraId="54EBB993" w14:textId="00A23850" w:rsidR="004836F8" w:rsidRPr="00D929D9" w:rsidRDefault="004836F8" w:rsidP="003319C8">
            <w:r w:rsidRPr="00746D46">
              <w:t>Data send finish</w:t>
            </w:r>
          </w:p>
        </w:tc>
      </w:tr>
    </w:tbl>
    <w:p w14:paraId="0BCE2B89" w14:textId="4E3CC9DB" w:rsidR="004836F8" w:rsidRPr="000B5793" w:rsidRDefault="004836F8" w:rsidP="004836F8">
      <w:pPr>
        <w:jc w:val="center"/>
        <w:rPr>
          <w:lang w:val="en-US"/>
        </w:rPr>
      </w:pPr>
    </w:p>
    <w:p w14:paraId="2103B4D8" w14:textId="77777777" w:rsidR="00031774" w:rsidRPr="000B5793" w:rsidRDefault="00031774" w:rsidP="00A93895">
      <w:pPr>
        <w:rPr>
          <w:lang w:val="en-US"/>
        </w:rPr>
      </w:pPr>
    </w:p>
    <w:p w14:paraId="263D75F2" w14:textId="77777777" w:rsidR="00031774" w:rsidRDefault="00031774" w:rsidP="00417500">
      <w:pPr>
        <w:keepNext/>
      </w:pPr>
      <w:r w:rsidRPr="002736F5">
        <w:rPr>
          <w:lang w:val="en-US"/>
        </w:rPr>
        <w:object w:dxaOrig="8353" w:dyaOrig="2882" w14:anchorId="766E1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55pt;height:157.75pt" o:ole="" fillcolor="window">
            <v:imagedata r:id="rId10" o:title=""/>
          </v:shape>
          <o:OLEObject Type="Embed" ProgID="CorelDraw.Graphic.8" ShapeID="_x0000_i1025" DrawAspect="Content" ObjectID="_1788597028" r:id="rId11"/>
        </w:object>
      </w:r>
    </w:p>
    <w:p w14:paraId="1EE29697" w14:textId="23904C2E" w:rsidR="00031774" w:rsidRDefault="00031774" w:rsidP="00417500">
      <w:pPr>
        <w:pStyle w:val="Caption"/>
        <w:rPr>
          <w:lang w:val="en-US"/>
        </w:rPr>
      </w:pPr>
      <w:bookmarkStart w:id="100" w:name="_Toc57008141"/>
      <w:bookmarkStart w:id="101" w:name="_Toc176955041"/>
      <w:r w:rsidRPr="00417500">
        <w:rPr>
          <w:lang w:val="en-US"/>
        </w:rPr>
        <w:t xml:space="preserve">Figure </w:t>
      </w:r>
      <w:r>
        <w:fldChar w:fldCharType="begin"/>
      </w:r>
      <w:r w:rsidRPr="00417500">
        <w:rPr>
          <w:lang w:val="en-US"/>
        </w:rPr>
        <w:instrText xml:space="preserve"> SEQ Figure \* ARABIC </w:instrText>
      </w:r>
      <w:r>
        <w:fldChar w:fldCharType="separate"/>
      </w:r>
      <w:r w:rsidR="00BF3A76">
        <w:rPr>
          <w:noProof/>
          <w:lang w:val="en-US"/>
        </w:rPr>
        <w:t>2</w:t>
      </w:r>
      <w:r>
        <w:fldChar w:fldCharType="end"/>
      </w:r>
      <w:r w:rsidRPr="00417500">
        <w:rPr>
          <w:lang w:val="en-US"/>
        </w:rPr>
        <w:t xml:space="preserve">: </w:t>
      </w:r>
      <w:r w:rsidRPr="002736F5">
        <w:rPr>
          <w:lang w:val="en-US"/>
        </w:rPr>
        <w:t>Signal course at data interface</w:t>
      </w:r>
      <w:bookmarkEnd w:id="100"/>
      <w:bookmarkEnd w:id="101"/>
    </w:p>
    <w:p w14:paraId="75B7D1E1" w14:textId="0E109785" w:rsidR="00D625A9" w:rsidRDefault="00D625A9">
      <w:pPr>
        <w:rPr>
          <w:lang w:val="en-US"/>
        </w:rPr>
      </w:pPr>
      <w:r>
        <w:rPr>
          <w:lang w:val="en-US"/>
        </w:rPr>
        <w:br w:type="page"/>
      </w:r>
    </w:p>
    <w:p w14:paraId="2D919033" w14:textId="77777777" w:rsidR="00031774" w:rsidRDefault="00031774" w:rsidP="00417500">
      <w:pPr>
        <w:rPr>
          <w:lang w:val="en-US"/>
        </w:rPr>
      </w:pPr>
    </w:p>
    <w:p w14:paraId="27FB9954" w14:textId="77777777" w:rsidR="00031774" w:rsidRDefault="00031774" w:rsidP="00417500">
      <w:pPr>
        <w:pStyle w:val="Heading4"/>
        <w:rPr>
          <w:lang w:val="en-US"/>
        </w:rPr>
      </w:pPr>
      <w:proofErr w:type="spellStart"/>
      <w:r>
        <w:rPr>
          <w:lang w:eastAsia="de-DE"/>
        </w:rPr>
        <w:t>Loading</w:t>
      </w:r>
      <w:proofErr w:type="spellEnd"/>
      <w:r>
        <w:rPr>
          <w:lang w:eastAsia="de-DE"/>
        </w:rPr>
        <w:t xml:space="preserve"> </w:t>
      </w:r>
      <w:proofErr w:type="spellStart"/>
      <w:r w:rsidRPr="00B631A9">
        <w:rPr>
          <w:lang w:eastAsia="de-DE"/>
        </w:rPr>
        <w:t>telegramm</w:t>
      </w:r>
      <w:proofErr w:type="spellEnd"/>
      <w:r w:rsidRPr="00B631A9">
        <w:rPr>
          <w:lang w:eastAsia="de-DE"/>
        </w:rPr>
        <w:t xml:space="preserve"> 0x73</w:t>
      </w:r>
    </w:p>
    <w:tbl>
      <w:tblPr>
        <w:tblW w:w="9244" w:type="dxa"/>
        <w:tblLayout w:type="fixed"/>
        <w:tblCellMar>
          <w:left w:w="30" w:type="dxa"/>
          <w:right w:w="30" w:type="dxa"/>
        </w:tblCellMar>
        <w:tblLook w:val="0000" w:firstRow="0" w:lastRow="0" w:firstColumn="0" w:lastColumn="0" w:noHBand="0" w:noVBand="0"/>
      </w:tblPr>
      <w:tblGrid>
        <w:gridCol w:w="410"/>
        <w:gridCol w:w="615"/>
        <w:gridCol w:w="425"/>
        <w:gridCol w:w="1262"/>
        <w:gridCol w:w="2760"/>
        <w:gridCol w:w="3772"/>
      </w:tblGrid>
      <w:tr w:rsidR="00031774" w:rsidRPr="00B539A0" w14:paraId="47ACFBFD" w14:textId="77777777" w:rsidTr="000B5793">
        <w:trPr>
          <w:trHeight w:val="227"/>
        </w:trPr>
        <w:tc>
          <w:tcPr>
            <w:tcW w:w="410" w:type="dxa"/>
            <w:tcBorders>
              <w:top w:val="single" w:sz="12" w:space="0" w:color="auto"/>
              <w:left w:val="single" w:sz="12" w:space="0" w:color="auto"/>
              <w:right w:val="single" w:sz="12" w:space="0" w:color="auto"/>
            </w:tcBorders>
          </w:tcPr>
          <w:p w14:paraId="7A35F744"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035BDE0C"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15</w:t>
            </w:r>
          </w:p>
        </w:tc>
        <w:tc>
          <w:tcPr>
            <w:tcW w:w="425" w:type="dxa"/>
            <w:tcBorders>
              <w:top w:val="single" w:sz="12" w:space="0" w:color="auto"/>
              <w:left w:val="single" w:sz="12" w:space="0" w:color="auto"/>
              <w:right w:val="single" w:sz="12" w:space="0" w:color="auto"/>
            </w:tcBorders>
          </w:tcPr>
          <w:p w14:paraId="76622D06" w14:textId="77777777" w:rsidR="00031774" w:rsidRPr="00B539A0" w:rsidRDefault="00031774" w:rsidP="00E0102A">
            <w:pPr>
              <w:jc w:val="right"/>
              <w:rPr>
                <w:snapToGrid w:val="0"/>
                <w:color w:val="000000"/>
                <w:lang w:val="en-US" w:eastAsia="de-DE"/>
              </w:rPr>
            </w:pPr>
          </w:p>
        </w:tc>
        <w:tc>
          <w:tcPr>
            <w:tcW w:w="4022" w:type="dxa"/>
            <w:gridSpan w:val="2"/>
            <w:tcBorders>
              <w:top w:val="single" w:sz="12" w:space="0" w:color="auto"/>
              <w:left w:val="single" w:sz="12" w:space="0" w:color="auto"/>
              <w:bottom w:val="single" w:sz="12" w:space="0" w:color="auto"/>
              <w:right w:val="single" w:sz="12" w:space="0" w:color="auto"/>
            </w:tcBorders>
          </w:tcPr>
          <w:p w14:paraId="2F664800"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Telegram – Source          </w:t>
            </w:r>
            <w:r w:rsidRPr="00B539A0">
              <w:rPr>
                <w:b/>
                <w:snapToGrid w:val="0"/>
                <w:color w:val="000000"/>
                <w:lang w:val="en-US" w:eastAsia="de-DE"/>
              </w:rPr>
              <w:t>0xB0 (MMC)</w:t>
            </w:r>
          </w:p>
        </w:tc>
        <w:tc>
          <w:tcPr>
            <w:tcW w:w="3772" w:type="dxa"/>
            <w:tcBorders>
              <w:top w:val="single" w:sz="12" w:space="0" w:color="auto"/>
              <w:left w:val="single" w:sz="12" w:space="0" w:color="auto"/>
              <w:right w:val="single" w:sz="12" w:space="0" w:color="auto"/>
            </w:tcBorders>
          </w:tcPr>
          <w:p w14:paraId="01E4F58E" w14:textId="77777777" w:rsidR="00031774" w:rsidRPr="00B539A0" w:rsidRDefault="00031774" w:rsidP="00E0102A">
            <w:pPr>
              <w:rPr>
                <w:snapToGrid w:val="0"/>
                <w:color w:val="000000"/>
                <w:lang w:val="en-US" w:eastAsia="de-DE"/>
              </w:rPr>
            </w:pPr>
            <w:r w:rsidRPr="00B539A0">
              <w:rPr>
                <w:snapToGrid w:val="0"/>
                <w:color w:val="000000"/>
                <w:lang w:val="en-US" w:eastAsia="de-DE"/>
              </w:rPr>
              <w:t>Telegram ID.</w:t>
            </w:r>
          </w:p>
        </w:tc>
      </w:tr>
      <w:tr w:rsidR="00031774" w:rsidRPr="00B539A0" w14:paraId="64A22BEF" w14:textId="77777777" w:rsidTr="000B5793">
        <w:trPr>
          <w:trHeight w:val="227"/>
        </w:trPr>
        <w:tc>
          <w:tcPr>
            <w:tcW w:w="410" w:type="dxa"/>
            <w:tcBorders>
              <w:left w:val="single" w:sz="12" w:space="0" w:color="auto"/>
              <w:right w:val="single" w:sz="12" w:space="0" w:color="auto"/>
            </w:tcBorders>
          </w:tcPr>
          <w:p w14:paraId="524BE39D"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4467F28C"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16</w:t>
            </w:r>
          </w:p>
        </w:tc>
        <w:tc>
          <w:tcPr>
            <w:tcW w:w="425" w:type="dxa"/>
            <w:tcBorders>
              <w:left w:val="single" w:sz="12" w:space="0" w:color="auto"/>
              <w:right w:val="single" w:sz="12" w:space="0" w:color="auto"/>
            </w:tcBorders>
          </w:tcPr>
          <w:p w14:paraId="62D0D001" w14:textId="77777777" w:rsidR="00031774" w:rsidRPr="00B539A0" w:rsidRDefault="00031774" w:rsidP="00E0102A">
            <w:pPr>
              <w:jc w:val="right"/>
              <w:rPr>
                <w:snapToGrid w:val="0"/>
                <w:color w:val="000000"/>
                <w:lang w:val="en-US" w:eastAsia="de-DE"/>
              </w:rPr>
            </w:pPr>
          </w:p>
        </w:tc>
        <w:tc>
          <w:tcPr>
            <w:tcW w:w="4022" w:type="dxa"/>
            <w:gridSpan w:val="2"/>
            <w:tcBorders>
              <w:top w:val="single" w:sz="12" w:space="0" w:color="auto"/>
              <w:left w:val="single" w:sz="12" w:space="0" w:color="auto"/>
              <w:bottom w:val="single" w:sz="12" w:space="0" w:color="auto"/>
              <w:right w:val="single" w:sz="12" w:space="0" w:color="auto"/>
            </w:tcBorders>
          </w:tcPr>
          <w:p w14:paraId="7FC8ACD2"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Telegram – Number       </w:t>
            </w:r>
            <w:r w:rsidRPr="00B539A0">
              <w:rPr>
                <w:b/>
                <w:snapToGrid w:val="0"/>
                <w:color w:val="000000"/>
                <w:lang w:val="en-US" w:eastAsia="de-DE"/>
              </w:rPr>
              <w:t>0x73</w:t>
            </w:r>
          </w:p>
        </w:tc>
        <w:tc>
          <w:tcPr>
            <w:tcW w:w="3772" w:type="dxa"/>
            <w:tcBorders>
              <w:left w:val="single" w:sz="12" w:space="0" w:color="auto"/>
              <w:bottom w:val="single" w:sz="12" w:space="0" w:color="auto"/>
              <w:right w:val="single" w:sz="12" w:space="0" w:color="auto"/>
            </w:tcBorders>
          </w:tcPr>
          <w:p w14:paraId="509AFB29" w14:textId="77777777" w:rsidR="00031774" w:rsidRPr="00B539A0" w:rsidRDefault="00031774" w:rsidP="00E0102A">
            <w:pPr>
              <w:jc w:val="right"/>
              <w:rPr>
                <w:snapToGrid w:val="0"/>
                <w:color w:val="000000"/>
                <w:lang w:val="en-US" w:eastAsia="de-DE"/>
              </w:rPr>
            </w:pPr>
          </w:p>
        </w:tc>
      </w:tr>
      <w:tr w:rsidR="00031774" w:rsidRPr="00B539A0" w14:paraId="4D8C3BE6" w14:textId="77777777" w:rsidTr="000B5793">
        <w:trPr>
          <w:trHeight w:val="227"/>
        </w:trPr>
        <w:tc>
          <w:tcPr>
            <w:tcW w:w="410" w:type="dxa"/>
            <w:tcBorders>
              <w:left w:val="single" w:sz="12" w:space="0" w:color="auto"/>
              <w:right w:val="single" w:sz="12" w:space="0" w:color="auto"/>
            </w:tcBorders>
          </w:tcPr>
          <w:p w14:paraId="3C7C5A13"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0998541C"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17</w:t>
            </w:r>
          </w:p>
        </w:tc>
        <w:tc>
          <w:tcPr>
            <w:tcW w:w="425" w:type="dxa"/>
            <w:tcBorders>
              <w:left w:val="single" w:sz="12" w:space="0" w:color="auto"/>
              <w:right w:val="single" w:sz="12" w:space="0" w:color="auto"/>
            </w:tcBorders>
          </w:tcPr>
          <w:p w14:paraId="33DF7B68" w14:textId="77777777" w:rsidR="00031774" w:rsidRPr="00B539A0" w:rsidRDefault="00031774" w:rsidP="00E0102A">
            <w:pPr>
              <w:jc w:val="right"/>
              <w:rPr>
                <w:snapToGrid w:val="0"/>
                <w:color w:val="000000"/>
                <w:lang w:val="en-US" w:eastAsia="de-DE"/>
              </w:rPr>
            </w:pPr>
          </w:p>
        </w:tc>
        <w:tc>
          <w:tcPr>
            <w:tcW w:w="4022" w:type="dxa"/>
            <w:gridSpan w:val="2"/>
            <w:tcBorders>
              <w:top w:val="single" w:sz="12" w:space="0" w:color="auto"/>
              <w:left w:val="single" w:sz="12" w:space="0" w:color="auto"/>
              <w:bottom w:val="single" w:sz="12" w:space="0" w:color="auto"/>
            </w:tcBorders>
          </w:tcPr>
          <w:p w14:paraId="1F8E1854"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Telegram – Length           </w:t>
            </w:r>
            <w:r w:rsidRPr="00B539A0">
              <w:rPr>
                <w:b/>
                <w:snapToGrid w:val="0"/>
                <w:color w:val="000000"/>
                <w:lang w:val="en-US" w:eastAsia="de-DE"/>
              </w:rPr>
              <w:t>44</w:t>
            </w:r>
          </w:p>
        </w:tc>
        <w:tc>
          <w:tcPr>
            <w:tcW w:w="3772" w:type="dxa"/>
            <w:tcBorders>
              <w:top w:val="single" w:sz="12" w:space="0" w:color="auto"/>
              <w:bottom w:val="single" w:sz="12" w:space="0" w:color="auto"/>
              <w:right w:val="single" w:sz="12" w:space="0" w:color="auto"/>
            </w:tcBorders>
          </w:tcPr>
          <w:p w14:paraId="2948164C" w14:textId="77777777" w:rsidR="00031774" w:rsidRPr="00B539A0" w:rsidRDefault="00031774" w:rsidP="00E0102A">
            <w:pPr>
              <w:jc w:val="right"/>
              <w:rPr>
                <w:snapToGrid w:val="0"/>
                <w:color w:val="000000"/>
                <w:lang w:val="en-US" w:eastAsia="de-DE"/>
              </w:rPr>
            </w:pPr>
          </w:p>
        </w:tc>
      </w:tr>
      <w:tr w:rsidR="00031774" w:rsidRPr="00B539A0" w14:paraId="749A9B55" w14:textId="77777777" w:rsidTr="000B5793">
        <w:trPr>
          <w:trHeight w:val="227"/>
        </w:trPr>
        <w:tc>
          <w:tcPr>
            <w:tcW w:w="410" w:type="dxa"/>
            <w:tcBorders>
              <w:left w:val="single" w:sz="12" w:space="0" w:color="auto"/>
              <w:right w:val="single" w:sz="12" w:space="0" w:color="auto"/>
            </w:tcBorders>
          </w:tcPr>
          <w:p w14:paraId="17E2BBAD"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70469C82" w14:textId="77777777" w:rsidR="00031774" w:rsidRPr="00B539A0" w:rsidRDefault="00031774" w:rsidP="00E0102A">
            <w:pPr>
              <w:jc w:val="right"/>
              <w:rPr>
                <w:snapToGrid w:val="0"/>
                <w:color w:val="000000"/>
                <w:lang w:val="en-US" w:eastAsia="de-DE"/>
              </w:rPr>
            </w:pPr>
          </w:p>
        </w:tc>
        <w:tc>
          <w:tcPr>
            <w:tcW w:w="425" w:type="dxa"/>
            <w:tcBorders>
              <w:left w:val="single" w:sz="12" w:space="0" w:color="auto"/>
            </w:tcBorders>
          </w:tcPr>
          <w:p w14:paraId="5FEF1E10" w14:textId="77777777" w:rsidR="00031774" w:rsidRPr="00B539A0" w:rsidRDefault="00031774" w:rsidP="00E0102A">
            <w:pPr>
              <w:jc w:val="right"/>
              <w:rPr>
                <w:snapToGrid w:val="0"/>
                <w:color w:val="000000"/>
                <w:lang w:val="en-US" w:eastAsia="de-DE"/>
              </w:rPr>
            </w:pPr>
          </w:p>
        </w:tc>
        <w:tc>
          <w:tcPr>
            <w:tcW w:w="4022" w:type="dxa"/>
            <w:gridSpan w:val="2"/>
            <w:tcBorders>
              <w:top w:val="single" w:sz="12" w:space="0" w:color="auto"/>
              <w:left w:val="single" w:sz="12" w:space="0" w:color="auto"/>
            </w:tcBorders>
          </w:tcPr>
          <w:p w14:paraId="736128F2" w14:textId="77777777" w:rsidR="00031774" w:rsidRPr="00B539A0" w:rsidRDefault="00031774" w:rsidP="00E0102A">
            <w:pPr>
              <w:rPr>
                <w:snapToGrid w:val="0"/>
                <w:color w:val="000000"/>
                <w:lang w:val="en-US" w:eastAsia="de-DE"/>
              </w:rPr>
            </w:pPr>
            <w:r w:rsidRPr="00B539A0">
              <w:rPr>
                <w:snapToGrid w:val="0"/>
                <w:color w:val="000000"/>
                <w:lang w:val="en-US" w:eastAsia="de-DE"/>
              </w:rPr>
              <w:t>Telegram – User data</w:t>
            </w:r>
          </w:p>
        </w:tc>
        <w:tc>
          <w:tcPr>
            <w:tcW w:w="3772" w:type="dxa"/>
            <w:tcBorders>
              <w:top w:val="single" w:sz="12" w:space="0" w:color="auto"/>
              <w:bottom w:val="single" w:sz="12" w:space="0" w:color="auto"/>
              <w:right w:val="single" w:sz="12" w:space="0" w:color="auto"/>
            </w:tcBorders>
          </w:tcPr>
          <w:p w14:paraId="716CC3A6" w14:textId="77777777" w:rsidR="00031774" w:rsidRPr="00B539A0" w:rsidRDefault="00031774" w:rsidP="00E0102A">
            <w:pPr>
              <w:jc w:val="right"/>
              <w:rPr>
                <w:snapToGrid w:val="0"/>
                <w:color w:val="000000"/>
                <w:lang w:val="en-US" w:eastAsia="de-DE"/>
              </w:rPr>
            </w:pPr>
          </w:p>
        </w:tc>
      </w:tr>
      <w:tr w:rsidR="00031774" w:rsidRPr="001D05C8" w14:paraId="3B225403" w14:textId="77777777" w:rsidTr="000B5793">
        <w:trPr>
          <w:trHeight w:val="227"/>
        </w:trPr>
        <w:tc>
          <w:tcPr>
            <w:tcW w:w="410" w:type="dxa"/>
            <w:tcBorders>
              <w:left w:val="single" w:sz="12" w:space="0" w:color="auto"/>
              <w:right w:val="single" w:sz="12" w:space="0" w:color="auto"/>
            </w:tcBorders>
          </w:tcPr>
          <w:p w14:paraId="6A45F899"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195EF501"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18</w:t>
            </w:r>
          </w:p>
        </w:tc>
        <w:tc>
          <w:tcPr>
            <w:tcW w:w="425" w:type="dxa"/>
            <w:tcBorders>
              <w:left w:val="single" w:sz="12" w:space="0" w:color="auto"/>
            </w:tcBorders>
          </w:tcPr>
          <w:p w14:paraId="6AE9DEA8"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290FD52F" w14:textId="77777777" w:rsidR="00031774" w:rsidRPr="00B539A0" w:rsidRDefault="00031774" w:rsidP="00E0102A">
            <w:pPr>
              <w:jc w:val="right"/>
              <w:rPr>
                <w:snapToGrid w:val="0"/>
                <w:color w:val="000000"/>
                <w:lang w:val="en-US" w:eastAsia="de-DE"/>
              </w:rPr>
            </w:pPr>
          </w:p>
        </w:tc>
        <w:tc>
          <w:tcPr>
            <w:tcW w:w="6532" w:type="dxa"/>
            <w:gridSpan w:val="2"/>
            <w:tcBorders>
              <w:top w:val="single" w:sz="12" w:space="0" w:color="auto"/>
              <w:left w:val="single" w:sz="12" w:space="0" w:color="auto"/>
              <w:right w:val="single" w:sz="12" w:space="0" w:color="auto"/>
            </w:tcBorders>
          </w:tcPr>
          <w:p w14:paraId="5F72332E"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No. of characters in program </w:t>
            </w:r>
            <w:r>
              <w:rPr>
                <w:snapToGrid w:val="0"/>
                <w:color w:val="000000"/>
                <w:lang w:val="en-US" w:eastAsia="de-DE"/>
              </w:rPr>
              <w:t>name</w:t>
            </w:r>
            <w:r w:rsidRPr="00B539A0">
              <w:rPr>
                <w:snapToGrid w:val="0"/>
                <w:color w:val="000000"/>
                <w:lang w:val="en-US" w:eastAsia="de-DE"/>
              </w:rPr>
              <w:t xml:space="preserve"> [0-25]</w:t>
            </w:r>
          </w:p>
        </w:tc>
      </w:tr>
      <w:tr w:rsidR="00031774" w:rsidRPr="001D05C8" w14:paraId="139440D4" w14:textId="77777777" w:rsidTr="000B5793">
        <w:trPr>
          <w:trHeight w:val="227"/>
        </w:trPr>
        <w:tc>
          <w:tcPr>
            <w:tcW w:w="410" w:type="dxa"/>
            <w:tcBorders>
              <w:left w:val="single" w:sz="12" w:space="0" w:color="auto"/>
              <w:right w:val="single" w:sz="12" w:space="0" w:color="auto"/>
            </w:tcBorders>
          </w:tcPr>
          <w:p w14:paraId="2EFDCAF0"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595F167A"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19</w:t>
            </w:r>
          </w:p>
        </w:tc>
        <w:tc>
          <w:tcPr>
            <w:tcW w:w="425" w:type="dxa"/>
            <w:tcBorders>
              <w:left w:val="single" w:sz="12" w:space="0" w:color="auto"/>
            </w:tcBorders>
          </w:tcPr>
          <w:p w14:paraId="2FEE367D"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60AD3007" w14:textId="77777777" w:rsidR="00031774" w:rsidRPr="00B539A0" w:rsidRDefault="00031774" w:rsidP="00E0102A">
            <w:pPr>
              <w:jc w:val="right"/>
              <w:rPr>
                <w:snapToGrid w:val="0"/>
                <w:color w:val="000000"/>
                <w:lang w:val="en-US" w:eastAsia="de-DE"/>
              </w:rPr>
            </w:pPr>
          </w:p>
        </w:tc>
        <w:tc>
          <w:tcPr>
            <w:tcW w:w="6532" w:type="dxa"/>
            <w:gridSpan w:val="2"/>
            <w:tcBorders>
              <w:top w:val="single" w:sz="12" w:space="0" w:color="auto"/>
              <w:left w:val="single" w:sz="12" w:space="0" w:color="auto"/>
              <w:right w:val="single" w:sz="12" w:space="0" w:color="auto"/>
            </w:tcBorders>
          </w:tcPr>
          <w:p w14:paraId="6F18557B"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Program </w:t>
            </w:r>
            <w:r>
              <w:rPr>
                <w:snapToGrid w:val="0"/>
                <w:color w:val="000000"/>
                <w:lang w:val="en-US" w:eastAsia="de-DE"/>
              </w:rPr>
              <w:t>Name</w:t>
            </w:r>
            <w:r w:rsidRPr="00B539A0">
              <w:rPr>
                <w:snapToGrid w:val="0"/>
                <w:color w:val="000000"/>
                <w:lang w:val="en-US" w:eastAsia="de-DE"/>
              </w:rPr>
              <w:t xml:space="preserve"> (string with max. 25 characters)</w:t>
            </w:r>
          </w:p>
        </w:tc>
      </w:tr>
      <w:tr w:rsidR="00031774" w:rsidRPr="001D05C8" w14:paraId="0D1C82CC" w14:textId="77777777" w:rsidTr="000B5793">
        <w:trPr>
          <w:trHeight w:val="227"/>
        </w:trPr>
        <w:tc>
          <w:tcPr>
            <w:tcW w:w="410" w:type="dxa"/>
            <w:tcBorders>
              <w:left w:val="single" w:sz="12" w:space="0" w:color="auto"/>
              <w:right w:val="single" w:sz="12" w:space="0" w:color="auto"/>
            </w:tcBorders>
          </w:tcPr>
          <w:p w14:paraId="3987C348"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285B78D3" w14:textId="77777777" w:rsidR="00031774" w:rsidRPr="00B539A0" w:rsidRDefault="00031774" w:rsidP="00E0102A">
            <w:pPr>
              <w:jc w:val="right"/>
              <w:rPr>
                <w:snapToGrid w:val="0"/>
                <w:color w:val="000000"/>
                <w:lang w:val="en-US" w:eastAsia="de-DE"/>
              </w:rPr>
            </w:pPr>
          </w:p>
        </w:tc>
        <w:tc>
          <w:tcPr>
            <w:tcW w:w="425" w:type="dxa"/>
            <w:tcBorders>
              <w:left w:val="single" w:sz="12" w:space="0" w:color="auto"/>
            </w:tcBorders>
          </w:tcPr>
          <w:p w14:paraId="5836FE0F"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50BD6342" w14:textId="77777777" w:rsidR="00031774" w:rsidRPr="00B539A0" w:rsidRDefault="00031774" w:rsidP="00E0102A">
            <w:pPr>
              <w:jc w:val="right"/>
              <w:rPr>
                <w:snapToGrid w:val="0"/>
                <w:color w:val="000000"/>
                <w:lang w:val="en-US" w:eastAsia="de-DE"/>
              </w:rPr>
            </w:pPr>
          </w:p>
        </w:tc>
        <w:tc>
          <w:tcPr>
            <w:tcW w:w="2760" w:type="dxa"/>
            <w:tcBorders>
              <w:left w:val="single" w:sz="12" w:space="0" w:color="auto"/>
            </w:tcBorders>
          </w:tcPr>
          <w:p w14:paraId="0C95C4B4" w14:textId="77777777" w:rsidR="00031774" w:rsidRPr="00B539A0" w:rsidRDefault="00031774" w:rsidP="00E0102A">
            <w:pPr>
              <w:jc w:val="right"/>
              <w:rPr>
                <w:snapToGrid w:val="0"/>
                <w:color w:val="000000"/>
                <w:lang w:val="en-US" w:eastAsia="de-DE"/>
              </w:rPr>
            </w:pPr>
          </w:p>
        </w:tc>
        <w:tc>
          <w:tcPr>
            <w:tcW w:w="3772" w:type="dxa"/>
            <w:tcBorders>
              <w:right w:val="single" w:sz="12" w:space="0" w:color="auto"/>
            </w:tcBorders>
          </w:tcPr>
          <w:p w14:paraId="68A7EC2E" w14:textId="77777777" w:rsidR="00031774" w:rsidRPr="00B539A0" w:rsidRDefault="00031774" w:rsidP="00E0102A">
            <w:pPr>
              <w:jc w:val="right"/>
              <w:rPr>
                <w:snapToGrid w:val="0"/>
                <w:color w:val="000000"/>
                <w:lang w:val="en-US" w:eastAsia="de-DE"/>
              </w:rPr>
            </w:pPr>
          </w:p>
        </w:tc>
      </w:tr>
      <w:tr w:rsidR="00031774" w:rsidRPr="00B539A0" w14:paraId="53540B83" w14:textId="77777777" w:rsidTr="000B5793">
        <w:trPr>
          <w:trHeight w:val="227"/>
        </w:trPr>
        <w:tc>
          <w:tcPr>
            <w:tcW w:w="410" w:type="dxa"/>
            <w:tcBorders>
              <w:left w:val="single" w:sz="12" w:space="0" w:color="auto"/>
              <w:right w:val="single" w:sz="12" w:space="0" w:color="auto"/>
            </w:tcBorders>
          </w:tcPr>
          <w:p w14:paraId="19D276AC"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3A1F5E8E"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43</w:t>
            </w:r>
          </w:p>
        </w:tc>
        <w:tc>
          <w:tcPr>
            <w:tcW w:w="425" w:type="dxa"/>
            <w:tcBorders>
              <w:left w:val="single" w:sz="12" w:space="0" w:color="auto"/>
            </w:tcBorders>
          </w:tcPr>
          <w:p w14:paraId="607B3EA8"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731FA166"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1F7FB540" w14:textId="77777777" w:rsidR="00031774" w:rsidRPr="00B539A0" w:rsidRDefault="00031774" w:rsidP="00E0102A">
            <w:pPr>
              <w:jc w:val="right"/>
              <w:rPr>
                <w:snapToGrid w:val="0"/>
                <w:color w:val="000000"/>
                <w:lang w:val="en-US" w:eastAsia="de-DE"/>
              </w:rPr>
            </w:pPr>
          </w:p>
        </w:tc>
        <w:tc>
          <w:tcPr>
            <w:tcW w:w="3772" w:type="dxa"/>
            <w:tcBorders>
              <w:bottom w:val="single" w:sz="12" w:space="0" w:color="auto"/>
              <w:right w:val="single" w:sz="12" w:space="0" w:color="auto"/>
            </w:tcBorders>
          </w:tcPr>
          <w:p w14:paraId="01592102" w14:textId="77777777" w:rsidR="00031774" w:rsidRPr="00B539A0" w:rsidRDefault="00031774" w:rsidP="00E0102A">
            <w:pPr>
              <w:jc w:val="right"/>
              <w:rPr>
                <w:snapToGrid w:val="0"/>
                <w:color w:val="000000"/>
                <w:lang w:val="en-US" w:eastAsia="de-DE"/>
              </w:rPr>
            </w:pPr>
          </w:p>
        </w:tc>
      </w:tr>
      <w:tr w:rsidR="00031774" w:rsidRPr="00B539A0" w14:paraId="4ECCBF7C" w14:textId="77777777" w:rsidTr="000B5793">
        <w:trPr>
          <w:trHeight w:val="227"/>
        </w:trPr>
        <w:tc>
          <w:tcPr>
            <w:tcW w:w="410" w:type="dxa"/>
            <w:tcBorders>
              <w:left w:val="single" w:sz="12" w:space="0" w:color="auto"/>
              <w:right w:val="single" w:sz="12" w:space="0" w:color="auto"/>
            </w:tcBorders>
          </w:tcPr>
          <w:p w14:paraId="5A4A8CDC"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790ACB48"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44</w:t>
            </w:r>
          </w:p>
        </w:tc>
        <w:tc>
          <w:tcPr>
            <w:tcW w:w="425" w:type="dxa"/>
            <w:tcBorders>
              <w:left w:val="single" w:sz="12" w:space="0" w:color="auto"/>
            </w:tcBorders>
          </w:tcPr>
          <w:p w14:paraId="2E25708F"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6D5BEAE6"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tcBorders>
          </w:tcPr>
          <w:p w14:paraId="7A4F684C" w14:textId="77777777" w:rsidR="00031774" w:rsidRPr="00B539A0" w:rsidRDefault="00031774" w:rsidP="00E0102A">
            <w:pPr>
              <w:rPr>
                <w:snapToGrid w:val="0"/>
                <w:color w:val="000000"/>
                <w:lang w:val="en-US" w:eastAsia="de-DE"/>
              </w:rPr>
            </w:pPr>
            <w:r w:rsidRPr="00B539A0">
              <w:rPr>
                <w:snapToGrid w:val="0"/>
                <w:color w:val="000000"/>
                <w:lang w:val="en-US" w:eastAsia="de-DE"/>
              </w:rPr>
              <w:t>Required quantity [0-65535]</w:t>
            </w:r>
          </w:p>
        </w:tc>
        <w:tc>
          <w:tcPr>
            <w:tcW w:w="3772" w:type="dxa"/>
            <w:tcBorders>
              <w:top w:val="single" w:sz="12" w:space="0" w:color="auto"/>
              <w:right w:val="single" w:sz="12" w:space="0" w:color="auto"/>
            </w:tcBorders>
          </w:tcPr>
          <w:p w14:paraId="5361176E" w14:textId="77777777" w:rsidR="00031774" w:rsidRPr="00B539A0" w:rsidRDefault="00031774" w:rsidP="00E0102A">
            <w:pPr>
              <w:jc w:val="right"/>
              <w:rPr>
                <w:snapToGrid w:val="0"/>
                <w:color w:val="000000"/>
                <w:lang w:val="en-US" w:eastAsia="de-DE"/>
              </w:rPr>
            </w:pPr>
          </w:p>
        </w:tc>
      </w:tr>
      <w:tr w:rsidR="00031774" w:rsidRPr="00B539A0" w14:paraId="2ECA5627" w14:textId="77777777" w:rsidTr="000B5793">
        <w:trPr>
          <w:trHeight w:val="227"/>
        </w:trPr>
        <w:tc>
          <w:tcPr>
            <w:tcW w:w="410" w:type="dxa"/>
            <w:tcBorders>
              <w:left w:val="single" w:sz="12" w:space="0" w:color="auto"/>
              <w:right w:val="single" w:sz="12" w:space="0" w:color="auto"/>
            </w:tcBorders>
          </w:tcPr>
          <w:p w14:paraId="1FDAE0CD"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2AEEC967"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45</w:t>
            </w:r>
          </w:p>
        </w:tc>
        <w:tc>
          <w:tcPr>
            <w:tcW w:w="425" w:type="dxa"/>
            <w:tcBorders>
              <w:left w:val="single" w:sz="12" w:space="0" w:color="auto"/>
            </w:tcBorders>
          </w:tcPr>
          <w:p w14:paraId="25B13F59"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1BD80563"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49536874" w14:textId="77777777" w:rsidR="00031774" w:rsidRPr="00B539A0" w:rsidRDefault="00031774" w:rsidP="00E0102A">
            <w:pPr>
              <w:jc w:val="right"/>
              <w:rPr>
                <w:snapToGrid w:val="0"/>
                <w:color w:val="000000"/>
                <w:lang w:val="en-US" w:eastAsia="de-DE"/>
              </w:rPr>
            </w:pPr>
          </w:p>
        </w:tc>
        <w:tc>
          <w:tcPr>
            <w:tcW w:w="3772" w:type="dxa"/>
            <w:tcBorders>
              <w:bottom w:val="single" w:sz="12" w:space="0" w:color="auto"/>
              <w:right w:val="single" w:sz="12" w:space="0" w:color="auto"/>
            </w:tcBorders>
          </w:tcPr>
          <w:p w14:paraId="1FDAFA8A" w14:textId="77777777" w:rsidR="00031774" w:rsidRPr="00B539A0" w:rsidRDefault="00031774" w:rsidP="00E0102A">
            <w:pPr>
              <w:jc w:val="right"/>
              <w:rPr>
                <w:snapToGrid w:val="0"/>
                <w:color w:val="000000"/>
                <w:lang w:val="en-US" w:eastAsia="de-DE"/>
              </w:rPr>
            </w:pPr>
          </w:p>
        </w:tc>
      </w:tr>
      <w:tr w:rsidR="00031774" w:rsidRPr="00B539A0" w14:paraId="126F9B20" w14:textId="77777777" w:rsidTr="000B5793">
        <w:trPr>
          <w:trHeight w:val="227"/>
        </w:trPr>
        <w:tc>
          <w:tcPr>
            <w:tcW w:w="410" w:type="dxa"/>
            <w:tcBorders>
              <w:left w:val="single" w:sz="12" w:space="0" w:color="auto"/>
              <w:right w:val="single" w:sz="12" w:space="0" w:color="auto"/>
            </w:tcBorders>
          </w:tcPr>
          <w:p w14:paraId="2357DDBA"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7CE1EDF3"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46</w:t>
            </w:r>
          </w:p>
        </w:tc>
        <w:tc>
          <w:tcPr>
            <w:tcW w:w="425" w:type="dxa"/>
            <w:tcBorders>
              <w:left w:val="single" w:sz="12" w:space="0" w:color="auto"/>
            </w:tcBorders>
          </w:tcPr>
          <w:p w14:paraId="02728B20"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7F500A3C"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tcBorders>
          </w:tcPr>
          <w:p w14:paraId="3CA5A82B" w14:textId="77777777" w:rsidR="00031774" w:rsidRPr="00B539A0" w:rsidRDefault="00031774" w:rsidP="00E0102A">
            <w:pPr>
              <w:rPr>
                <w:snapToGrid w:val="0"/>
                <w:color w:val="000000"/>
                <w:lang w:val="en-US" w:eastAsia="de-DE"/>
              </w:rPr>
            </w:pPr>
            <w:r w:rsidRPr="00B539A0">
              <w:rPr>
                <w:snapToGrid w:val="0"/>
                <w:color w:val="000000"/>
                <w:lang w:val="en-US" w:eastAsia="de-DE"/>
              </w:rPr>
              <w:t>Actual quantity [0-65535]</w:t>
            </w:r>
          </w:p>
        </w:tc>
        <w:tc>
          <w:tcPr>
            <w:tcW w:w="3772" w:type="dxa"/>
            <w:tcBorders>
              <w:top w:val="single" w:sz="12" w:space="0" w:color="auto"/>
              <w:right w:val="single" w:sz="12" w:space="0" w:color="auto"/>
            </w:tcBorders>
          </w:tcPr>
          <w:p w14:paraId="3A315AA7" w14:textId="77777777" w:rsidR="00031774" w:rsidRPr="00B539A0" w:rsidRDefault="00031774" w:rsidP="00E0102A">
            <w:pPr>
              <w:jc w:val="right"/>
              <w:rPr>
                <w:snapToGrid w:val="0"/>
                <w:color w:val="000000"/>
                <w:lang w:val="en-US" w:eastAsia="de-DE"/>
              </w:rPr>
            </w:pPr>
          </w:p>
        </w:tc>
      </w:tr>
      <w:tr w:rsidR="00031774" w:rsidRPr="00B539A0" w14:paraId="1657FE3B" w14:textId="77777777" w:rsidTr="000B5793">
        <w:trPr>
          <w:trHeight w:val="227"/>
        </w:trPr>
        <w:tc>
          <w:tcPr>
            <w:tcW w:w="410" w:type="dxa"/>
            <w:tcBorders>
              <w:left w:val="single" w:sz="12" w:space="0" w:color="auto"/>
              <w:right w:val="single" w:sz="12" w:space="0" w:color="auto"/>
            </w:tcBorders>
          </w:tcPr>
          <w:p w14:paraId="5E9EE806"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11382060"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47</w:t>
            </w:r>
          </w:p>
        </w:tc>
        <w:tc>
          <w:tcPr>
            <w:tcW w:w="425" w:type="dxa"/>
            <w:tcBorders>
              <w:left w:val="single" w:sz="12" w:space="0" w:color="auto"/>
            </w:tcBorders>
          </w:tcPr>
          <w:p w14:paraId="313EAF75"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4CDDF844"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7A8A1D98" w14:textId="77777777" w:rsidR="00031774" w:rsidRPr="00B539A0" w:rsidRDefault="00031774" w:rsidP="00E0102A">
            <w:pPr>
              <w:jc w:val="right"/>
              <w:rPr>
                <w:snapToGrid w:val="0"/>
                <w:color w:val="000000"/>
                <w:lang w:val="en-US" w:eastAsia="de-DE"/>
              </w:rPr>
            </w:pPr>
          </w:p>
        </w:tc>
        <w:tc>
          <w:tcPr>
            <w:tcW w:w="3772" w:type="dxa"/>
            <w:tcBorders>
              <w:bottom w:val="single" w:sz="12" w:space="0" w:color="auto"/>
              <w:right w:val="single" w:sz="12" w:space="0" w:color="auto"/>
            </w:tcBorders>
          </w:tcPr>
          <w:p w14:paraId="1F9E48B5" w14:textId="77777777" w:rsidR="00031774" w:rsidRPr="00B539A0" w:rsidRDefault="00031774" w:rsidP="00E0102A">
            <w:pPr>
              <w:jc w:val="right"/>
              <w:rPr>
                <w:snapToGrid w:val="0"/>
                <w:color w:val="000000"/>
                <w:lang w:val="en-US" w:eastAsia="de-DE"/>
              </w:rPr>
            </w:pPr>
          </w:p>
        </w:tc>
      </w:tr>
      <w:tr w:rsidR="00031774" w:rsidRPr="00B539A0" w14:paraId="20A2032C" w14:textId="77777777" w:rsidTr="000B5793">
        <w:trPr>
          <w:trHeight w:val="227"/>
        </w:trPr>
        <w:tc>
          <w:tcPr>
            <w:tcW w:w="410" w:type="dxa"/>
            <w:tcBorders>
              <w:left w:val="single" w:sz="12" w:space="0" w:color="auto"/>
              <w:right w:val="single" w:sz="12" w:space="0" w:color="auto"/>
            </w:tcBorders>
          </w:tcPr>
          <w:p w14:paraId="48C0D2EF"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2868E8D4"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48</w:t>
            </w:r>
          </w:p>
        </w:tc>
        <w:tc>
          <w:tcPr>
            <w:tcW w:w="425" w:type="dxa"/>
            <w:tcBorders>
              <w:left w:val="single" w:sz="12" w:space="0" w:color="auto"/>
            </w:tcBorders>
          </w:tcPr>
          <w:p w14:paraId="5BB8C3DD"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5A3ECDA0"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bottom w:val="single" w:sz="12" w:space="0" w:color="auto"/>
            </w:tcBorders>
          </w:tcPr>
          <w:p w14:paraId="366352E2"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Loading stack number </w:t>
            </w:r>
          </w:p>
        </w:tc>
        <w:tc>
          <w:tcPr>
            <w:tcW w:w="3772" w:type="dxa"/>
            <w:tcBorders>
              <w:top w:val="single" w:sz="12" w:space="0" w:color="auto"/>
              <w:bottom w:val="single" w:sz="12" w:space="0" w:color="auto"/>
              <w:right w:val="single" w:sz="12" w:space="0" w:color="auto"/>
            </w:tcBorders>
          </w:tcPr>
          <w:p w14:paraId="1B6F8730" w14:textId="77777777" w:rsidR="00031774" w:rsidRPr="00B539A0" w:rsidRDefault="00031774" w:rsidP="00E0102A">
            <w:pPr>
              <w:jc w:val="right"/>
              <w:rPr>
                <w:snapToGrid w:val="0"/>
                <w:color w:val="000000"/>
                <w:lang w:val="en-US" w:eastAsia="de-DE"/>
              </w:rPr>
            </w:pPr>
          </w:p>
        </w:tc>
      </w:tr>
      <w:tr w:rsidR="00031774" w:rsidRPr="00B539A0" w14:paraId="41F83141" w14:textId="77777777" w:rsidTr="000B5793">
        <w:trPr>
          <w:trHeight w:val="227"/>
        </w:trPr>
        <w:tc>
          <w:tcPr>
            <w:tcW w:w="410" w:type="dxa"/>
            <w:tcBorders>
              <w:left w:val="single" w:sz="12" w:space="0" w:color="auto"/>
              <w:right w:val="single" w:sz="12" w:space="0" w:color="auto"/>
            </w:tcBorders>
          </w:tcPr>
          <w:p w14:paraId="02607472"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495FFB80"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49</w:t>
            </w:r>
          </w:p>
        </w:tc>
        <w:tc>
          <w:tcPr>
            <w:tcW w:w="425" w:type="dxa"/>
            <w:tcBorders>
              <w:left w:val="single" w:sz="12" w:space="0" w:color="auto"/>
              <w:right w:val="single" w:sz="12" w:space="0" w:color="auto"/>
            </w:tcBorders>
          </w:tcPr>
          <w:p w14:paraId="02403F4A"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75C89F92"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bottom w:val="single" w:sz="12" w:space="0" w:color="auto"/>
            </w:tcBorders>
          </w:tcPr>
          <w:p w14:paraId="2C9E8BE5"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Unloading stack number </w:t>
            </w:r>
          </w:p>
        </w:tc>
        <w:tc>
          <w:tcPr>
            <w:tcW w:w="3772" w:type="dxa"/>
            <w:tcBorders>
              <w:top w:val="single" w:sz="12" w:space="0" w:color="auto"/>
              <w:bottom w:val="single" w:sz="12" w:space="0" w:color="auto"/>
              <w:right w:val="single" w:sz="12" w:space="0" w:color="auto"/>
            </w:tcBorders>
          </w:tcPr>
          <w:p w14:paraId="5969914E" w14:textId="77777777" w:rsidR="00031774" w:rsidRPr="00B539A0" w:rsidRDefault="00031774" w:rsidP="00E0102A">
            <w:pPr>
              <w:jc w:val="right"/>
              <w:rPr>
                <w:snapToGrid w:val="0"/>
                <w:color w:val="000000"/>
                <w:lang w:val="en-US" w:eastAsia="de-DE"/>
              </w:rPr>
            </w:pPr>
          </w:p>
        </w:tc>
      </w:tr>
      <w:tr w:rsidR="00031774" w:rsidRPr="00B539A0" w14:paraId="7DFD512C" w14:textId="77777777" w:rsidTr="000B5793">
        <w:trPr>
          <w:trHeight w:val="227"/>
        </w:trPr>
        <w:tc>
          <w:tcPr>
            <w:tcW w:w="410" w:type="dxa"/>
            <w:tcBorders>
              <w:left w:val="single" w:sz="12" w:space="0" w:color="auto"/>
              <w:right w:val="single" w:sz="12" w:space="0" w:color="auto"/>
            </w:tcBorders>
          </w:tcPr>
          <w:p w14:paraId="6986753C"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664C6AD7"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50</w:t>
            </w:r>
          </w:p>
        </w:tc>
        <w:tc>
          <w:tcPr>
            <w:tcW w:w="425" w:type="dxa"/>
            <w:tcBorders>
              <w:left w:val="single" w:sz="12" w:space="0" w:color="auto"/>
              <w:right w:val="single" w:sz="12" w:space="0" w:color="auto"/>
            </w:tcBorders>
          </w:tcPr>
          <w:p w14:paraId="1CABB777"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02A9FF4A"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4EB3700E" w14:textId="77777777" w:rsidR="00031774" w:rsidRPr="00B539A0" w:rsidRDefault="00031774" w:rsidP="00E0102A">
            <w:pPr>
              <w:rPr>
                <w:snapToGrid w:val="0"/>
                <w:color w:val="000000"/>
                <w:lang w:val="en-US" w:eastAsia="de-DE"/>
              </w:rPr>
            </w:pPr>
            <w:r w:rsidRPr="00B539A0">
              <w:rPr>
                <w:snapToGrid w:val="0"/>
                <w:color w:val="000000"/>
                <w:lang w:val="en-US" w:eastAsia="de-DE"/>
              </w:rPr>
              <w:t>Suction cup group number 1</w:t>
            </w:r>
          </w:p>
        </w:tc>
        <w:tc>
          <w:tcPr>
            <w:tcW w:w="3772" w:type="dxa"/>
            <w:tcBorders>
              <w:bottom w:val="single" w:sz="12" w:space="0" w:color="auto"/>
              <w:right w:val="single" w:sz="12" w:space="0" w:color="auto"/>
            </w:tcBorders>
          </w:tcPr>
          <w:p w14:paraId="54DEAF70"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    </w:t>
            </w:r>
          </w:p>
        </w:tc>
      </w:tr>
      <w:tr w:rsidR="00031774" w:rsidRPr="00B539A0" w14:paraId="365C7541" w14:textId="77777777" w:rsidTr="000B5793">
        <w:trPr>
          <w:trHeight w:val="227"/>
        </w:trPr>
        <w:tc>
          <w:tcPr>
            <w:tcW w:w="410" w:type="dxa"/>
            <w:tcBorders>
              <w:left w:val="single" w:sz="12" w:space="0" w:color="auto"/>
              <w:right w:val="single" w:sz="12" w:space="0" w:color="auto"/>
            </w:tcBorders>
          </w:tcPr>
          <w:p w14:paraId="7A1FFDFE"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385FE09A"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51</w:t>
            </w:r>
          </w:p>
        </w:tc>
        <w:tc>
          <w:tcPr>
            <w:tcW w:w="425" w:type="dxa"/>
            <w:tcBorders>
              <w:left w:val="single" w:sz="12" w:space="0" w:color="auto"/>
              <w:right w:val="single" w:sz="12" w:space="0" w:color="auto"/>
            </w:tcBorders>
          </w:tcPr>
          <w:p w14:paraId="51383A01"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75160BD5"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69D0D18E" w14:textId="77777777" w:rsidR="00031774" w:rsidRPr="00B539A0" w:rsidRDefault="00031774" w:rsidP="00E0102A">
            <w:pPr>
              <w:jc w:val="right"/>
              <w:rPr>
                <w:snapToGrid w:val="0"/>
                <w:color w:val="000000"/>
                <w:lang w:val="en-US" w:eastAsia="de-DE"/>
              </w:rPr>
            </w:pPr>
          </w:p>
        </w:tc>
        <w:tc>
          <w:tcPr>
            <w:tcW w:w="3772" w:type="dxa"/>
            <w:tcBorders>
              <w:bottom w:val="single" w:sz="12" w:space="0" w:color="auto"/>
              <w:right w:val="single" w:sz="12" w:space="0" w:color="auto"/>
            </w:tcBorders>
          </w:tcPr>
          <w:p w14:paraId="0B041313" w14:textId="77777777" w:rsidR="00031774" w:rsidRPr="00B539A0" w:rsidRDefault="00031774" w:rsidP="00E0102A">
            <w:pPr>
              <w:jc w:val="right"/>
              <w:rPr>
                <w:snapToGrid w:val="0"/>
                <w:color w:val="000000"/>
                <w:lang w:val="en-US" w:eastAsia="de-DE"/>
              </w:rPr>
            </w:pPr>
          </w:p>
        </w:tc>
      </w:tr>
      <w:tr w:rsidR="00031774" w:rsidRPr="00B539A0" w14:paraId="5B04E094" w14:textId="77777777" w:rsidTr="000B5793">
        <w:trPr>
          <w:trHeight w:val="227"/>
        </w:trPr>
        <w:tc>
          <w:tcPr>
            <w:tcW w:w="410" w:type="dxa"/>
            <w:tcBorders>
              <w:left w:val="single" w:sz="12" w:space="0" w:color="auto"/>
              <w:right w:val="single" w:sz="12" w:space="0" w:color="auto"/>
            </w:tcBorders>
          </w:tcPr>
          <w:p w14:paraId="140AFEAE"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04D9184E"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52</w:t>
            </w:r>
          </w:p>
        </w:tc>
        <w:tc>
          <w:tcPr>
            <w:tcW w:w="425" w:type="dxa"/>
            <w:tcBorders>
              <w:left w:val="single" w:sz="12" w:space="0" w:color="auto"/>
              <w:right w:val="single" w:sz="12" w:space="0" w:color="auto"/>
            </w:tcBorders>
          </w:tcPr>
          <w:p w14:paraId="17861991"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0E8F901E" w14:textId="77777777" w:rsidR="00031774" w:rsidRPr="00B539A0" w:rsidRDefault="00031774" w:rsidP="00E0102A">
            <w:pPr>
              <w:jc w:val="right"/>
              <w:rPr>
                <w:snapToGrid w:val="0"/>
                <w:color w:val="000000"/>
                <w:lang w:val="en-US" w:eastAsia="de-DE"/>
              </w:rPr>
            </w:pPr>
          </w:p>
        </w:tc>
        <w:tc>
          <w:tcPr>
            <w:tcW w:w="6532" w:type="dxa"/>
            <w:gridSpan w:val="2"/>
            <w:tcBorders>
              <w:top w:val="single" w:sz="12" w:space="0" w:color="auto"/>
              <w:left w:val="single" w:sz="12" w:space="0" w:color="auto"/>
              <w:bottom w:val="single" w:sz="12" w:space="0" w:color="auto"/>
              <w:right w:val="single" w:sz="12" w:space="0" w:color="auto"/>
            </w:tcBorders>
          </w:tcPr>
          <w:p w14:paraId="34988A78"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Suction cup group number 2             </w:t>
            </w:r>
          </w:p>
        </w:tc>
      </w:tr>
      <w:tr w:rsidR="00031774" w:rsidRPr="00B539A0" w14:paraId="6A86B4F6" w14:textId="77777777" w:rsidTr="000B5793">
        <w:trPr>
          <w:trHeight w:val="227"/>
        </w:trPr>
        <w:tc>
          <w:tcPr>
            <w:tcW w:w="410" w:type="dxa"/>
            <w:tcBorders>
              <w:left w:val="single" w:sz="12" w:space="0" w:color="auto"/>
              <w:right w:val="single" w:sz="12" w:space="0" w:color="auto"/>
            </w:tcBorders>
          </w:tcPr>
          <w:p w14:paraId="65287670"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5C549D5F"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53</w:t>
            </w:r>
          </w:p>
        </w:tc>
        <w:tc>
          <w:tcPr>
            <w:tcW w:w="425" w:type="dxa"/>
            <w:tcBorders>
              <w:left w:val="single" w:sz="12" w:space="0" w:color="auto"/>
              <w:right w:val="single" w:sz="12" w:space="0" w:color="auto"/>
            </w:tcBorders>
          </w:tcPr>
          <w:p w14:paraId="35263AED"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16AF61C7"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6146D44D" w14:textId="77777777" w:rsidR="00031774" w:rsidRPr="00B539A0" w:rsidRDefault="00031774" w:rsidP="00E0102A">
            <w:pPr>
              <w:jc w:val="right"/>
              <w:rPr>
                <w:snapToGrid w:val="0"/>
                <w:color w:val="000000"/>
                <w:lang w:val="en-US" w:eastAsia="de-DE"/>
              </w:rPr>
            </w:pPr>
          </w:p>
        </w:tc>
        <w:tc>
          <w:tcPr>
            <w:tcW w:w="3772" w:type="dxa"/>
            <w:tcBorders>
              <w:bottom w:val="single" w:sz="12" w:space="0" w:color="auto"/>
              <w:right w:val="single" w:sz="12" w:space="0" w:color="auto"/>
            </w:tcBorders>
          </w:tcPr>
          <w:p w14:paraId="754B72F9" w14:textId="77777777" w:rsidR="00031774" w:rsidRPr="00B539A0" w:rsidRDefault="00031774" w:rsidP="00E0102A">
            <w:pPr>
              <w:jc w:val="right"/>
              <w:rPr>
                <w:snapToGrid w:val="0"/>
                <w:color w:val="000000"/>
                <w:lang w:val="en-US" w:eastAsia="de-DE"/>
              </w:rPr>
            </w:pPr>
          </w:p>
        </w:tc>
      </w:tr>
      <w:tr w:rsidR="00031774" w:rsidRPr="00B539A0" w14:paraId="42850E45" w14:textId="77777777" w:rsidTr="000B5793">
        <w:trPr>
          <w:trHeight w:val="227"/>
        </w:trPr>
        <w:tc>
          <w:tcPr>
            <w:tcW w:w="410" w:type="dxa"/>
            <w:tcBorders>
              <w:left w:val="single" w:sz="12" w:space="0" w:color="auto"/>
              <w:right w:val="single" w:sz="12" w:space="0" w:color="auto"/>
            </w:tcBorders>
          </w:tcPr>
          <w:p w14:paraId="4CD940F8"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459E50BF"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54</w:t>
            </w:r>
          </w:p>
        </w:tc>
        <w:tc>
          <w:tcPr>
            <w:tcW w:w="425" w:type="dxa"/>
            <w:tcBorders>
              <w:left w:val="single" w:sz="12" w:space="0" w:color="auto"/>
              <w:right w:val="single" w:sz="12" w:space="0" w:color="auto"/>
            </w:tcBorders>
          </w:tcPr>
          <w:p w14:paraId="658C8361"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5A9911D4"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3D4DD9F1" w14:textId="77777777" w:rsidR="00031774" w:rsidRPr="00B539A0" w:rsidRDefault="00031774" w:rsidP="00E0102A">
            <w:pPr>
              <w:rPr>
                <w:snapToGrid w:val="0"/>
                <w:color w:val="000000"/>
                <w:lang w:val="en-US" w:eastAsia="de-DE"/>
              </w:rPr>
            </w:pPr>
            <w:r w:rsidRPr="00B539A0">
              <w:rPr>
                <w:snapToGrid w:val="0"/>
                <w:color w:val="000000"/>
                <w:lang w:val="en-US" w:eastAsia="de-DE"/>
              </w:rPr>
              <w:t>Suction cup group number 3</w:t>
            </w:r>
          </w:p>
        </w:tc>
        <w:tc>
          <w:tcPr>
            <w:tcW w:w="3772" w:type="dxa"/>
            <w:tcBorders>
              <w:bottom w:val="single" w:sz="12" w:space="0" w:color="auto"/>
              <w:right w:val="single" w:sz="12" w:space="0" w:color="auto"/>
            </w:tcBorders>
          </w:tcPr>
          <w:p w14:paraId="6EAEC9EA" w14:textId="77777777" w:rsidR="00031774" w:rsidRPr="00B539A0" w:rsidRDefault="00031774" w:rsidP="00E0102A">
            <w:pPr>
              <w:jc w:val="right"/>
              <w:rPr>
                <w:snapToGrid w:val="0"/>
                <w:color w:val="000000"/>
                <w:lang w:val="en-US" w:eastAsia="de-DE"/>
              </w:rPr>
            </w:pPr>
          </w:p>
        </w:tc>
      </w:tr>
      <w:tr w:rsidR="00031774" w:rsidRPr="00B539A0" w14:paraId="0BBF4871" w14:textId="77777777" w:rsidTr="000B5793">
        <w:trPr>
          <w:trHeight w:val="227"/>
        </w:trPr>
        <w:tc>
          <w:tcPr>
            <w:tcW w:w="410" w:type="dxa"/>
            <w:tcBorders>
              <w:left w:val="single" w:sz="12" w:space="0" w:color="auto"/>
              <w:right w:val="single" w:sz="12" w:space="0" w:color="auto"/>
            </w:tcBorders>
          </w:tcPr>
          <w:p w14:paraId="05813514"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48DDE2BC"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55</w:t>
            </w:r>
          </w:p>
        </w:tc>
        <w:tc>
          <w:tcPr>
            <w:tcW w:w="425" w:type="dxa"/>
            <w:tcBorders>
              <w:left w:val="single" w:sz="12" w:space="0" w:color="auto"/>
              <w:right w:val="single" w:sz="12" w:space="0" w:color="auto"/>
            </w:tcBorders>
          </w:tcPr>
          <w:p w14:paraId="03500F0E"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315E4DE0" w14:textId="77777777" w:rsidR="00031774" w:rsidRPr="00B539A0" w:rsidRDefault="00031774" w:rsidP="00E0102A">
            <w:pPr>
              <w:jc w:val="right"/>
              <w:rPr>
                <w:snapToGrid w:val="0"/>
                <w:color w:val="000000"/>
                <w:lang w:val="en-US" w:eastAsia="de-DE"/>
              </w:rPr>
            </w:pPr>
          </w:p>
        </w:tc>
        <w:tc>
          <w:tcPr>
            <w:tcW w:w="2760" w:type="dxa"/>
            <w:tcBorders>
              <w:left w:val="single" w:sz="12" w:space="0" w:color="auto"/>
            </w:tcBorders>
          </w:tcPr>
          <w:p w14:paraId="09DE504A" w14:textId="77777777" w:rsidR="00031774" w:rsidRPr="00B539A0" w:rsidRDefault="00031774" w:rsidP="00E0102A">
            <w:pPr>
              <w:jc w:val="right"/>
              <w:rPr>
                <w:snapToGrid w:val="0"/>
                <w:color w:val="000000"/>
                <w:lang w:val="en-US" w:eastAsia="de-DE"/>
              </w:rPr>
            </w:pPr>
          </w:p>
        </w:tc>
        <w:tc>
          <w:tcPr>
            <w:tcW w:w="3772" w:type="dxa"/>
            <w:tcBorders>
              <w:right w:val="single" w:sz="12" w:space="0" w:color="auto"/>
            </w:tcBorders>
          </w:tcPr>
          <w:p w14:paraId="30BADD0F" w14:textId="77777777" w:rsidR="00031774" w:rsidRPr="00B539A0" w:rsidRDefault="00031774" w:rsidP="00E0102A">
            <w:pPr>
              <w:jc w:val="right"/>
              <w:rPr>
                <w:snapToGrid w:val="0"/>
                <w:color w:val="000000"/>
                <w:lang w:val="en-US" w:eastAsia="de-DE"/>
              </w:rPr>
            </w:pPr>
          </w:p>
        </w:tc>
      </w:tr>
      <w:tr w:rsidR="00031774" w:rsidRPr="00B539A0" w14:paraId="36D80902" w14:textId="77777777" w:rsidTr="000B5793">
        <w:trPr>
          <w:trHeight w:val="227"/>
        </w:trPr>
        <w:tc>
          <w:tcPr>
            <w:tcW w:w="410" w:type="dxa"/>
            <w:tcBorders>
              <w:left w:val="single" w:sz="12" w:space="0" w:color="auto"/>
              <w:right w:val="single" w:sz="12" w:space="0" w:color="auto"/>
            </w:tcBorders>
          </w:tcPr>
          <w:p w14:paraId="444ACF2C"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04FAA6B3"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56</w:t>
            </w:r>
          </w:p>
        </w:tc>
        <w:tc>
          <w:tcPr>
            <w:tcW w:w="425" w:type="dxa"/>
            <w:tcBorders>
              <w:left w:val="single" w:sz="12" w:space="0" w:color="auto"/>
              <w:right w:val="single" w:sz="12" w:space="0" w:color="auto"/>
            </w:tcBorders>
          </w:tcPr>
          <w:p w14:paraId="1ED9E118"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279D14CF"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tcBorders>
          </w:tcPr>
          <w:p w14:paraId="503420CA"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Suction cup group number 4 </w:t>
            </w:r>
          </w:p>
        </w:tc>
        <w:tc>
          <w:tcPr>
            <w:tcW w:w="3772" w:type="dxa"/>
            <w:tcBorders>
              <w:top w:val="single" w:sz="12" w:space="0" w:color="auto"/>
              <w:right w:val="single" w:sz="12" w:space="0" w:color="auto"/>
            </w:tcBorders>
          </w:tcPr>
          <w:p w14:paraId="7ADACC2E" w14:textId="77777777" w:rsidR="00031774" w:rsidRPr="00B539A0" w:rsidRDefault="00031774" w:rsidP="00E0102A">
            <w:pPr>
              <w:jc w:val="right"/>
              <w:rPr>
                <w:snapToGrid w:val="0"/>
                <w:color w:val="000000"/>
                <w:lang w:val="en-US" w:eastAsia="de-DE"/>
              </w:rPr>
            </w:pPr>
          </w:p>
        </w:tc>
      </w:tr>
      <w:tr w:rsidR="00031774" w:rsidRPr="00B539A0" w14:paraId="16A22A74" w14:textId="77777777" w:rsidTr="000B5793">
        <w:trPr>
          <w:trHeight w:val="227"/>
        </w:trPr>
        <w:tc>
          <w:tcPr>
            <w:tcW w:w="410" w:type="dxa"/>
            <w:tcBorders>
              <w:left w:val="single" w:sz="12" w:space="0" w:color="auto"/>
              <w:right w:val="single" w:sz="12" w:space="0" w:color="auto"/>
            </w:tcBorders>
          </w:tcPr>
          <w:p w14:paraId="18DE54CA"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246792AA"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57</w:t>
            </w:r>
          </w:p>
        </w:tc>
        <w:tc>
          <w:tcPr>
            <w:tcW w:w="425" w:type="dxa"/>
            <w:tcBorders>
              <w:left w:val="single" w:sz="12" w:space="0" w:color="auto"/>
              <w:right w:val="single" w:sz="12" w:space="0" w:color="auto"/>
            </w:tcBorders>
          </w:tcPr>
          <w:p w14:paraId="34724FF6"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20725FCB"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tcBorders>
          </w:tcPr>
          <w:p w14:paraId="5ED1B6E7" w14:textId="77777777" w:rsidR="00031774" w:rsidRPr="00B539A0" w:rsidRDefault="00031774" w:rsidP="00E0102A">
            <w:pPr>
              <w:jc w:val="right"/>
              <w:rPr>
                <w:snapToGrid w:val="0"/>
                <w:color w:val="000000"/>
                <w:lang w:val="en-US" w:eastAsia="de-DE"/>
              </w:rPr>
            </w:pPr>
          </w:p>
        </w:tc>
        <w:tc>
          <w:tcPr>
            <w:tcW w:w="3772" w:type="dxa"/>
            <w:tcBorders>
              <w:top w:val="single" w:sz="12" w:space="0" w:color="auto"/>
              <w:right w:val="single" w:sz="12" w:space="0" w:color="auto"/>
            </w:tcBorders>
          </w:tcPr>
          <w:p w14:paraId="2E6292B0" w14:textId="77777777" w:rsidR="00031774" w:rsidRPr="00B539A0" w:rsidRDefault="00031774" w:rsidP="00E0102A">
            <w:pPr>
              <w:jc w:val="right"/>
              <w:rPr>
                <w:snapToGrid w:val="0"/>
                <w:color w:val="000000"/>
                <w:lang w:val="en-US" w:eastAsia="de-DE"/>
              </w:rPr>
            </w:pPr>
          </w:p>
        </w:tc>
      </w:tr>
      <w:tr w:rsidR="00031774" w:rsidRPr="00B539A0" w14:paraId="6FF7D5CB" w14:textId="77777777" w:rsidTr="000B5793">
        <w:trPr>
          <w:trHeight w:val="227"/>
        </w:trPr>
        <w:tc>
          <w:tcPr>
            <w:tcW w:w="410" w:type="dxa"/>
            <w:tcBorders>
              <w:left w:val="single" w:sz="12" w:space="0" w:color="auto"/>
              <w:right w:val="single" w:sz="12" w:space="0" w:color="auto"/>
            </w:tcBorders>
          </w:tcPr>
          <w:p w14:paraId="664366AD"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42C6E013"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58</w:t>
            </w:r>
          </w:p>
        </w:tc>
        <w:tc>
          <w:tcPr>
            <w:tcW w:w="425" w:type="dxa"/>
            <w:tcBorders>
              <w:left w:val="single" w:sz="12" w:space="0" w:color="auto"/>
              <w:right w:val="single" w:sz="12" w:space="0" w:color="auto"/>
            </w:tcBorders>
          </w:tcPr>
          <w:p w14:paraId="628F21F3"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28165A72"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bottom w:val="single" w:sz="12" w:space="0" w:color="auto"/>
            </w:tcBorders>
          </w:tcPr>
          <w:p w14:paraId="7C9881DB" w14:textId="77777777" w:rsidR="00031774" w:rsidRPr="00B539A0" w:rsidRDefault="00031774" w:rsidP="00E0102A">
            <w:pPr>
              <w:rPr>
                <w:snapToGrid w:val="0"/>
                <w:color w:val="000000"/>
                <w:lang w:val="en-US" w:eastAsia="de-DE"/>
              </w:rPr>
            </w:pPr>
            <w:r w:rsidRPr="00B539A0">
              <w:rPr>
                <w:snapToGrid w:val="0"/>
                <w:color w:val="000000"/>
                <w:lang w:val="en-US" w:eastAsia="de-DE"/>
              </w:rPr>
              <w:t>Peeling</w:t>
            </w:r>
          </w:p>
        </w:tc>
        <w:tc>
          <w:tcPr>
            <w:tcW w:w="3772" w:type="dxa"/>
            <w:tcBorders>
              <w:top w:val="single" w:sz="12" w:space="0" w:color="auto"/>
              <w:bottom w:val="single" w:sz="12" w:space="0" w:color="auto"/>
              <w:right w:val="single" w:sz="12" w:space="0" w:color="auto"/>
            </w:tcBorders>
          </w:tcPr>
          <w:p w14:paraId="01BAA27A" w14:textId="77777777" w:rsidR="00031774" w:rsidRPr="00B539A0" w:rsidRDefault="00031774" w:rsidP="00E0102A">
            <w:pPr>
              <w:jc w:val="right"/>
              <w:rPr>
                <w:snapToGrid w:val="0"/>
                <w:color w:val="000000"/>
                <w:lang w:val="en-US" w:eastAsia="de-DE"/>
              </w:rPr>
            </w:pPr>
          </w:p>
        </w:tc>
      </w:tr>
      <w:tr w:rsidR="00031774" w:rsidRPr="00B539A0" w14:paraId="1F8D9438" w14:textId="77777777" w:rsidTr="000B5793">
        <w:trPr>
          <w:trHeight w:val="227"/>
        </w:trPr>
        <w:tc>
          <w:tcPr>
            <w:tcW w:w="410" w:type="dxa"/>
            <w:tcBorders>
              <w:left w:val="single" w:sz="12" w:space="0" w:color="auto"/>
              <w:right w:val="single" w:sz="12" w:space="0" w:color="auto"/>
            </w:tcBorders>
          </w:tcPr>
          <w:p w14:paraId="11D1C4C9"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37771D20"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59</w:t>
            </w:r>
          </w:p>
        </w:tc>
        <w:tc>
          <w:tcPr>
            <w:tcW w:w="425" w:type="dxa"/>
            <w:tcBorders>
              <w:left w:val="single" w:sz="12" w:space="0" w:color="auto"/>
              <w:right w:val="single" w:sz="12" w:space="0" w:color="auto"/>
            </w:tcBorders>
          </w:tcPr>
          <w:p w14:paraId="6FA520C0"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2CE65492" w14:textId="77777777" w:rsidR="00031774" w:rsidRPr="00B539A0" w:rsidRDefault="00031774" w:rsidP="00E0102A">
            <w:pPr>
              <w:jc w:val="right"/>
              <w:rPr>
                <w:snapToGrid w:val="0"/>
                <w:color w:val="000000"/>
                <w:lang w:val="en-US" w:eastAsia="de-DE"/>
              </w:rPr>
            </w:pPr>
          </w:p>
        </w:tc>
        <w:tc>
          <w:tcPr>
            <w:tcW w:w="2760" w:type="dxa"/>
            <w:tcBorders>
              <w:top w:val="single" w:sz="12" w:space="0" w:color="auto"/>
              <w:bottom w:val="single" w:sz="12" w:space="0" w:color="auto"/>
            </w:tcBorders>
          </w:tcPr>
          <w:p w14:paraId="1B473165" w14:textId="77777777" w:rsidR="00031774" w:rsidRPr="00B539A0" w:rsidRDefault="00031774" w:rsidP="00E0102A">
            <w:pPr>
              <w:rPr>
                <w:snapToGrid w:val="0"/>
                <w:color w:val="000000"/>
                <w:lang w:val="en-US" w:eastAsia="de-DE"/>
              </w:rPr>
            </w:pPr>
            <w:r w:rsidRPr="00B539A0">
              <w:rPr>
                <w:snapToGrid w:val="0"/>
                <w:color w:val="000000"/>
                <w:lang w:val="en-US" w:eastAsia="de-DE"/>
              </w:rPr>
              <w:t>Double sheet detector</w:t>
            </w:r>
          </w:p>
        </w:tc>
        <w:tc>
          <w:tcPr>
            <w:tcW w:w="3772" w:type="dxa"/>
            <w:tcBorders>
              <w:top w:val="single" w:sz="12" w:space="0" w:color="auto"/>
              <w:bottom w:val="single" w:sz="12" w:space="0" w:color="auto"/>
              <w:right w:val="single" w:sz="12" w:space="0" w:color="auto"/>
            </w:tcBorders>
          </w:tcPr>
          <w:p w14:paraId="153EA6B1" w14:textId="77777777" w:rsidR="00031774" w:rsidRPr="00B539A0" w:rsidRDefault="00031774" w:rsidP="00E0102A">
            <w:pPr>
              <w:jc w:val="right"/>
              <w:rPr>
                <w:snapToGrid w:val="0"/>
                <w:color w:val="000000"/>
                <w:lang w:val="en-US" w:eastAsia="de-DE"/>
              </w:rPr>
            </w:pPr>
          </w:p>
        </w:tc>
      </w:tr>
      <w:tr w:rsidR="00031774" w:rsidRPr="00B539A0" w14:paraId="0C1CDAF8" w14:textId="77777777" w:rsidTr="000B5793">
        <w:trPr>
          <w:trHeight w:val="227"/>
        </w:trPr>
        <w:tc>
          <w:tcPr>
            <w:tcW w:w="410" w:type="dxa"/>
            <w:tcBorders>
              <w:left w:val="single" w:sz="12" w:space="0" w:color="auto"/>
              <w:right w:val="single" w:sz="12" w:space="0" w:color="auto"/>
            </w:tcBorders>
          </w:tcPr>
          <w:p w14:paraId="157BD980"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4B53BCF8"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60</w:t>
            </w:r>
          </w:p>
        </w:tc>
        <w:tc>
          <w:tcPr>
            <w:tcW w:w="425" w:type="dxa"/>
            <w:tcBorders>
              <w:right w:val="single" w:sz="12" w:space="0" w:color="auto"/>
            </w:tcBorders>
          </w:tcPr>
          <w:p w14:paraId="66855C25"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252CE06B"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tcBorders>
          </w:tcPr>
          <w:p w14:paraId="45AA2EB4" w14:textId="77777777" w:rsidR="00031774" w:rsidRPr="00B539A0" w:rsidRDefault="00031774" w:rsidP="00E0102A">
            <w:pPr>
              <w:rPr>
                <w:snapToGrid w:val="0"/>
                <w:color w:val="000000"/>
                <w:lang w:val="en-US" w:eastAsia="de-DE"/>
              </w:rPr>
            </w:pPr>
            <w:r w:rsidRPr="00B539A0">
              <w:rPr>
                <w:snapToGrid w:val="0"/>
                <w:color w:val="000000"/>
                <w:lang w:val="en-US" w:eastAsia="de-DE"/>
              </w:rPr>
              <w:t>Sheet thickness</w:t>
            </w:r>
          </w:p>
        </w:tc>
        <w:tc>
          <w:tcPr>
            <w:tcW w:w="3772" w:type="dxa"/>
            <w:tcBorders>
              <w:top w:val="single" w:sz="12" w:space="0" w:color="auto"/>
              <w:right w:val="single" w:sz="12" w:space="0" w:color="auto"/>
            </w:tcBorders>
          </w:tcPr>
          <w:p w14:paraId="2CCE9452" w14:textId="77777777" w:rsidR="00031774" w:rsidRPr="00B539A0" w:rsidRDefault="00031774" w:rsidP="00E0102A">
            <w:pPr>
              <w:jc w:val="right"/>
              <w:rPr>
                <w:snapToGrid w:val="0"/>
                <w:color w:val="000000"/>
                <w:lang w:val="en-US" w:eastAsia="de-DE"/>
              </w:rPr>
            </w:pPr>
          </w:p>
        </w:tc>
      </w:tr>
      <w:tr w:rsidR="00031774" w:rsidRPr="00B539A0" w14:paraId="2C7D8864" w14:textId="77777777" w:rsidTr="000B5793">
        <w:trPr>
          <w:trHeight w:val="227"/>
        </w:trPr>
        <w:tc>
          <w:tcPr>
            <w:tcW w:w="410" w:type="dxa"/>
            <w:tcBorders>
              <w:left w:val="single" w:sz="12" w:space="0" w:color="auto"/>
              <w:bottom w:val="single" w:sz="12" w:space="0" w:color="auto"/>
            </w:tcBorders>
          </w:tcPr>
          <w:p w14:paraId="4A091304"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592B5FC3"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61</w:t>
            </w:r>
          </w:p>
        </w:tc>
        <w:tc>
          <w:tcPr>
            <w:tcW w:w="425" w:type="dxa"/>
            <w:tcBorders>
              <w:bottom w:val="single" w:sz="12" w:space="0" w:color="auto"/>
            </w:tcBorders>
          </w:tcPr>
          <w:p w14:paraId="70059779" w14:textId="77777777" w:rsidR="00031774" w:rsidRPr="00B539A0" w:rsidRDefault="00031774" w:rsidP="00E0102A">
            <w:pPr>
              <w:jc w:val="right"/>
              <w:rPr>
                <w:snapToGrid w:val="0"/>
                <w:color w:val="000000"/>
                <w:lang w:val="en-US" w:eastAsia="de-DE"/>
              </w:rPr>
            </w:pPr>
          </w:p>
        </w:tc>
        <w:tc>
          <w:tcPr>
            <w:tcW w:w="1262" w:type="dxa"/>
            <w:tcBorders>
              <w:left w:val="single" w:sz="12" w:space="0" w:color="auto"/>
              <w:bottom w:val="single" w:sz="12" w:space="0" w:color="auto"/>
              <w:right w:val="single" w:sz="12" w:space="0" w:color="auto"/>
            </w:tcBorders>
          </w:tcPr>
          <w:p w14:paraId="219102C8"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53247604" w14:textId="77777777" w:rsidR="00031774" w:rsidRPr="00B539A0" w:rsidRDefault="00031774" w:rsidP="00E0102A">
            <w:pPr>
              <w:jc w:val="right"/>
              <w:rPr>
                <w:snapToGrid w:val="0"/>
                <w:color w:val="000000"/>
                <w:lang w:val="en-US" w:eastAsia="de-DE"/>
              </w:rPr>
            </w:pPr>
          </w:p>
        </w:tc>
        <w:tc>
          <w:tcPr>
            <w:tcW w:w="3772" w:type="dxa"/>
            <w:tcBorders>
              <w:bottom w:val="single" w:sz="12" w:space="0" w:color="auto"/>
              <w:right w:val="single" w:sz="12" w:space="0" w:color="auto"/>
            </w:tcBorders>
          </w:tcPr>
          <w:p w14:paraId="38D05C9B" w14:textId="77777777" w:rsidR="00031774" w:rsidRPr="00B539A0" w:rsidRDefault="00031774" w:rsidP="00E0102A">
            <w:pPr>
              <w:jc w:val="right"/>
              <w:rPr>
                <w:snapToGrid w:val="0"/>
                <w:color w:val="000000"/>
                <w:lang w:val="en-US" w:eastAsia="de-DE"/>
              </w:rPr>
            </w:pPr>
          </w:p>
        </w:tc>
      </w:tr>
    </w:tbl>
    <w:p w14:paraId="66E63540" w14:textId="77777777" w:rsidR="00031774" w:rsidRDefault="00031774" w:rsidP="00417500">
      <w:pPr>
        <w:rPr>
          <w:lang w:val="en-US"/>
        </w:rPr>
      </w:pPr>
    </w:p>
    <w:p w14:paraId="2895B8AF" w14:textId="77777777" w:rsidR="00031774" w:rsidRDefault="00031774" w:rsidP="00417500">
      <w:pPr>
        <w:pStyle w:val="Heading4"/>
        <w:rPr>
          <w:lang w:val="en-US"/>
        </w:rPr>
      </w:pPr>
      <w:r>
        <w:rPr>
          <w:lang w:val="en-US"/>
        </w:rPr>
        <w:br w:type="page"/>
      </w:r>
      <w:r>
        <w:rPr>
          <w:lang w:val="en-US"/>
        </w:rPr>
        <w:lastRenderedPageBreak/>
        <w:t xml:space="preserve">Unloading </w:t>
      </w:r>
      <w:proofErr w:type="spellStart"/>
      <w:r w:rsidRPr="00B631A9">
        <w:rPr>
          <w:lang w:eastAsia="de-DE"/>
        </w:rPr>
        <w:t>telegramm</w:t>
      </w:r>
      <w:proofErr w:type="spellEnd"/>
      <w:r w:rsidRPr="00B631A9">
        <w:rPr>
          <w:lang w:eastAsia="de-DE"/>
        </w:rPr>
        <w:t xml:space="preserve"> 0x75</w:t>
      </w:r>
    </w:p>
    <w:tbl>
      <w:tblPr>
        <w:tblW w:w="9386" w:type="dxa"/>
        <w:tblLayout w:type="fixed"/>
        <w:tblCellMar>
          <w:left w:w="30" w:type="dxa"/>
          <w:right w:w="30" w:type="dxa"/>
        </w:tblCellMar>
        <w:tblLook w:val="0000" w:firstRow="0" w:lastRow="0" w:firstColumn="0" w:lastColumn="0" w:noHBand="0" w:noVBand="0"/>
      </w:tblPr>
      <w:tblGrid>
        <w:gridCol w:w="410"/>
        <w:gridCol w:w="615"/>
        <w:gridCol w:w="425"/>
        <w:gridCol w:w="1262"/>
        <w:gridCol w:w="2760"/>
        <w:gridCol w:w="3914"/>
      </w:tblGrid>
      <w:tr w:rsidR="00031774" w:rsidRPr="00B539A0" w14:paraId="6C392A15" w14:textId="77777777" w:rsidTr="000B5793">
        <w:trPr>
          <w:trHeight w:val="227"/>
        </w:trPr>
        <w:tc>
          <w:tcPr>
            <w:tcW w:w="410" w:type="dxa"/>
            <w:tcBorders>
              <w:top w:val="single" w:sz="12" w:space="0" w:color="auto"/>
              <w:left w:val="single" w:sz="12" w:space="0" w:color="auto"/>
              <w:right w:val="single" w:sz="12" w:space="0" w:color="auto"/>
            </w:tcBorders>
          </w:tcPr>
          <w:p w14:paraId="12DAE2A6"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7235C24F"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15</w:t>
            </w:r>
          </w:p>
        </w:tc>
        <w:tc>
          <w:tcPr>
            <w:tcW w:w="425" w:type="dxa"/>
            <w:tcBorders>
              <w:top w:val="single" w:sz="12" w:space="0" w:color="auto"/>
              <w:left w:val="single" w:sz="12" w:space="0" w:color="auto"/>
              <w:right w:val="single" w:sz="12" w:space="0" w:color="auto"/>
            </w:tcBorders>
          </w:tcPr>
          <w:p w14:paraId="136C3FE5" w14:textId="77777777" w:rsidR="00031774" w:rsidRPr="00B539A0" w:rsidRDefault="00031774" w:rsidP="00E0102A">
            <w:pPr>
              <w:jc w:val="right"/>
              <w:rPr>
                <w:snapToGrid w:val="0"/>
                <w:color w:val="000000"/>
                <w:lang w:val="en-US" w:eastAsia="de-DE"/>
              </w:rPr>
            </w:pPr>
          </w:p>
        </w:tc>
        <w:tc>
          <w:tcPr>
            <w:tcW w:w="4022" w:type="dxa"/>
            <w:gridSpan w:val="2"/>
            <w:tcBorders>
              <w:top w:val="single" w:sz="12" w:space="0" w:color="auto"/>
              <w:left w:val="single" w:sz="12" w:space="0" w:color="auto"/>
              <w:bottom w:val="single" w:sz="12" w:space="0" w:color="auto"/>
              <w:right w:val="single" w:sz="12" w:space="0" w:color="auto"/>
            </w:tcBorders>
          </w:tcPr>
          <w:p w14:paraId="3ADBFCF3"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Telegram – Source          </w:t>
            </w:r>
            <w:r w:rsidRPr="00B539A0">
              <w:rPr>
                <w:b/>
                <w:snapToGrid w:val="0"/>
                <w:color w:val="000000"/>
                <w:lang w:val="en-US" w:eastAsia="de-DE"/>
              </w:rPr>
              <w:t>0xB0 (MMC)</w:t>
            </w:r>
          </w:p>
        </w:tc>
        <w:tc>
          <w:tcPr>
            <w:tcW w:w="3914" w:type="dxa"/>
            <w:tcBorders>
              <w:top w:val="single" w:sz="12" w:space="0" w:color="auto"/>
              <w:left w:val="single" w:sz="12" w:space="0" w:color="auto"/>
              <w:right w:val="single" w:sz="12" w:space="0" w:color="auto"/>
            </w:tcBorders>
          </w:tcPr>
          <w:p w14:paraId="2483B811" w14:textId="77777777" w:rsidR="00031774" w:rsidRPr="00B539A0" w:rsidRDefault="00031774" w:rsidP="00E0102A">
            <w:pPr>
              <w:rPr>
                <w:snapToGrid w:val="0"/>
                <w:color w:val="000000"/>
                <w:lang w:val="en-US" w:eastAsia="de-DE"/>
              </w:rPr>
            </w:pPr>
            <w:r w:rsidRPr="00B539A0">
              <w:rPr>
                <w:snapToGrid w:val="0"/>
                <w:color w:val="000000"/>
                <w:lang w:val="en-US" w:eastAsia="de-DE"/>
              </w:rPr>
              <w:t>Telegram ID</w:t>
            </w:r>
          </w:p>
        </w:tc>
      </w:tr>
      <w:tr w:rsidR="00031774" w:rsidRPr="00B539A0" w14:paraId="4451AD8D" w14:textId="77777777" w:rsidTr="000B5793">
        <w:trPr>
          <w:trHeight w:val="227"/>
        </w:trPr>
        <w:tc>
          <w:tcPr>
            <w:tcW w:w="410" w:type="dxa"/>
            <w:tcBorders>
              <w:left w:val="single" w:sz="12" w:space="0" w:color="auto"/>
              <w:right w:val="single" w:sz="12" w:space="0" w:color="auto"/>
            </w:tcBorders>
          </w:tcPr>
          <w:p w14:paraId="68105386"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55612B19"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16</w:t>
            </w:r>
          </w:p>
        </w:tc>
        <w:tc>
          <w:tcPr>
            <w:tcW w:w="425" w:type="dxa"/>
            <w:tcBorders>
              <w:left w:val="single" w:sz="12" w:space="0" w:color="auto"/>
              <w:right w:val="single" w:sz="12" w:space="0" w:color="auto"/>
            </w:tcBorders>
          </w:tcPr>
          <w:p w14:paraId="0BBF3BBF" w14:textId="77777777" w:rsidR="00031774" w:rsidRPr="00B539A0" w:rsidRDefault="00031774" w:rsidP="00E0102A">
            <w:pPr>
              <w:jc w:val="right"/>
              <w:rPr>
                <w:snapToGrid w:val="0"/>
                <w:color w:val="000000"/>
                <w:lang w:val="en-US" w:eastAsia="de-DE"/>
              </w:rPr>
            </w:pPr>
          </w:p>
        </w:tc>
        <w:tc>
          <w:tcPr>
            <w:tcW w:w="4022" w:type="dxa"/>
            <w:gridSpan w:val="2"/>
            <w:tcBorders>
              <w:top w:val="single" w:sz="12" w:space="0" w:color="auto"/>
              <w:left w:val="single" w:sz="12" w:space="0" w:color="auto"/>
              <w:bottom w:val="single" w:sz="12" w:space="0" w:color="auto"/>
              <w:right w:val="single" w:sz="12" w:space="0" w:color="auto"/>
            </w:tcBorders>
          </w:tcPr>
          <w:p w14:paraId="4263C3D0"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Telegram – Number       </w:t>
            </w:r>
            <w:r w:rsidRPr="00B539A0">
              <w:rPr>
                <w:b/>
                <w:snapToGrid w:val="0"/>
                <w:color w:val="000000"/>
                <w:lang w:val="en-US" w:eastAsia="de-DE"/>
              </w:rPr>
              <w:t>0x75</w:t>
            </w:r>
          </w:p>
        </w:tc>
        <w:tc>
          <w:tcPr>
            <w:tcW w:w="3914" w:type="dxa"/>
            <w:tcBorders>
              <w:left w:val="single" w:sz="12" w:space="0" w:color="auto"/>
              <w:bottom w:val="single" w:sz="12" w:space="0" w:color="auto"/>
              <w:right w:val="single" w:sz="12" w:space="0" w:color="auto"/>
            </w:tcBorders>
          </w:tcPr>
          <w:p w14:paraId="085BC999" w14:textId="77777777" w:rsidR="00031774" w:rsidRPr="00B539A0" w:rsidRDefault="00031774" w:rsidP="00E0102A">
            <w:pPr>
              <w:jc w:val="right"/>
              <w:rPr>
                <w:snapToGrid w:val="0"/>
                <w:color w:val="000000"/>
                <w:lang w:val="en-US" w:eastAsia="de-DE"/>
              </w:rPr>
            </w:pPr>
          </w:p>
        </w:tc>
      </w:tr>
      <w:tr w:rsidR="00031774" w:rsidRPr="00B539A0" w14:paraId="7C9E7F27" w14:textId="77777777" w:rsidTr="000B5793">
        <w:trPr>
          <w:trHeight w:val="227"/>
        </w:trPr>
        <w:tc>
          <w:tcPr>
            <w:tcW w:w="410" w:type="dxa"/>
            <w:tcBorders>
              <w:left w:val="single" w:sz="12" w:space="0" w:color="auto"/>
              <w:right w:val="single" w:sz="12" w:space="0" w:color="auto"/>
            </w:tcBorders>
          </w:tcPr>
          <w:p w14:paraId="0C7BD231"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053B5EB9"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17</w:t>
            </w:r>
          </w:p>
        </w:tc>
        <w:tc>
          <w:tcPr>
            <w:tcW w:w="425" w:type="dxa"/>
            <w:tcBorders>
              <w:left w:val="single" w:sz="12" w:space="0" w:color="auto"/>
              <w:right w:val="single" w:sz="12" w:space="0" w:color="auto"/>
            </w:tcBorders>
          </w:tcPr>
          <w:p w14:paraId="51AD862B" w14:textId="77777777" w:rsidR="00031774" w:rsidRPr="00B539A0" w:rsidRDefault="00031774" w:rsidP="00E0102A">
            <w:pPr>
              <w:jc w:val="right"/>
              <w:rPr>
                <w:snapToGrid w:val="0"/>
                <w:color w:val="000000"/>
                <w:lang w:val="en-US" w:eastAsia="de-DE"/>
              </w:rPr>
            </w:pPr>
          </w:p>
        </w:tc>
        <w:tc>
          <w:tcPr>
            <w:tcW w:w="4022" w:type="dxa"/>
            <w:gridSpan w:val="2"/>
            <w:tcBorders>
              <w:top w:val="single" w:sz="12" w:space="0" w:color="auto"/>
              <w:left w:val="single" w:sz="12" w:space="0" w:color="auto"/>
              <w:bottom w:val="single" w:sz="12" w:space="0" w:color="auto"/>
            </w:tcBorders>
          </w:tcPr>
          <w:p w14:paraId="09010AD9"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Telegram – Length           </w:t>
            </w:r>
            <w:r w:rsidRPr="00B539A0">
              <w:rPr>
                <w:b/>
                <w:snapToGrid w:val="0"/>
                <w:color w:val="000000"/>
                <w:lang w:val="en-US" w:eastAsia="de-DE"/>
              </w:rPr>
              <w:t>44</w:t>
            </w:r>
          </w:p>
        </w:tc>
        <w:tc>
          <w:tcPr>
            <w:tcW w:w="3914" w:type="dxa"/>
            <w:tcBorders>
              <w:top w:val="single" w:sz="12" w:space="0" w:color="auto"/>
              <w:bottom w:val="single" w:sz="12" w:space="0" w:color="auto"/>
              <w:right w:val="single" w:sz="12" w:space="0" w:color="auto"/>
            </w:tcBorders>
          </w:tcPr>
          <w:p w14:paraId="0809D78A" w14:textId="77777777" w:rsidR="00031774" w:rsidRPr="00B539A0" w:rsidRDefault="00031774" w:rsidP="00E0102A">
            <w:pPr>
              <w:jc w:val="right"/>
              <w:rPr>
                <w:snapToGrid w:val="0"/>
                <w:color w:val="000000"/>
                <w:lang w:val="en-US" w:eastAsia="de-DE"/>
              </w:rPr>
            </w:pPr>
          </w:p>
        </w:tc>
      </w:tr>
      <w:tr w:rsidR="00031774" w:rsidRPr="00B539A0" w14:paraId="025978BC" w14:textId="77777777" w:rsidTr="000B5793">
        <w:trPr>
          <w:trHeight w:val="227"/>
        </w:trPr>
        <w:tc>
          <w:tcPr>
            <w:tcW w:w="410" w:type="dxa"/>
            <w:tcBorders>
              <w:left w:val="single" w:sz="12" w:space="0" w:color="auto"/>
              <w:right w:val="single" w:sz="12" w:space="0" w:color="auto"/>
            </w:tcBorders>
          </w:tcPr>
          <w:p w14:paraId="6780F9F2"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5A019FA4" w14:textId="77777777" w:rsidR="00031774" w:rsidRPr="00B539A0" w:rsidRDefault="00031774" w:rsidP="00E0102A">
            <w:pPr>
              <w:jc w:val="right"/>
              <w:rPr>
                <w:snapToGrid w:val="0"/>
                <w:color w:val="000000"/>
                <w:lang w:val="en-US" w:eastAsia="de-DE"/>
              </w:rPr>
            </w:pPr>
          </w:p>
        </w:tc>
        <w:tc>
          <w:tcPr>
            <w:tcW w:w="425" w:type="dxa"/>
            <w:tcBorders>
              <w:left w:val="single" w:sz="12" w:space="0" w:color="auto"/>
            </w:tcBorders>
          </w:tcPr>
          <w:p w14:paraId="0B56318B" w14:textId="77777777" w:rsidR="00031774" w:rsidRPr="00B539A0" w:rsidRDefault="00031774" w:rsidP="00E0102A">
            <w:pPr>
              <w:jc w:val="right"/>
              <w:rPr>
                <w:snapToGrid w:val="0"/>
                <w:color w:val="000000"/>
                <w:lang w:val="en-US" w:eastAsia="de-DE"/>
              </w:rPr>
            </w:pPr>
          </w:p>
        </w:tc>
        <w:tc>
          <w:tcPr>
            <w:tcW w:w="4022" w:type="dxa"/>
            <w:gridSpan w:val="2"/>
            <w:tcBorders>
              <w:top w:val="single" w:sz="12" w:space="0" w:color="auto"/>
              <w:left w:val="single" w:sz="12" w:space="0" w:color="auto"/>
            </w:tcBorders>
          </w:tcPr>
          <w:p w14:paraId="04B7689B" w14:textId="77777777" w:rsidR="00031774" w:rsidRPr="00B539A0" w:rsidRDefault="00031774" w:rsidP="00E0102A">
            <w:pPr>
              <w:rPr>
                <w:snapToGrid w:val="0"/>
                <w:color w:val="000000"/>
                <w:lang w:val="en-US" w:eastAsia="de-DE"/>
              </w:rPr>
            </w:pPr>
            <w:r w:rsidRPr="00B539A0">
              <w:rPr>
                <w:snapToGrid w:val="0"/>
                <w:color w:val="000000"/>
                <w:lang w:val="en-US" w:eastAsia="de-DE"/>
              </w:rPr>
              <w:t>Telegram – User data</w:t>
            </w:r>
          </w:p>
        </w:tc>
        <w:tc>
          <w:tcPr>
            <w:tcW w:w="3914" w:type="dxa"/>
            <w:tcBorders>
              <w:top w:val="single" w:sz="12" w:space="0" w:color="auto"/>
              <w:bottom w:val="single" w:sz="12" w:space="0" w:color="auto"/>
              <w:right w:val="single" w:sz="12" w:space="0" w:color="auto"/>
            </w:tcBorders>
          </w:tcPr>
          <w:p w14:paraId="0B34C440" w14:textId="77777777" w:rsidR="00031774" w:rsidRPr="00B539A0" w:rsidRDefault="00031774" w:rsidP="00E0102A">
            <w:pPr>
              <w:jc w:val="right"/>
              <w:rPr>
                <w:snapToGrid w:val="0"/>
                <w:color w:val="000000"/>
                <w:lang w:val="en-US" w:eastAsia="de-DE"/>
              </w:rPr>
            </w:pPr>
          </w:p>
        </w:tc>
      </w:tr>
      <w:tr w:rsidR="00031774" w:rsidRPr="001D05C8" w14:paraId="187AF411" w14:textId="77777777" w:rsidTr="000B5793">
        <w:trPr>
          <w:trHeight w:val="227"/>
        </w:trPr>
        <w:tc>
          <w:tcPr>
            <w:tcW w:w="410" w:type="dxa"/>
            <w:tcBorders>
              <w:left w:val="single" w:sz="12" w:space="0" w:color="auto"/>
              <w:right w:val="single" w:sz="12" w:space="0" w:color="auto"/>
            </w:tcBorders>
          </w:tcPr>
          <w:p w14:paraId="3D798197"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796D47A9"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18</w:t>
            </w:r>
          </w:p>
        </w:tc>
        <w:tc>
          <w:tcPr>
            <w:tcW w:w="425" w:type="dxa"/>
            <w:tcBorders>
              <w:left w:val="single" w:sz="12" w:space="0" w:color="auto"/>
            </w:tcBorders>
          </w:tcPr>
          <w:p w14:paraId="70630C03"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22D0C567" w14:textId="77777777" w:rsidR="00031774" w:rsidRPr="00B539A0" w:rsidRDefault="00031774" w:rsidP="00E0102A">
            <w:pPr>
              <w:jc w:val="right"/>
              <w:rPr>
                <w:snapToGrid w:val="0"/>
                <w:color w:val="000000"/>
                <w:lang w:val="en-US" w:eastAsia="de-DE"/>
              </w:rPr>
            </w:pPr>
          </w:p>
        </w:tc>
        <w:tc>
          <w:tcPr>
            <w:tcW w:w="6674" w:type="dxa"/>
            <w:gridSpan w:val="2"/>
            <w:tcBorders>
              <w:top w:val="single" w:sz="12" w:space="0" w:color="auto"/>
              <w:left w:val="single" w:sz="12" w:space="0" w:color="auto"/>
              <w:right w:val="single" w:sz="12" w:space="0" w:color="auto"/>
            </w:tcBorders>
          </w:tcPr>
          <w:p w14:paraId="3E31D310"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No. of characters in program </w:t>
            </w:r>
            <w:r>
              <w:rPr>
                <w:snapToGrid w:val="0"/>
                <w:color w:val="000000"/>
                <w:lang w:val="en-US" w:eastAsia="de-DE"/>
              </w:rPr>
              <w:t>name</w:t>
            </w:r>
            <w:r w:rsidRPr="00B539A0">
              <w:rPr>
                <w:snapToGrid w:val="0"/>
                <w:color w:val="000000"/>
                <w:lang w:val="en-US" w:eastAsia="de-DE"/>
              </w:rPr>
              <w:t xml:space="preserve"> [0-25]</w:t>
            </w:r>
          </w:p>
        </w:tc>
      </w:tr>
      <w:tr w:rsidR="00031774" w:rsidRPr="001D05C8" w14:paraId="63809A34" w14:textId="77777777" w:rsidTr="000B5793">
        <w:trPr>
          <w:trHeight w:val="227"/>
        </w:trPr>
        <w:tc>
          <w:tcPr>
            <w:tcW w:w="410" w:type="dxa"/>
            <w:tcBorders>
              <w:left w:val="single" w:sz="12" w:space="0" w:color="auto"/>
              <w:right w:val="single" w:sz="12" w:space="0" w:color="auto"/>
            </w:tcBorders>
          </w:tcPr>
          <w:p w14:paraId="3FF1EF31"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3F71FB6D"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19</w:t>
            </w:r>
          </w:p>
        </w:tc>
        <w:tc>
          <w:tcPr>
            <w:tcW w:w="425" w:type="dxa"/>
            <w:tcBorders>
              <w:left w:val="single" w:sz="12" w:space="0" w:color="auto"/>
            </w:tcBorders>
          </w:tcPr>
          <w:p w14:paraId="12C74929"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024E6518" w14:textId="77777777" w:rsidR="00031774" w:rsidRPr="00B539A0" w:rsidRDefault="00031774" w:rsidP="00E0102A">
            <w:pPr>
              <w:jc w:val="right"/>
              <w:rPr>
                <w:snapToGrid w:val="0"/>
                <w:color w:val="000000"/>
                <w:lang w:val="en-US" w:eastAsia="de-DE"/>
              </w:rPr>
            </w:pPr>
          </w:p>
        </w:tc>
        <w:tc>
          <w:tcPr>
            <w:tcW w:w="6674" w:type="dxa"/>
            <w:gridSpan w:val="2"/>
            <w:tcBorders>
              <w:top w:val="single" w:sz="12" w:space="0" w:color="auto"/>
              <w:left w:val="single" w:sz="12" w:space="0" w:color="auto"/>
              <w:right w:val="single" w:sz="12" w:space="0" w:color="auto"/>
            </w:tcBorders>
          </w:tcPr>
          <w:p w14:paraId="1488E9DE"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Program </w:t>
            </w:r>
            <w:r>
              <w:rPr>
                <w:snapToGrid w:val="0"/>
                <w:color w:val="000000"/>
                <w:lang w:val="en-US" w:eastAsia="de-DE"/>
              </w:rPr>
              <w:t>name</w:t>
            </w:r>
            <w:r w:rsidRPr="00B539A0">
              <w:rPr>
                <w:snapToGrid w:val="0"/>
                <w:color w:val="000000"/>
                <w:lang w:val="en-US" w:eastAsia="de-DE"/>
              </w:rPr>
              <w:t xml:space="preserve"> (string with max. 25 characters)</w:t>
            </w:r>
          </w:p>
        </w:tc>
      </w:tr>
      <w:tr w:rsidR="00031774" w:rsidRPr="001D05C8" w14:paraId="1030D4AA" w14:textId="77777777" w:rsidTr="000B5793">
        <w:trPr>
          <w:trHeight w:val="227"/>
        </w:trPr>
        <w:tc>
          <w:tcPr>
            <w:tcW w:w="410" w:type="dxa"/>
            <w:tcBorders>
              <w:left w:val="single" w:sz="12" w:space="0" w:color="auto"/>
              <w:right w:val="single" w:sz="12" w:space="0" w:color="auto"/>
            </w:tcBorders>
          </w:tcPr>
          <w:p w14:paraId="57A8A258"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7B68E18E" w14:textId="77777777" w:rsidR="00031774" w:rsidRPr="00B539A0" w:rsidRDefault="00031774" w:rsidP="00E0102A">
            <w:pPr>
              <w:jc w:val="right"/>
              <w:rPr>
                <w:snapToGrid w:val="0"/>
                <w:color w:val="000000"/>
                <w:lang w:val="en-US" w:eastAsia="de-DE"/>
              </w:rPr>
            </w:pPr>
          </w:p>
        </w:tc>
        <w:tc>
          <w:tcPr>
            <w:tcW w:w="425" w:type="dxa"/>
            <w:tcBorders>
              <w:left w:val="single" w:sz="12" w:space="0" w:color="auto"/>
            </w:tcBorders>
          </w:tcPr>
          <w:p w14:paraId="01A211C1"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418FD4AE" w14:textId="77777777" w:rsidR="00031774" w:rsidRPr="00B539A0" w:rsidRDefault="00031774" w:rsidP="00E0102A">
            <w:pPr>
              <w:jc w:val="right"/>
              <w:rPr>
                <w:snapToGrid w:val="0"/>
                <w:color w:val="000000"/>
                <w:lang w:val="en-US" w:eastAsia="de-DE"/>
              </w:rPr>
            </w:pPr>
          </w:p>
        </w:tc>
        <w:tc>
          <w:tcPr>
            <w:tcW w:w="2760" w:type="dxa"/>
            <w:tcBorders>
              <w:left w:val="single" w:sz="12" w:space="0" w:color="auto"/>
            </w:tcBorders>
          </w:tcPr>
          <w:p w14:paraId="45DF0090" w14:textId="77777777" w:rsidR="00031774" w:rsidRPr="00B539A0" w:rsidRDefault="00031774" w:rsidP="00E0102A">
            <w:pPr>
              <w:jc w:val="right"/>
              <w:rPr>
                <w:snapToGrid w:val="0"/>
                <w:color w:val="000000"/>
                <w:lang w:val="en-US" w:eastAsia="de-DE"/>
              </w:rPr>
            </w:pPr>
          </w:p>
        </w:tc>
        <w:tc>
          <w:tcPr>
            <w:tcW w:w="3914" w:type="dxa"/>
            <w:tcBorders>
              <w:right w:val="single" w:sz="12" w:space="0" w:color="auto"/>
            </w:tcBorders>
          </w:tcPr>
          <w:p w14:paraId="17256217" w14:textId="77777777" w:rsidR="00031774" w:rsidRPr="00B539A0" w:rsidRDefault="00031774" w:rsidP="00E0102A">
            <w:pPr>
              <w:jc w:val="right"/>
              <w:rPr>
                <w:snapToGrid w:val="0"/>
                <w:color w:val="000000"/>
                <w:lang w:val="en-US" w:eastAsia="de-DE"/>
              </w:rPr>
            </w:pPr>
          </w:p>
        </w:tc>
      </w:tr>
      <w:tr w:rsidR="00031774" w:rsidRPr="00B539A0" w14:paraId="43A86D80" w14:textId="77777777" w:rsidTr="000B5793">
        <w:trPr>
          <w:trHeight w:val="227"/>
        </w:trPr>
        <w:tc>
          <w:tcPr>
            <w:tcW w:w="410" w:type="dxa"/>
            <w:tcBorders>
              <w:left w:val="single" w:sz="12" w:space="0" w:color="auto"/>
              <w:right w:val="single" w:sz="12" w:space="0" w:color="auto"/>
            </w:tcBorders>
          </w:tcPr>
          <w:p w14:paraId="3C5B3C19"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131D69B8"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43</w:t>
            </w:r>
          </w:p>
        </w:tc>
        <w:tc>
          <w:tcPr>
            <w:tcW w:w="425" w:type="dxa"/>
            <w:tcBorders>
              <w:left w:val="single" w:sz="12" w:space="0" w:color="auto"/>
            </w:tcBorders>
          </w:tcPr>
          <w:p w14:paraId="6A6D7B21"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05197F2D"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3E30A130" w14:textId="77777777" w:rsidR="00031774" w:rsidRPr="00B539A0" w:rsidRDefault="00031774" w:rsidP="00E0102A">
            <w:pPr>
              <w:jc w:val="right"/>
              <w:rPr>
                <w:snapToGrid w:val="0"/>
                <w:color w:val="000000"/>
                <w:lang w:val="en-US" w:eastAsia="de-DE"/>
              </w:rPr>
            </w:pPr>
          </w:p>
        </w:tc>
        <w:tc>
          <w:tcPr>
            <w:tcW w:w="3914" w:type="dxa"/>
            <w:tcBorders>
              <w:bottom w:val="single" w:sz="12" w:space="0" w:color="auto"/>
              <w:right w:val="single" w:sz="12" w:space="0" w:color="auto"/>
            </w:tcBorders>
          </w:tcPr>
          <w:p w14:paraId="6AA47EFC" w14:textId="77777777" w:rsidR="00031774" w:rsidRPr="00B539A0" w:rsidRDefault="00031774" w:rsidP="00E0102A">
            <w:pPr>
              <w:jc w:val="right"/>
              <w:rPr>
                <w:snapToGrid w:val="0"/>
                <w:color w:val="000000"/>
                <w:lang w:val="en-US" w:eastAsia="de-DE"/>
              </w:rPr>
            </w:pPr>
          </w:p>
        </w:tc>
      </w:tr>
      <w:tr w:rsidR="00031774" w:rsidRPr="00B539A0" w14:paraId="02A250F5" w14:textId="77777777" w:rsidTr="000B5793">
        <w:trPr>
          <w:trHeight w:val="227"/>
        </w:trPr>
        <w:tc>
          <w:tcPr>
            <w:tcW w:w="410" w:type="dxa"/>
            <w:tcBorders>
              <w:left w:val="single" w:sz="12" w:space="0" w:color="auto"/>
              <w:right w:val="single" w:sz="12" w:space="0" w:color="auto"/>
            </w:tcBorders>
          </w:tcPr>
          <w:p w14:paraId="2F7DAD2E"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036983D9"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44</w:t>
            </w:r>
          </w:p>
        </w:tc>
        <w:tc>
          <w:tcPr>
            <w:tcW w:w="425" w:type="dxa"/>
            <w:tcBorders>
              <w:left w:val="single" w:sz="12" w:space="0" w:color="auto"/>
            </w:tcBorders>
          </w:tcPr>
          <w:p w14:paraId="01F3CFE9"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017BDA57"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tcBorders>
          </w:tcPr>
          <w:p w14:paraId="0773F408" w14:textId="77777777" w:rsidR="00031774" w:rsidRPr="00B539A0" w:rsidRDefault="00031774" w:rsidP="00E0102A">
            <w:pPr>
              <w:rPr>
                <w:snapToGrid w:val="0"/>
                <w:color w:val="000000"/>
                <w:lang w:val="en-US" w:eastAsia="de-DE"/>
              </w:rPr>
            </w:pPr>
            <w:r w:rsidRPr="00B539A0">
              <w:rPr>
                <w:snapToGrid w:val="0"/>
                <w:color w:val="000000"/>
                <w:lang w:val="en-US" w:eastAsia="de-DE"/>
              </w:rPr>
              <w:t>Required quantity [0-65535]</w:t>
            </w:r>
          </w:p>
        </w:tc>
        <w:tc>
          <w:tcPr>
            <w:tcW w:w="3914" w:type="dxa"/>
            <w:tcBorders>
              <w:top w:val="single" w:sz="12" w:space="0" w:color="auto"/>
              <w:right w:val="single" w:sz="12" w:space="0" w:color="auto"/>
            </w:tcBorders>
          </w:tcPr>
          <w:p w14:paraId="066598C4" w14:textId="77777777" w:rsidR="00031774" w:rsidRPr="00B539A0" w:rsidRDefault="00031774" w:rsidP="00E0102A">
            <w:pPr>
              <w:jc w:val="right"/>
              <w:rPr>
                <w:snapToGrid w:val="0"/>
                <w:color w:val="000000"/>
                <w:lang w:val="en-US" w:eastAsia="de-DE"/>
              </w:rPr>
            </w:pPr>
          </w:p>
        </w:tc>
      </w:tr>
      <w:tr w:rsidR="00031774" w:rsidRPr="00B539A0" w14:paraId="79439A45" w14:textId="77777777" w:rsidTr="000B5793">
        <w:trPr>
          <w:trHeight w:val="227"/>
        </w:trPr>
        <w:tc>
          <w:tcPr>
            <w:tcW w:w="410" w:type="dxa"/>
            <w:tcBorders>
              <w:left w:val="single" w:sz="12" w:space="0" w:color="auto"/>
              <w:right w:val="single" w:sz="12" w:space="0" w:color="auto"/>
            </w:tcBorders>
          </w:tcPr>
          <w:p w14:paraId="2808840E"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69BEC9D6"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45</w:t>
            </w:r>
          </w:p>
        </w:tc>
        <w:tc>
          <w:tcPr>
            <w:tcW w:w="425" w:type="dxa"/>
            <w:tcBorders>
              <w:left w:val="single" w:sz="12" w:space="0" w:color="auto"/>
            </w:tcBorders>
          </w:tcPr>
          <w:p w14:paraId="5751F4F7"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7E2F7E32"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7F093587" w14:textId="77777777" w:rsidR="00031774" w:rsidRPr="00B539A0" w:rsidRDefault="00031774" w:rsidP="00E0102A">
            <w:pPr>
              <w:jc w:val="right"/>
              <w:rPr>
                <w:snapToGrid w:val="0"/>
                <w:color w:val="000000"/>
                <w:lang w:val="en-US" w:eastAsia="de-DE"/>
              </w:rPr>
            </w:pPr>
          </w:p>
        </w:tc>
        <w:tc>
          <w:tcPr>
            <w:tcW w:w="3914" w:type="dxa"/>
            <w:tcBorders>
              <w:bottom w:val="single" w:sz="12" w:space="0" w:color="auto"/>
              <w:right w:val="single" w:sz="12" w:space="0" w:color="auto"/>
            </w:tcBorders>
          </w:tcPr>
          <w:p w14:paraId="1F577581" w14:textId="77777777" w:rsidR="00031774" w:rsidRPr="00B539A0" w:rsidRDefault="00031774" w:rsidP="00E0102A">
            <w:pPr>
              <w:jc w:val="right"/>
              <w:rPr>
                <w:snapToGrid w:val="0"/>
                <w:color w:val="000000"/>
                <w:lang w:val="en-US" w:eastAsia="de-DE"/>
              </w:rPr>
            </w:pPr>
          </w:p>
        </w:tc>
      </w:tr>
      <w:tr w:rsidR="00031774" w:rsidRPr="00B539A0" w14:paraId="08CB9393" w14:textId="77777777" w:rsidTr="000B5793">
        <w:trPr>
          <w:trHeight w:val="227"/>
        </w:trPr>
        <w:tc>
          <w:tcPr>
            <w:tcW w:w="410" w:type="dxa"/>
            <w:tcBorders>
              <w:left w:val="single" w:sz="12" w:space="0" w:color="auto"/>
              <w:right w:val="single" w:sz="12" w:space="0" w:color="auto"/>
            </w:tcBorders>
          </w:tcPr>
          <w:p w14:paraId="3182430D"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6D531878"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46</w:t>
            </w:r>
          </w:p>
        </w:tc>
        <w:tc>
          <w:tcPr>
            <w:tcW w:w="425" w:type="dxa"/>
            <w:tcBorders>
              <w:left w:val="single" w:sz="12" w:space="0" w:color="auto"/>
            </w:tcBorders>
          </w:tcPr>
          <w:p w14:paraId="27DEB020"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25179145"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tcBorders>
          </w:tcPr>
          <w:p w14:paraId="142CCF26" w14:textId="77777777" w:rsidR="00031774" w:rsidRPr="00B539A0" w:rsidRDefault="00031774" w:rsidP="00E0102A">
            <w:pPr>
              <w:rPr>
                <w:snapToGrid w:val="0"/>
                <w:color w:val="000000"/>
                <w:lang w:val="en-US" w:eastAsia="de-DE"/>
              </w:rPr>
            </w:pPr>
            <w:r w:rsidRPr="00B539A0">
              <w:rPr>
                <w:snapToGrid w:val="0"/>
                <w:color w:val="000000"/>
                <w:lang w:val="en-US" w:eastAsia="de-DE"/>
              </w:rPr>
              <w:t>Actual quantity [0-65535]</w:t>
            </w:r>
          </w:p>
        </w:tc>
        <w:tc>
          <w:tcPr>
            <w:tcW w:w="3914" w:type="dxa"/>
            <w:tcBorders>
              <w:top w:val="single" w:sz="12" w:space="0" w:color="auto"/>
              <w:right w:val="single" w:sz="12" w:space="0" w:color="auto"/>
            </w:tcBorders>
          </w:tcPr>
          <w:p w14:paraId="1613986F" w14:textId="77777777" w:rsidR="00031774" w:rsidRPr="00B539A0" w:rsidRDefault="00031774" w:rsidP="00E0102A">
            <w:pPr>
              <w:jc w:val="right"/>
              <w:rPr>
                <w:snapToGrid w:val="0"/>
                <w:color w:val="000000"/>
                <w:lang w:val="en-US" w:eastAsia="de-DE"/>
              </w:rPr>
            </w:pPr>
          </w:p>
        </w:tc>
      </w:tr>
      <w:tr w:rsidR="00031774" w:rsidRPr="00B539A0" w14:paraId="395A81D4" w14:textId="77777777" w:rsidTr="000B5793">
        <w:trPr>
          <w:trHeight w:val="227"/>
        </w:trPr>
        <w:tc>
          <w:tcPr>
            <w:tcW w:w="410" w:type="dxa"/>
            <w:tcBorders>
              <w:left w:val="single" w:sz="12" w:space="0" w:color="auto"/>
              <w:right w:val="single" w:sz="12" w:space="0" w:color="auto"/>
            </w:tcBorders>
          </w:tcPr>
          <w:p w14:paraId="04E91931"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7D781569"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47</w:t>
            </w:r>
          </w:p>
        </w:tc>
        <w:tc>
          <w:tcPr>
            <w:tcW w:w="425" w:type="dxa"/>
            <w:tcBorders>
              <w:left w:val="single" w:sz="12" w:space="0" w:color="auto"/>
            </w:tcBorders>
          </w:tcPr>
          <w:p w14:paraId="02DA4839"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0B11558D"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330BC776" w14:textId="77777777" w:rsidR="00031774" w:rsidRPr="00B539A0" w:rsidRDefault="00031774" w:rsidP="00E0102A">
            <w:pPr>
              <w:jc w:val="right"/>
              <w:rPr>
                <w:snapToGrid w:val="0"/>
                <w:color w:val="000000"/>
                <w:lang w:val="en-US" w:eastAsia="de-DE"/>
              </w:rPr>
            </w:pPr>
          </w:p>
        </w:tc>
        <w:tc>
          <w:tcPr>
            <w:tcW w:w="3914" w:type="dxa"/>
            <w:tcBorders>
              <w:bottom w:val="single" w:sz="12" w:space="0" w:color="auto"/>
              <w:right w:val="single" w:sz="12" w:space="0" w:color="auto"/>
            </w:tcBorders>
          </w:tcPr>
          <w:p w14:paraId="65EFBE0A" w14:textId="77777777" w:rsidR="00031774" w:rsidRPr="00B539A0" w:rsidRDefault="00031774" w:rsidP="00E0102A">
            <w:pPr>
              <w:jc w:val="right"/>
              <w:rPr>
                <w:snapToGrid w:val="0"/>
                <w:color w:val="000000"/>
                <w:lang w:val="en-US" w:eastAsia="de-DE"/>
              </w:rPr>
            </w:pPr>
          </w:p>
        </w:tc>
      </w:tr>
      <w:tr w:rsidR="00031774" w:rsidRPr="00B539A0" w14:paraId="015EEE3E" w14:textId="77777777" w:rsidTr="000B5793">
        <w:trPr>
          <w:trHeight w:val="227"/>
        </w:trPr>
        <w:tc>
          <w:tcPr>
            <w:tcW w:w="410" w:type="dxa"/>
            <w:tcBorders>
              <w:left w:val="single" w:sz="12" w:space="0" w:color="auto"/>
              <w:right w:val="single" w:sz="12" w:space="0" w:color="auto"/>
            </w:tcBorders>
          </w:tcPr>
          <w:p w14:paraId="60336B4B"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2FA80ED0"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48</w:t>
            </w:r>
          </w:p>
        </w:tc>
        <w:tc>
          <w:tcPr>
            <w:tcW w:w="425" w:type="dxa"/>
            <w:tcBorders>
              <w:left w:val="single" w:sz="12" w:space="0" w:color="auto"/>
            </w:tcBorders>
          </w:tcPr>
          <w:p w14:paraId="5D4D10FC"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70918210"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bottom w:val="single" w:sz="12" w:space="0" w:color="auto"/>
            </w:tcBorders>
          </w:tcPr>
          <w:p w14:paraId="19379CF2" w14:textId="77777777" w:rsidR="00031774" w:rsidRPr="00B539A0" w:rsidRDefault="00031774" w:rsidP="00E0102A">
            <w:pPr>
              <w:rPr>
                <w:snapToGrid w:val="0"/>
                <w:color w:val="000000"/>
                <w:lang w:val="en-US" w:eastAsia="de-DE"/>
              </w:rPr>
            </w:pPr>
            <w:r w:rsidRPr="00B539A0">
              <w:rPr>
                <w:snapToGrid w:val="0"/>
                <w:color w:val="000000"/>
                <w:lang w:val="en-US" w:eastAsia="de-DE"/>
              </w:rPr>
              <w:t>Loading stack number</w:t>
            </w:r>
          </w:p>
        </w:tc>
        <w:tc>
          <w:tcPr>
            <w:tcW w:w="3914" w:type="dxa"/>
            <w:tcBorders>
              <w:top w:val="single" w:sz="12" w:space="0" w:color="auto"/>
              <w:bottom w:val="single" w:sz="12" w:space="0" w:color="auto"/>
              <w:right w:val="single" w:sz="12" w:space="0" w:color="auto"/>
            </w:tcBorders>
          </w:tcPr>
          <w:p w14:paraId="058CB095" w14:textId="77777777" w:rsidR="00031774" w:rsidRPr="00B539A0" w:rsidRDefault="00031774" w:rsidP="00E0102A">
            <w:pPr>
              <w:jc w:val="right"/>
              <w:rPr>
                <w:snapToGrid w:val="0"/>
                <w:color w:val="000000"/>
                <w:lang w:val="en-US" w:eastAsia="de-DE"/>
              </w:rPr>
            </w:pPr>
          </w:p>
        </w:tc>
      </w:tr>
      <w:tr w:rsidR="00031774" w:rsidRPr="00B539A0" w14:paraId="7D5F952D" w14:textId="77777777" w:rsidTr="000B5793">
        <w:trPr>
          <w:trHeight w:val="227"/>
        </w:trPr>
        <w:tc>
          <w:tcPr>
            <w:tcW w:w="410" w:type="dxa"/>
            <w:tcBorders>
              <w:left w:val="single" w:sz="12" w:space="0" w:color="auto"/>
              <w:right w:val="single" w:sz="12" w:space="0" w:color="auto"/>
            </w:tcBorders>
          </w:tcPr>
          <w:p w14:paraId="31E67726"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7175B03D"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49</w:t>
            </w:r>
          </w:p>
        </w:tc>
        <w:tc>
          <w:tcPr>
            <w:tcW w:w="425" w:type="dxa"/>
            <w:tcBorders>
              <w:left w:val="single" w:sz="12" w:space="0" w:color="auto"/>
              <w:right w:val="single" w:sz="12" w:space="0" w:color="auto"/>
            </w:tcBorders>
          </w:tcPr>
          <w:p w14:paraId="4AF70BC8"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028BE462"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bottom w:val="single" w:sz="12" w:space="0" w:color="auto"/>
            </w:tcBorders>
          </w:tcPr>
          <w:p w14:paraId="4BC52638" w14:textId="77777777" w:rsidR="00031774" w:rsidRPr="00B539A0" w:rsidRDefault="00031774" w:rsidP="00E0102A">
            <w:pPr>
              <w:rPr>
                <w:snapToGrid w:val="0"/>
                <w:color w:val="000000"/>
                <w:lang w:val="en-US" w:eastAsia="de-DE"/>
              </w:rPr>
            </w:pPr>
            <w:r w:rsidRPr="00B539A0">
              <w:rPr>
                <w:snapToGrid w:val="0"/>
                <w:color w:val="000000"/>
                <w:lang w:val="en-US" w:eastAsia="de-DE"/>
              </w:rPr>
              <w:t>Unloading stack number</w:t>
            </w:r>
          </w:p>
        </w:tc>
        <w:tc>
          <w:tcPr>
            <w:tcW w:w="3914" w:type="dxa"/>
            <w:tcBorders>
              <w:top w:val="single" w:sz="12" w:space="0" w:color="auto"/>
              <w:bottom w:val="single" w:sz="12" w:space="0" w:color="auto"/>
              <w:right w:val="single" w:sz="12" w:space="0" w:color="auto"/>
            </w:tcBorders>
          </w:tcPr>
          <w:p w14:paraId="65580909" w14:textId="77777777" w:rsidR="00031774" w:rsidRPr="00B539A0" w:rsidRDefault="00031774" w:rsidP="00E0102A">
            <w:pPr>
              <w:jc w:val="right"/>
              <w:rPr>
                <w:snapToGrid w:val="0"/>
                <w:color w:val="000000"/>
                <w:lang w:val="en-US" w:eastAsia="de-DE"/>
              </w:rPr>
            </w:pPr>
          </w:p>
        </w:tc>
      </w:tr>
      <w:tr w:rsidR="00031774" w:rsidRPr="00B539A0" w14:paraId="776447AD" w14:textId="77777777" w:rsidTr="000B5793">
        <w:trPr>
          <w:trHeight w:val="227"/>
        </w:trPr>
        <w:tc>
          <w:tcPr>
            <w:tcW w:w="410" w:type="dxa"/>
            <w:tcBorders>
              <w:left w:val="single" w:sz="12" w:space="0" w:color="auto"/>
              <w:right w:val="single" w:sz="12" w:space="0" w:color="auto"/>
            </w:tcBorders>
          </w:tcPr>
          <w:p w14:paraId="56EAE9AA"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0D130497"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50</w:t>
            </w:r>
          </w:p>
        </w:tc>
        <w:tc>
          <w:tcPr>
            <w:tcW w:w="425" w:type="dxa"/>
            <w:tcBorders>
              <w:left w:val="single" w:sz="12" w:space="0" w:color="auto"/>
              <w:right w:val="single" w:sz="12" w:space="0" w:color="auto"/>
            </w:tcBorders>
          </w:tcPr>
          <w:p w14:paraId="2DA3C290"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7E6BE081"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0B90BF09" w14:textId="77777777" w:rsidR="00031774" w:rsidRPr="00B539A0" w:rsidRDefault="00031774" w:rsidP="00E0102A">
            <w:pPr>
              <w:rPr>
                <w:snapToGrid w:val="0"/>
                <w:color w:val="000000"/>
                <w:lang w:val="en-US" w:eastAsia="de-DE"/>
              </w:rPr>
            </w:pPr>
            <w:r w:rsidRPr="00B539A0">
              <w:rPr>
                <w:snapToGrid w:val="0"/>
                <w:color w:val="000000"/>
                <w:lang w:val="en-US" w:eastAsia="de-DE"/>
              </w:rPr>
              <w:t>Suction cup group number 1</w:t>
            </w:r>
          </w:p>
        </w:tc>
        <w:tc>
          <w:tcPr>
            <w:tcW w:w="3914" w:type="dxa"/>
            <w:tcBorders>
              <w:bottom w:val="single" w:sz="12" w:space="0" w:color="auto"/>
              <w:right w:val="single" w:sz="12" w:space="0" w:color="auto"/>
            </w:tcBorders>
          </w:tcPr>
          <w:p w14:paraId="4AFD6DA6"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    </w:t>
            </w:r>
          </w:p>
        </w:tc>
      </w:tr>
      <w:tr w:rsidR="00031774" w:rsidRPr="00B539A0" w14:paraId="065B541E" w14:textId="77777777" w:rsidTr="000B5793">
        <w:trPr>
          <w:trHeight w:val="227"/>
        </w:trPr>
        <w:tc>
          <w:tcPr>
            <w:tcW w:w="410" w:type="dxa"/>
            <w:tcBorders>
              <w:left w:val="single" w:sz="12" w:space="0" w:color="auto"/>
              <w:right w:val="single" w:sz="12" w:space="0" w:color="auto"/>
            </w:tcBorders>
          </w:tcPr>
          <w:p w14:paraId="5D1EB7E6"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7E81DCB9"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51</w:t>
            </w:r>
          </w:p>
        </w:tc>
        <w:tc>
          <w:tcPr>
            <w:tcW w:w="425" w:type="dxa"/>
            <w:tcBorders>
              <w:left w:val="single" w:sz="12" w:space="0" w:color="auto"/>
              <w:right w:val="single" w:sz="12" w:space="0" w:color="auto"/>
            </w:tcBorders>
          </w:tcPr>
          <w:p w14:paraId="56FDB42B"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5DF5C556"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38A06DC7" w14:textId="77777777" w:rsidR="00031774" w:rsidRPr="00B539A0" w:rsidRDefault="00031774" w:rsidP="00E0102A">
            <w:pPr>
              <w:jc w:val="right"/>
              <w:rPr>
                <w:snapToGrid w:val="0"/>
                <w:color w:val="000000"/>
                <w:lang w:val="en-US" w:eastAsia="de-DE"/>
              </w:rPr>
            </w:pPr>
          </w:p>
        </w:tc>
        <w:tc>
          <w:tcPr>
            <w:tcW w:w="3914" w:type="dxa"/>
            <w:tcBorders>
              <w:bottom w:val="single" w:sz="12" w:space="0" w:color="auto"/>
              <w:right w:val="single" w:sz="12" w:space="0" w:color="auto"/>
            </w:tcBorders>
          </w:tcPr>
          <w:p w14:paraId="7DA03698" w14:textId="77777777" w:rsidR="00031774" w:rsidRPr="00B539A0" w:rsidRDefault="00031774" w:rsidP="00E0102A">
            <w:pPr>
              <w:jc w:val="right"/>
              <w:rPr>
                <w:snapToGrid w:val="0"/>
                <w:color w:val="000000"/>
                <w:lang w:val="en-US" w:eastAsia="de-DE"/>
              </w:rPr>
            </w:pPr>
          </w:p>
        </w:tc>
      </w:tr>
      <w:tr w:rsidR="00031774" w:rsidRPr="00B539A0" w14:paraId="4522EC85" w14:textId="77777777" w:rsidTr="000B5793">
        <w:trPr>
          <w:trHeight w:val="227"/>
        </w:trPr>
        <w:tc>
          <w:tcPr>
            <w:tcW w:w="410" w:type="dxa"/>
            <w:tcBorders>
              <w:left w:val="single" w:sz="12" w:space="0" w:color="auto"/>
              <w:right w:val="single" w:sz="12" w:space="0" w:color="auto"/>
            </w:tcBorders>
          </w:tcPr>
          <w:p w14:paraId="78B6AFC7"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13825DEE"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52</w:t>
            </w:r>
          </w:p>
        </w:tc>
        <w:tc>
          <w:tcPr>
            <w:tcW w:w="425" w:type="dxa"/>
            <w:tcBorders>
              <w:left w:val="single" w:sz="12" w:space="0" w:color="auto"/>
              <w:right w:val="single" w:sz="12" w:space="0" w:color="auto"/>
            </w:tcBorders>
          </w:tcPr>
          <w:p w14:paraId="0B5A3806"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1F23F960" w14:textId="77777777" w:rsidR="00031774" w:rsidRPr="00B539A0" w:rsidRDefault="00031774" w:rsidP="00E0102A">
            <w:pPr>
              <w:jc w:val="right"/>
              <w:rPr>
                <w:snapToGrid w:val="0"/>
                <w:color w:val="000000"/>
                <w:lang w:val="en-US" w:eastAsia="de-DE"/>
              </w:rPr>
            </w:pPr>
          </w:p>
        </w:tc>
        <w:tc>
          <w:tcPr>
            <w:tcW w:w="6674" w:type="dxa"/>
            <w:gridSpan w:val="2"/>
            <w:tcBorders>
              <w:top w:val="single" w:sz="12" w:space="0" w:color="auto"/>
              <w:left w:val="single" w:sz="12" w:space="0" w:color="auto"/>
              <w:bottom w:val="single" w:sz="12" w:space="0" w:color="auto"/>
              <w:right w:val="single" w:sz="12" w:space="0" w:color="auto"/>
            </w:tcBorders>
          </w:tcPr>
          <w:p w14:paraId="42229E62"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Suction cup group number 2             </w:t>
            </w:r>
          </w:p>
        </w:tc>
      </w:tr>
      <w:tr w:rsidR="00031774" w:rsidRPr="00B539A0" w14:paraId="331AA8F4" w14:textId="77777777" w:rsidTr="000B5793">
        <w:trPr>
          <w:trHeight w:val="227"/>
        </w:trPr>
        <w:tc>
          <w:tcPr>
            <w:tcW w:w="410" w:type="dxa"/>
            <w:tcBorders>
              <w:left w:val="single" w:sz="12" w:space="0" w:color="auto"/>
              <w:right w:val="single" w:sz="12" w:space="0" w:color="auto"/>
            </w:tcBorders>
          </w:tcPr>
          <w:p w14:paraId="67D878C4"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769DD7DC"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53</w:t>
            </w:r>
          </w:p>
        </w:tc>
        <w:tc>
          <w:tcPr>
            <w:tcW w:w="425" w:type="dxa"/>
            <w:tcBorders>
              <w:left w:val="single" w:sz="12" w:space="0" w:color="auto"/>
              <w:right w:val="single" w:sz="12" w:space="0" w:color="auto"/>
            </w:tcBorders>
          </w:tcPr>
          <w:p w14:paraId="206EF8E7"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5C4F71A2"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6EC74B23" w14:textId="77777777" w:rsidR="00031774" w:rsidRPr="00B539A0" w:rsidRDefault="00031774" w:rsidP="00E0102A">
            <w:pPr>
              <w:jc w:val="right"/>
              <w:rPr>
                <w:snapToGrid w:val="0"/>
                <w:color w:val="000000"/>
                <w:lang w:val="en-US" w:eastAsia="de-DE"/>
              </w:rPr>
            </w:pPr>
          </w:p>
        </w:tc>
        <w:tc>
          <w:tcPr>
            <w:tcW w:w="3914" w:type="dxa"/>
            <w:tcBorders>
              <w:bottom w:val="single" w:sz="12" w:space="0" w:color="auto"/>
              <w:right w:val="single" w:sz="12" w:space="0" w:color="auto"/>
            </w:tcBorders>
          </w:tcPr>
          <w:p w14:paraId="6E9A5E25" w14:textId="77777777" w:rsidR="00031774" w:rsidRPr="00B539A0" w:rsidRDefault="00031774" w:rsidP="00E0102A">
            <w:pPr>
              <w:jc w:val="right"/>
              <w:rPr>
                <w:snapToGrid w:val="0"/>
                <w:color w:val="000000"/>
                <w:lang w:val="en-US" w:eastAsia="de-DE"/>
              </w:rPr>
            </w:pPr>
          </w:p>
        </w:tc>
      </w:tr>
      <w:tr w:rsidR="00031774" w:rsidRPr="00B539A0" w14:paraId="02B96039" w14:textId="77777777" w:rsidTr="000B5793">
        <w:trPr>
          <w:trHeight w:val="227"/>
        </w:trPr>
        <w:tc>
          <w:tcPr>
            <w:tcW w:w="410" w:type="dxa"/>
            <w:tcBorders>
              <w:left w:val="single" w:sz="12" w:space="0" w:color="auto"/>
              <w:right w:val="single" w:sz="12" w:space="0" w:color="auto"/>
            </w:tcBorders>
          </w:tcPr>
          <w:p w14:paraId="20D067B1"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7626BCFA"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54</w:t>
            </w:r>
          </w:p>
        </w:tc>
        <w:tc>
          <w:tcPr>
            <w:tcW w:w="425" w:type="dxa"/>
            <w:tcBorders>
              <w:left w:val="single" w:sz="12" w:space="0" w:color="auto"/>
              <w:right w:val="single" w:sz="12" w:space="0" w:color="auto"/>
            </w:tcBorders>
          </w:tcPr>
          <w:p w14:paraId="472CAE31"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182372E2"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22FAFCDA" w14:textId="77777777" w:rsidR="00031774" w:rsidRPr="00B539A0" w:rsidRDefault="00031774" w:rsidP="00E0102A">
            <w:pPr>
              <w:rPr>
                <w:snapToGrid w:val="0"/>
                <w:color w:val="000000"/>
                <w:lang w:val="en-US" w:eastAsia="de-DE"/>
              </w:rPr>
            </w:pPr>
            <w:r w:rsidRPr="00B539A0">
              <w:rPr>
                <w:snapToGrid w:val="0"/>
                <w:color w:val="000000"/>
                <w:lang w:val="en-US" w:eastAsia="de-DE"/>
              </w:rPr>
              <w:t>Suction cup group number 3</w:t>
            </w:r>
          </w:p>
        </w:tc>
        <w:tc>
          <w:tcPr>
            <w:tcW w:w="3914" w:type="dxa"/>
            <w:tcBorders>
              <w:bottom w:val="single" w:sz="12" w:space="0" w:color="auto"/>
              <w:right w:val="single" w:sz="12" w:space="0" w:color="auto"/>
            </w:tcBorders>
          </w:tcPr>
          <w:p w14:paraId="11C30C3E" w14:textId="77777777" w:rsidR="00031774" w:rsidRPr="00B539A0" w:rsidRDefault="00031774" w:rsidP="00E0102A">
            <w:pPr>
              <w:jc w:val="right"/>
              <w:rPr>
                <w:snapToGrid w:val="0"/>
                <w:color w:val="000000"/>
                <w:lang w:val="en-US" w:eastAsia="de-DE"/>
              </w:rPr>
            </w:pPr>
          </w:p>
        </w:tc>
      </w:tr>
      <w:tr w:rsidR="00031774" w:rsidRPr="00B539A0" w14:paraId="7D285031" w14:textId="77777777" w:rsidTr="000B5793">
        <w:trPr>
          <w:trHeight w:val="227"/>
        </w:trPr>
        <w:tc>
          <w:tcPr>
            <w:tcW w:w="410" w:type="dxa"/>
            <w:tcBorders>
              <w:left w:val="single" w:sz="12" w:space="0" w:color="auto"/>
              <w:right w:val="single" w:sz="12" w:space="0" w:color="auto"/>
            </w:tcBorders>
          </w:tcPr>
          <w:p w14:paraId="1CAD18F1"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37A28BCD"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55</w:t>
            </w:r>
          </w:p>
        </w:tc>
        <w:tc>
          <w:tcPr>
            <w:tcW w:w="425" w:type="dxa"/>
            <w:tcBorders>
              <w:left w:val="single" w:sz="12" w:space="0" w:color="auto"/>
              <w:right w:val="single" w:sz="12" w:space="0" w:color="auto"/>
            </w:tcBorders>
          </w:tcPr>
          <w:p w14:paraId="71DA156E"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5675149F" w14:textId="77777777" w:rsidR="00031774" w:rsidRPr="00B539A0" w:rsidRDefault="00031774" w:rsidP="00E0102A">
            <w:pPr>
              <w:jc w:val="right"/>
              <w:rPr>
                <w:snapToGrid w:val="0"/>
                <w:color w:val="000000"/>
                <w:lang w:val="en-US" w:eastAsia="de-DE"/>
              </w:rPr>
            </w:pPr>
          </w:p>
        </w:tc>
        <w:tc>
          <w:tcPr>
            <w:tcW w:w="2760" w:type="dxa"/>
            <w:tcBorders>
              <w:left w:val="single" w:sz="12" w:space="0" w:color="auto"/>
            </w:tcBorders>
          </w:tcPr>
          <w:p w14:paraId="64A4F4BF" w14:textId="77777777" w:rsidR="00031774" w:rsidRPr="00B539A0" w:rsidRDefault="00031774" w:rsidP="00E0102A">
            <w:pPr>
              <w:jc w:val="right"/>
              <w:rPr>
                <w:snapToGrid w:val="0"/>
                <w:color w:val="000000"/>
                <w:lang w:val="en-US" w:eastAsia="de-DE"/>
              </w:rPr>
            </w:pPr>
          </w:p>
        </w:tc>
        <w:tc>
          <w:tcPr>
            <w:tcW w:w="3914" w:type="dxa"/>
            <w:tcBorders>
              <w:right w:val="single" w:sz="12" w:space="0" w:color="auto"/>
            </w:tcBorders>
          </w:tcPr>
          <w:p w14:paraId="274E2D30" w14:textId="77777777" w:rsidR="00031774" w:rsidRPr="00B539A0" w:rsidRDefault="00031774" w:rsidP="00E0102A">
            <w:pPr>
              <w:jc w:val="right"/>
              <w:rPr>
                <w:snapToGrid w:val="0"/>
                <w:color w:val="000000"/>
                <w:lang w:val="en-US" w:eastAsia="de-DE"/>
              </w:rPr>
            </w:pPr>
          </w:p>
        </w:tc>
      </w:tr>
      <w:tr w:rsidR="00031774" w:rsidRPr="00B539A0" w14:paraId="1415CEA7" w14:textId="77777777" w:rsidTr="000B5793">
        <w:trPr>
          <w:trHeight w:val="227"/>
        </w:trPr>
        <w:tc>
          <w:tcPr>
            <w:tcW w:w="410" w:type="dxa"/>
            <w:tcBorders>
              <w:left w:val="single" w:sz="12" w:space="0" w:color="auto"/>
              <w:right w:val="single" w:sz="12" w:space="0" w:color="auto"/>
            </w:tcBorders>
          </w:tcPr>
          <w:p w14:paraId="0E996C21"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2ED5D913"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56</w:t>
            </w:r>
          </w:p>
        </w:tc>
        <w:tc>
          <w:tcPr>
            <w:tcW w:w="425" w:type="dxa"/>
            <w:tcBorders>
              <w:left w:val="single" w:sz="12" w:space="0" w:color="auto"/>
              <w:right w:val="single" w:sz="12" w:space="0" w:color="auto"/>
            </w:tcBorders>
          </w:tcPr>
          <w:p w14:paraId="5CF57263"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4F321A8D"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tcBorders>
          </w:tcPr>
          <w:p w14:paraId="50318437" w14:textId="77777777" w:rsidR="00031774" w:rsidRPr="00B539A0" w:rsidRDefault="00031774" w:rsidP="00E0102A">
            <w:pPr>
              <w:rPr>
                <w:snapToGrid w:val="0"/>
                <w:color w:val="000000"/>
                <w:lang w:val="en-US" w:eastAsia="de-DE"/>
              </w:rPr>
            </w:pPr>
            <w:r w:rsidRPr="00B539A0">
              <w:rPr>
                <w:snapToGrid w:val="0"/>
                <w:color w:val="000000"/>
                <w:lang w:val="en-US" w:eastAsia="de-DE"/>
              </w:rPr>
              <w:t xml:space="preserve">Suction cup group number 4 </w:t>
            </w:r>
          </w:p>
        </w:tc>
        <w:tc>
          <w:tcPr>
            <w:tcW w:w="3914" w:type="dxa"/>
            <w:tcBorders>
              <w:top w:val="single" w:sz="12" w:space="0" w:color="auto"/>
              <w:right w:val="single" w:sz="12" w:space="0" w:color="auto"/>
            </w:tcBorders>
          </w:tcPr>
          <w:p w14:paraId="16AA0887" w14:textId="77777777" w:rsidR="00031774" w:rsidRPr="00B539A0" w:rsidRDefault="00031774" w:rsidP="00E0102A">
            <w:pPr>
              <w:jc w:val="right"/>
              <w:rPr>
                <w:snapToGrid w:val="0"/>
                <w:color w:val="000000"/>
                <w:lang w:val="en-US" w:eastAsia="de-DE"/>
              </w:rPr>
            </w:pPr>
          </w:p>
        </w:tc>
      </w:tr>
      <w:tr w:rsidR="00031774" w:rsidRPr="00B539A0" w14:paraId="5F8CB82B" w14:textId="77777777" w:rsidTr="000B5793">
        <w:trPr>
          <w:trHeight w:val="227"/>
        </w:trPr>
        <w:tc>
          <w:tcPr>
            <w:tcW w:w="410" w:type="dxa"/>
            <w:tcBorders>
              <w:left w:val="single" w:sz="12" w:space="0" w:color="auto"/>
              <w:right w:val="single" w:sz="12" w:space="0" w:color="auto"/>
            </w:tcBorders>
          </w:tcPr>
          <w:p w14:paraId="23A5AB92"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25B3BDC8"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57</w:t>
            </w:r>
          </w:p>
        </w:tc>
        <w:tc>
          <w:tcPr>
            <w:tcW w:w="425" w:type="dxa"/>
            <w:tcBorders>
              <w:left w:val="single" w:sz="12" w:space="0" w:color="auto"/>
              <w:right w:val="single" w:sz="12" w:space="0" w:color="auto"/>
            </w:tcBorders>
          </w:tcPr>
          <w:p w14:paraId="7B846EE7"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229F9E8A"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tcBorders>
          </w:tcPr>
          <w:p w14:paraId="6091C91B" w14:textId="77777777" w:rsidR="00031774" w:rsidRPr="00B539A0" w:rsidRDefault="00031774" w:rsidP="00E0102A">
            <w:pPr>
              <w:jc w:val="right"/>
              <w:rPr>
                <w:snapToGrid w:val="0"/>
                <w:color w:val="000000"/>
                <w:lang w:val="en-US" w:eastAsia="de-DE"/>
              </w:rPr>
            </w:pPr>
          </w:p>
        </w:tc>
        <w:tc>
          <w:tcPr>
            <w:tcW w:w="3914" w:type="dxa"/>
            <w:tcBorders>
              <w:top w:val="single" w:sz="12" w:space="0" w:color="auto"/>
              <w:right w:val="single" w:sz="12" w:space="0" w:color="auto"/>
            </w:tcBorders>
          </w:tcPr>
          <w:p w14:paraId="53DCFAC2" w14:textId="77777777" w:rsidR="00031774" w:rsidRPr="00B539A0" w:rsidRDefault="00031774" w:rsidP="00E0102A">
            <w:pPr>
              <w:jc w:val="right"/>
              <w:rPr>
                <w:snapToGrid w:val="0"/>
                <w:color w:val="000000"/>
                <w:lang w:val="en-US" w:eastAsia="de-DE"/>
              </w:rPr>
            </w:pPr>
          </w:p>
        </w:tc>
      </w:tr>
      <w:tr w:rsidR="00031774" w:rsidRPr="00B539A0" w14:paraId="35B1655B" w14:textId="77777777" w:rsidTr="000B5793">
        <w:trPr>
          <w:trHeight w:val="227"/>
        </w:trPr>
        <w:tc>
          <w:tcPr>
            <w:tcW w:w="410" w:type="dxa"/>
            <w:tcBorders>
              <w:left w:val="single" w:sz="12" w:space="0" w:color="auto"/>
              <w:right w:val="single" w:sz="12" w:space="0" w:color="auto"/>
            </w:tcBorders>
          </w:tcPr>
          <w:p w14:paraId="348245B4"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04B8DC71"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58</w:t>
            </w:r>
          </w:p>
        </w:tc>
        <w:tc>
          <w:tcPr>
            <w:tcW w:w="425" w:type="dxa"/>
            <w:tcBorders>
              <w:left w:val="single" w:sz="12" w:space="0" w:color="auto"/>
              <w:right w:val="single" w:sz="12" w:space="0" w:color="auto"/>
            </w:tcBorders>
          </w:tcPr>
          <w:p w14:paraId="42ED8A8E"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2DE94992"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bottom w:val="single" w:sz="12" w:space="0" w:color="auto"/>
            </w:tcBorders>
          </w:tcPr>
          <w:p w14:paraId="69B833AA" w14:textId="77777777" w:rsidR="00031774" w:rsidRPr="00B539A0" w:rsidRDefault="00031774" w:rsidP="00E0102A">
            <w:pPr>
              <w:rPr>
                <w:snapToGrid w:val="0"/>
                <w:color w:val="000000"/>
                <w:lang w:val="en-US" w:eastAsia="de-DE"/>
              </w:rPr>
            </w:pPr>
            <w:r w:rsidRPr="00B539A0">
              <w:rPr>
                <w:snapToGrid w:val="0"/>
                <w:color w:val="000000"/>
                <w:lang w:val="en-US" w:eastAsia="de-DE"/>
              </w:rPr>
              <w:t>Peeling</w:t>
            </w:r>
          </w:p>
        </w:tc>
        <w:tc>
          <w:tcPr>
            <w:tcW w:w="3914" w:type="dxa"/>
            <w:tcBorders>
              <w:top w:val="single" w:sz="12" w:space="0" w:color="auto"/>
              <w:bottom w:val="single" w:sz="12" w:space="0" w:color="auto"/>
              <w:right w:val="single" w:sz="12" w:space="0" w:color="auto"/>
            </w:tcBorders>
          </w:tcPr>
          <w:p w14:paraId="5AA2E17D" w14:textId="77777777" w:rsidR="00031774" w:rsidRPr="00B539A0" w:rsidRDefault="00031774" w:rsidP="00E0102A">
            <w:pPr>
              <w:jc w:val="right"/>
              <w:rPr>
                <w:snapToGrid w:val="0"/>
                <w:color w:val="000000"/>
                <w:lang w:val="en-US" w:eastAsia="de-DE"/>
              </w:rPr>
            </w:pPr>
          </w:p>
        </w:tc>
      </w:tr>
      <w:tr w:rsidR="00031774" w:rsidRPr="00B539A0" w14:paraId="7B07BFD3" w14:textId="77777777" w:rsidTr="000B5793">
        <w:trPr>
          <w:trHeight w:val="227"/>
        </w:trPr>
        <w:tc>
          <w:tcPr>
            <w:tcW w:w="410" w:type="dxa"/>
            <w:tcBorders>
              <w:left w:val="single" w:sz="12" w:space="0" w:color="auto"/>
              <w:right w:val="single" w:sz="12" w:space="0" w:color="auto"/>
            </w:tcBorders>
          </w:tcPr>
          <w:p w14:paraId="718A31F1"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5DAADB3E"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59</w:t>
            </w:r>
          </w:p>
        </w:tc>
        <w:tc>
          <w:tcPr>
            <w:tcW w:w="425" w:type="dxa"/>
            <w:tcBorders>
              <w:left w:val="single" w:sz="12" w:space="0" w:color="auto"/>
              <w:right w:val="single" w:sz="12" w:space="0" w:color="auto"/>
            </w:tcBorders>
          </w:tcPr>
          <w:p w14:paraId="7EA9BA8D"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5066BC0B" w14:textId="77777777" w:rsidR="00031774" w:rsidRPr="00B539A0" w:rsidRDefault="00031774" w:rsidP="00E0102A">
            <w:pPr>
              <w:jc w:val="right"/>
              <w:rPr>
                <w:snapToGrid w:val="0"/>
                <w:color w:val="000000"/>
                <w:lang w:val="en-US" w:eastAsia="de-DE"/>
              </w:rPr>
            </w:pPr>
          </w:p>
        </w:tc>
        <w:tc>
          <w:tcPr>
            <w:tcW w:w="2760" w:type="dxa"/>
            <w:tcBorders>
              <w:top w:val="single" w:sz="12" w:space="0" w:color="auto"/>
              <w:bottom w:val="single" w:sz="12" w:space="0" w:color="auto"/>
            </w:tcBorders>
          </w:tcPr>
          <w:p w14:paraId="1048BF8D" w14:textId="77777777" w:rsidR="00031774" w:rsidRPr="00B539A0" w:rsidRDefault="00031774" w:rsidP="00E0102A">
            <w:pPr>
              <w:rPr>
                <w:snapToGrid w:val="0"/>
                <w:color w:val="000000"/>
                <w:lang w:val="en-US" w:eastAsia="de-DE"/>
              </w:rPr>
            </w:pPr>
            <w:r w:rsidRPr="00B539A0">
              <w:rPr>
                <w:snapToGrid w:val="0"/>
                <w:color w:val="000000"/>
                <w:lang w:val="en-US" w:eastAsia="de-DE"/>
              </w:rPr>
              <w:t>Double sheet detector</w:t>
            </w:r>
          </w:p>
        </w:tc>
        <w:tc>
          <w:tcPr>
            <w:tcW w:w="3914" w:type="dxa"/>
            <w:tcBorders>
              <w:top w:val="single" w:sz="12" w:space="0" w:color="auto"/>
              <w:bottom w:val="single" w:sz="12" w:space="0" w:color="auto"/>
              <w:right w:val="single" w:sz="12" w:space="0" w:color="auto"/>
            </w:tcBorders>
          </w:tcPr>
          <w:p w14:paraId="51E9379F" w14:textId="77777777" w:rsidR="00031774" w:rsidRPr="00B539A0" w:rsidRDefault="00031774" w:rsidP="00E0102A">
            <w:pPr>
              <w:jc w:val="right"/>
              <w:rPr>
                <w:snapToGrid w:val="0"/>
                <w:color w:val="000000"/>
                <w:lang w:val="en-US" w:eastAsia="de-DE"/>
              </w:rPr>
            </w:pPr>
          </w:p>
        </w:tc>
      </w:tr>
      <w:tr w:rsidR="00031774" w:rsidRPr="00B539A0" w14:paraId="3486D584" w14:textId="77777777" w:rsidTr="000B5793">
        <w:trPr>
          <w:trHeight w:val="227"/>
        </w:trPr>
        <w:tc>
          <w:tcPr>
            <w:tcW w:w="410" w:type="dxa"/>
            <w:tcBorders>
              <w:left w:val="single" w:sz="12" w:space="0" w:color="auto"/>
              <w:right w:val="single" w:sz="12" w:space="0" w:color="auto"/>
            </w:tcBorders>
          </w:tcPr>
          <w:p w14:paraId="73570586"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6C7BD9E4"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60</w:t>
            </w:r>
          </w:p>
        </w:tc>
        <w:tc>
          <w:tcPr>
            <w:tcW w:w="425" w:type="dxa"/>
            <w:tcBorders>
              <w:right w:val="single" w:sz="12" w:space="0" w:color="auto"/>
            </w:tcBorders>
          </w:tcPr>
          <w:p w14:paraId="6662F58A" w14:textId="77777777" w:rsidR="00031774" w:rsidRPr="00B539A0" w:rsidRDefault="00031774" w:rsidP="00E0102A">
            <w:pPr>
              <w:jc w:val="right"/>
              <w:rPr>
                <w:snapToGrid w:val="0"/>
                <w:color w:val="000000"/>
                <w:lang w:val="en-US" w:eastAsia="de-DE"/>
              </w:rPr>
            </w:pPr>
          </w:p>
        </w:tc>
        <w:tc>
          <w:tcPr>
            <w:tcW w:w="1262" w:type="dxa"/>
            <w:tcBorders>
              <w:left w:val="single" w:sz="12" w:space="0" w:color="auto"/>
              <w:right w:val="single" w:sz="12" w:space="0" w:color="auto"/>
            </w:tcBorders>
          </w:tcPr>
          <w:p w14:paraId="7D7296C1" w14:textId="77777777" w:rsidR="00031774" w:rsidRPr="00B539A0" w:rsidRDefault="00031774" w:rsidP="00E0102A">
            <w:pPr>
              <w:jc w:val="right"/>
              <w:rPr>
                <w:snapToGrid w:val="0"/>
                <w:color w:val="000000"/>
                <w:lang w:val="en-US" w:eastAsia="de-DE"/>
              </w:rPr>
            </w:pPr>
          </w:p>
        </w:tc>
        <w:tc>
          <w:tcPr>
            <w:tcW w:w="2760" w:type="dxa"/>
            <w:tcBorders>
              <w:top w:val="single" w:sz="12" w:space="0" w:color="auto"/>
              <w:left w:val="single" w:sz="12" w:space="0" w:color="auto"/>
            </w:tcBorders>
          </w:tcPr>
          <w:p w14:paraId="300E7256" w14:textId="77777777" w:rsidR="00031774" w:rsidRPr="00B539A0" w:rsidRDefault="00031774" w:rsidP="00E0102A">
            <w:pPr>
              <w:rPr>
                <w:snapToGrid w:val="0"/>
                <w:color w:val="000000"/>
                <w:lang w:val="en-US" w:eastAsia="de-DE"/>
              </w:rPr>
            </w:pPr>
            <w:r w:rsidRPr="00B539A0">
              <w:rPr>
                <w:snapToGrid w:val="0"/>
                <w:color w:val="000000"/>
                <w:lang w:val="en-US" w:eastAsia="de-DE"/>
              </w:rPr>
              <w:t>Sheet thickness</w:t>
            </w:r>
          </w:p>
        </w:tc>
        <w:tc>
          <w:tcPr>
            <w:tcW w:w="3914" w:type="dxa"/>
            <w:tcBorders>
              <w:top w:val="single" w:sz="12" w:space="0" w:color="auto"/>
              <w:right w:val="single" w:sz="12" w:space="0" w:color="auto"/>
            </w:tcBorders>
          </w:tcPr>
          <w:p w14:paraId="35450969" w14:textId="77777777" w:rsidR="00031774" w:rsidRPr="00B539A0" w:rsidRDefault="00031774" w:rsidP="00E0102A">
            <w:pPr>
              <w:jc w:val="right"/>
              <w:rPr>
                <w:snapToGrid w:val="0"/>
                <w:color w:val="000000"/>
                <w:lang w:val="en-US" w:eastAsia="de-DE"/>
              </w:rPr>
            </w:pPr>
          </w:p>
        </w:tc>
      </w:tr>
      <w:tr w:rsidR="00031774" w:rsidRPr="00B539A0" w14:paraId="3C67E8E5" w14:textId="77777777" w:rsidTr="000B5793">
        <w:trPr>
          <w:trHeight w:val="227"/>
        </w:trPr>
        <w:tc>
          <w:tcPr>
            <w:tcW w:w="410" w:type="dxa"/>
            <w:tcBorders>
              <w:left w:val="single" w:sz="12" w:space="0" w:color="auto"/>
              <w:bottom w:val="single" w:sz="12" w:space="0" w:color="auto"/>
            </w:tcBorders>
          </w:tcPr>
          <w:p w14:paraId="33B9F0A9" w14:textId="77777777" w:rsidR="00031774" w:rsidRPr="00B539A0" w:rsidRDefault="00031774" w:rsidP="00E0102A">
            <w:pPr>
              <w:jc w:val="right"/>
              <w:rPr>
                <w:snapToGrid w:val="0"/>
                <w:color w:val="000000"/>
                <w:lang w:val="en-US" w:eastAsia="de-DE"/>
              </w:rPr>
            </w:pPr>
          </w:p>
        </w:tc>
        <w:tc>
          <w:tcPr>
            <w:tcW w:w="615" w:type="dxa"/>
            <w:tcBorders>
              <w:top w:val="single" w:sz="12" w:space="0" w:color="auto"/>
              <w:left w:val="single" w:sz="12" w:space="0" w:color="auto"/>
              <w:bottom w:val="single" w:sz="12" w:space="0" w:color="auto"/>
              <w:right w:val="single" w:sz="12" w:space="0" w:color="auto"/>
            </w:tcBorders>
          </w:tcPr>
          <w:p w14:paraId="7F5256B6" w14:textId="77777777" w:rsidR="00031774" w:rsidRPr="00B539A0" w:rsidRDefault="00031774" w:rsidP="00E0102A">
            <w:pPr>
              <w:jc w:val="right"/>
              <w:rPr>
                <w:snapToGrid w:val="0"/>
                <w:color w:val="000000"/>
                <w:lang w:val="en-US" w:eastAsia="de-DE"/>
              </w:rPr>
            </w:pPr>
            <w:r w:rsidRPr="00B539A0">
              <w:rPr>
                <w:snapToGrid w:val="0"/>
                <w:color w:val="000000"/>
                <w:lang w:val="en-US" w:eastAsia="de-DE"/>
              </w:rPr>
              <w:t>61</w:t>
            </w:r>
          </w:p>
        </w:tc>
        <w:tc>
          <w:tcPr>
            <w:tcW w:w="425" w:type="dxa"/>
            <w:tcBorders>
              <w:bottom w:val="single" w:sz="12" w:space="0" w:color="auto"/>
            </w:tcBorders>
          </w:tcPr>
          <w:p w14:paraId="14D583B9" w14:textId="77777777" w:rsidR="00031774" w:rsidRPr="00B539A0" w:rsidRDefault="00031774" w:rsidP="00E0102A">
            <w:pPr>
              <w:jc w:val="right"/>
              <w:rPr>
                <w:snapToGrid w:val="0"/>
                <w:color w:val="000000"/>
                <w:lang w:val="en-US" w:eastAsia="de-DE"/>
              </w:rPr>
            </w:pPr>
          </w:p>
        </w:tc>
        <w:tc>
          <w:tcPr>
            <w:tcW w:w="1262" w:type="dxa"/>
            <w:tcBorders>
              <w:left w:val="single" w:sz="12" w:space="0" w:color="auto"/>
              <w:bottom w:val="single" w:sz="12" w:space="0" w:color="auto"/>
              <w:right w:val="single" w:sz="12" w:space="0" w:color="auto"/>
            </w:tcBorders>
          </w:tcPr>
          <w:p w14:paraId="5E2B1092" w14:textId="77777777" w:rsidR="00031774" w:rsidRPr="00B539A0" w:rsidRDefault="00031774" w:rsidP="00E0102A">
            <w:pPr>
              <w:jc w:val="right"/>
              <w:rPr>
                <w:snapToGrid w:val="0"/>
                <w:color w:val="000000"/>
                <w:lang w:val="en-US" w:eastAsia="de-DE"/>
              </w:rPr>
            </w:pPr>
          </w:p>
        </w:tc>
        <w:tc>
          <w:tcPr>
            <w:tcW w:w="2760" w:type="dxa"/>
            <w:tcBorders>
              <w:left w:val="single" w:sz="12" w:space="0" w:color="auto"/>
              <w:bottom w:val="single" w:sz="12" w:space="0" w:color="auto"/>
            </w:tcBorders>
          </w:tcPr>
          <w:p w14:paraId="35278C01" w14:textId="77777777" w:rsidR="00031774" w:rsidRPr="00B539A0" w:rsidRDefault="00031774" w:rsidP="00E0102A">
            <w:pPr>
              <w:jc w:val="right"/>
              <w:rPr>
                <w:snapToGrid w:val="0"/>
                <w:color w:val="000000"/>
                <w:lang w:val="en-US" w:eastAsia="de-DE"/>
              </w:rPr>
            </w:pPr>
          </w:p>
        </w:tc>
        <w:tc>
          <w:tcPr>
            <w:tcW w:w="3914" w:type="dxa"/>
            <w:tcBorders>
              <w:bottom w:val="single" w:sz="12" w:space="0" w:color="auto"/>
              <w:right w:val="single" w:sz="12" w:space="0" w:color="auto"/>
            </w:tcBorders>
          </w:tcPr>
          <w:p w14:paraId="4932C978" w14:textId="77777777" w:rsidR="00031774" w:rsidRPr="00B539A0" w:rsidRDefault="00031774" w:rsidP="00E0102A">
            <w:pPr>
              <w:jc w:val="right"/>
              <w:rPr>
                <w:snapToGrid w:val="0"/>
                <w:color w:val="000000"/>
                <w:lang w:val="en-US" w:eastAsia="de-DE"/>
              </w:rPr>
            </w:pPr>
          </w:p>
        </w:tc>
      </w:tr>
    </w:tbl>
    <w:p w14:paraId="795E6D08" w14:textId="77777777" w:rsidR="00031774" w:rsidRPr="00417500" w:rsidRDefault="00031774" w:rsidP="00417500">
      <w:pPr>
        <w:rPr>
          <w:lang w:val="en-US"/>
        </w:rPr>
      </w:pPr>
    </w:p>
    <w:p w14:paraId="116F3E42" w14:textId="77777777" w:rsidR="00031774" w:rsidRPr="002736F5" w:rsidRDefault="00031774" w:rsidP="00A93895">
      <w:pPr>
        <w:pStyle w:val="Heading1"/>
        <w:rPr>
          <w:lang w:val="en-US"/>
        </w:rPr>
      </w:pPr>
      <w:bookmarkStart w:id="102" w:name="_Toc56675020"/>
      <w:bookmarkStart w:id="103" w:name="_Toc176955089"/>
      <w:r w:rsidRPr="002736F5">
        <w:rPr>
          <w:lang w:val="en-US"/>
        </w:rPr>
        <w:lastRenderedPageBreak/>
        <w:t>Configuration</w:t>
      </w:r>
      <w:bookmarkEnd w:id="102"/>
      <w:bookmarkEnd w:id="103"/>
    </w:p>
    <w:p w14:paraId="73B41DAD" w14:textId="009CD676" w:rsidR="00031774" w:rsidRPr="002736F5" w:rsidRDefault="00031774" w:rsidP="00A93895">
      <w:pPr>
        <w:rPr>
          <w:lang w:val="en-US"/>
        </w:rPr>
      </w:pPr>
      <w:bookmarkStart w:id="104" w:name="OLE_LINK81"/>
      <w:bookmarkStart w:id="105" w:name="OLE_LINK82"/>
      <w:r w:rsidRPr="002736F5">
        <w:rPr>
          <w:lang w:val="en-US"/>
        </w:rPr>
        <w:t xml:space="preserve">This chapter provides step-by-step instructions for putting the interface at a </w:t>
      </w:r>
      <w:r w:rsidR="00863033">
        <w:rPr>
          <w:rFonts w:hint="eastAsia"/>
          <w:lang w:val="en-US" w:eastAsia="zh-CN"/>
        </w:rPr>
        <w:t xml:space="preserve">L99 Laser machine </w:t>
      </w:r>
      <w:r w:rsidRPr="002736F5">
        <w:rPr>
          <w:lang w:val="en-US"/>
        </w:rPr>
        <w:t>into operation</w:t>
      </w:r>
      <w:bookmarkEnd w:id="104"/>
      <w:bookmarkEnd w:id="105"/>
      <w:r w:rsidRPr="002736F5">
        <w:rPr>
          <w:lang w:val="en-US"/>
        </w:rPr>
        <w:t xml:space="preserve">. All instructions given in the following may only by performed by qualified and skilled persons. </w:t>
      </w:r>
    </w:p>
    <w:p w14:paraId="5FE35C6C" w14:textId="77777777" w:rsidR="00031774" w:rsidRPr="002736F5" w:rsidRDefault="00031774" w:rsidP="00A93895">
      <w:pPr>
        <w:rPr>
          <w:lang w:val="en-US"/>
        </w:rPr>
      </w:pPr>
      <w:r w:rsidRPr="002736F5">
        <w:rPr>
          <w:lang w:val="en-US"/>
        </w:rPr>
        <w:t xml:space="preserve"> </w:t>
      </w:r>
    </w:p>
    <w:p w14:paraId="305D8EB3" w14:textId="77777777" w:rsidR="00031774" w:rsidRPr="002736F5" w:rsidRDefault="00031774" w:rsidP="00A93895">
      <w:pPr>
        <w:pStyle w:val="Heading2"/>
        <w:rPr>
          <w:lang w:val="en-US"/>
        </w:rPr>
      </w:pPr>
      <w:bookmarkStart w:id="106" w:name="_Toc56675021"/>
      <w:bookmarkStart w:id="107" w:name="_Toc176955090"/>
      <w:r w:rsidRPr="002736F5">
        <w:rPr>
          <w:lang w:val="en-US"/>
        </w:rPr>
        <w:t>Hardware</w:t>
      </w:r>
      <w:bookmarkEnd w:id="106"/>
      <w:bookmarkEnd w:id="107"/>
    </w:p>
    <w:p w14:paraId="10383F59" w14:textId="77777777" w:rsidR="00031774" w:rsidRPr="002736F5" w:rsidRDefault="00031774" w:rsidP="00A93895">
      <w:pPr>
        <w:rPr>
          <w:lang w:val="en-US"/>
        </w:rPr>
      </w:pPr>
    </w:p>
    <w:p w14:paraId="58E2F666" w14:textId="77777777" w:rsidR="00031774" w:rsidRPr="002736F5" w:rsidRDefault="00031774" w:rsidP="00A93895">
      <w:pPr>
        <w:rPr>
          <w:lang w:val="en-US"/>
        </w:rPr>
      </w:pPr>
      <w:proofErr w:type="gramStart"/>
      <w:r w:rsidRPr="002736F5">
        <w:rPr>
          <w:lang w:val="en-US"/>
        </w:rPr>
        <w:t>In order to</w:t>
      </w:r>
      <w:proofErr w:type="gramEnd"/>
      <w:r w:rsidRPr="002736F5">
        <w:rPr>
          <w:lang w:val="en-US"/>
        </w:rPr>
        <w:t xml:space="preserve"> start up the interface for the external loading and unloading unit, the following settings are to be made by the </w:t>
      </w:r>
      <w:proofErr w:type="spellStart"/>
      <w:r w:rsidRPr="002736F5">
        <w:rPr>
          <w:lang w:val="en-US"/>
        </w:rPr>
        <w:t>Trumpf</w:t>
      </w:r>
      <w:proofErr w:type="spellEnd"/>
      <w:r w:rsidRPr="002736F5">
        <w:rPr>
          <w:lang w:val="en-US"/>
        </w:rPr>
        <w:t xml:space="preserve"> service engineer.</w:t>
      </w:r>
    </w:p>
    <w:p w14:paraId="16138252" w14:textId="08D772A3" w:rsidR="00031774" w:rsidRPr="002736F5" w:rsidRDefault="00031774" w:rsidP="00A93895">
      <w:pPr>
        <w:rPr>
          <w:lang w:val="en-US"/>
        </w:rPr>
      </w:pPr>
      <w:r w:rsidRPr="002736F5">
        <w:rPr>
          <w:lang w:val="en-US"/>
        </w:rPr>
        <w:t xml:space="preserve">Make sure the module is connected correctly in the electrical cabinet. Connect the external loading unit to </w:t>
      </w:r>
      <w:r w:rsidR="005C0B68">
        <w:rPr>
          <w:rFonts w:hint="eastAsia"/>
          <w:lang w:val="en-US" w:eastAsia="zh-CN"/>
        </w:rPr>
        <w:t xml:space="preserve">machine </w:t>
      </w:r>
      <w:proofErr w:type="spellStart"/>
      <w:r w:rsidR="005C0B68">
        <w:rPr>
          <w:rFonts w:hint="eastAsia"/>
          <w:lang w:val="en-US" w:eastAsia="zh-CN"/>
        </w:rPr>
        <w:t>EtherNet</w:t>
      </w:r>
      <w:proofErr w:type="spellEnd"/>
      <w:r w:rsidR="005C0B68">
        <w:rPr>
          <w:rFonts w:hint="eastAsia"/>
          <w:lang w:val="en-US" w:eastAsia="zh-CN"/>
        </w:rPr>
        <w:t xml:space="preserve"> switch</w:t>
      </w:r>
      <w:r w:rsidRPr="002736F5">
        <w:rPr>
          <w:lang w:val="en-US"/>
        </w:rPr>
        <w:t xml:space="preserve">. </w:t>
      </w:r>
    </w:p>
    <w:p w14:paraId="057B4069" w14:textId="77777777" w:rsidR="00031774" w:rsidRPr="002736F5" w:rsidRDefault="00031774" w:rsidP="00A93895">
      <w:pPr>
        <w:rPr>
          <w:lang w:val="en-US"/>
        </w:rPr>
      </w:pPr>
    </w:p>
    <w:p w14:paraId="6462AD98" w14:textId="77777777" w:rsidR="00031774" w:rsidRPr="002736F5" w:rsidRDefault="00031774" w:rsidP="00A93895">
      <w:pPr>
        <w:pStyle w:val="Heading2"/>
        <w:rPr>
          <w:lang w:val="en-US"/>
        </w:rPr>
      </w:pPr>
      <w:bookmarkStart w:id="108" w:name="_Toc56675022"/>
      <w:bookmarkStart w:id="109" w:name="_Toc176955091"/>
      <w:r w:rsidRPr="002736F5">
        <w:rPr>
          <w:lang w:val="en-US"/>
        </w:rPr>
        <w:t xml:space="preserve">Configuration </w:t>
      </w:r>
      <w:r>
        <w:rPr>
          <w:lang w:val="en-US"/>
        </w:rPr>
        <w:t>External Loader</w:t>
      </w:r>
      <w:bookmarkEnd w:id="108"/>
      <w:bookmarkEnd w:id="109"/>
    </w:p>
    <w:p w14:paraId="38AA9BED" w14:textId="77777777" w:rsidR="00031774" w:rsidRPr="002736F5" w:rsidRDefault="00031774" w:rsidP="00A93895">
      <w:pPr>
        <w:rPr>
          <w:lang w:val="en-US"/>
        </w:rPr>
      </w:pPr>
    </w:p>
    <w:p w14:paraId="5C616839" w14:textId="77777777" w:rsidR="00F616B5" w:rsidRPr="002736F5" w:rsidRDefault="00F616B5" w:rsidP="00F616B5">
      <w:pPr>
        <w:rPr>
          <w:lang w:val="en-US" w:eastAsia="zh-CN"/>
        </w:rPr>
      </w:pPr>
      <w:bookmarkStart w:id="110" w:name="_Ref56674678"/>
      <w:bookmarkStart w:id="111" w:name="_Ref56674683"/>
      <w:bookmarkStart w:id="112" w:name="_Toc56675023"/>
      <w:r>
        <w:rPr>
          <w:rFonts w:hint="eastAsia"/>
          <w:lang w:val="en-US" w:eastAsia="zh-CN"/>
        </w:rPr>
        <w:t>Vulcan - Configure - Machine Settings:</w:t>
      </w:r>
    </w:p>
    <w:p w14:paraId="1FE843B4" w14:textId="77777777" w:rsidR="00F616B5" w:rsidRPr="002736F5" w:rsidRDefault="00F616B5" w:rsidP="00F616B5">
      <w:pPr>
        <w:rPr>
          <w:lang w:val="en-US" w:eastAsia="zh-CN"/>
        </w:rPr>
      </w:pPr>
      <w:r w:rsidRPr="002736F5">
        <w:rPr>
          <w:lang w:val="en-US"/>
        </w:rPr>
        <w:t>The</w:t>
      </w:r>
      <w:r>
        <w:rPr>
          <w:rFonts w:hint="eastAsia"/>
          <w:lang w:val="en-US" w:eastAsia="zh-CN"/>
        </w:rPr>
        <w:t xml:space="preserve"> External Loader should be selected in Loading Type</w:t>
      </w:r>
    </w:p>
    <w:p w14:paraId="2C7A0092" w14:textId="77777777" w:rsidR="00F616B5" w:rsidRPr="002736F5" w:rsidRDefault="00F616B5" w:rsidP="00F616B5">
      <w:pPr>
        <w:rPr>
          <w:lang w:val="en-US"/>
        </w:rPr>
      </w:pPr>
    </w:p>
    <w:p w14:paraId="5F74B302" w14:textId="77777777" w:rsidR="00F616B5" w:rsidRDefault="00F616B5" w:rsidP="0030136E">
      <w:pPr>
        <w:keepNext/>
        <w:jc w:val="center"/>
      </w:pPr>
      <w:r>
        <w:rPr>
          <w:noProof/>
        </w:rPr>
        <w:drawing>
          <wp:inline distT="0" distB="0" distL="0" distR="0" wp14:anchorId="2B6276FB" wp14:editId="7B7B3FF7">
            <wp:extent cx="2326667" cy="180000"/>
            <wp:effectExtent l="0" t="0" r="0" b="0"/>
            <wp:docPr id="37185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53378" name=""/>
                    <pic:cNvPicPr/>
                  </pic:nvPicPr>
                  <pic:blipFill>
                    <a:blip r:embed="rId12"/>
                    <a:stretch>
                      <a:fillRect/>
                    </a:stretch>
                  </pic:blipFill>
                  <pic:spPr>
                    <a:xfrm>
                      <a:off x="0" y="0"/>
                      <a:ext cx="2326667" cy="180000"/>
                    </a:xfrm>
                    <a:prstGeom prst="rect">
                      <a:avLst/>
                    </a:prstGeom>
                  </pic:spPr>
                </pic:pic>
              </a:graphicData>
            </a:graphic>
          </wp:inline>
        </w:drawing>
      </w:r>
    </w:p>
    <w:p w14:paraId="1B0448FE" w14:textId="2CBB63AD" w:rsidR="00F616B5" w:rsidRPr="002736F5" w:rsidRDefault="00F616B5" w:rsidP="00F616B5">
      <w:pPr>
        <w:pStyle w:val="Caption"/>
        <w:rPr>
          <w:lang w:val="en-US"/>
        </w:rPr>
      </w:pPr>
      <w:bookmarkStart w:id="113" w:name="_Toc57008143"/>
      <w:bookmarkStart w:id="114" w:name="_Toc176955042"/>
      <w:r w:rsidRPr="000E53D5">
        <w:rPr>
          <w:lang w:val="en-US"/>
        </w:rPr>
        <w:t xml:space="preserve">Figure </w:t>
      </w:r>
      <w:r>
        <w:fldChar w:fldCharType="begin"/>
      </w:r>
      <w:r w:rsidRPr="000E53D5">
        <w:rPr>
          <w:lang w:val="en-US"/>
        </w:rPr>
        <w:instrText xml:space="preserve"> SEQ Figure \* ARABIC </w:instrText>
      </w:r>
      <w:r>
        <w:fldChar w:fldCharType="separate"/>
      </w:r>
      <w:r w:rsidR="00BF3A76">
        <w:rPr>
          <w:noProof/>
          <w:lang w:val="en-US"/>
        </w:rPr>
        <w:t>3</w:t>
      </w:r>
      <w:r>
        <w:fldChar w:fldCharType="end"/>
      </w:r>
      <w:r w:rsidRPr="000E53D5">
        <w:rPr>
          <w:lang w:val="en-US"/>
        </w:rPr>
        <w:t xml:space="preserve">: </w:t>
      </w:r>
      <w:r>
        <w:rPr>
          <w:rFonts w:hint="eastAsia"/>
          <w:lang w:val="en-US" w:eastAsia="zh-CN"/>
        </w:rPr>
        <w:t xml:space="preserve">Loading </w:t>
      </w:r>
      <w:proofErr w:type="gramStart"/>
      <w:r>
        <w:rPr>
          <w:rFonts w:hint="eastAsia"/>
          <w:lang w:val="en-US" w:eastAsia="zh-CN"/>
        </w:rPr>
        <w:t>type</w:t>
      </w:r>
      <w:bookmarkEnd w:id="113"/>
      <w:bookmarkEnd w:id="114"/>
      <w:proofErr w:type="gramEnd"/>
    </w:p>
    <w:p w14:paraId="0E70F605" w14:textId="77777777" w:rsidR="00F616B5" w:rsidRPr="002736F5" w:rsidRDefault="00F616B5" w:rsidP="00F616B5">
      <w:pPr>
        <w:rPr>
          <w:lang w:val="en-US"/>
        </w:rPr>
      </w:pPr>
    </w:p>
    <w:p w14:paraId="1E9AC4B5" w14:textId="77777777" w:rsidR="00F616B5" w:rsidRPr="002736F5" w:rsidRDefault="00F616B5" w:rsidP="00F616B5">
      <w:pPr>
        <w:rPr>
          <w:lang w:val="en-US"/>
        </w:rPr>
      </w:pPr>
      <w:r w:rsidRPr="002736F5">
        <w:rPr>
          <w:lang w:val="en-US"/>
        </w:rPr>
        <w:t>The safety area is not activated (no checkbox selected) if the machine does not have a light barrier. The automation system is responsible for the safety of the pallet changer.</w:t>
      </w:r>
    </w:p>
    <w:p w14:paraId="327911A5" w14:textId="77777777" w:rsidR="00F616B5" w:rsidRDefault="00F616B5" w:rsidP="00F616B5">
      <w:pPr>
        <w:rPr>
          <w:lang w:val="en-US"/>
        </w:rPr>
      </w:pPr>
      <w:r>
        <w:rPr>
          <w:noProof/>
        </w:rPr>
        <mc:AlternateContent>
          <mc:Choice Requires="wps">
            <w:drawing>
              <wp:anchor distT="0" distB="0" distL="114300" distR="114300" simplePos="0" relativeHeight="251659264" behindDoc="0" locked="0" layoutInCell="1" allowOverlap="1" wp14:anchorId="4251DD31" wp14:editId="599F8162">
                <wp:simplePos x="0" y="0"/>
                <wp:positionH relativeFrom="column">
                  <wp:posOffset>2093595</wp:posOffset>
                </wp:positionH>
                <wp:positionV relativeFrom="paragraph">
                  <wp:posOffset>1714805</wp:posOffset>
                </wp:positionV>
                <wp:extent cx="182880" cy="183388"/>
                <wp:effectExtent l="0" t="0" r="26670" b="26670"/>
                <wp:wrapNone/>
                <wp:docPr id="1705777829" name="Rectangle: Rounded Corners 1"/>
                <wp:cNvGraphicFramePr/>
                <a:graphic xmlns:a="http://schemas.openxmlformats.org/drawingml/2006/main">
                  <a:graphicData uri="http://schemas.microsoft.com/office/word/2010/wordprocessingShape">
                    <wps:wsp>
                      <wps:cNvSpPr/>
                      <wps:spPr>
                        <a:xfrm>
                          <a:off x="0" y="0"/>
                          <a:ext cx="182880" cy="183388"/>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912FD2" id="Rectangle: Rounded Corners 1" o:spid="_x0000_s1026" style="position:absolute;margin-left:164.85pt;margin-top:135pt;width:14.4pt;height:14.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" filled="f" strokecolor="red" strokeweight="1pt">
                <v:stroke joinstyle="miter"/>
              </v:roundrect>
            </w:pict>
          </mc:Fallback>
        </mc:AlternateContent>
      </w:r>
      <w:r>
        <w:rPr>
          <w:noProof/>
        </w:rPr>
        <w:drawing>
          <wp:inline distT="0" distB="0" distL="0" distR="0" wp14:anchorId="57336B9C" wp14:editId="6AB425CC">
            <wp:extent cx="5040000" cy="1917222"/>
            <wp:effectExtent l="0" t="0" r="8255" b="6985"/>
            <wp:docPr id="117612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24360" name=""/>
                    <pic:cNvPicPr/>
                  </pic:nvPicPr>
                  <pic:blipFill>
                    <a:blip r:embed="rId13"/>
                    <a:stretch>
                      <a:fillRect/>
                    </a:stretch>
                  </pic:blipFill>
                  <pic:spPr>
                    <a:xfrm>
                      <a:off x="0" y="0"/>
                      <a:ext cx="5040000" cy="1917222"/>
                    </a:xfrm>
                    <a:prstGeom prst="rect">
                      <a:avLst/>
                    </a:prstGeom>
                  </pic:spPr>
                </pic:pic>
              </a:graphicData>
            </a:graphic>
          </wp:inline>
        </w:drawing>
      </w:r>
    </w:p>
    <w:p w14:paraId="69A6C220" w14:textId="457D2568" w:rsidR="00F616B5" w:rsidRPr="002736F5" w:rsidRDefault="00F616B5" w:rsidP="00F616B5">
      <w:pPr>
        <w:pStyle w:val="Caption"/>
        <w:rPr>
          <w:lang w:val="en-US"/>
        </w:rPr>
      </w:pPr>
      <w:bookmarkStart w:id="115" w:name="_Toc57008144"/>
      <w:bookmarkStart w:id="116" w:name="_Toc176955043"/>
      <w:r w:rsidRPr="00417500">
        <w:rPr>
          <w:lang w:val="en-US"/>
        </w:rPr>
        <w:t xml:space="preserve">Figure </w:t>
      </w:r>
      <w:r>
        <w:fldChar w:fldCharType="begin"/>
      </w:r>
      <w:r w:rsidRPr="00417500">
        <w:rPr>
          <w:lang w:val="en-US"/>
        </w:rPr>
        <w:instrText xml:space="preserve"> SEQ Figure \* ARABIC </w:instrText>
      </w:r>
      <w:r>
        <w:fldChar w:fldCharType="separate"/>
      </w:r>
      <w:r w:rsidR="00BF3A76">
        <w:rPr>
          <w:noProof/>
          <w:lang w:val="en-US"/>
        </w:rPr>
        <w:t>4</w:t>
      </w:r>
      <w:r>
        <w:fldChar w:fldCharType="end"/>
      </w:r>
      <w:r w:rsidRPr="00417500">
        <w:rPr>
          <w:lang w:val="en-US"/>
        </w:rPr>
        <w:t xml:space="preserve">: </w:t>
      </w:r>
      <w:r>
        <w:rPr>
          <w:rFonts w:hint="eastAsia"/>
          <w:lang w:val="en-US" w:eastAsia="zh-CN"/>
        </w:rPr>
        <w:t xml:space="preserve">Light barrier belongs to </w:t>
      </w:r>
      <w:proofErr w:type="gramStart"/>
      <w:r>
        <w:rPr>
          <w:rFonts w:hint="eastAsia"/>
          <w:lang w:val="en-US" w:eastAsia="zh-CN"/>
        </w:rPr>
        <w:t>Automation</w:t>
      </w:r>
      <w:bookmarkEnd w:id="115"/>
      <w:bookmarkEnd w:id="116"/>
      <w:proofErr w:type="gramEnd"/>
    </w:p>
    <w:p w14:paraId="3D724800" w14:textId="77777777" w:rsidR="00F616B5" w:rsidRPr="00417500" w:rsidRDefault="00F616B5" w:rsidP="00F616B5">
      <w:pPr>
        <w:rPr>
          <w:lang w:val="en-US"/>
        </w:rPr>
      </w:pPr>
    </w:p>
    <w:p w14:paraId="2D574E9F" w14:textId="77777777" w:rsidR="00F616B5" w:rsidRDefault="00F616B5" w:rsidP="00F616B5">
      <w:pPr>
        <w:rPr>
          <w:lang w:val="en-US"/>
        </w:rPr>
      </w:pPr>
    </w:p>
    <w:p w14:paraId="0970027B" w14:textId="77777777" w:rsidR="00F616B5" w:rsidRDefault="00F616B5" w:rsidP="00F616B5">
      <w:pPr>
        <w:rPr>
          <w:lang w:val="en-US" w:eastAsia="zh-CN"/>
        </w:rPr>
      </w:pPr>
      <w:r>
        <w:rPr>
          <w:rFonts w:hint="eastAsia"/>
          <w:lang w:val="en-US" w:eastAsia="zh-CN"/>
        </w:rPr>
        <w:t xml:space="preserve">There could be different machines layout in the </w:t>
      </w:r>
      <w:r>
        <w:rPr>
          <w:lang w:val="en-US" w:eastAsia="zh-CN"/>
        </w:rPr>
        <w:t>field</w:t>
      </w:r>
      <w:r>
        <w:rPr>
          <w:rFonts w:hint="eastAsia"/>
          <w:lang w:val="en-US" w:eastAsia="zh-CN"/>
        </w:rPr>
        <w:t xml:space="preserve">, thus the Sheet Stop Position should be adjusted </w:t>
      </w:r>
      <w:r>
        <w:rPr>
          <w:lang w:val="en-US" w:eastAsia="zh-CN"/>
        </w:rPr>
        <w:t>accordingly</w:t>
      </w:r>
      <w:r>
        <w:rPr>
          <w:rFonts w:hint="eastAsia"/>
          <w:lang w:val="en-US" w:eastAsia="zh-CN"/>
        </w:rPr>
        <w:t>.</w:t>
      </w:r>
    </w:p>
    <w:p w14:paraId="291BDE8F" w14:textId="77777777" w:rsidR="00F616B5" w:rsidRDefault="00F616B5" w:rsidP="00F616B5">
      <w:pPr>
        <w:rPr>
          <w:lang w:val="en-US" w:eastAsia="zh-CN"/>
        </w:rPr>
      </w:pPr>
      <w:r>
        <w:rPr>
          <w:rFonts w:hint="eastAsia"/>
          <w:lang w:val="en-US" w:eastAsia="zh-CN"/>
        </w:rPr>
        <w:t>Vulcan - Configure - Machine Settings:</w:t>
      </w:r>
    </w:p>
    <w:p w14:paraId="2D35DE6E" w14:textId="77777777" w:rsidR="00F616B5" w:rsidRDefault="00F616B5" w:rsidP="0030136E">
      <w:pPr>
        <w:jc w:val="center"/>
        <w:rPr>
          <w:lang w:val="en-US" w:eastAsia="zh-CN"/>
        </w:rPr>
      </w:pPr>
      <w:r>
        <w:rPr>
          <w:noProof/>
        </w:rPr>
        <w:drawing>
          <wp:inline distT="0" distB="0" distL="0" distR="0" wp14:anchorId="1C1AF30E" wp14:editId="50EB21CC">
            <wp:extent cx="2316774" cy="180000"/>
            <wp:effectExtent l="0" t="0" r="0" b="0"/>
            <wp:docPr id="207106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67743" name=""/>
                    <pic:cNvPicPr/>
                  </pic:nvPicPr>
                  <pic:blipFill>
                    <a:blip r:embed="rId14"/>
                    <a:stretch>
                      <a:fillRect/>
                    </a:stretch>
                  </pic:blipFill>
                  <pic:spPr>
                    <a:xfrm>
                      <a:off x="0" y="0"/>
                      <a:ext cx="2316774" cy="180000"/>
                    </a:xfrm>
                    <a:prstGeom prst="rect">
                      <a:avLst/>
                    </a:prstGeom>
                  </pic:spPr>
                </pic:pic>
              </a:graphicData>
            </a:graphic>
          </wp:inline>
        </w:drawing>
      </w:r>
    </w:p>
    <w:p w14:paraId="628FCC61" w14:textId="77777777" w:rsidR="00BF3A76" w:rsidRDefault="00F616B5" w:rsidP="0030136E">
      <w:pPr>
        <w:keepNext/>
        <w:jc w:val="center"/>
      </w:pPr>
      <w:r>
        <w:rPr>
          <w:noProof/>
        </w:rPr>
        <w:drawing>
          <wp:inline distT="0" distB="0" distL="0" distR="0" wp14:anchorId="677C7469" wp14:editId="2C8AD02A">
            <wp:extent cx="1637086" cy="1800000"/>
            <wp:effectExtent l="0" t="0" r="1270" b="0"/>
            <wp:docPr id="63915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56028" name=""/>
                    <pic:cNvPicPr/>
                  </pic:nvPicPr>
                  <pic:blipFill>
                    <a:blip r:embed="rId15"/>
                    <a:stretch>
                      <a:fillRect/>
                    </a:stretch>
                  </pic:blipFill>
                  <pic:spPr>
                    <a:xfrm>
                      <a:off x="0" y="0"/>
                      <a:ext cx="1637086" cy="1800000"/>
                    </a:xfrm>
                    <a:prstGeom prst="rect">
                      <a:avLst/>
                    </a:prstGeom>
                  </pic:spPr>
                </pic:pic>
              </a:graphicData>
            </a:graphic>
          </wp:inline>
        </w:drawing>
      </w:r>
    </w:p>
    <w:p w14:paraId="06A2EA92" w14:textId="3DCC42EC" w:rsidR="00F616B5" w:rsidRDefault="00BF3A76" w:rsidP="0030136E">
      <w:pPr>
        <w:pStyle w:val="Caption"/>
        <w:rPr>
          <w:lang w:val="en-US" w:eastAsia="zh-CN"/>
        </w:rPr>
      </w:pPr>
      <w:bookmarkStart w:id="117" w:name="_Toc176955044"/>
      <w:r>
        <w:t xml:space="preserve">Figure </w:t>
      </w:r>
      <w:r>
        <w:fldChar w:fldCharType="begin"/>
      </w:r>
      <w:r>
        <w:instrText xml:space="preserve"> SEQ Figure \* ARABIC </w:instrText>
      </w:r>
      <w:r>
        <w:fldChar w:fldCharType="separate"/>
      </w:r>
      <w:r>
        <w:rPr>
          <w:noProof/>
        </w:rPr>
        <w:t>5</w:t>
      </w:r>
      <w:r>
        <w:fldChar w:fldCharType="end"/>
      </w:r>
      <w:r w:rsidR="0030136E">
        <w:rPr>
          <w:rFonts w:hint="eastAsia"/>
          <w:lang w:eastAsia="zh-CN"/>
        </w:rPr>
        <w:t>:</w:t>
      </w:r>
      <w:r>
        <w:rPr>
          <w:rFonts w:hint="eastAsia"/>
          <w:lang w:eastAsia="zh-CN"/>
        </w:rPr>
        <w:t xml:space="preserve"> </w:t>
      </w:r>
      <w:r w:rsidRPr="00BF3A76">
        <w:rPr>
          <w:lang w:eastAsia="zh-CN"/>
        </w:rPr>
        <w:t xml:space="preserve">Sheet </w:t>
      </w:r>
      <w:proofErr w:type="spellStart"/>
      <w:r w:rsidRPr="00BF3A76">
        <w:rPr>
          <w:lang w:eastAsia="zh-CN"/>
        </w:rPr>
        <w:t>Stop</w:t>
      </w:r>
      <w:proofErr w:type="spellEnd"/>
      <w:r w:rsidRPr="00BF3A76">
        <w:rPr>
          <w:lang w:eastAsia="zh-CN"/>
        </w:rPr>
        <w:t xml:space="preserve"> Position</w:t>
      </w:r>
      <w:bookmarkEnd w:id="117"/>
    </w:p>
    <w:bookmarkEnd w:id="110"/>
    <w:bookmarkEnd w:id="111"/>
    <w:bookmarkEnd w:id="112"/>
    <w:p w14:paraId="14B095D5" w14:textId="77777777" w:rsidR="00031774" w:rsidRPr="00392AF6" w:rsidRDefault="00031774" w:rsidP="00417500">
      <w:pPr>
        <w:jc w:val="both"/>
        <w:rPr>
          <w:lang w:val="en-US"/>
        </w:rPr>
      </w:pPr>
    </w:p>
    <w:p w14:paraId="75661286" w14:textId="77777777" w:rsidR="00031774" w:rsidRPr="002736F5" w:rsidRDefault="00031774" w:rsidP="00A93895">
      <w:pPr>
        <w:rPr>
          <w:lang w:val="en-US"/>
        </w:rPr>
      </w:pPr>
      <w:bookmarkStart w:id="118" w:name="_Konfiguration_Kommunikation"/>
      <w:bookmarkEnd w:id="118"/>
    </w:p>
    <w:p w14:paraId="751658E5" w14:textId="77777777" w:rsidR="0030136E" w:rsidRDefault="00031774" w:rsidP="00F0687F">
      <w:pPr>
        <w:pStyle w:val="Heading1"/>
        <w:rPr>
          <w:noProof/>
        </w:rPr>
      </w:pPr>
      <w:bookmarkStart w:id="119" w:name="_Toc56675035"/>
      <w:bookmarkStart w:id="120" w:name="_Toc176955092"/>
      <w:r>
        <w:rPr>
          <w:lang w:val="en-US"/>
        </w:rPr>
        <w:lastRenderedPageBreak/>
        <w:t>List of Figures</w:t>
      </w:r>
      <w:bookmarkEnd w:id="119"/>
      <w:bookmarkEnd w:id="120"/>
      <w:r w:rsidR="00F0687F">
        <w:rPr>
          <w:lang w:val="en-US"/>
        </w:rPr>
        <w:fldChar w:fldCharType="begin"/>
      </w:r>
      <w:r w:rsidR="00F0687F">
        <w:rPr>
          <w:lang w:val="en-US"/>
        </w:rPr>
        <w:instrText xml:space="preserve"> TOC \h \z \c "Figure" </w:instrText>
      </w:r>
      <w:r w:rsidR="00F0687F">
        <w:rPr>
          <w:lang w:val="en-US"/>
        </w:rPr>
        <w:fldChar w:fldCharType="separate"/>
      </w:r>
    </w:p>
    <w:p w14:paraId="755D4F4F" w14:textId="03555454" w:rsidR="0030136E" w:rsidRDefault="00074855">
      <w:pPr>
        <w:pStyle w:val="TableofFigures"/>
        <w:tabs>
          <w:tab w:val="right" w:pos="9062"/>
        </w:tabs>
        <w:rPr>
          <w:rFonts w:asciiTheme="minorHAnsi" w:hAnsiTheme="minorHAnsi" w:cstheme="minorBidi"/>
          <w:noProof/>
          <w:kern w:val="2"/>
          <w:sz w:val="22"/>
          <w:szCs w:val="22"/>
          <w:lang w:val="en-US" w:eastAsia="zh-CN"/>
          <w14:ligatures w14:val="standardContextual"/>
        </w:rPr>
      </w:pPr>
      <w:hyperlink w:anchor="_Toc176955040" w:history="1">
        <w:r w:rsidR="0030136E" w:rsidRPr="00715C0B">
          <w:rPr>
            <w:rStyle w:val="Hyperlink"/>
            <w:noProof/>
          </w:rPr>
          <w:t xml:space="preserve">Figure 1: </w:t>
        </w:r>
        <w:r w:rsidR="0030136E" w:rsidRPr="00715C0B">
          <w:rPr>
            <w:rStyle w:val="Hyperlink"/>
            <w:noProof/>
            <w:lang w:val="en-US"/>
          </w:rPr>
          <w:t>Signal course</w:t>
        </w:r>
        <w:r w:rsidR="0030136E">
          <w:rPr>
            <w:noProof/>
            <w:webHidden/>
          </w:rPr>
          <w:tab/>
        </w:r>
        <w:r w:rsidR="0030136E">
          <w:rPr>
            <w:noProof/>
            <w:webHidden/>
          </w:rPr>
          <w:fldChar w:fldCharType="begin"/>
        </w:r>
        <w:r w:rsidR="0030136E">
          <w:rPr>
            <w:noProof/>
            <w:webHidden/>
          </w:rPr>
          <w:instrText xml:space="preserve"> PAGEREF _Toc176955040 \h </w:instrText>
        </w:r>
        <w:r w:rsidR="0030136E">
          <w:rPr>
            <w:noProof/>
            <w:webHidden/>
          </w:rPr>
        </w:r>
        <w:r w:rsidR="0030136E">
          <w:rPr>
            <w:noProof/>
            <w:webHidden/>
          </w:rPr>
          <w:fldChar w:fldCharType="separate"/>
        </w:r>
        <w:r w:rsidR="0030136E">
          <w:rPr>
            <w:noProof/>
            <w:webHidden/>
          </w:rPr>
          <w:t>5</w:t>
        </w:r>
        <w:r w:rsidR="0030136E">
          <w:rPr>
            <w:noProof/>
            <w:webHidden/>
          </w:rPr>
          <w:fldChar w:fldCharType="end"/>
        </w:r>
      </w:hyperlink>
    </w:p>
    <w:p w14:paraId="17B88F4D" w14:textId="5005FA28" w:rsidR="0030136E" w:rsidRDefault="00074855">
      <w:pPr>
        <w:pStyle w:val="TableofFigures"/>
        <w:tabs>
          <w:tab w:val="right" w:pos="9062"/>
        </w:tabs>
        <w:rPr>
          <w:rFonts w:asciiTheme="minorHAnsi" w:hAnsiTheme="minorHAnsi" w:cstheme="minorBidi"/>
          <w:noProof/>
          <w:kern w:val="2"/>
          <w:sz w:val="22"/>
          <w:szCs w:val="22"/>
          <w:lang w:val="en-US" w:eastAsia="zh-CN"/>
          <w14:ligatures w14:val="standardContextual"/>
        </w:rPr>
      </w:pPr>
      <w:hyperlink w:anchor="_Toc176955041" w:history="1">
        <w:r w:rsidR="0030136E" w:rsidRPr="00715C0B">
          <w:rPr>
            <w:rStyle w:val="Hyperlink"/>
            <w:noProof/>
            <w:lang w:val="en-US"/>
          </w:rPr>
          <w:t>Figure 2: Signal course at data interface</w:t>
        </w:r>
        <w:r w:rsidR="0030136E">
          <w:rPr>
            <w:noProof/>
            <w:webHidden/>
          </w:rPr>
          <w:tab/>
        </w:r>
        <w:r w:rsidR="0030136E">
          <w:rPr>
            <w:noProof/>
            <w:webHidden/>
          </w:rPr>
          <w:fldChar w:fldCharType="begin"/>
        </w:r>
        <w:r w:rsidR="0030136E">
          <w:rPr>
            <w:noProof/>
            <w:webHidden/>
          </w:rPr>
          <w:instrText xml:space="preserve"> PAGEREF _Toc176955041 \h </w:instrText>
        </w:r>
        <w:r w:rsidR="0030136E">
          <w:rPr>
            <w:noProof/>
            <w:webHidden/>
          </w:rPr>
        </w:r>
        <w:r w:rsidR="0030136E">
          <w:rPr>
            <w:noProof/>
            <w:webHidden/>
          </w:rPr>
          <w:fldChar w:fldCharType="separate"/>
        </w:r>
        <w:r w:rsidR="0030136E">
          <w:rPr>
            <w:noProof/>
            <w:webHidden/>
          </w:rPr>
          <w:t>9</w:t>
        </w:r>
        <w:r w:rsidR="0030136E">
          <w:rPr>
            <w:noProof/>
            <w:webHidden/>
          </w:rPr>
          <w:fldChar w:fldCharType="end"/>
        </w:r>
      </w:hyperlink>
    </w:p>
    <w:p w14:paraId="1E5E2B5B" w14:textId="48126FD6" w:rsidR="0030136E" w:rsidRDefault="00074855">
      <w:pPr>
        <w:pStyle w:val="TableofFigures"/>
        <w:tabs>
          <w:tab w:val="right" w:pos="9062"/>
        </w:tabs>
        <w:rPr>
          <w:rFonts w:asciiTheme="minorHAnsi" w:hAnsiTheme="minorHAnsi" w:cstheme="minorBidi"/>
          <w:noProof/>
          <w:kern w:val="2"/>
          <w:sz w:val="22"/>
          <w:szCs w:val="22"/>
          <w:lang w:val="en-US" w:eastAsia="zh-CN"/>
          <w14:ligatures w14:val="standardContextual"/>
        </w:rPr>
      </w:pPr>
      <w:hyperlink w:anchor="_Toc176955042" w:history="1">
        <w:r w:rsidR="0030136E" w:rsidRPr="00715C0B">
          <w:rPr>
            <w:rStyle w:val="Hyperlink"/>
            <w:noProof/>
            <w:lang w:val="en-US"/>
          </w:rPr>
          <w:t xml:space="preserve">Figure 3: </w:t>
        </w:r>
        <w:r w:rsidR="0030136E" w:rsidRPr="00715C0B">
          <w:rPr>
            <w:rStyle w:val="Hyperlink"/>
            <w:noProof/>
            <w:lang w:val="en-US" w:eastAsia="zh-CN"/>
          </w:rPr>
          <w:t>Loading type</w:t>
        </w:r>
        <w:r w:rsidR="0030136E">
          <w:rPr>
            <w:noProof/>
            <w:webHidden/>
          </w:rPr>
          <w:tab/>
        </w:r>
        <w:r w:rsidR="0030136E">
          <w:rPr>
            <w:noProof/>
            <w:webHidden/>
          </w:rPr>
          <w:fldChar w:fldCharType="begin"/>
        </w:r>
        <w:r w:rsidR="0030136E">
          <w:rPr>
            <w:noProof/>
            <w:webHidden/>
          </w:rPr>
          <w:instrText xml:space="preserve"> PAGEREF _Toc176955042 \h </w:instrText>
        </w:r>
        <w:r w:rsidR="0030136E">
          <w:rPr>
            <w:noProof/>
            <w:webHidden/>
          </w:rPr>
        </w:r>
        <w:r w:rsidR="0030136E">
          <w:rPr>
            <w:noProof/>
            <w:webHidden/>
          </w:rPr>
          <w:fldChar w:fldCharType="separate"/>
        </w:r>
        <w:r w:rsidR="0030136E">
          <w:rPr>
            <w:noProof/>
            <w:webHidden/>
          </w:rPr>
          <w:t>12</w:t>
        </w:r>
        <w:r w:rsidR="0030136E">
          <w:rPr>
            <w:noProof/>
            <w:webHidden/>
          </w:rPr>
          <w:fldChar w:fldCharType="end"/>
        </w:r>
      </w:hyperlink>
    </w:p>
    <w:p w14:paraId="1DB2063F" w14:textId="1A982BDB" w:rsidR="0030136E" w:rsidRDefault="00074855">
      <w:pPr>
        <w:pStyle w:val="TableofFigures"/>
        <w:tabs>
          <w:tab w:val="right" w:pos="9062"/>
        </w:tabs>
        <w:rPr>
          <w:rFonts w:asciiTheme="minorHAnsi" w:hAnsiTheme="minorHAnsi" w:cstheme="minorBidi"/>
          <w:noProof/>
          <w:kern w:val="2"/>
          <w:sz w:val="22"/>
          <w:szCs w:val="22"/>
          <w:lang w:val="en-US" w:eastAsia="zh-CN"/>
          <w14:ligatures w14:val="standardContextual"/>
        </w:rPr>
      </w:pPr>
      <w:hyperlink w:anchor="_Toc176955043" w:history="1">
        <w:r w:rsidR="0030136E" w:rsidRPr="00715C0B">
          <w:rPr>
            <w:rStyle w:val="Hyperlink"/>
            <w:noProof/>
            <w:lang w:val="en-US"/>
          </w:rPr>
          <w:t xml:space="preserve">Figure 4: </w:t>
        </w:r>
        <w:r w:rsidR="0030136E" w:rsidRPr="00715C0B">
          <w:rPr>
            <w:rStyle w:val="Hyperlink"/>
            <w:noProof/>
            <w:lang w:val="en-US" w:eastAsia="zh-CN"/>
          </w:rPr>
          <w:t>Light barrier belongs to Automation</w:t>
        </w:r>
        <w:r w:rsidR="0030136E">
          <w:rPr>
            <w:noProof/>
            <w:webHidden/>
          </w:rPr>
          <w:tab/>
        </w:r>
        <w:r w:rsidR="0030136E">
          <w:rPr>
            <w:noProof/>
            <w:webHidden/>
          </w:rPr>
          <w:fldChar w:fldCharType="begin"/>
        </w:r>
        <w:r w:rsidR="0030136E">
          <w:rPr>
            <w:noProof/>
            <w:webHidden/>
          </w:rPr>
          <w:instrText xml:space="preserve"> PAGEREF _Toc176955043 \h </w:instrText>
        </w:r>
        <w:r w:rsidR="0030136E">
          <w:rPr>
            <w:noProof/>
            <w:webHidden/>
          </w:rPr>
        </w:r>
        <w:r w:rsidR="0030136E">
          <w:rPr>
            <w:noProof/>
            <w:webHidden/>
          </w:rPr>
          <w:fldChar w:fldCharType="separate"/>
        </w:r>
        <w:r w:rsidR="0030136E">
          <w:rPr>
            <w:noProof/>
            <w:webHidden/>
          </w:rPr>
          <w:t>12</w:t>
        </w:r>
        <w:r w:rsidR="0030136E">
          <w:rPr>
            <w:noProof/>
            <w:webHidden/>
          </w:rPr>
          <w:fldChar w:fldCharType="end"/>
        </w:r>
      </w:hyperlink>
    </w:p>
    <w:p w14:paraId="51A65D9A" w14:textId="05BB3E0C" w:rsidR="0030136E" w:rsidRDefault="00074855">
      <w:pPr>
        <w:pStyle w:val="TableofFigures"/>
        <w:tabs>
          <w:tab w:val="right" w:pos="9062"/>
        </w:tabs>
        <w:rPr>
          <w:rFonts w:asciiTheme="minorHAnsi" w:hAnsiTheme="minorHAnsi" w:cstheme="minorBidi"/>
          <w:noProof/>
          <w:kern w:val="2"/>
          <w:sz w:val="22"/>
          <w:szCs w:val="22"/>
          <w:lang w:val="en-US" w:eastAsia="zh-CN"/>
          <w14:ligatures w14:val="standardContextual"/>
        </w:rPr>
      </w:pPr>
      <w:hyperlink w:anchor="_Toc176955044" w:history="1">
        <w:r w:rsidR="0030136E" w:rsidRPr="00715C0B">
          <w:rPr>
            <w:rStyle w:val="Hyperlink"/>
            <w:noProof/>
          </w:rPr>
          <w:t>Figure 5</w:t>
        </w:r>
        <w:r w:rsidR="0030136E" w:rsidRPr="00715C0B">
          <w:rPr>
            <w:rStyle w:val="Hyperlink"/>
            <w:noProof/>
            <w:lang w:eastAsia="zh-CN"/>
          </w:rPr>
          <w:t>: Sheet Stop Position</w:t>
        </w:r>
        <w:r w:rsidR="0030136E">
          <w:rPr>
            <w:noProof/>
            <w:webHidden/>
          </w:rPr>
          <w:tab/>
        </w:r>
        <w:r w:rsidR="0030136E">
          <w:rPr>
            <w:noProof/>
            <w:webHidden/>
          </w:rPr>
          <w:fldChar w:fldCharType="begin"/>
        </w:r>
        <w:r w:rsidR="0030136E">
          <w:rPr>
            <w:noProof/>
            <w:webHidden/>
          </w:rPr>
          <w:instrText xml:space="preserve"> PAGEREF _Toc176955044 \h </w:instrText>
        </w:r>
        <w:r w:rsidR="0030136E">
          <w:rPr>
            <w:noProof/>
            <w:webHidden/>
          </w:rPr>
        </w:r>
        <w:r w:rsidR="0030136E">
          <w:rPr>
            <w:noProof/>
            <w:webHidden/>
          </w:rPr>
          <w:fldChar w:fldCharType="separate"/>
        </w:r>
        <w:r w:rsidR="0030136E">
          <w:rPr>
            <w:noProof/>
            <w:webHidden/>
          </w:rPr>
          <w:t>12</w:t>
        </w:r>
        <w:r w:rsidR="0030136E">
          <w:rPr>
            <w:noProof/>
            <w:webHidden/>
          </w:rPr>
          <w:fldChar w:fldCharType="end"/>
        </w:r>
      </w:hyperlink>
    </w:p>
    <w:p w14:paraId="35212FBF" w14:textId="2473F376" w:rsidR="00031774" w:rsidRPr="002736F5" w:rsidRDefault="00F0687F" w:rsidP="00F0687F">
      <w:pPr>
        <w:pStyle w:val="Heading1"/>
        <w:numPr>
          <w:ilvl w:val="0"/>
          <w:numId w:val="0"/>
        </w:numPr>
        <w:rPr>
          <w:lang w:val="en-US"/>
        </w:rPr>
      </w:pPr>
      <w:r>
        <w:rPr>
          <w:lang w:val="en-US"/>
        </w:rPr>
        <w:lastRenderedPageBreak/>
        <w:fldChar w:fldCharType="end"/>
      </w:r>
    </w:p>
    <w:sectPr w:rsidR="00031774" w:rsidRPr="002736F5" w:rsidSect="000B5793">
      <w:footerReference w:type="even" r:id="rId16"/>
      <w:footerReference w:type="default" r:id="rId17"/>
      <w:footerReference w:type="first" r:id="rId18"/>
      <w:type w:val="continuous"/>
      <w:pgSz w:w="11907" w:h="16840" w:code="9"/>
      <w:pgMar w:top="567" w:right="1134" w:bottom="284" w:left="1701" w:header="720" w:footer="720" w:gutter="0"/>
      <w:paperSrc w:first="2" w:other="2"/>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34737" w14:textId="77777777" w:rsidR="00E832E5" w:rsidRDefault="00E832E5">
      <w:r>
        <w:separator/>
      </w:r>
    </w:p>
  </w:endnote>
  <w:endnote w:type="continuationSeparator" w:id="0">
    <w:p w14:paraId="03B3C131" w14:textId="77777777" w:rsidR="00E832E5" w:rsidRDefault="00E83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8781" w14:textId="77777777" w:rsidR="00714576" w:rsidRDefault="007145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82846E3" w14:textId="77777777" w:rsidR="00714576" w:rsidRDefault="00714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88BF6" w14:textId="77777777" w:rsidR="000B5793" w:rsidRDefault="000B5793">
    <w:pPr>
      <w:pStyle w:val="Footer"/>
    </w:pP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C777" w14:textId="77777777" w:rsidR="000B5793" w:rsidRDefault="000B5793">
    <w:pPr>
      <w:pStyle w:val="Foo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69144" w14:textId="77777777" w:rsidR="00E832E5" w:rsidRDefault="00E832E5">
      <w:r>
        <w:separator/>
      </w:r>
    </w:p>
  </w:footnote>
  <w:footnote w:type="continuationSeparator" w:id="0">
    <w:p w14:paraId="1A180B55" w14:textId="77777777" w:rsidR="00E832E5" w:rsidRDefault="00E832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814"/>
    <w:multiLevelType w:val="hybridMultilevel"/>
    <w:tmpl w:val="D60E841C"/>
    <w:lvl w:ilvl="0" w:tplc="8D8CB52A">
      <w:start w:val="1"/>
      <w:numFmt w:val="bullet"/>
      <w:lvlText w:val=""/>
      <w:lvlJc w:val="left"/>
      <w:pPr>
        <w:tabs>
          <w:tab w:val="num" w:pos="4406"/>
        </w:tabs>
        <w:ind w:left="4406" w:hanging="360"/>
      </w:pPr>
      <w:rPr>
        <w:rFonts w:ascii="Symbol" w:hAnsi="Symbol" w:hint="default"/>
      </w:rPr>
    </w:lvl>
    <w:lvl w:ilvl="1" w:tplc="04070003" w:tentative="1">
      <w:start w:val="1"/>
      <w:numFmt w:val="bullet"/>
      <w:lvlText w:val="o"/>
      <w:lvlJc w:val="left"/>
      <w:pPr>
        <w:tabs>
          <w:tab w:val="num" w:pos="5126"/>
        </w:tabs>
        <w:ind w:left="5126" w:hanging="360"/>
      </w:pPr>
      <w:rPr>
        <w:rFonts w:ascii="Courier New" w:hAnsi="Courier New" w:cs="Courier New" w:hint="default"/>
      </w:rPr>
    </w:lvl>
    <w:lvl w:ilvl="2" w:tplc="04070005" w:tentative="1">
      <w:start w:val="1"/>
      <w:numFmt w:val="bullet"/>
      <w:lvlText w:val=""/>
      <w:lvlJc w:val="left"/>
      <w:pPr>
        <w:tabs>
          <w:tab w:val="num" w:pos="5846"/>
        </w:tabs>
        <w:ind w:left="5846" w:hanging="360"/>
      </w:pPr>
      <w:rPr>
        <w:rFonts w:ascii="Wingdings" w:hAnsi="Wingdings" w:hint="default"/>
      </w:rPr>
    </w:lvl>
    <w:lvl w:ilvl="3" w:tplc="04070001" w:tentative="1">
      <w:start w:val="1"/>
      <w:numFmt w:val="bullet"/>
      <w:lvlText w:val=""/>
      <w:lvlJc w:val="left"/>
      <w:pPr>
        <w:tabs>
          <w:tab w:val="num" w:pos="6566"/>
        </w:tabs>
        <w:ind w:left="6566" w:hanging="360"/>
      </w:pPr>
      <w:rPr>
        <w:rFonts w:ascii="Symbol" w:hAnsi="Symbol" w:hint="default"/>
      </w:rPr>
    </w:lvl>
    <w:lvl w:ilvl="4" w:tplc="04070003" w:tentative="1">
      <w:start w:val="1"/>
      <w:numFmt w:val="bullet"/>
      <w:lvlText w:val="o"/>
      <w:lvlJc w:val="left"/>
      <w:pPr>
        <w:tabs>
          <w:tab w:val="num" w:pos="7286"/>
        </w:tabs>
        <w:ind w:left="7286" w:hanging="360"/>
      </w:pPr>
      <w:rPr>
        <w:rFonts w:ascii="Courier New" w:hAnsi="Courier New" w:cs="Courier New" w:hint="default"/>
      </w:rPr>
    </w:lvl>
    <w:lvl w:ilvl="5" w:tplc="04070005" w:tentative="1">
      <w:start w:val="1"/>
      <w:numFmt w:val="bullet"/>
      <w:lvlText w:val=""/>
      <w:lvlJc w:val="left"/>
      <w:pPr>
        <w:tabs>
          <w:tab w:val="num" w:pos="8006"/>
        </w:tabs>
        <w:ind w:left="8006" w:hanging="360"/>
      </w:pPr>
      <w:rPr>
        <w:rFonts w:ascii="Wingdings" w:hAnsi="Wingdings" w:hint="default"/>
      </w:rPr>
    </w:lvl>
    <w:lvl w:ilvl="6" w:tplc="04070001" w:tentative="1">
      <w:start w:val="1"/>
      <w:numFmt w:val="bullet"/>
      <w:lvlText w:val=""/>
      <w:lvlJc w:val="left"/>
      <w:pPr>
        <w:tabs>
          <w:tab w:val="num" w:pos="8726"/>
        </w:tabs>
        <w:ind w:left="8726" w:hanging="360"/>
      </w:pPr>
      <w:rPr>
        <w:rFonts w:ascii="Symbol" w:hAnsi="Symbol" w:hint="default"/>
      </w:rPr>
    </w:lvl>
    <w:lvl w:ilvl="7" w:tplc="04070003" w:tentative="1">
      <w:start w:val="1"/>
      <w:numFmt w:val="bullet"/>
      <w:lvlText w:val="o"/>
      <w:lvlJc w:val="left"/>
      <w:pPr>
        <w:tabs>
          <w:tab w:val="num" w:pos="9446"/>
        </w:tabs>
        <w:ind w:left="9446" w:hanging="360"/>
      </w:pPr>
      <w:rPr>
        <w:rFonts w:ascii="Courier New" w:hAnsi="Courier New" w:cs="Courier New" w:hint="default"/>
      </w:rPr>
    </w:lvl>
    <w:lvl w:ilvl="8" w:tplc="04070005" w:tentative="1">
      <w:start w:val="1"/>
      <w:numFmt w:val="bullet"/>
      <w:lvlText w:val=""/>
      <w:lvlJc w:val="left"/>
      <w:pPr>
        <w:tabs>
          <w:tab w:val="num" w:pos="10166"/>
        </w:tabs>
        <w:ind w:left="10166" w:hanging="360"/>
      </w:pPr>
      <w:rPr>
        <w:rFonts w:ascii="Wingdings" w:hAnsi="Wingdings" w:hint="default"/>
      </w:rPr>
    </w:lvl>
  </w:abstractNum>
  <w:abstractNum w:abstractNumId="1" w15:restartNumberingAfterBreak="0">
    <w:nsid w:val="0ADA7994"/>
    <w:multiLevelType w:val="singleLevel"/>
    <w:tmpl w:val="0407000F"/>
    <w:lvl w:ilvl="0">
      <w:start w:val="1"/>
      <w:numFmt w:val="decimal"/>
      <w:lvlText w:val="%1."/>
      <w:lvlJc w:val="left"/>
      <w:pPr>
        <w:tabs>
          <w:tab w:val="num" w:pos="360"/>
        </w:tabs>
        <w:ind w:left="360" w:hanging="360"/>
      </w:pPr>
      <w:rPr>
        <w:rFonts w:hint="default"/>
      </w:rPr>
    </w:lvl>
  </w:abstractNum>
  <w:abstractNum w:abstractNumId="2" w15:restartNumberingAfterBreak="0">
    <w:nsid w:val="0CDB5458"/>
    <w:multiLevelType w:val="singleLevel"/>
    <w:tmpl w:val="EE503C3C"/>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0D08137F"/>
    <w:multiLevelType w:val="hybridMultilevel"/>
    <w:tmpl w:val="DA7A017C"/>
    <w:lvl w:ilvl="0" w:tplc="3530F8E4">
      <w:numFmt w:val="bullet"/>
      <w:lvlText w:val=""/>
      <w:lvlJc w:val="left"/>
      <w:pPr>
        <w:ind w:left="720" w:hanging="360"/>
      </w:pPr>
      <w:rPr>
        <w:rFonts w:ascii="Wingdings" w:eastAsia="Calibri"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0E7F531E"/>
    <w:multiLevelType w:val="hybridMultilevel"/>
    <w:tmpl w:val="4AB44B56"/>
    <w:lvl w:ilvl="0" w:tplc="FA261B5E">
      <w:start w:val="6"/>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461C93"/>
    <w:multiLevelType w:val="hybridMultilevel"/>
    <w:tmpl w:val="C966C9B0"/>
    <w:lvl w:ilvl="0" w:tplc="C218C730">
      <w:start w:val="1"/>
      <w:numFmt w:val="bullet"/>
      <w:lvlText w:val=""/>
      <w:lvlJc w:val="left"/>
      <w:pPr>
        <w:tabs>
          <w:tab w:val="num" w:pos="360"/>
        </w:tabs>
        <w:ind w:left="360" w:hanging="360"/>
      </w:pPr>
      <w:rPr>
        <w:rFonts w:ascii="Symbol" w:hAnsi="Symbol" w:hint="default"/>
      </w:rPr>
    </w:lvl>
    <w:lvl w:ilvl="1" w:tplc="20941064" w:tentative="1">
      <w:start w:val="1"/>
      <w:numFmt w:val="bullet"/>
      <w:lvlText w:val="o"/>
      <w:lvlJc w:val="left"/>
      <w:pPr>
        <w:tabs>
          <w:tab w:val="num" w:pos="1080"/>
        </w:tabs>
        <w:ind w:left="1080" w:hanging="360"/>
      </w:pPr>
      <w:rPr>
        <w:rFonts w:ascii="Courier New" w:hAnsi="Courier New" w:hint="default"/>
      </w:rPr>
    </w:lvl>
    <w:lvl w:ilvl="2" w:tplc="1A5E0F18" w:tentative="1">
      <w:start w:val="1"/>
      <w:numFmt w:val="bullet"/>
      <w:lvlText w:val=""/>
      <w:lvlJc w:val="left"/>
      <w:pPr>
        <w:tabs>
          <w:tab w:val="num" w:pos="1800"/>
        </w:tabs>
        <w:ind w:left="1800" w:hanging="360"/>
      </w:pPr>
      <w:rPr>
        <w:rFonts w:ascii="Wingdings" w:hAnsi="Wingdings" w:hint="default"/>
      </w:rPr>
    </w:lvl>
    <w:lvl w:ilvl="3" w:tplc="7904261C" w:tentative="1">
      <w:start w:val="1"/>
      <w:numFmt w:val="bullet"/>
      <w:lvlText w:val=""/>
      <w:lvlJc w:val="left"/>
      <w:pPr>
        <w:tabs>
          <w:tab w:val="num" w:pos="2520"/>
        </w:tabs>
        <w:ind w:left="2520" w:hanging="360"/>
      </w:pPr>
      <w:rPr>
        <w:rFonts w:ascii="Symbol" w:hAnsi="Symbol" w:hint="default"/>
      </w:rPr>
    </w:lvl>
    <w:lvl w:ilvl="4" w:tplc="53EAA33C" w:tentative="1">
      <w:start w:val="1"/>
      <w:numFmt w:val="bullet"/>
      <w:lvlText w:val="o"/>
      <w:lvlJc w:val="left"/>
      <w:pPr>
        <w:tabs>
          <w:tab w:val="num" w:pos="3240"/>
        </w:tabs>
        <w:ind w:left="3240" w:hanging="360"/>
      </w:pPr>
      <w:rPr>
        <w:rFonts w:ascii="Courier New" w:hAnsi="Courier New" w:hint="default"/>
      </w:rPr>
    </w:lvl>
    <w:lvl w:ilvl="5" w:tplc="AD5E8CC4" w:tentative="1">
      <w:start w:val="1"/>
      <w:numFmt w:val="bullet"/>
      <w:lvlText w:val=""/>
      <w:lvlJc w:val="left"/>
      <w:pPr>
        <w:tabs>
          <w:tab w:val="num" w:pos="3960"/>
        </w:tabs>
        <w:ind w:left="3960" w:hanging="360"/>
      </w:pPr>
      <w:rPr>
        <w:rFonts w:ascii="Wingdings" w:hAnsi="Wingdings" w:hint="default"/>
      </w:rPr>
    </w:lvl>
    <w:lvl w:ilvl="6" w:tplc="C8D6392C" w:tentative="1">
      <w:start w:val="1"/>
      <w:numFmt w:val="bullet"/>
      <w:lvlText w:val=""/>
      <w:lvlJc w:val="left"/>
      <w:pPr>
        <w:tabs>
          <w:tab w:val="num" w:pos="4680"/>
        </w:tabs>
        <w:ind w:left="4680" w:hanging="360"/>
      </w:pPr>
      <w:rPr>
        <w:rFonts w:ascii="Symbol" w:hAnsi="Symbol" w:hint="default"/>
      </w:rPr>
    </w:lvl>
    <w:lvl w:ilvl="7" w:tplc="991437C4" w:tentative="1">
      <w:start w:val="1"/>
      <w:numFmt w:val="bullet"/>
      <w:lvlText w:val="o"/>
      <w:lvlJc w:val="left"/>
      <w:pPr>
        <w:tabs>
          <w:tab w:val="num" w:pos="5400"/>
        </w:tabs>
        <w:ind w:left="5400" w:hanging="360"/>
      </w:pPr>
      <w:rPr>
        <w:rFonts w:ascii="Courier New" w:hAnsi="Courier New" w:hint="default"/>
      </w:rPr>
    </w:lvl>
    <w:lvl w:ilvl="8" w:tplc="BE54563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247835"/>
    <w:multiLevelType w:val="singleLevel"/>
    <w:tmpl w:val="9168E360"/>
    <w:lvl w:ilvl="0">
      <w:numFmt w:val="bullet"/>
      <w:lvlText w:val="-"/>
      <w:lvlJc w:val="left"/>
      <w:pPr>
        <w:tabs>
          <w:tab w:val="num" w:pos="705"/>
        </w:tabs>
        <w:ind w:left="705" w:hanging="705"/>
      </w:pPr>
      <w:rPr>
        <w:rFonts w:ascii="Times New Roman" w:hAnsi="Times New Roman" w:hint="default"/>
      </w:rPr>
    </w:lvl>
  </w:abstractNum>
  <w:abstractNum w:abstractNumId="7" w15:restartNumberingAfterBreak="0">
    <w:nsid w:val="127B3957"/>
    <w:multiLevelType w:val="hybridMultilevel"/>
    <w:tmpl w:val="01CC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1D3F51"/>
    <w:multiLevelType w:val="hybridMultilevel"/>
    <w:tmpl w:val="87E041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8116A54"/>
    <w:multiLevelType w:val="hybridMultilevel"/>
    <w:tmpl w:val="EB222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8A24611"/>
    <w:multiLevelType w:val="hybridMultilevel"/>
    <w:tmpl w:val="E2988BE4"/>
    <w:lvl w:ilvl="0" w:tplc="54D4E43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B890F15"/>
    <w:multiLevelType w:val="singleLevel"/>
    <w:tmpl w:val="7FD8DE64"/>
    <w:lvl w:ilvl="0">
      <w:start w:val="2"/>
      <w:numFmt w:val="bullet"/>
      <w:lvlText w:val=""/>
      <w:lvlJc w:val="left"/>
      <w:pPr>
        <w:tabs>
          <w:tab w:val="num" w:pos="3540"/>
        </w:tabs>
        <w:ind w:left="3540" w:hanging="705"/>
      </w:pPr>
      <w:rPr>
        <w:rFonts w:ascii="Wingdings" w:hAnsi="Wingdings" w:hint="default"/>
      </w:rPr>
    </w:lvl>
  </w:abstractNum>
  <w:abstractNum w:abstractNumId="12" w15:restartNumberingAfterBreak="0">
    <w:nsid w:val="1E5C5449"/>
    <w:multiLevelType w:val="hybridMultilevel"/>
    <w:tmpl w:val="025607BA"/>
    <w:lvl w:ilvl="0" w:tplc="97A4D6F6">
      <w:start w:val="28"/>
      <w:numFmt w:val="decimal"/>
      <w:lvlText w:val="%1"/>
      <w:lvlJc w:val="left"/>
      <w:pPr>
        <w:tabs>
          <w:tab w:val="num" w:pos="1046"/>
        </w:tabs>
        <w:ind w:left="1046" w:hanging="360"/>
      </w:pPr>
      <w:rPr>
        <w:rFonts w:hint="default"/>
      </w:rPr>
    </w:lvl>
    <w:lvl w:ilvl="1" w:tplc="25963BA8">
      <w:start w:val="1"/>
      <w:numFmt w:val="bullet"/>
      <w:lvlText w:val=""/>
      <w:lvlJc w:val="left"/>
      <w:pPr>
        <w:tabs>
          <w:tab w:val="num" w:pos="1766"/>
        </w:tabs>
        <w:ind w:left="1766" w:hanging="360"/>
      </w:pPr>
      <w:rPr>
        <w:rFonts w:ascii="Symbol" w:hAnsi="Symbol" w:hint="default"/>
      </w:rPr>
    </w:lvl>
    <w:lvl w:ilvl="2" w:tplc="F75AE8EE" w:tentative="1">
      <w:start w:val="1"/>
      <w:numFmt w:val="lowerRoman"/>
      <w:lvlText w:val="%3."/>
      <w:lvlJc w:val="right"/>
      <w:pPr>
        <w:tabs>
          <w:tab w:val="num" w:pos="2486"/>
        </w:tabs>
        <w:ind w:left="2486" w:hanging="180"/>
      </w:pPr>
    </w:lvl>
    <w:lvl w:ilvl="3" w:tplc="A17A46AC" w:tentative="1">
      <w:start w:val="1"/>
      <w:numFmt w:val="decimal"/>
      <w:lvlText w:val="%4."/>
      <w:lvlJc w:val="left"/>
      <w:pPr>
        <w:tabs>
          <w:tab w:val="num" w:pos="3206"/>
        </w:tabs>
        <w:ind w:left="3206" w:hanging="360"/>
      </w:pPr>
    </w:lvl>
    <w:lvl w:ilvl="4" w:tplc="9F947DD8" w:tentative="1">
      <w:start w:val="1"/>
      <w:numFmt w:val="lowerLetter"/>
      <w:lvlText w:val="%5."/>
      <w:lvlJc w:val="left"/>
      <w:pPr>
        <w:tabs>
          <w:tab w:val="num" w:pos="3926"/>
        </w:tabs>
        <w:ind w:left="3926" w:hanging="360"/>
      </w:pPr>
    </w:lvl>
    <w:lvl w:ilvl="5" w:tplc="6584FD32" w:tentative="1">
      <w:start w:val="1"/>
      <w:numFmt w:val="lowerRoman"/>
      <w:lvlText w:val="%6."/>
      <w:lvlJc w:val="right"/>
      <w:pPr>
        <w:tabs>
          <w:tab w:val="num" w:pos="4646"/>
        </w:tabs>
        <w:ind w:left="4646" w:hanging="180"/>
      </w:pPr>
    </w:lvl>
    <w:lvl w:ilvl="6" w:tplc="05C6F4C0" w:tentative="1">
      <w:start w:val="1"/>
      <w:numFmt w:val="decimal"/>
      <w:lvlText w:val="%7."/>
      <w:lvlJc w:val="left"/>
      <w:pPr>
        <w:tabs>
          <w:tab w:val="num" w:pos="5366"/>
        </w:tabs>
        <w:ind w:left="5366" w:hanging="360"/>
      </w:pPr>
    </w:lvl>
    <w:lvl w:ilvl="7" w:tplc="F5D20444" w:tentative="1">
      <w:start w:val="1"/>
      <w:numFmt w:val="lowerLetter"/>
      <w:lvlText w:val="%8."/>
      <w:lvlJc w:val="left"/>
      <w:pPr>
        <w:tabs>
          <w:tab w:val="num" w:pos="6086"/>
        </w:tabs>
        <w:ind w:left="6086" w:hanging="360"/>
      </w:pPr>
    </w:lvl>
    <w:lvl w:ilvl="8" w:tplc="DFE266A8" w:tentative="1">
      <w:start w:val="1"/>
      <w:numFmt w:val="lowerRoman"/>
      <w:lvlText w:val="%9."/>
      <w:lvlJc w:val="right"/>
      <w:pPr>
        <w:tabs>
          <w:tab w:val="num" w:pos="6806"/>
        </w:tabs>
        <w:ind w:left="6806" w:hanging="180"/>
      </w:pPr>
    </w:lvl>
  </w:abstractNum>
  <w:abstractNum w:abstractNumId="13" w15:restartNumberingAfterBreak="0">
    <w:nsid w:val="1EE02B73"/>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202E3639"/>
    <w:multiLevelType w:val="hybridMultilevel"/>
    <w:tmpl w:val="F1E0C75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5" w15:restartNumberingAfterBreak="0">
    <w:nsid w:val="2082585A"/>
    <w:multiLevelType w:val="multilevel"/>
    <w:tmpl w:val="BD98E214"/>
    <w:lvl w:ilvl="0">
      <w:start w:val="2"/>
      <w:numFmt w:val="decimal"/>
      <w:lvlText w:val="%1"/>
      <w:lvlJc w:val="left"/>
      <w:pPr>
        <w:tabs>
          <w:tab w:val="num" w:pos="495"/>
        </w:tabs>
        <w:ind w:left="495" w:hanging="495"/>
      </w:pPr>
      <w:rPr>
        <w:rFonts w:hint="default"/>
      </w:rPr>
    </w:lvl>
    <w:lvl w:ilvl="1">
      <w:start w:val="2"/>
      <w:numFmt w:val="decimal"/>
      <w:isLgl/>
      <w:lvlText w:val="%1.%2"/>
      <w:lvlJc w:val="left"/>
      <w:pPr>
        <w:tabs>
          <w:tab w:val="num" w:pos="555"/>
        </w:tabs>
        <w:ind w:left="555" w:hanging="55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6" w15:restartNumberingAfterBreak="0">
    <w:nsid w:val="249B188A"/>
    <w:multiLevelType w:val="singleLevel"/>
    <w:tmpl w:val="0407000F"/>
    <w:lvl w:ilvl="0">
      <w:start w:val="1"/>
      <w:numFmt w:val="decimal"/>
      <w:lvlText w:val="%1."/>
      <w:lvlJc w:val="left"/>
      <w:pPr>
        <w:tabs>
          <w:tab w:val="num" w:pos="360"/>
        </w:tabs>
        <w:ind w:left="360" w:hanging="360"/>
      </w:pPr>
      <w:rPr>
        <w:rFonts w:hint="default"/>
      </w:rPr>
    </w:lvl>
  </w:abstractNum>
  <w:abstractNum w:abstractNumId="17" w15:restartNumberingAfterBreak="0">
    <w:nsid w:val="26A12069"/>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F034129"/>
    <w:multiLevelType w:val="singleLevel"/>
    <w:tmpl w:val="4A3E968E"/>
    <w:lvl w:ilvl="0">
      <w:start w:val="1"/>
      <w:numFmt w:val="decimal"/>
      <w:lvlText w:val="%1."/>
      <w:lvlJc w:val="left"/>
      <w:pPr>
        <w:tabs>
          <w:tab w:val="num" w:pos="360"/>
        </w:tabs>
        <w:ind w:left="360" w:hanging="360"/>
      </w:pPr>
    </w:lvl>
  </w:abstractNum>
  <w:abstractNum w:abstractNumId="19" w15:restartNumberingAfterBreak="0">
    <w:nsid w:val="2F841475"/>
    <w:multiLevelType w:val="singleLevel"/>
    <w:tmpl w:val="E8EEA8DC"/>
    <w:lvl w:ilvl="0">
      <w:start w:val="26"/>
      <w:numFmt w:val="bullet"/>
      <w:lvlText w:val="-"/>
      <w:lvlJc w:val="left"/>
      <w:pPr>
        <w:tabs>
          <w:tab w:val="num" w:pos="360"/>
        </w:tabs>
        <w:ind w:left="360" w:hanging="360"/>
      </w:pPr>
      <w:rPr>
        <w:rFonts w:hint="default"/>
      </w:rPr>
    </w:lvl>
  </w:abstractNum>
  <w:abstractNum w:abstractNumId="20" w15:restartNumberingAfterBreak="0">
    <w:nsid w:val="30F609E5"/>
    <w:multiLevelType w:val="singleLevel"/>
    <w:tmpl w:val="7CB83DE0"/>
    <w:lvl w:ilvl="0">
      <w:numFmt w:val="bullet"/>
      <w:lvlText w:val="-"/>
      <w:lvlJc w:val="left"/>
      <w:pPr>
        <w:tabs>
          <w:tab w:val="num" w:pos="705"/>
        </w:tabs>
        <w:ind w:left="705" w:hanging="705"/>
      </w:pPr>
      <w:rPr>
        <w:rFonts w:ascii="Times New Roman" w:hAnsi="Times New Roman" w:hint="default"/>
      </w:rPr>
    </w:lvl>
  </w:abstractNum>
  <w:abstractNum w:abstractNumId="21" w15:restartNumberingAfterBreak="0">
    <w:nsid w:val="31B65CA5"/>
    <w:multiLevelType w:val="singleLevel"/>
    <w:tmpl w:val="2346AF40"/>
    <w:lvl w:ilvl="0">
      <w:start w:val="3"/>
      <w:numFmt w:val="bullet"/>
      <w:lvlText w:val="-"/>
      <w:lvlJc w:val="left"/>
      <w:pPr>
        <w:tabs>
          <w:tab w:val="num" w:pos="360"/>
        </w:tabs>
        <w:ind w:left="360" w:hanging="360"/>
      </w:pPr>
      <w:rPr>
        <w:rFonts w:ascii="Times New Roman" w:hAnsi="Times New Roman" w:hint="default"/>
      </w:rPr>
    </w:lvl>
  </w:abstractNum>
  <w:abstractNum w:abstractNumId="22" w15:restartNumberingAfterBreak="0">
    <w:nsid w:val="33515B0E"/>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33C41D19"/>
    <w:multiLevelType w:val="hybridMultilevel"/>
    <w:tmpl w:val="3E128D9C"/>
    <w:lvl w:ilvl="0" w:tplc="9C68AE6E">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4667BAB"/>
    <w:multiLevelType w:val="hybridMultilevel"/>
    <w:tmpl w:val="4DE6E906"/>
    <w:lvl w:ilvl="0" w:tplc="EF787A7E">
      <w:start w:val="1"/>
      <w:numFmt w:val="bullet"/>
      <w:lvlText w:val=""/>
      <w:lvlJc w:val="left"/>
      <w:pPr>
        <w:tabs>
          <w:tab w:val="num" w:pos="720"/>
        </w:tabs>
        <w:ind w:left="720" w:hanging="360"/>
      </w:pPr>
      <w:rPr>
        <w:rFonts w:ascii="Symbol" w:hAnsi="Symbol" w:hint="default"/>
      </w:rPr>
    </w:lvl>
    <w:lvl w:ilvl="1" w:tplc="CC66F84A" w:tentative="1">
      <w:start w:val="1"/>
      <w:numFmt w:val="bullet"/>
      <w:lvlText w:val="o"/>
      <w:lvlJc w:val="left"/>
      <w:pPr>
        <w:tabs>
          <w:tab w:val="num" w:pos="1440"/>
        </w:tabs>
        <w:ind w:left="1440" w:hanging="360"/>
      </w:pPr>
      <w:rPr>
        <w:rFonts w:ascii="Courier New" w:hAnsi="Courier New" w:hint="default"/>
      </w:rPr>
    </w:lvl>
    <w:lvl w:ilvl="2" w:tplc="D758F9E6" w:tentative="1">
      <w:start w:val="1"/>
      <w:numFmt w:val="bullet"/>
      <w:lvlText w:val=""/>
      <w:lvlJc w:val="left"/>
      <w:pPr>
        <w:tabs>
          <w:tab w:val="num" w:pos="2160"/>
        </w:tabs>
        <w:ind w:left="2160" w:hanging="360"/>
      </w:pPr>
      <w:rPr>
        <w:rFonts w:ascii="Wingdings" w:hAnsi="Wingdings" w:hint="default"/>
      </w:rPr>
    </w:lvl>
    <w:lvl w:ilvl="3" w:tplc="7154412A" w:tentative="1">
      <w:start w:val="1"/>
      <w:numFmt w:val="bullet"/>
      <w:lvlText w:val=""/>
      <w:lvlJc w:val="left"/>
      <w:pPr>
        <w:tabs>
          <w:tab w:val="num" w:pos="2880"/>
        </w:tabs>
        <w:ind w:left="2880" w:hanging="360"/>
      </w:pPr>
      <w:rPr>
        <w:rFonts w:ascii="Symbol" w:hAnsi="Symbol" w:hint="default"/>
      </w:rPr>
    </w:lvl>
    <w:lvl w:ilvl="4" w:tplc="58BC90B0" w:tentative="1">
      <w:start w:val="1"/>
      <w:numFmt w:val="bullet"/>
      <w:lvlText w:val="o"/>
      <w:lvlJc w:val="left"/>
      <w:pPr>
        <w:tabs>
          <w:tab w:val="num" w:pos="3600"/>
        </w:tabs>
        <w:ind w:left="3600" w:hanging="360"/>
      </w:pPr>
      <w:rPr>
        <w:rFonts w:ascii="Courier New" w:hAnsi="Courier New" w:hint="default"/>
      </w:rPr>
    </w:lvl>
    <w:lvl w:ilvl="5" w:tplc="3CB0BFCA" w:tentative="1">
      <w:start w:val="1"/>
      <w:numFmt w:val="bullet"/>
      <w:lvlText w:val=""/>
      <w:lvlJc w:val="left"/>
      <w:pPr>
        <w:tabs>
          <w:tab w:val="num" w:pos="4320"/>
        </w:tabs>
        <w:ind w:left="4320" w:hanging="360"/>
      </w:pPr>
      <w:rPr>
        <w:rFonts w:ascii="Wingdings" w:hAnsi="Wingdings" w:hint="default"/>
      </w:rPr>
    </w:lvl>
    <w:lvl w:ilvl="6" w:tplc="5A5C0866" w:tentative="1">
      <w:start w:val="1"/>
      <w:numFmt w:val="bullet"/>
      <w:lvlText w:val=""/>
      <w:lvlJc w:val="left"/>
      <w:pPr>
        <w:tabs>
          <w:tab w:val="num" w:pos="5040"/>
        </w:tabs>
        <w:ind w:left="5040" w:hanging="360"/>
      </w:pPr>
      <w:rPr>
        <w:rFonts w:ascii="Symbol" w:hAnsi="Symbol" w:hint="default"/>
      </w:rPr>
    </w:lvl>
    <w:lvl w:ilvl="7" w:tplc="72CC94A2" w:tentative="1">
      <w:start w:val="1"/>
      <w:numFmt w:val="bullet"/>
      <w:lvlText w:val="o"/>
      <w:lvlJc w:val="left"/>
      <w:pPr>
        <w:tabs>
          <w:tab w:val="num" w:pos="5760"/>
        </w:tabs>
        <w:ind w:left="5760" w:hanging="360"/>
      </w:pPr>
      <w:rPr>
        <w:rFonts w:ascii="Courier New" w:hAnsi="Courier New" w:hint="default"/>
      </w:rPr>
    </w:lvl>
    <w:lvl w:ilvl="8" w:tplc="A3F8E77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F91685"/>
    <w:multiLevelType w:val="singleLevel"/>
    <w:tmpl w:val="27BCA9C4"/>
    <w:lvl w:ilvl="0">
      <w:numFmt w:val="bullet"/>
      <w:lvlText w:val="-"/>
      <w:lvlJc w:val="left"/>
      <w:pPr>
        <w:tabs>
          <w:tab w:val="num" w:pos="360"/>
        </w:tabs>
        <w:ind w:left="360" w:hanging="360"/>
      </w:pPr>
      <w:rPr>
        <w:rFonts w:ascii="Times New Roman" w:hAnsi="Times New Roman" w:hint="default"/>
        <w:b w:val="0"/>
      </w:rPr>
    </w:lvl>
  </w:abstractNum>
  <w:abstractNum w:abstractNumId="26" w15:restartNumberingAfterBreak="0">
    <w:nsid w:val="3FB37377"/>
    <w:multiLevelType w:val="hybridMultilevel"/>
    <w:tmpl w:val="DDB042DC"/>
    <w:lvl w:ilvl="0" w:tplc="0B3A334E">
      <w:start w:val="1"/>
      <w:numFmt w:val="bullet"/>
      <w:lvlText w:val=""/>
      <w:lvlJc w:val="left"/>
      <w:pPr>
        <w:tabs>
          <w:tab w:val="num" w:pos="4406"/>
        </w:tabs>
        <w:ind w:left="4406" w:hanging="360"/>
      </w:pPr>
      <w:rPr>
        <w:rFonts w:ascii="Symbol" w:hAnsi="Symbol" w:hint="default"/>
      </w:rPr>
    </w:lvl>
    <w:lvl w:ilvl="1" w:tplc="A6E89A54" w:tentative="1">
      <w:start w:val="1"/>
      <w:numFmt w:val="bullet"/>
      <w:lvlText w:val="o"/>
      <w:lvlJc w:val="left"/>
      <w:pPr>
        <w:tabs>
          <w:tab w:val="num" w:pos="5126"/>
        </w:tabs>
        <w:ind w:left="5126" w:hanging="360"/>
      </w:pPr>
      <w:rPr>
        <w:rFonts w:ascii="Courier New" w:hAnsi="Courier New" w:cs="Courier New" w:hint="default"/>
      </w:rPr>
    </w:lvl>
    <w:lvl w:ilvl="2" w:tplc="2F9CC518" w:tentative="1">
      <w:start w:val="1"/>
      <w:numFmt w:val="bullet"/>
      <w:lvlText w:val=""/>
      <w:lvlJc w:val="left"/>
      <w:pPr>
        <w:tabs>
          <w:tab w:val="num" w:pos="5846"/>
        </w:tabs>
        <w:ind w:left="5846" w:hanging="360"/>
      </w:pPr>
      <w:rPr>
        <w:rFonts w:ascii="Wingdings" w:hAnsi="Wingdings" w:hint="default"/>
      </w:rPr>
    </w:lvl>
    <w:lvl w:ilvl="3" w:tplc="9D6A8EAA" w:tentative="1">
      <w:start w:val="1"/>
      <w:numFmt w:val="bullet"/>
      <w:lvlText w:val=""/>
      <w:lvlJc w:val="left"/>
      <w:pPr>
        <w:tabs>
          <w:tab w:val="num" w:pos="6566"/>
        </w:tabs>
        <w:ind w:left="6566" w:hanging="360"/>
      </w:pPr>
      <w:rPr>
        <w:rFonts w:ascii="Symbol" w:hAnsi="Symbol" w:hint="default"/>
      </w:rPr>
    </w:lvl>
    <w:lvl w:ilvl="4" w:tplc="9572D836" w:tentative="1">
      <w:start w:val="1"/>
      <w:numFmt w:val="bullet"/>
      <w:lvlText w:val="o"/>
      <w:lvlJc w:val="left"/>
      <w:pPr>
        <w:tabs>
          <w:tab w:val="num" w:pos="7286"/>
        </w:tabs>
        <w:ind w:left="7286" w:hanging="360"/>
      </w:pPr>
      <w:rPr>
        <w:rFonts w:ascii="Courier New" w:hAnsi="Courier New" w:cs="Courier New" w:hint="default"/>
      </w:rPr>
    </w:lvl>
    <w:lvl w:ilvl="5" w:tplc="06FEB1AA" w:tentative="1">
      <w:start w:val="1"/>
      <w:numFmt w:val="bullet"/>
      <w:lvlText w:val=""/>
      <w:lvlJc w:val="left"/>
      <w:pPr>
        <w:tabs>
          <w:tab w:val="num" w:pos="8006"/>
        </w:tabs>
        <w:ind w:left="8006" w:hanging="360"/>
      </w:pPr>
      <w:rPr>
        <w:rFonts w:ascii="Wingdings" w:hAnsi="Wingdings" w:hint="default"/>
      </w:rPr>
    </w:lvl>
    <w:lvl w:ilvl="6" w:tplc="7CE03730" w:tentative="1">
      <w:start w:val="1"/>
      <w:numFmt w:val="bullet"/>
      <w:lvlText w:val=""/>
      <w:lvlJc w:val="left"/>
      <w:pPr>
        <w:tabs>
          <w:tab w:val="num" w:pos="8726"/>
        </w:tabs>
        <w:ind w:left="8726" w:hanging="360"/>
      </w:pPr>
      <w:rPr>
        <w:rFonts w:ascii="Symbol" w:hAnsi="Symbol" w:hint="default"/>
      </w:rPr>
    </w:lvl>
    <w:lvl w:ilvl="7" w:tplc="A2A2A6F2" w:tentative="1">
      <w:start w:val="1"/>
      <w:numFmt w:val="bullet"/>
      <w:lvlText w:val="o"/>
      <w:lvlJc w:val="left"/>
      <w:pPr>
        <w:tabs>
          <w:tab w:val="num" w:pos="9446"/>
        </w:tabs>
        <w:ind w:left="9446" w:hanging="360"/>
      </w:pPr>
      <w:rPr>
        <w:rFonts w:ascii="Courier New" w:hAnsi="Courier New" w:cs="Courier New" w:hint="default"/>
      </w:rPr>
    </w:lvl>
    <w:lvl w:ilvl="8" w:tplc="1E260450" w:tentative="1">
      <w:start w:val="1"/>
      <w:numFmt w:val="bullet"/>
      <w:lvlText w:val=""/>
      <w:lvlJc w:val="left"/>
      <w:pPr>
        <w:tabs>
          <w:tab w:val="num" w:pos="10166"/>
        </w:tabs>
        <w:ind w:left="10166" w:hanging="360"/>
      </w:pPr>
      <w:rPr>
        <w:rFonts w:ascii="Wingdings" w:hAnsi="Wingdings" w:hint="default"/>
      </w:rPr>
    </w:lvl>
  </w:abstractNum>
  <w:abstractNum w:abstractNumId="27" w15:restartNumberingAfterBreak="0">
    <w:nsid w:val="44320100"/>
    <w:multiLevelType w:val="multilevel"/>
    <w:tmpl w:val="7B748A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46CD7247"/>
    <w:multiLevelType w:val="multilevel"/>
    <w:tmpl w:val="A45CE854"/>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5345"/>
        </w:tabs>
        <w:ind w:left="5345" w:hanging="180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7123"/>
        </w:tabs>
        <w:ind w:left="7123" w:hanging="2160"/>
      </w:pPr>
      <w:rPr>
        <w:rFonts w:hint="default"/>
      </w:rPr>
    </w:lvl>
    <w:lvl w:ilvl="8">
      <w:start w:val="1"/>
      <w:numFmt w:val="decimal"/>
      <w:lvlText w:val="%1.%2.%3.%4.%5.%6.%7.%8.%9"/>
      <w:lvlJc w:val="left"/>
      <w:pPr>
        <w:tabs>
          <w:tab w:val="num" w:pos="8192"/>
        </w:tabs>
        <w:ind w:left="8192" w:hanging="2520"/>
      </w:pPr>
      <w:rPr>
        <w:rFonts w:hint="default"/>
      </w:rPr>
    </w:lvl>
  </w:abstractNum>
  <w:abstractNum w:abstractNumId="29" w15:restartNumberingAfterBreak="0">
    <w:nsid w:val="4F4B2DA4"/>
    <w:multiLevelType w:val="hybridMultilevel"/>
    <w:tmpl w:val="4E1E4DF8"/>
    <w:lvl w:ilvl="0" w:tplc="16E821FC">
      <w:start w:val="1"/>
      <w:numFmt w:val="bullet"/>
      <w:lvlText w:val=""/>
      <w:lvlJc w:val="left"/>
      <w:pPr>
        <w:tabs>
          <w:tab w:val="num" w:pos="4406"/>
        </w:tabs>
        <w:ind w:left="4406" w:hanging="360"/>
      </w:pPr>
      <w:rPr>
        <w:rFonts w:ascii="Symbol" w:hAnsi="Symbol" w:hint="default"/>
      </w:rPr>
    </w:lvl>
    <w:lvl w:ilvl="1" w:tplc="10C23D0C" w:tentative="1">
      <w:start w:val="1"/>
      <w:numFmt w:val="bullet"/>
      <w:lvlText w:val="o"/>
      <w:lvlJc w:val="left"/>
      <w:pPr>
        <w:tabs>
          <w:tab w:val="num" w:pos="5126"/>
        </w:tabs>
        <w:ind w:left="5126" w:hanging="360"/>
      </w:pPr>
      <w:rPr>
        <w:rFonts w:ascii="Courier New" w:hAnsi="Courier New" w:cs="Courier New" w:hint="default"/>
      </w:rPr>
    </w:lvl>
    <w:lvl w:ilvl="2" w:tplc="79681088" w:tentative="1">
      <w:start w:val="1"/>
      <w:numFmt w:val="bullet"/>
      <w:lvlText w:val=""/>
      <w:lvlJc w:val="left"/>
      <w:pPr>
        <w:tabs>
          <w:tab w:val="num" w:pos="5846"/>
        </w:tabs>
        <w:ind w:left="5846" w:hanging="360"/>
      </w:pPr>
      <w:rPr>
        <w:rFonts w:ascii="Wingdings" w:hAnsi="Wingdings" w:hint="default"/>
      </w:rPr>
    </w:lvl>
    <w:lvl w:ilvl="3" w:tplc="A616479A" w:tentative="1">
      <w:start w:val="1"/>
      <w:numFmt w:val="bullet"/>
      <w:lvlText w:val=""/>
      <w:lvlJc w:val="left"/>
      <w:pPr>
        <w:tabs>
          <w:tab w:val="num" w:pos="6566"/>
        </w:tabs>
        <w:ind w:left="6566" w:hanging="360"/>
      </w:pPr>
      <w:rPr>
        <w:rFonts w:ascii="Symbol" w:hAnsi="Symbol" w:hint="default"/>
      </w:rPr>
    </w:lvl>
    <w:lvl w:ilvl="4" w:tplc="4AE6B42C" w:tentative="1">
      <w:start w:val="1"/>
      <w:numFmt w:val="bullet"/>
      <w:lvlText w:val="o"/>
      <w:lvlJc w:val="left"/>
      <w:pPr>
        <w:tabs>
          <w:tab w:val="num" w:pos="7286"/>
        </w:tabs>
        <w:ind w:left="7286" w:hanging="360"/>
      </w:pPr>
      <w:rPr>
        <w:rFonts w:ascii="Courier New" w:hAnsi="Courier New" w:cs="Courier New" w:hint="default"/>
      </w:rPr>
    </w:lvl>
    <w:lvl w:ilvl="5" w:tplc="92684A68" w:tentative="1">
      <w:start w:val="1"/>
      <w:numFmt w:val="bullet"/>
      <w:lvlText w:val=""/>
      <w:lvlJc w:val="left"/>
      <w:pPr>
        <w:tabs>
          <w:tab w:val="num" w:pos="8006"/>
        </w:tabs>
        <w:ind w:left="8006" w:hanging="360"/>
      </w:pPr>
      <w:rPr>
        <w:rFonts w:ascii="Wingdings" w:hAnsi="Wingdings" w:hint="default"/>
      </w:rPr>
    </w:lvl>
    <w:lvl w:ilvl="6" w:tplc="E338768A" w:tentative="1">
      <w:start w:val="1"/>
      <w:numFmt w:val="bullet"/>
      <w:lvlText w:val=""/>
      <w:lvlJc w:val="left"/>
      <w:pPr>
        <w:tabs>
          <w:tab w:val="num" w:pos="8726"/>
        </w:tabs>
        <w:ind w:left="8726" w:hanging="360"/>
      </w:pPr>
      <w:rPr>
        <w:rFonts w:ascii="Symbol" w:hAnsi="Symbol" w:hint="default"/>
      </w:rPr>
    </w:lvl>
    <w:lvl w:ilvl="7" w:tplc="1FB85914" w:tentative="1">
      <w:start w:val="1"/>
      <w:numFmt w:val="bullet"/>
      <w:lvlText w:val="o"/>
      <w:lvlJc w:val="left"/>
      <w:pPr>
        <w:tabs>
          <w:tab w:val="num" w:pos="9446"/>
        </w:tabs>
        <w:ind w:left="9446" w:hanging="360"/>
      </w:pPr>
      <w:rPr>
        <w:rFonts w:ascii="Courier New" w:hAnsi="Courier New" w:cs="Courier New" w:hint="default"/>
      </w:rPr>
    </w:lvl>
    <w:lvl w:ilvl="8" w:tplc="B9C09DCC" w:tentative="1">
      <w:start w:val="1"/>
      <w:numFmt w:val="bullet"/>
      <w:lvlText w:val=""/>
      <w:lvlJc w:val="left"/>
      <w:pPr>
        <w:tabs>
          <w:tab w:val="num" w:pos="10166"/>
        </w:tabs>
        <w:ind w:left="10166" w:hanging="360"/>
      </w:pPr>
      <w:rPr>
        <w:rFonts w:ascii="Wingdings" w:hAnsi="Wingdings" w:hint="default"/>
      </w:rPr>
    </w:lvl>
  </w:abstractNum>
  <w:abstractNum w:abstractNumId="30" w15:restartNumberingAfterBreak="0">
    <w:nsid w:val="55DB6E82"/>
    <w:multiLevelType w:val="hybridMultilevel"/>
    <w:tmpl w:val="C79E8012"/>
    <w:lvl w:ilvl="0" w:tplc="07046036">
      <w:start w:val="1"/>
      <w:numFmt w:val="decimal"/>
      <w:lvlText w:val="%1."/>
      <w:lvlJc w:val="left"/>
      <w:pPr>
        <w:ind w:left="720" w:hanging="360"/>
      </w:pPr>
      <w:rPr>
        <w:rFonts w:hint="default"/>
      </w:rPr>
    </w:lvl>
    <w:lvl w:ilvl="1" w:tplc="7BB43AC2" w:tentative="1">
      <w:start w:val="1"/>
      <w:numFmt w:val="lowerLetter"/>
      <w:lvlText w:val="%2."/>
      <w:lvlJc w:val="left"/>
      <w:pPr>
        <w:ind w:left="1440" w:hanging="360"/>
      </w:pPr>
    </w:lvl>
    <w:lvl w:ilvl="2" w:tplc="A0FA0388" w:tentative="1">
      <w:start w:val="1"/>
      <w:numFmt w:val="lowerRoman"/>
      <w:lvlText w:val="%3."/>
      <w:lvlJc w:val="right"/>
      <w:pPr>
        <w:ind w:left="2160" w:hanging="180"/>
      </w:pPr>
    </w:lvl>
    <w:lvl w:ilvl="3" w:tplc="D9E4906C" w:tentative="1">
      <w:start w:val="1"/>
      <w:numFmt w:val="decimal"/>
      <w:lvlText w:val="%4."/>
      <w:lvlJc w:val="left"/>
      <w:pPr>
        <w:ind w:left="2880" w:hanging="360"/>
      </w:pPr>
    </w:lvl>
    <w:lvl w:ilvl="4" w:tplc="02109134" w:tentative="1">
      <w:start w:val="1"/>
      <w:numFmt w:val="lowerLetter"/>
      <w:lvlText w:val="%5."/>
      <w:lvlJc w:val="left"/>
      <w:pPr>
        <w:ind w:left="3600" w:hanging="360"/>
      </w:pPr>
    </w:lvl>
    <w:lvl w:ilvl="5" w:tplc="234C6576" w:tentative="1">
      <w:start w:val="1"/>
      <w:numFmt w:val="lowerRoman"/>
      <w:lvlText w:val="%6."/>
      <w:lvlJc w:val="right"/>
      <w:pPr>
        <w:ind w:left="4320" w:hanging="180"/>
      </w:pPr>
    </w:lvl>
    <w:lvl w:ilvl="6" w:tplc="FF26FE38" w:tentative="1">
      <w:start w:val="1"/>
      <w:numFmt w:val="decimal"/>
      <w:lvlText w:val="%7."/>
      <w:lvlJc w:val="left"/>
      <w:pPr>
        <w:ind w:left="5040" w:hanging="360"/>
      </w:pPr>
    </w:lvl>
    <w:lvl w:ilvl="7" w:tplc="32728EA6" w:tentative="1">
      <w:start w:val="1"/>
      <w:numFmt w:val="lowerLetter"/>
      <w:lvlText w:val="%8."/>
      <w:lvlJc w:val="left"/>
      <w:pPr>
        <w:ind w:left="5760" w:hanging="360"/>
      </w:pPr>
    </w:lvl>
    <w:lvl w:ilvl="8" w:tplc="E602609E" w:tentative="1">
      <w:start w:val="1"/>
      <w:numFmt w:val="lowerRoman"/>
      <w:lvlText w:val="%9."/>
      <w:lvlJc w:val="right"/>
      <w:pPr>
        <w:ind w:left="6480" w:hanging="180"/>
      </w:pPr>
    </w:lvl>
  </w:abstractNum>
  <w:abstractNum w:abstractNumId="31" w15:restartNumberingAfterBreak="0">
    <w:nsid w:val="59042CEF"/>
    <w:multiLevelType w:val="hybridMultilevel"/>
    <w:tmpl w:val="025607BA"/>
    <w:lvl w:ilvl="0" w:tplc="620E16DA">
      <w:start w:val="1"/>
      <w:numFmt w:val="bullet"/>
      <w:lvlText w:val=""/>
      <w:lvlJc w:val="left"/>
      <w:pPr>
        <w:tabs>
          <w:tab w:val="num" w:pos="360"/>
        </w:tabs>
        <w:ind w:left="360" w:hanging="360"/>
      </w:pPr>
      <w:rPr>
        <w:rFonts w:ascii="Symbol" w:hAnsi="Symbol" w:hint="default"/>
      </w:rPr>
    </w:lvl>
    <w:lvl w:ilvl="1" w:tplc="ED4AE124">
      <w:start w:val="1"/>
      <w:numFmt w:val="bullet"/>
      <w:lvlText w:val=""/>
      <w:lvlJc w:val="left"/>
      <w:pPr>
        <w:tabs>
          <w:tab w:val="num" w:pos="1080"/>
        </w:tabs>
        <w:ind w:left="1080" w:hanging="360"/>
      </w:pPr>
      <w:rPr>
        <w:rFonts w:ascii="Symbol" w:hAnsi="Symbol" w:hint="default"/>
      </w:rPr>
    </w:lvl>
    <w:lvl w:ilvl="2" w:tplc="A1CED46C" w:tentative="1">
      <w:start w:val="1"/>
      <w:numFmt w:val="lowerRoman"/>
      <w:lvlText w:val="%3."/>
      <w:lvlJc w:val="right"/>
      <w:pPr>
        <w:tabs>
          <w:tab w:val="num" w:pos="1800"/>
        </w:tabs>
        <w:ind w:left="1800" w:hanging="180"/>
      </w:pPr>
    </w:lvl>
    <w:lvl w:ilvl="3" w:tplc="CFF22690" w:tentative="1">
      <w:start w:val="1"/>
      <w:numFmt w:val="decimal"/>
      <w:lvlText w:val="%4."/>
      <w:lvlJc w:val="left"/>
      <w:pPr>
        <w:tabs>
          <w:tab w:val="num" w:pos="2520"/>
        </w:tabs>
        <w:ind w:left="2520" w:hanging="360"/>
      </w:pPr>
    </w:lvl>
    <w:lvl w:ilvl="4" w:tplc="D4544226" w:tentative="1">
      <w:start w:val="1"/>
      <w:numFmt w:val="lowerLetter"/>
      <w:lvlText w:val="%5."/>
      <w:lvlJc w:val="left"/>
      <w:pPr>
        <w:tabs>
          <w:tab w:val="num" w:pos="3240"/>
        </w:tabs>
        <w:ind w:left="3240" w:hanging="360"/>
      </w:pPr>
    </w:lvl>
    <w:lvl w:ilvl="5" w:tplc="F710A18C" w:tentative="1">
      <w:start w:val="1"/>
      <w:numFmt w:val="lowerRoman"/>
      <w:lvlText w:val="%6."/>
      <w:lvlJc w:val="right"/>
      <w:pPr>
        <w:tabs>
          <w:tab w:val="num" w:pos="3960"/>
        </w:tabs>
        <w:ind w:left="3960" w:hanging="180"/>
      </w:pPr>
    </w:lvl>
    <w:lvl w:ilvl="6" w:tplc="25EAC9DC" w:tentative="1">
      <w:start w:val="1"/>
      <w:numFmt w:val="decimal"/>
      <w:lvlText w:val="%7."/>
      <w:lvlJc w:val="left"/>
      <w:pPr>
        <w:tabs>
          <w:tab w:val="num" w:pos="4680"/>
        </w:tabs>
        <w:ind w:left="4680" w:hanging="360"/>
      </w:pPr>
    </w:lvl>
    <w:lvl w:ilvl="7" w:tplc="A880D6C0" w:tentative="1">
      <w:start w:val="1"/>
      <w:numFmt w:val="lowerLetter"/>
      <w:lvlText w:val="%8."/>
      <w:lvlJc w:val="left"/>
      <w:pPr>
        <w:tabs>
          <w:tab w:val="num" w:pos="5400"/>
        </w:tabs>
        <w:ind w:left="5400" w:hanging="360"/>
      </w:pPr>
    </w:lvl>
    <w:lvl w:ilvl="8" w:tplc="27D0BFBE" w:tentative="1">
      <w:start w:val="1"/>
      <w:numFmt w:val="lowerRoman"/>
      <w:lvlText w:val="%9."/>
      <w:lvlJc w:val="right"/>
      <w:pPr>
        <w:tabs>
          <w:tab w:val="num" w:pos="6120"/>
        </w:tabs>
        <w:ind w:left="6120" w:hanging="180"/>
      </w:pPr>
    </w:lvl>
  </w:abstractNum>
  <w:abstractNum w:abstractNumId="32" w15:restartNumberingAfterBreak="0">
    <w:nsid w:val="5E8013D2"/>
    <w:multiLevelType w:val="hybridMultilevel"/>
    <w:tmpl w:val="8274336A"/>
    <w:lvl w:ilvl="0" w:tplc="5568E45E">
      <w:numFmt w:val="bullet"/>
      <w:lvlText w:val="–"/>
      <w:lvlJc w:val="left"/>
      <w:pPr>
        <w:tabs>
          <w:tab w:val="num" w:pos="1069"/>
        </w:tabs>
        <w:ind w:left="1069" w:hanging="360"/>
      </w:pPr>
      <w:rPr>
        <w:rFonts w:ascii="Times New Roman" w:eastAsia="Times New Roman" w:hAnsi="Times New Roman" w:cs="Times New Roman" w:hint="default"/>
      </w:rPr>
    </w:lvl>
    <w:lvl w:ilvl="1" w:tplc="9916471A">
      <w:start w:val="1"/>
      <w:numFmt w:val="bullet"/>
      <w:lvlText w:val="o"/>
      <w:lvlJc w:val="left"/>
      <w:pPr>
        <w:tabs>
          <w:tab w:val="num" w:pos="1789"/>
        </w:tabs>
        <w:ind w:left="1789" w:hanging="360"/>
      </w:pPr>
      <w:rPr>
        <w:rFonts w:ascii="Courier New" w:hAnsi="Courier New" w:hint="default"/>
      </w:rPr>
    </w:lvl>
    <w:lvl w:ilvl="2" w:tplc="2E8860DC" w:tentative="1">
      <w:start w:val="1"/>
      <w:numFmt w:val="bullet"/>
      <w:lvlText w:val=""/>
      <w:lvlJc w:val="left"/>
      <w:pPr>
        <w:tabs>
          <w:tab w:val="num" w:pos="2509"/>
        </w:tabs>
        <w:ind w:left="2509" w:hanging="360"/>
      </w:pPr>
      <w:rPr>
        <w:rFonts w:ascii="Wingdings" w:hAnsi="Wingdings" w:hint="default"/>
      </w:rPr>
    </w:lvl>
    <w:lvl w:ilvl="3" w:tplc="59546500" w:tentative="1">
      <w:start w:val="1"/>
      <w:numFmt w:val="bullet"/>
      <w:lvlText w:val=""/>
      <w:lvlJc w:val="left"/>
      <w:pPr>
        <w:tabs>
          <w:tab w:val="num" w:pos="3229"/>
        </w:tabs>
        <w:ind w:left="3229" w:hanging="360"/>
      </w:pPr>
      <w:rPr>
        <w:rFonts w:ascii="Symbol" w:hAnsi="Symbol" w:hint="default"/>
      </w:rPr>
    </w:lvl>
    <w:lvl w:ilvl="4" w:tplc="3BBAD158" w:tentative="1">
      <w:start w:val="1"/>
      <w:numFmt w:val="bullet"/>
      <w:lvlText w:val="o"/>
      <w:lvlJc w:val="left"/>
      <w:pPr>
        <w:tabs>
          <w:tab w:val="num" w:pos="3949"/>
        </w:tabs>
        <w:ind w:left="3949" w:hanging="360"/>
      </w:pPr>
      <w:rPr>
        <w:rFonts w:ascii="Courier New" w:hAnsi="Courier New" w:hint="default"/>
      </w:rPr>
    </w:lvl>
    <w:lvl w:ilvl="5" w:tplc="C8944958" w:tentative="1">
      <w:start w:val="1"/>
      <w:numFmt w:val="bullet"/>
      <w:lvlText w:val=""/>
      <w:lvlJc w:val="left"/>
      <w:pPr>
        <w:tabs>
          <w:tab w:val="num" w:pos="4669"/>
        </w:tabs>
        <w:ind w:left="4669" w:hanging="360"/>
      </w:pPr>
      <w:rPr>
        <w:rFonts w:ascii="Wingdings" w:hAnsi="Wingdings" w:hint="default"/>
      </w:rPr>
    </w:lvl>
    <w:lvl w:ilvl="6" w:tplc="30D49FC6" w:tentative="1">
      <w:start w:val="1"/>
      <w:numFmt w:val="bullet"/>
      <w:lvlText w:val=""/>
      <w:lvlJc w:val="left"/>
      <w:pPr>
        <w:tabs>
          <w:tab w:val="num" w:pos="5389"/>
        </w:tabs>
        <w:ind w:left="5389" w:hanging="360"/>
      </w:pPr>
      <w:rPr>
        <w:rFonts w:ascii="Symbol" w:hAnsi="Symbol" w:hint="default"/>
      </w:rPr>
    </w:lvl>
    <w:lvl w:ilvl="7" w:tplc="FC90D7B2" w:tentative="1">
      <w:start w:val="1"/>
      <w:numFmt w:val="bullet"/>
      <w:lvlText w:val="o"/>
      <w:lvlJc w:val="left"/>
      <w:pPr>
        <w:tabs>
          <w:tab w:val="num" w:pos="6109"/>
        </w:tabs>
        <w:ind w:left="6109" w:hanging="360"/>
      </w:pPr>
      <w:rPr>
        <w:rFonts w:ascii="Courier New" w:hAnsi="Courier New" w:hint="default"/>
      </w:rPr>
    </w:lvl>
    <w:lvl w:ilvl="8" w:tplc="72FCC024" w:tentative="1">
      <w:start w:val="1"/>
      <w:numFmt w:val="bullet"/>
      <w:lvlText w:val=""/>
      <w:lvlJc w:val="left"/>
      <w:pPr>
        <w:tabs>
          <w:tab w:val="num" w:pos="6829"/>
        </w:tabs>
        <w:ind w:left="6829" w:hanging="360"/>
      </w:pPr>
      <w:rPr>
        <w:rFonts w:ascii="Wingdings" w:hAnsi="Wingdings" w:hint="default"/>
      </w:rPr>
    </w:lvl>
  </w:abstractNum>
  <w:abstractNum w:abstractNumId="33" w15:restartNumberingAfterBreak="0">
    <w:nsid w:val="61C05C9E"/>
    <w:multiLevelType w:val="singleLevel"/>
    <w:tmpl w:val="C0CCE0CC"/>
    <w:lvl w:ilvl="0">
      <w:start w:val="2"/>
      <w:numFmt w:val="decimal"/>
      <w:lvlText w:val="%1"/>
      <w:lvlJc w:val="left"/>
      <w:pPr>
        <w:tabs>
          <w:tab w:val="num" w:pos="360"/>
        </w:tabs>
        <w:ind w:left="360" w:hanging="360"/>
      </w:pPr>
      <w:rPr>
        <w:rFonts w:hint="default"/>
      </w:rPr>
    </w:lvl>
  </w:abstractNum>
  <w:abstractNum w:abstractNumId="34" w15:restartNumberingAfterBreak="0">
    <w:nsid w:val="66BB6457"/>
    <w:multiLevelType w:val="hybridMultilevel"/>
    <w:tmpl w:val="A8BCB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80C4EF3"/>
    <w:multiLevelType w:val="hybridMultilevel"/>
    <w:tmpl w:val="FF26E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8AD0BBE"/>
    <w:multiLevelType w:val="singleLevel"/>
    <w:tmpl w:val="3BF0AF6C"/>
    <w:lvl w:ilvl="0">
      <w:numFmt w:val="decimal"/>
      <w:lvlText w:val="%1"/>
      <w:lvlJc w:val="left"/>
      <w:pPr>
        <w:tabs>
          <w:tab w:val="num" w:pos="360"/>
        </w:tabs>
        <w:ind w:left="360" w:hanging="360"/>
      </w:pPr>
      <w:rPr>
        <w:rFonts w:hint="default"/>
      </w:rPr>
    </w:lvl>
  </w:abstractNum>
  <w:abstractNum w:abstractNumId="37" w15:restartNumberingAfterBreak="0">
    <w:nsid w:val="69A52B9E"/>
    <w:multiLevelType w:val="multilevel"/>
    <w:tmpl w:val="43AEE0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right"/>
      <w:rPr>
        <w:rFonts w:ascii="Arial" w:hAnsi="Arial" w:hint="default"/>
        <w:b w:val="0"/>
        <w:i w:val="0"/>
        <w:sz w:val="18"/>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04015CD"/>
    <w:multiLevelType w:val="multilevel"/>
    <w:tmpl w:val="370667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rPr>
        <w:rFonts w:ascii="Arial" w:hAnsi="Arial" w:hint="default"/>
        <w:b w:val="0"/>
        <w:i w:val="0"/>
        <w:sz w:val="18"/>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15:restartNumberingAfterBreak="0">
    <w:nsid w:val="707807FB"/>
    <w:multiLevelType w:val="multilevel"/>
    <w:tmpl w:val="0504BD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759C2D7D"/>
    <w:multiLevelType w:val="singleLevel"/>
    <w:tmpl w:val="2346AF40"/>
    <w:lvl w:ilvl="0">
      <w:start w:val="4"/>
      <w:numFmt w:val="bullet"/>
      <w:lvlText w:val="-"/>
      <w:lvlJc w:val="left"/>
      <w:pPr>
        <w:tabs>
          <w:tab w:val="num" w:pos="360"/>
        </w:tabs>
        <w:ind w:left="360" w:hanging="360"/>
      </w:pPr>
      <w:rPr>
        <w:rFonts w:ascii="Times New Roman" w:hAnsi="Times New Roman" w:hint="default"/>
      </w:rPr>
    </w:lvl>
  </w:abstractNum>
  <w:num w:numId="1" w16cid:durableId="1337659278">
    <w:abstractNumId w:val="15"/>
  </w:num>
  <w:num w:numId="2" w16cid:durableId="1743093025">
    <w:abstractNumId w:val="40"/>
  </w:num>
  <w:num w:numId="3" w16cid:durableId="705570021">
    <w:abstractNumId w:val="33"/>
  </w:num>
  <w:num w:numId="4" w16cid:durableId="426116421">
    <w:abstractNumId w:val="28"/>
  </w:num>
  <w:num w:numId="5" w16cid:durableId="1306664309">
    <w:abstractNumId w:val="39"/>
  </w:num>
  <w:num w:numId="6" w16cid:durableId="1517386735">
    <w:abstractNumId w:val="21"/>
  </w:num>
  <w:num w:numId="7" w16cid:durableId="1479810011">
    <w:abstractNumId w:val="36"/>
  </w:num>
  <w:num w:numId="8" w16cid:durableId="1370573689">
    <w:abstractNumId w:val="18"/>
  </w:num>
  <w:num w:numId="9" w16cid:durableId="857356001">
    <w:abstractNumId w:val="19"/>
  </w:num>
  <w:num w:numId="10" w16cid:durableId="657415745">
    <w:abstractNumId w:val="11"/>
  </w:num>
  <w:num w:numId="11" w16cid:durableId="1047337494">
    <w:abstractNumId w:val="16"/>
  </w:num>
  <w:num w:numId="12" w16cid:durableId="1797528400">
    <w:abstractNumId w:val="38"/>
  </w:num>
  <w:num w:numId="13" w16cid:durableId="222059259">
    <w:abstractNumId w:val="37"/>
  </w:num>
  <w:num w:numId="14" w16cid:durableId="576745052">
    <w:abstractNumId w:val="2"/>
  </w:num>
  <w:num w:numId="15" w16cid:durableId="399258081">
    <w:abstractNumId w:val="32"/>
  </w:num>
  <w:num w:numId="16" w16cid:durableId="1231966247">
    <w:abstractNumId w:val="24"/>
  </w:num>
  <w:num w:numId="17" w16cid:durableId="718020347">
    <w:abstractNumId w:val="12"/>
  </w:num>
  <w:num w:numId="18" w16cid:durableId="701445008">
    <w:abstractNumId w:val="31"/>
  </w:num>
  <w:num w:numId="19" w16cid:durableId="1414012317">
    <w:abstractNumId w:val="5"/>
  </w:num>
  <w:num w:numId="20" w16cid:durableId="1354725645">
    <w:abstractNumId w:val="25"/>
  </w:num>
  <w:num w:numId="21" w16cid:durableId="735006993">
    <w:abstractNumId w:val="20"/>
  </w:num>
  <w:num w:numId="22" w16cid:durableId="890195990">
    <w:abstractNumId w:val="6"/>
  </w:num>
  <w:num w:numId="23" w16cid:durableId="738601109">
    <w:abstractNumId w:val="1"/>
  </w:num>
  <w:num w:numId="24" w16cid:durableId="407313987">
    <w:abstractNumId w:val="0"/>
  </w:num>
  <w:num w:numId="25" w16cid:durableId="902905516">
    <w:abstractNumId w:val="29"/>
  </w:num>
  <w:num w:numId="26" w16cid:durableId="362756957">
    <w:abstractNumId w:val="26"/>
  </w:num>
  <w:num w:numId="27" w16cid:durableId="209153769">
    <w:abstractNumId w:val="22"/>
  </w:num>
  <w:num w:numId="28" w16cid:durableId="994839669">
    <w:abstractNumId w:val="13"/>
  </w:num>
  <w:num w:numId="29" w16cid:durableId="119350765">
    <w:abstractNumId w:val="8"/>
  </w:num>
  <w:num w:numId="30" w16cid:durableId="1021861663">
    <w:abstractNumId w:val="23"/>
  </w:num>
  <w:num w:numId="31" w16cid:durableId="78063131">
    <w:abstractNumId w:val="30"/>
  </w:num>
  <w:num w:numId="32" w16cid:durableId="313068170">
    <w:abstractNumId w:val="4"/>
  </w:num>
  <w:num w:numId="33" w16cid:durableId="8260099">
    <w:abstractNumId w:val="27"/>
  </w:num>
  <w:num w:numId="34" w16cid:durableId="1348217909">
    <w:abstractNumId w:val="10"/>
  </w:num>
  <w:num w:numId="35" w16cid:durableId="793059037">
    <w:abstractNumId w:val="9"/>
  </w:num>
  <w:num w:numId="36" w16cid:durableId="1025247475">
    <w:abstractNumId w:val="3"/>
  </w:num>
  <w:num w:numId="37" w16cid:durableId="1904363970">
    <w:abstractNumId w:val="35"/>
  </w:num>
  <w:num w:numId="38" w16cid:durableId="1292712982">
    <w:abstractNumId w:val="7"/>
  </w:num>
  <w:num w:numId="39" w16cid:durableId="1471558640">
    <w:abstractNumId w:val="14"/>
  </w:num>
  <w:num w:numId="40" w16cid:durableId="1186406886">
    <w:abstractNumId w:val="34"/>
  </w:num>
  <w:num w:numId="41" w16cid:durableId="473717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1"/>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06"/>
    <w:rsid w:val="00002FE4"/>
    <w:rsid w:val="00005AFB"/>
    <w:rsid w:val="00031774"/>
    <w:rsid w:val="0005371B"/>
    <w:rsid w:val="00074855"/>
    <w:rsid w:val="00076554"/>
    <w:rsid w:val="000803AD"/>
    <w:rsid w:val="000B5793"/>
    <w:rsid w:val="000D2823"/>
    <w:rsid w:val="000D35AE"/>
    <w:rsid w:val="000E53D5"/>
    <w:rsid w:val="000E5F8A"/>
    <w:rsid w:val="00111DFA"/>
    <w:rsid w:val="001243A8"/>
    <w:rsid w:val="00130685"/>
    <w:rsid w:val="00144071"/>
    <w:rsid w:val="00164125"/>
    <w:rsid w:val="001711A6"/>
    <w:rsid w:val="00192CE8"/>
    <w:rsid w:val="001A6314"/>
    <w:rsid w:val="001B1CED"/>
    <w:rsid w:val="001C3C09"/>
    <w:rsid w:val="001C4360"/>
    <w:rsid w:val="001D05C8"/>
    <w:rsid w:val="001E10C2"/>
    <w:rsid w:val="001E43D7"/>
    <w:rsid w:val="001F587E"/>
    <w:rsid w:val="001F6D99"/>
    <w:rsid w:val="002036D4"/>
    <w:rsid w:val="00230F2E"/>
    <w:rsid w:val="0025720D"/>
    <w:rsid w:val="002601FD"/>
    <w:rsid w:val="00261490"/>
    <w:rsid w:val="00263028"/>
    <w:rsid w:val="002736F5"/>
    <w:rsid w:val="00275DAD"/>
    <w:rsid w:val="00290C77"/>
    <w:rsid w:val="00295B94"/>
    <w:rsid w:val="002A3370"/>
    <w:rsid w:val="002D5AD2"/>
    <w:rsid w:val="002D5F80"/>
    <w:rsid w:val="002E529F"/>
    <w:rsid w:val="0030136E"/>
    <w:rsid w:val="00303C36"/>
    <w:rsid w:val="00307849"/>
    <w:rsid w:val="00316B0B"/>
    <w:rsid w:val="003246EB"/>
    <w:rsid w:val="00331FD5"/>
    <w:rsid w:val="003433A6"/>
    <w:rsid w:val="003451FD"/>
    <w:rsid w:val="00362A4D"/>
    <w:rsid w:val="00392AF6"/>
    <w:rsid w:val="003B0B1A"/>
    <w:rsid w:val="003B372E"/>
    <w:rsid w:val="003E0D9F"/>
    <w:rsid w:val="003E2E73"/>
    <w:rsid w:val="003E6AD8"/>
    <w:rsid w:val="00412CB2"/>
    <w:rsid w:val="00414D2C"/>
    <w:rsid w:val="00414D9B"/>
    <w:rsid w:val="00417500"/>
    <w:rsid w:val="00430888"/>
    <w:rsid w:val="004400F3"/>
    <w:rsid w:val="00450807"/>
    <w:rsid w:val="0045696C"/>
    <w:rsid w:val="00467892"/>
    <w:rsid w:val="00470538"/>
    <w:rsid w:val="004727DF"/>
    <w:rsid w:val="004836F8"/>
    <w:rsid w:val="0049694F"/>
    <w:rsid w:val="004A173D"/>
    <w:rsid w:val="004B3A6B"/>
    <w:rsid w:val="004C3956"/>
    <w:rsid w:val="004D1C4A"/>
    <w:rsid w:val="004E0A19"/>
    <w:rsid w:val="004F172B"/>
    <w:rsid w:val="0051250E"/>
    <w:rsid w:val="00524D50"/>
    <w:rsid w:val="00527DC1"/>
    <w:rsid w:val="0054363F"/>
    <w:rsid w:val="00557E5D"/>
    <w:rsid w:val="00572CBC"/>
    <w:rsid w:val="00586597"/>
    <w:rsid w:val="005936ED"/>
    <w:rsid w:val="005A047C"/>
    <w:rsid w:val="005B0A41"/>
    <w:rsid w:val="005C0B68"/>
    <w:rsid w:val="005D19EF"/>
    <w:rsid w:val="005D6F6A"/>
    <w:rsid w:val="005E167D"/>
    <w:rsid w:val="005E3897"/>
    <w:rsid w:val="005E45AF"/>
    <w:rsid w:val="005F0B2E"/>
    <w:rsid w:val="005F2D7F"/>
    <w:rsid w:val="005F6BE9"/>
    <w:rsid w:val="00624D05"/>
    <w:rsid w:val="00627E58"/>
    <w:rsid w:val="00664949"/>
    <w:rsid w:val="006744F3"/>
    <w:rsid w:val="006839B3"/>
    <w:rsid w:val="006864E7"/>
    <w:rsid w:val="00692949"/>
    <w:rsid w:val="006C382A"/>
    <w:rsid w:val="006C73BB"/>
    <w:rsid w:val="006E38DC"/>
    <w:rsid w:val="00714576"/>
    <w:rsid w:val="007260C9"/>
    <w:rsid w:val="00735D01"/>
    <w:rsid w:val="0074150B"/>
    <w:rsid w:val="00746D46"/>
    <w:rsid w:val="00755F29"/>
    <w:rsid w:val="00762F1E"/>
    <w:rsid w:val="00765B57"/>
    <w:rsid w:val="007718B5"/>
    <w:rsid w:val="00780279"/>
    <w:rsid w:val="00790A1E"/>
    <w:rsid w:val="007913DA"/>
    <w:rsid w:val="00795203"/>
    <w:rsid w:val="007A2564"/>
    <w:rsid w:val="007A5A7A"/>
    <w:rsid w:val="007B53E1"/>
    <w:rsid w:val="00805919"/>
    <w:rsid w:val="0083038E"/>
    <w:rsid w:val="00842AE8"/>
    <w:rsid w:val="00853B54"/>
    <w:rsid w:val="00863033"/>
    <w:rsid w:val="00892622"/>
    <w:rsid w:val="0089733F"/>
    <w:rsid w:val="008A11F1"/>
    <w:rsid w:val="008A6F16"/>
    <w:rsid w:val="008A7967"/>
    <w:rsid w:val="008E0B0F"/>
    <w:rsid w:val="00933716"/>
    <w:rsid w:val="009342E4"/>
    <w:rsid w:val="00946645"/>
    <w:rsid w:val="009671CC"/>
    <w:rsid w:val="00990A99"/>
    <w:rsid w:val="009B1EB2"/>
    <w:rsid w:val="009C27F5"/>
    <w:rsid w:val="009C4918"/>
    <w:rsid w:val="00A14306"/>
    <w:rsid w:val="00A22176"/>
    <w:rsid w:val="00A33F73"/>
    <w:rsid w:val="00A34A97"/>
    <w:rsid w:val="00A376A2"/>
    <w:rsid w:val="00A6787B"/>
    <w:rsid w:val="00A700B4"/>
    <w:rsid w:val="00A72BC1"/>
    <w:rsid w:val="00A73D72"/>
    <w:rsid w:val="00A812F8"/>
    <w:rsid w:val="00A855F7"/>
    <w:rsid w:val="00A92500"/>
    <w:rsid w:val="00A93895"/>
    <w:rsid w:val="00AE66B1"/>
    <w:rsid w:val="00B02CF2"/>
    <w:rsid w:val="00B1549A"/>
    <w:rsid w:val="00B25B08"/>
    <w:rsid w:val="00B42E4C"/>
    <w:rsid w:val="00B61BFA"/>
    <w:rsid w:val="00B81F88"/>
    <w:rsid w:val="00B84E93"/>
    <w:rsid w:val="00B9110D"/>
    <w:rsid w:val="00BA403C"/>
    <w:rsid w:val="00BB118F"/>
    <w:rsid w:val="00BB230B"/>
    <w:rsid w:val="00BB657D"/>
    <w:rsid w:val="00BC1831"/>
    <w:rsid w:val="00BC4470"/>
    <w:rsid w:val="00BD0DAF"/>
    <w:rsid w:val="00BD23C2"/>
    <w:rsid w:val="00BD7564"/>
    <w:rsid w:val="00BF1DB4"/>
    <w:rsid w:val="00BF3A76"/>
    <w:rsid w:val="00C202E7"/>
    <w:rsid w:val="00C26113"/>
    <w:rsid w:val="00C3276A"/>
    <w:rsid w:val="00C521B2"/>
    <w:rsid w:val="00C522C3"/>
    <w:rsid w:val="00C55CED"/>
    <w:rsid w:val="00C71E5F"/>
    <w:rsid w:val="00C76B5F"/>
    <w:rsid w:val="00C858A3"/>
    <w:rsid w:val="00C94254"/>
    <w:rsid w:val="00CA0812"/>
    <w:rsid w:val="00CC27F2"/>
    <w:rsid w:val="00CF7551"/>
    <w:rsid w:val="00D267EB"/>
    <w:rsid w:val="00D37443"/>
    <w:rsid w:val="00D4180E"/>
    <w:rsid w:val="00D440FA"/>
    <w:rsid w:val="00D46337"/>
    <w:rsid w:val="00D625A9"/>
    <w:rsid w:val="00D62A1E"/>
    <w:rsid w:val="00D73C84"/>
    <w:rsid w:val="00D8655B"/>
    <w:rsid w:val="00DA2346"/>
    <w:rsid w:val="00DB3A29"/>
    <w:rsid w:val="00DC6F1A"/>
    <w:rsid w:val="00DD513D"/>
    <w:rsid w:val="00DE21D0"/>
    <w:rsid w:val="00DF0729"/>
    <w:rsid w:val="00DF0C73"/>
    <w:rsid w:val="00DF205B"/>
    <w:rsid w:val="00E0102A"/>
    <w:rsid w:val="00E07ACE"/>
    <w:rsid w:val="00E144C5"/>
    <w:rsid w:val="00E162FC"/>
    <w:rsid w:val="00E37185"/>
    <w:rsid w:val="00E45506"/>
    <w:rsid w:val="00E51265"/>
    <w:rsid w:val="00E72127"/>
    <w:rsid w:val="00E77CCD"/>
    <w:rsid w:val="00E832E5"/>
    <w:rsid w:val="00EC011F"/>
    <w:rsid w:val="00EE0388"/>
    <w:rsid w:val="00EE62F8"/>
    <w:rsid w:val="00F0687F"/>
    <w:rsid w:val="00F06B39"/>
    <w:rsid w:val="00F24528"/>
    <w:rsid w:val="00F24AAE"/>
    <w:rsid w:val="00F616B5"/>
    <w:rsid w:val="00FB5F14"/>
    <w:rsid w:val="00FF2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8B3816A"/>
  <w15:docId w15:val="{89FB38E0-0ADD-40C6-AB4B-F28BD7C5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Theme="minorEastAsia" w:hAnsi="CG 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5366"/>
    <w:rPr>
      <w:rFonts w:ascii="Arial" w:hAnsi="Arial"/>
      <w:lang w:val="de-DE"/>
    </w:rPr>
  </w:style>
  <w:style w:type="paragraph" w:styleId="Heading1">
    <w:name w:val="heading 1"/>
    <w:basedOn w:val="NormalIndent"/>
    <w:next w:val="Normal"/>
    <w:link w:val="Heading1Char"/>
    <w:qFormat/>
    <w:pPr>
      <w:pageBreakBefore/>
      <w:numPr>
        <w:numId w:val="33"/>
      </w:numPr>
      <w:spacing w:after="240"/>
      <w:outlineLvl w:val="0"/>
    </w:pPr>
    <w:rPr>
      <w:b/>
      <w:sz w:val="28"/>
    </w:rPr>
  </w:style>
  <w:style w:type="paragraph" w:styleId="Heading2">
    <w:name w:val="heading 2"/>
    <w:basedOn w:val="Heading1"/>
    <w:link w:val="Heading2Char"/>
    <w:qFormat/>
    <w:pPr>
      <w:pageBreakBefore w:val="0"/>
      <w:numPr>
        <w:ilvl w:val="1"/>
      </w:numPr>
      <w:spacing w:after="0"/>
      <w:outlineLvl w:val="1"/>
    </w:pPr>
    <w:rPr>
      <w:sz w:val="20"/>
    </w:rPr>
  </w:style>
  <w:style w:type="paragraph" w:styleId="Heading3">
    <w:name w:val="heading 3"/>
    <w:basedOn w:val="Normal"/>
    <w:next w:val="NormalIndent"/>
    <w:link w:val="Heading3Char"/>
    <w:qFormat/>
    <w:pPr>
      <w:numPr>
        <w:ilvl w:val="2"/>
        <w:numId w:val="33"/>
      </w:numPr>
      <w:tabs>
        <w:tab w:val="left" w:pos="1418"/>
      </w:tabs>
      <w:spacing w:after="240"/>
      <w:outlineLvl w:val="2"/>
    </w:pPr>
    <w:rPr>
      <w:b/>
    </w:rPr>
  </w:style>
  <w:style w:type="paragraph" w:styleId="Heading4">
    <w:name w:val="heading 4"/>
    <w:basedOn w:val="Heading3"/>
    <w:link w:val="Heading4Char"/>
    <w:qFormat/>
    <w:pPr>
      <w:numPr>
        <w:ilvl w:val="3"/>
      </w:numPr>
      <w:tabs>
        <w:tab w:val="clear" w:pos="1418"/>
        <w:tab w:val="left" w:pos="2127"/>
      </w:tabs>
      <w:outlineLvl w:val="3"/>
    </w:pPr>
  </w:style>
  <w:style w:type="paragraph" w:styleId="Heading5">
    <w:name w:val="heading 5"/>
    <w:basedOn w:val="Heading4"/>
    <w:qFormat/>
    <w:pPr>
      <w:numPr>
        <w:ilvl w:val="4"/>
      </w:numPr>
      <w:tabs>
        <w:tab w:val="clear" w:pos="2127"/>
        <w:tab w:val="left" w:pos="2835"/>
      </w:tabs>
      <w:outlineLvl w:val="4"/>
    </w:pPr>
  </w:style>
  <w:style w:type="paragraph" w:styleId="Heading6">
    <w:name w:val="heading 6"/>
    <w:basedOn w:val="Normal"/>
    <w:next w:val="NormalIndent"/>
    <w:qFormat/>
    <w:pPr>
      <w:numPr>
        <w:ilvl w:val="5"/>
        <w:numId w:val="33"/>
      </w:numPr>
      <w:outlineLvl w:val="5"/>
    </w:pPr>
    <w:rPr>
      <w:rFonts w:ascii="CG Times" w:hAnsi="CG Times"/>
      <w:u w:val="single"/>
    </w:rPr>
  </w:style>
  <w:style w:type="paragraph" w:styleId="Heading7">
    <w:name w:val="heading 7"/>
    <w:basedOn w:val="Normal"/>
    <w:next w:val="NormalIndent"/>
    <w:qFormat/>
    <w:pPr>
      <w:numPr>
        <w:ilvl w:val="6"/>
        <w:numId w:val="33"/>
      </w:numPr>
      <w:outlineLvl w:val="6"/>
    </w:pPr>
    <w:rPr>
      <w:rFonts w:ascii="CG Times" w:hAnsi="CG Times"/>
      <w:i/>
    </w:rPr>
  </w:style>
  <w:style w:type="paragraph" w:styleId="Heading8">
    <w:name w:val="heading 8"/>
    <w:basedOn w:val="Normal"/>
    <w:next w:val="NormalIndent"/>
    <w:qFormat/>
    <w:pPr>
      <w:numPr>
        <w:ilvl w:val="7"/>
        <w:numId w:val="33"/>
      </w:numPr>
      <w:outlineLvl w:val="7"/>
    </w:pPr>
    <w:rPr>
      <w:rFonts w:ascii="CG Times" w:hAnsi="CG Times"/>
      <w:i/>
    </w:rPr>
  </w:style>
  <w:style w:type="paragraph" w:styleId="Heading9">
    <w:name w:val="heading 9"/>
    <w:basedOn w:val="Normal"/>
    <w:next w:val="NormalIndent"/>
    <w:qFormat/>
    <w:pPr>
      <w:numPr>
        <w:ilvl w:val="8"/>
        <w:numId w:val="33"/>
      </w:numPr>
      <w:outlineLvl w:val="8"/>
    </w:pPr>
    <w:rPr>
      <w:rFonts w:ascii="CG Times" w:hAnsi="CG 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08"/>
    </w:pPr>
  </w:style>
  <w:style w:type="paragraph" w:styleId="Footer">
    <w:name w:val="footer"/>
    <w:basedOn w:val="Normal"/>
    <w:link w:val="FooterChar"/>
    <w:pPr>
      <w:tabs>
        <w:tab w:val="center" w:pos="4536"/>
        <w:tab w:val="right" w:pos="9072"/>
      </w:tabs>
    </w:pPr>
  </w:style>
  <w:style w:type="paragraph" w:styleId="Header">
    <w:name w:val="header"/>
    <w:basedOn w:val="Normal"/>
    <w:pPr>
      <w:tabs>
        <w:tab w:val="center" w:pos="4819"/>
        <w:tab w:val="right" w:pos="9071"/>
      </w:tabs>
    </w:pPr>
  </w:style>
  <w:style w:type="paragraph" w:styleId="BodyText">
    <w:name w:val="Body Text"/>
    <w:basedOn w:val="Normal"/>
    <w:link w:val="BodyTextChar"/>
    <w:pPr>
      <w:spacing w:after="120"/>
      <w:ind w:left="3686"/>
      <w:jc w:val="both"/>
    </w:pPr>
  </w:style>
  <w:style w:type="character" w:styleId="PageNumber">
    <w:name w:val="page number"/>
    <w:basedOn w:val="DefaultParagraphFont"/>
  </w:style>
  <w:style w:type="paragraph" w:styleId="BodyText2">
    <w:name w:val="Body Text 2"/>
    <w:basedOn w:val="Normal"/>
    <w:pPr>
      <w:jc w:val="center"/>
    </w:pPr>
  </w:style>
  <w:style w:type="paragraph" w:styleId="Title">
    <w:name w:val="Title"/>
    <w:basedOn w:val="Normal"/>
    <w:qFormat/>
    <w:pPr>
      <w:pBdr>
        <w:top w:val="single" w:sz="12" w:space="10" w:color="auto" w:shadow="1"/>
        <w:left w:val="single" w:sz="12" w:space="5" w:color="auto" w:shadow="1"/>
        <w:bottom w:val="single" w:sz="12" w:space="10" w:color="auto" w:shadow="1"/>
        <w:right w:val="single" w:sz="12" w:space="5" w:color="auto" w:shadow="1"/>
      </w:pBdr>
      <w:shd w:val="pct5" w:color="auto" w:fill="auto"/>
      <w:spacing w:before="1080" w:after="60"/>
      <w:jc w:val="center"/>
      <w:outlineLvl w:val="0"/>
    </w:pPr>
    <w:rPr>
      <w:b/>
      <w:kern w:val="28"/>
      <w:sz w:val="32"/>
    </w:rPr>
  </w:style>
  <w:style w:type="paragraph" w:styleId="TOC1">
    <w:name w:val="toc 1"/>
    <w:basedOn w:val="Normal"/>
    <w:next w:val="Normal"/>
    <w:autoRedefine/>
    <w:uiPriority w:val="39"/>
    <w:rsid w:val="00F4330D"/>
    <w:pPr>
      <w:tabs>
        <w:tab w:val="right" w:leader="dot" w:pos="8630"/>
      </w:tabs>
      <w:spacing w:before="120" w:after="120"/>
    </w:pPr>
    <w:rPr>
      <w:b/>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Caption">
    <w:name w:val="caption"/>
    <w:basedOn w:val="Normal"/>
    <w:next w:val="Normal"/>
    <w:qFormat/>
    <w:pPr>
      <w:spacing w:before="120" w:after="120"/>
      <w:jc w:val="center"/>
    </w:pPr>
    <w:rPr>
      <w:sz w:val="16"/>
    </w:rPr>
  </w:style>
  <w:style w:type="paragraph" w:styleId="BodyText3">
    <w:name w:val="Body Text 3"/>
    <w:basedOn w:val="Normal"/>
    <w:rPr>
      <w:snapToGrid w:val="0"/>
      <w:color w:val="3366FF"/>
    </w:rPr>
  </w:style>
  <w:style w:type="paragraph" w:customStyle="1" w:styleId="Listing">
    <w:name w:val="Listing"/>
    <w:basedOn w:val="Normal"/>
    <w:pPr>
      <w:ind w:left="2552"/>
    </w:pPr>
    <w:rPr>
      <w:rFonts w:ascii="Courier New" w:hAnsi="Courier New"/>
      <w:sz w:val="16"/>
    </w:rPr>
  </w:style>
  <w:style w:type="paragraph" w:styleId="TableofFigures">
    <w:name w:val="table of figures"/>
    <w:basedOn w:val="Normal"/>
    <w:next w:val="Normal"/>
    <w:uiPriority w:val="99"/>
    <w:pPr>
      <w:ind w:left="400" w:hanging="400"/>
    </w:pPr>
  </w:style>
  <w:style w:type="table" w:styleId="TableGrid">
    <w:name w:val="Table Grid"/>
    <w:basedOn w:val="TableNormal"/>
    <w:rsid w:val="00196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color w:val="0000FF"/>
      <w:u w:val="single"/>
    </w:rPr>
  </w:style>
  <w:style w:type="paragraph" w:styleId="NormalWeb">
    <w:name w:val="Normal (Web)"/>
    <w:basedOn w:val="Normal"/>
    <w:rsid w:val="0012566D"/>
    <w:pPr>
      <w:spacing w:before="100" w:beforeAutospacing="1" w:after="100" w:afterAutospacing="1"/>
    </w:pPr>
    <w:rPr>
      <w:rFonts w:ascii="Times New Roman" w:hAnsi="Times New Roman"/>
      <w:sz w:val="24"/>
      <w:szCs w:val="24"/>
      <w:lang w:val="en-US"/>
    </w:rPr>
  </w:style>
  <w:style w:type="paragraph" w:styleId="DocumentMap">
    <w:name w:val="Document Map"/>
    <w:basedOn w:val="Normal"/>
    <w:semiHidden/>
    <w:rsid w:val="0012566D"/>
    <w:pPr>
      <w:shd w:val="clear" w:color="auto" w:fill="000080"/>
    </w:pPr>
    <w:rPr>
      <w:rFonts w:ascii="Tahoma" w:hAnsi="Tahoma" w:cs="Tahoma"/>
    </w:rPr>
  </w:style>
  <w:style w:type="character" w:styleId="Strong">
    <w:name w:val="Strong"/>
    <w:qFormat/>
    <w:rsid w:val="005F1ACF"/>
    <w:rPr>
      <w:b/>
      <w:bCs/>
    </w:rPr>
  </w:style>
  <w:style w:type="paragraph" w:styleId="FootnoteText">
    <w:name w:val="footnote text"/>
    <w:basedOn w:val="Normal"/>
    <w:link w:val="FootnoteTextChar"/>
    <w:rsid w:val="005F1ACF"/>
  </w:style>
  <w:style w:type="character" w:customStyle="1" w:styleId="FootnoteTextChar">
    <w:name w:val="Footnote Text Char"/>
    <w:link w:val="FootnoteText"/>
    <w:rsid w:val="005F1ACF"/>
    <w:rPr>
      <w:rFonts w:ascii="Arial" w:hAnsi="Arial"/>
      <w:lang w:eastAsia="en-US"/>
    </w:rPr>
  </w:style>
  <w:style w:type="character" w:styleId="FootnoteReference">
    <w:name w:val="footnote reference"/>
    <w:rsid w:val="005F1ACF"/>
    <w:rPr>
      <w:vertAlign w:val="superscript"/>
    </w:rPr>
  </w:style>
  <w:style w:type="character" w:styleId="FollowedHyperlink">
    <w:name w:val="FollowedHyperlink"/>
    <w:rsid w:val="00B5567B"/>
    <w:rPr>
      <w:color w:val="800080"/>
      <w:u w:val="single"/>
    </w:rPr>
  </w:style>
  <w:style w:type="character" w:styleId="Emphasis">
    <w:name w:val="Emphasis"/>
    <w:qFormat/>
    <w:rsid w:val="00463640"/>
    <w:rPr>
      <w:i/>
      <w:iCs/>
    </w:rPr>
  </w:style>
  <w:style w:type="character" w:customStyle="1" w:styleId="Heading2Char">
    <w:name w:val="Heading 2 Char"/>
    <w:link w:val="Heading2"/>
    <w:rsid w:val="00CB43A8"/>
    <w:rPr>
      <w:rFonts w:ascii="Arial" w:hAnsi="Arial"/>
      <w:b/>
      <w:lang w:eastAsia="en-US"/>
    </w:rPr>
  </w:style>
  <w:style w:type="character" w:customStyle="1" w:styleId="Heading1Char">
    <w:name w:val="Heading 1 Char"/>
    <w:link w:val="Heading1"/>
    <w:rsid w:val="00CB43A8"/>
    <w:rPr>
      <w:rFonts w:ascii="Arial" w:hAnsi="Arial"/>
      <w:b/>
      <w:sz w:val="28"/>
      <w:lang w:eastAsia="en-US"/>
    </w:rPr>
  </w:style>
  <w:style w:type="character" w:customStyle="1" w:styleId="FooterChar">
    <w:name w:val="Footer Char"/>
    <w:link w:val="Footer"/>
    <w:rsid w:val="00642211"/>
    <w:rPr>
      <w:rFonts w:ascii="Arial" w:hAnsi="Arial"/>
      <w:lang w:eastAsia="en-US"/>
    </w:rPr>
  </w:style>
  <w:style w:type="character" w:customStyle="1" w:styleId="BodyTextChar">
    <w:name w:val="Body Text Char"/>
    <w:link w:val="BodyText"/>
    <w:rsid w:val="00642211"/>
    <w:rPr>
      <w:rFonts w:ascii="Arial" w:hAnsi="Arial"/>
      <w:lang w:eastAsia="en-US"/>
    </w:rPr>
  </w:style>
  <w:style w:type="character" w:customStyle="1" w:styleId="Heading3Char">
    <w:name w:val="Heading 3 Char"/>
    <w:link w:val="Heading3"/>
    <w:rsid w:val="009513E0"/>
    <w:rPr>
      <w:rFonts w:ascii="Arial" w:hAnsi="Arial"/>
      <w:b/>
      <w:lang w:eastAsia="en-US"/>
    </w:rPr>
  </w:style>
  <w:style w:type="paragraph" w:styleId="ListParagraph">
    <w:name w:val="List Paragraph"/>
    <w:basedOn w:val="Normal"/>
    <w:uiPriority w:val="34"/>
    <w:qFormat/>
    <w:rsid w:val="00B25866"/>
    <w:pPr>
      <w:spacing w:line="276" w:lineRule="auto"/>
      <w:ind w:left="720"/>
      <w:contextualSpacing/>
    </w:pPr>
    <w:rPr>
      <w:rFonts w:eastAsia="Calibri" w:cs="Arial"/>
      <w:sz w:val="22"/>
      <w:szCs w:val="22"/>
    </w:rPr>
  </w:style>
  <w:style w:type="character" w:customStyle="1" w:styleId="Heading4Char">
    <w:name w:val="Heading 4 Char"/>
    <w:link w:val="Heading4"/>
    <w:rsid w:val="00B72EE1"/>
    <w:rPr>
      <w:rFonts w:ascii="Arial" w:hAnsi="Arial"/>
      <w:b/>
      <w:lang w:eastAsia="en-US"/>
    </w:rPr>
  </w:style>
  <w:style w:type="character" w:styleId="UnresolvedMention">
    <w:name w:val="Unresolved Mention"/>
    <w:uiPriority w:val="99"/>
    <w:semiHidden/>
    <w:unhideWhenUsed/>
    <w:rPr>
      <w:color w:val="808080"/>
      <w:shd w:val="clear" w:color="auto" w:fill="E6E6E6"/>
    </w:rPr>
  </w:style>
  <w:style w:type="paragraph" w:customStyle="1" w:styleId="2">
    <w:name w:val="2"/>
    <w:rsid w:val="00A359DC"/>
    <w:rPr>
      <w:lang w:val="de-DE" w:eastAsia="de-DE"/>
    </w:rPr>
  </w:style>
  <w:style w:type="paragraph" w:customStyle="1" w:styleId="Absatz1">
    <w:name w:val="Absatz_1"/>
    <w:basedOn w:val="Normal"/>
    <w:rsid w:val="003607DC"/>
    <w:pPr>
      <w:tabs>
        <w:tab w:val="left" w:pos="567"/>
      </w:tabs>
      <w:spacing w:before="120"/>
      <w:jc w:val="both"/>
    </w:pPr>
    <w:rPr>
      <w:rFonts w:cs="Arial"/>
      <w:sz w:val="22"/>
      <w:szCs w:val="22"/>
    </w:rPr>
  </w:style>
  <w:style w:type="character" w:styleId="CommentReference">
    <w:name w:val="annotation reference"/>
    <w:rsid w:val="00725B85"/>
    <w:rPr>
      <w:sz w:val="16"/>
      <w:szCs w:val="16"/>
    </w:rPr>
  </w:style>
  <w:style w:type="paragraph" w:styleId="CommentText">
    <w:name w:val="annotation text"/>
    <w:basedOn w:val="Normal"/>
    <w:link w:val="CommentTextChar"/>
    <w:rsid w:val="00725B85"/>
  </w:style>
  <w:style w:type="character" w:customStyle="1" w:styleId="CommentTextChar">
    <w:name w:val="Comment Text Char"/>
    <w:link w:val="CommentText"/>
    <w:rsid w:val="00725B85"/>
    <w:rPr>
      <w:rFonts w:ascii="Arial" w:hAnsi="Arial"/>
      <w:lang w:eastAsia="en-US"/>
    </w:rPr>
  </w:style>
  <w:style w:type="paragraph" w:styleId="CommentSubject">
    <w:name w:val="annotation subject"/>
    <w:basedOn w:val="CommentText"/>
    <w:next w:val="CommentText"/>
    <w:link w:val="CommentSubjectChar"/>
    <w:rsid w:val="00725B85"/>
    <w:rPr>
      <w:b/>
      <w:bCs/>
    </w:rPr>
  </w:style>
  <w:style w:type="character" w:customStyle="1" w:styleId="CommentSubjectChar">
    <w:name w:val="Comment Subject Char"/>
    <w:link w:val="CommentSubject"/>
    <w:rsid w:val="00725B85"/>
    <w:rPr>
      <w:rFonts w:ascii="Arial" w:hAnsi="Arial"/>
      <w:b/>
      <w:bCs/>
      <w:lang w:eastAsia="en-US"/>
    </w:rPr>
  </w:style>
  <w:style w:type="paragraph" w:styleId="BalloonText">
    <w:name w:val="Balloon Text"/>
    <w:basedOn w:val="Normal"/>
    <w:link w:val="BalloonTextChar"/>
    <w:rsid w:val="00725B85"/>
    <w:rPr>
      <w:rFonts w:ascii="Segoe UI" w:hAnsi="Segoe UI" w:cs="Segoe UI"/>
      <w:sz w:val="18"/>
      <w:szCs w:val="18"/>
    </w:rPr>
  </w:style>
  <w:style w:type="character" w:customStyle="1" w:styleId="BalloonTextChar">
    <w:name w:val="Balloon Text Char"/>
    <w:link w:val="BalloonText"/>
    <w:rsid w:val="00725B85"/>
    <w:rPr>
      <w:rFonts w:ascii="Segoe UI" w:hAnsi="Segoe UI" w:cs="Segoe UI"/>
      <w:sz w:val="18"/>
      <w:szCs w:val="18"/>
      <w:lang w:eastAsia="en-US"/>
    </w:rPr>
  </w:style>
  <w:style w:type="paragraph" w:customStyle="1" w:styleId="Default">
    <w:name w:val="Default"/>
    <w:rsid w:val="00E17999"/>
    <w:pPr>
      <w:autoSpaceDE w:val="0"/>
      <w:autoSpaceDN w:val="0"/>
      <w:adjustRightInd w:val="0"/>
    </w:pPr>
    <w:rPr>
      <w:rFonts w:ascii="Arial" w:hAnsi="Arial" w:cs="Arial"/>
      <w:color w:val="000000"/>
      <w:sz w:val="24"/>
      <w:szCs w:val="24"/>
      <w:lang w:val="de-DE" w:eastAsia="de-DE"/>
    </w:rPr>
  </w:style>
  <w:style w:type="paragraph" w:styleId="TOCHeading">
    <w:name w:val="TOC Heading"/>
    <w:basedOn w:val="Heading1"/>
    <w:next w:val="Normal"/>
    <w:uiPriority w:val="39"/>
    <w:unhideWhenUsed/>
    <w:qFormat/>
    <w:rsid w:val="00043716"/>
    <w:pPr>
      <w:keepNext/>
      <w:keepLines/>
      <w:pageBreakBefore w:val="0"/>
      <w:numPr>
        <w:numId w:val="0"/>
      </w:numPr>
      <w:spacing w:before="240" w:after="0" w:line="259" w:lineRule="auto"/>
      <w:outlineLvl w:val="9"/>
    </w:pPr>
    <w:rPr>
      <w:rFonts w:ascii="Calibri Light" w:hAnsi="Calibri Light"/>
      <w:b w:val="0"/>
      <w:color w:val="2F5496"/>
      <w:sz w:val="32"/>
      <w:szCs w:val="32"/>
      <w:lang w:eastAsia="de-DE"/>
    </w:rPr>
  </w:style>
  <w:style w:type="paragraph" w:styleId="Subtitle">
    <w:name w:val="Subtitle"/>
    <w:basedOn w:val="Normal"/>
    <w:next w:val="Normal"/>
    <w:link w:val="SubtitleChar"/>
    <w:qFormat/>
    <w:rsid w:val="003D5893"/>
    <w:pPr>
      <w:spacing w:after="60"/>
      <w:jc w:val="center"/>
      <w:outlineLvl w:val="1"/>
    </w:pPr>
    <w:rPr>
      <w:rFonts w:ascii="Calibri Light" w:hAnsi="Calibri Light"/>
      <w:sz w:val="24"/>
      <w:szCs w:val="24"/>
    </w:rPr>
  </w:style>
  <w:style w:type="character" w:customStyle="1" w:styleId="SubtitleChar">
    <w:name w:val="Subtitle Char"/>
    <w:link w:val="Subtitle"/>
    <w:rsid w:val="003D5893"/>
    <w:rPr>
      <w:rFonts w:ascii="Calibri Light" w:eastAsia="Times New Roman" w:hAnsi="Calibri Light" w:cs="Times New Roman"/>
      <w:sz w:val="24"/>
      <w:szCs w:val="24"/>
      <w:lang w:eastAsia="en-US"/>
    </w:rPr>
  </w:style>
  <w:style w:type="paragraph" w:customStyle="1" w:styleId="1">
    <w:name w:val="1"/>
    <w:rsid w:val="00BA60CE"/>
    <w:rPr>
      <w:lang w:val="de-DE" w:eastAsia="de-DE"/>
    </w:rPr>
  </w:style>
  <w:style w:type="character" w:customStyle="1" w:styleId="ui-provider">
    <w:name w:val="ui-provider"/>
    <w:basedOn w:val="DefaultParagraphFont"/>
    <w:rsid w:val="00345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3620">
      <w:bodyDiv w:val="1"/>
      <w:marLeft w:val="0"/>
      <w:marRight w:val="0"/>
      <w:marTop w:val="0"/>
      <w:marBottom w:val="0"/>
      <w:divBdr>
        <w:top w:val="none" w:sz="0" w:space="0" w:color="auto"/>
        <w:left w:val="none" w:sz="0" w:space="0" w:color="auto"/>
        <w:bottom w:val="none" w:sz="0" w:space="0" w:color="auto"/>
        <w:right w:val="none" w:sz="0" w:space="0" w:color="auto"/>
      </w:divBdr>
    </w:div>
    <w:div w:id="1014839777">
      <w:bodyDiv w:val="1"/>
      <w:marLeft w:val="0"/>
      <w:marRight w:val="0"/>
      <w:marTop w:val="0"/>
      <w:marBottom w:val="0"/>
      <w:divBdr>
        <w:top w:val="none" w:sz="0" w:space="0" w:color="auto"/>
        <w:left w:val="none" w:sz="0" w:space="0" w:color="auto"/>
        <w:bottom w:val="none" w:sz="0" w:space="0" w:color="auto"/>
        <w:right w:val="none" w:sz="0" w:space="0" w:color="auto"/>
      </w:divBdr>
    </w:div>
    <w:div w:id="1056391463">
      <w:bodyDiv w:val="1"/>
      <w:marLeft w:val="0"/>
      <w:marRight w:val="0"/>
      <w:marTop w:val="0"/>
      <w:marBottom w:val="0"/>
      <w:divBdr>
        <w:top w:val="none" w:sz="0" w:space="0" w:color="auto"/>
        <w:left w:val="none" w:sz="0" w:space="0" w:color="auto"/>
        <w:bottom w:val="none" w:sz="0" w:space="0" w:color="auto"/>
        <w:right w:val="none" w:sz="0" w:space="0" w:color="auto"/>
      </w:divBdr>
    </w:div>
    <w:div w:id="196268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Eigene%20Dateien\Vorlagen\Vorlage_Funktionsbeschreibu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BEF113-97A9-4AFF-9534-F88E4CB60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Vorlage_Funktionsbeschreibung.dot</Template>
  <TotalTime>0</TotalTime>
  <Pages>14</Pages>
  <Words>2167</Words>
  <Characters>12355</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Pflichtenheft Externes Be/Entladegerät</vt:lpstr>
      <vt:lpstr>Pflichtenheft Externes Be/Entladegerät</vt:lpstr>
    </vt:vector>
  </TitlesOfParts>
  <Company>Trumpf GmbH + Co. KG</Company>
  <LinksUpToDate>false</LinksUpToDate>
  <CharactersWithSpaces>14494</CharactersWithSpaces>
  <SharedDoc>false</SharedDoc>
  <HLinks>
    <vt:vector size="330" baseType="variant">
      <vt:variant>
        <vt:i4>1572920</vt:i4>
      </vt:variant>
      <vt:variant>
        <vt:i4>461</vt:i4>
      </vt:variant>
      <vt:variant>
        <vt:i4>0</vt:i4>
      </vt:variant>
      <vt:variant>
        <vt:i4>5</vt:i4>
      </vt:variant>
      <vt:variant>
        <vt:lpwstr/>
      </vt:variant>
      <vt:variant>
        <vt:lpwstr>_Toc57008159</vt:lpwstr>
      </vt:variant>
      <vt:variant>
        <vt:i4>1638456</vt:i4>
      </vt:variant>
      <vt:variant>
        <vt:i4>455</vt:i4>
      </vt:variant>
      <vt:variant>
        <vt:i4>0</vt:i4>
      </vt:variant>
      <vt:variant>
        <vt:i4>5</vt:i4>
      </vt:variant>
      <vt:variant>
        <vt:lpwstr/>
      </vt:variant>
      <vt:variant>
        <vt:lpwstr>_Toc57008158</vt:lpwstr>
      </vt:variant>
      <vt:variant>
        <vt:i4>1441848</vt:i4>
      </vt:variant>
      <vt:variant>
        <vt:i4>449</vt:i4>
      </vt:variant>
      <vt:variant>
        <vt:i4>0</vt:i4>
      </vt:variant>
      <vt:variant>
        <vt:i4>5</vt:i4>
      </vt:variant>
      <vt:variant>
        <vt:lpwstr/>
      </vt:variant>
      <vt:variant>
        <vt:lpwstr>_Toc57008157</vt:lpwstr>
      </vt:variant>
      <vt:variant>
        <vt:i4>1507384</vt:i4>
      </vt:variant>
      <vt:variant>
        <vt:i4>443</vt:i4>
      </vt:variant>
      <vt:variant>
        <vt:i4>0</vt:i4>
      </vt:variant>
      <vt:variant>
        <vt:i4>5</vt:i4>
      </vt:variant>
      <vt:variant>
        <vt:lpwstr/>
      </vt:variant>
      <vt:variant>
        <vt:lpwstr>_Toc57008156</vt:lpwstr>
      </vt:variant>
      <vt:variant>
        <vt:i4>1310776</vt:i4>
      </vt:variant>
      <vt:variant>
        <vt:i4>437</vt:i4>
      </vt:variant>
      <vt:variant>
        <vt:i4>0</vt:i4>
      </vt:variant>
      <vt:variant>
        <vt:i4>5</vt:i4>
      </vt:variant>
      <vt:variant>
        <vt:lpwstr/>
      </vt:variant>
      <vt:variant>
        <vt:lpwstr>_Toc57008155</vt:lpwstr>
      </vt:variant>
      <vt:variant>
        <vt:i4>1376312</vt:i4>
      </vt:variant>
      <vt:variant>
        <vt:i4>431</vt:i4>
      </vt:variant>
      <vt:variant>
        <vt:i4>0</vt:i4>
      </vt:variant>
      <vt:variant>
        <vt:i4>5</vt:i4>
      </vt:variant>
      <vt:variant>
        <vt:lpwstr/>
      </vt:variant>
      <vt:variant>
        <vt:lpwstr>_Toc57008154</vt:lpwstr>
      </vt:variant>
      <vt:variant>
        <vt:i4>1179704</vt:i4>
      </vt:variant>
      <vt:variant>
        <vt:i4>425</vt:i4>
      </vt:variant>
      <vt:variant>
        <vt:i4>0</vt:i4>
      </vt:variant>
      <vt:variant>
        <vt:i4>5</vt:i4>
      </vt:variant>
      <vt:variant>
        <vt:lpwstr/>
      </vt:variant>
      <vt:variant>
        <vt:lpwstr>_Toc57008153</vt:lpwstr>
      </vt:variant>
      <vt:variant>
        <vt:i4>1245240</vt:i4>
      </vt:variant>
      <vt:variant>
        <vt:i4>419</vt:i4>
      </vt:variant>
      <vt:variant>
        <vt:i4>0</vt:i4>
      </vt:variant>
      <vt:variant>
        <vt:i4>5</vt:i4>
      </vt:variant>
      <vt:variant>
        <vt:lpwstr/>
      </vt:variant>
      <vt:variant>
        <vt:lpwstr>_Toc57008152</vt:lpwstr>
      </vt:variant>
      <vt:variant>
        <vt:i4>1048632</vt:i4>
      </vt:variant>
      <vt:variant>
        <vt:i4>413</vt:i4>
      </vt:variant>
      <vt:variant>
        <vt:i4>0</vt:i4>
      </vt:variant>
      <vt:variant>
        <vt:i4>5</vt:i4>
      </vt:variant>
      <vt:variant>
        <vt:lpwstr/>
      </vt:variant>
      <vt:variant>
        <vt:lpwstr>_Toc57008151</vt:lpwstr>
      </vt:variant>
      <vt:variant>
        <vt:i4>1114168</vt:i4>
      </vt:variant>
      <vt:variant>
        <vt:i4>407</vt:i4>
      </vt:variant>
      <vt:variant>
        <vt:i4>0</vt:i4>
      </vt:variant>
      <vt:variant>
        <vt:i4>5</vt:i4>
      </vt:variant>
      <vt:variant>
        <vt:lpwstr/>
      </vt:variant>
      <vt:variant>
        <vt:lpwstr>_Toc57008150</vt:lpwstr>
      </vt:variant>
      <vt:variant>
        <vt:i4>1572921</vt:i4>
      </vt:variant>
      <vt:variant>
        <vt:i4>401</vt:i4>
      </vt:variant>
      <vt:variant>
        <vt:i4>0</vt:i4>
      </vt:variant>
      <vt:variant>
        <vt:i4>5</vt:i4>
      </vt:variant>
      <vt:variant>
        <vt:lpwstr/>
      </vt:variant>
      <vt:variant>
        <vt:lpwstr>_Toc57008149</vt:lpwstr>
      </vt:variant>
      <vt:variant>
        <vt:i4>1638457</vt:i4>
      </vt:variant>
      <vt:variant>
        <vt:i4>395</vt:i4>
      </vt:variant>
      <vt:variant>
        <vt:i4>0</vt:i4>
      </vt:variant>
      <vt:variant>
        <vt:i4>5</vt:i4>
      </vt:variant>
      <vt:variant>
        <vt:lpwstr/>
      </vt:variant>
      <vt:variant>
        <vt:lpwstr>_Toc57008148</vt:lpwstr>
      </vt:variant>
      <vt:variant>
        <vt:i4>1441849</vt:i4>
      </vt:variant>
      <vt:variant>
        <vt:i4>389</vt:i4>
      </vt:variant>
      <vt:variant>
        <vt:i4>0</vt:i4>
      </vt:variant>
      <vt:variant>
        <vt:i4>5</vt:i4>
      </vt:variant>
      <vt:variant>
        <vt:lpwstr/>
      </vt:variant>
      <vt:variant>
        <vt:lpwstr>_Toc57008147</vt:lpwstr>
      </vt:variant>
      <vt:variant>
        <vt:i4>1507385</vt:i4>
      </vt:variant>
      <vt:variant>
        <vt:i4>383</vt:i4>
      </vt:variant>
      <vt:variant>
        <vt:i4>0</vt:i4>
      </vt:variant>
      <vt:variant>
        <vt:i4>5</vt:i4>
      </vt:variant>
      <vt:variant>
        <vt:lpwstr/>
      </vt:variant>
      <vt:variant>
        <vt:lpwstr>_Toc57008146</vt:lpwstr>
      </vt:variant>
      <vt:variant>
        <vt:i4>1310777</vt:i4>
      </vt:variant>
      <vt:variant>
        <vt:i4>377</vt:i4>
      </vt:variant>
      <vt:variant>
        <vt:i4>0</vt:i4>
      </vt:variant>
      <vt:variant>
        <vt:i4>5</vt:i4>
      </vt:variant>
      <vt:variant>
        <vt:lpwstr/>
      </vt:variant>
      <vt:variant>
        <vt:lpwstr>_Toc57008145</vt:lpwstr>
      </vt:variant>
      <vt:variant>
        <vt:i4>1376313</vt:i4>
      </vt:variant>
      <vt:variant>
        <vt:i4>371</vt:i4>
      </vt:variant>
      <vt:variant>
        <vt:i4>0</vt:i4>
      </vt:variant>
      <vt:variant>
        <vt:i4>5</vt:i4>
      </vt:variant>
      <vt:variant>
        <vt:lpwstr/>
      </vt:variant>
      <vt:variant>
        <vt:lpwstr>_Toc57008144</vt:lpwstr>
      </vt:variant>
      <vt:variant>
        <vt:i4>1179705</vt:i4>
      </vt:variant>
      <vt:variant>
        <vt:i4>365</vt:i4>
      </vt:variant>
      <vt:variant>
        <vt:i4>0</vt:i4>
      </vt:variant>
      <vt:variant>
        <vt:i4>5</vt:i4>
      </vt:variant>
      <vt:variant>
        <vt:lpwstr/>
      </vt:variant>
      <vt:variant>
        <vt:lpwstr>_Toc57008143</vt:lpwstr>
      </vt:variant>
      <vt:variant>
        <vt:i4>1245241</vt:i4>
      </vt:variant>
      <vt:variant>
        <vt:i4>359</vt:i4>
      </vt:variant>
      <vt:variant>
        <vt:i4>0</vt:i4>
      </vt:variant>
      <vt:variant>
        <vt:i4>5</vt:i4>
      </vt:variant>
      <vt:variant>
        <vt:lpwstr/>
      </vt:variant>
      <vt:variant>
        <vt:lpwstr>_Toc57008142</vt:lpwstr>
      </vt:variant>
      <vt:variant>
        <vt:i4>1048633</vt:i4>
      </vt:variant>
      <vt:variant>
        <vt:i4>353</vt:i4>
      </vt:variant>
      <vt:variant>
        <vt:i4>0</vt:i4>
      </vt:variant>
      <vt:variant>
        <vt:i4>5</vt:i4>
      </vt:variant>
      <vt:variant>
        <vt:lpwstr/>
      </vt:variant>
      <vt:variant>
        <vt:lpwstr>_Toc57008141</vt:lpwstr>
      </vt:variant>
      <vt:variant>
        <vt:i4>1114169</vt:i4>
      </vt:variant>
      <vt:variant>
        <vt:i4>347</vt:i4>
      </vt:variant>
      <vt:variant>
        <vt:i4>0</vt:i4>
      </vt:variant>
      <vt:variant>
        <vt:i4>5</vt:i4>
      </vt:variant>
      <vt:variant>
        <vt:lpwstr/>
      </vt:variant>
      <vt:variant>
        <vt:lpwstr>_Toc57008140</vt:lpwstr>
      </vt:variant>
      <vt:variant>
        <vt:i4>1572926</vt:i4>
      </vt:variant>
      <vt:variant>
        <vt:i4>341</vt:i4>
      </vt:variant>
      <vt:variant>
        <vt:i4>0</vt:i4>
      </vt:variant>
      <vt:variant>
        <vt:i4>5</vt:i4>
      </vt:variant>
      <vt:variant>
        <vt:lpwstr/>
      </vt:variant>
      <vt:variant>
        <vt:lpwstr>_Toc57008139</vt:lpwstr>
      </vt:variant>
      <vt:variant>
        <vt:i4>1310780</vt:i4>
      </vt:variant>
      <vt:variant>
        <vt:i4>200</vt:i4>
      </vt:variant>
      <vt:variant>
        <vt:i4>0</vt:i4>
      </vt:variant>
      <vt:variant>
        <vt:i4>5</vt:i4>
      </vt:variant>
      <vt:variant>
        <vt:lpwstr/>
      </vt:variant>
      <vt:variant>
        <vt:lpwstr>_Toc57008115</vt:lpwstr>
      </vt:variant>
      <vt:variant>
        <vt:i4>1376316</vt:i4>
      </vt:variant>
      <vt:variant>
        <vt:i4>194</vt:i4>
      </vt:variant>
      <vt:variant>
        <vt:i4>0</vt:i4>
      </vt:variant>
      <vt:variant>
        <vt:i4>5</vt:i4>
      </vt:variant>
      <vt:variant>
        <vt:lpwstr/>
      </vt:variant>
      <vt:variant>
        <vt:lpwstr>_Toc57008114</vt:lpwstr>
      </vt:variant>
      <vt:variant>
        <vt:i4>1179708</vt:i4>
      </vt:variant>
      <vt:variant>
        <vt:i4>188</vt:i4>
      </vt:variant>
      <vt:variant>
        <vt:i4>0</vt:i4>
      </vt:variant>
      <vt:variant>
        <vt:i4>5</vt:i4>
      </vt:variant>
      <vt:variant>
        <vt:lpwstr/>
      </vt:variant>
      <vt:variant>
        <vt:lpwstr>_Toc57008113</vt:lpwstr>
      </vt:variant>
      <vt:variant>
        <vt:i4>1245244</vt:i4>
      </vt:variant>
      <vt:variant>
        <vt:i4>182</vt:i4>
      </vt:variant>
      <vt:variant>
        <vt:i4>0</vt:i4>
      </vt:variant>
      <vt:variant>
        <vt:i4>5</vt:i4>
      </vt:variant>
      <vt:variant>
        <vt:lpwstr/>
      </vt:variant>
      <vt:variant>
        <vt:lpwstr>_Toc57008112</vt:lpwstr>
      </vt:variant>
      <vt:variant>
        <vt:i4>1048636</vt:i4>
      </vt:variant>
      <vt:variant>
        <vt:i4>176</vt:i4>
      </vt:variant>
      <vt:variant>
        <vt:i4>0</vt:i4>
      </vt:variant>
      <vt:variant>
        <vt:i4>5</vt:i4>
      </vt:variant>
      <vt:variant>
        <vt:lpwstr/>
      </vt:variant>
      <vt:variant>
        <vt:lpwstr>_Toc57008111</vt:lpwstr>
      </vt:variant>
      <vt:variant>
        <vt:i4>1114172</vt:i4>
      </vt:variant>
      <vt:variant>
        <vt:i4>170</vt:i4>
      </vt:variant>
      <vt:variant>
        <vt:i4>0</vt:i4>
      </vt:variant>
      <vt:variant>
        <vt:i4>5</vt:i4>
      </vt:variant>
      <vt:variant>
        <vt:lpwstr/>
      </vt:variant>
      <vt:variant>
        <vt:lpwstr>_Toc57008110</vt:lpwstr>
      </vt:variant>
      <vt:variant>
        <vt:i4>1572925</vt:i4>
      </vt:variant>
      <vt:variant>
        <vt:i4>164</vt:i4>
      </vt:variant>
      <vt:variant>
        <vt:i4>0</vt:i4>
      </vt:variant>
      <vt:variant>
        <vt:i4>5</vt:i4>
      </vt:variant>
      <vt:variant>
        <vt:lpwstr/>
      </vt:variant>
      <vt:variant>
        <vt:lpwstr>_Toc57008109</vt:lpwstr>
      </vt:variant>
      <vt:variant>
        <vt:i4>1638461</vt:i4>
      </vt:variant>
      <vt:variant>
        <vt:i4>158</vt:i4>
      </vt:variant>
      <vt:variant>
        <vt:i4>0</vt:i4>
      </vt:variant>
      <vt:variant>
        <vt:i4>5</vt:i4>
      </vt:variant>
      <vt:variant>
        <vt:lpwstr/>
      </vt:variant>
      <vt:variant>
        <vt:lpwstr>_Toc57008108</vt:lpwstr>
      </vt:variant>
      <vt:variant>
        <vt:i4>1441853</vt:i4>
      </vt:variant>
      <vt:variant>
        <vt:i4>152</vt:i4>
      </vt:variant>
      <vt:variant>
        <vt:i4>0</vt:i4>
      </vt:variant>
      <vt:variant>
        <vt:i4>5</vt:i4>
      </vt:variant>
      <vt:variant>
        <vt:lpwstr/>
      </vt:variant>
      <vt:variant>
        <vt:lpwstr>_Toc57008107</vt:lpwstr>
      </vt:variant>
      <vt:variant>
        <vt:i4>1507389</vt:i4>
      </vt:variant>
      <vt:variant>
        <vt:i4>146</vt:i4>
      </vt:variant>
      <vt:variant>
        <vt:i4>0</vt:i4>
      </vt:variant>
      <vt:variant>
        <vt:i4>5</vt:i4>
      </vt:variant>
      <vt:variant>
        <vt:lpwstr/>
      </vt:variant>
      <vt:variant>
        <vt:lpwstr>_Toc57008106</vt:lpwstr>
      </vt:variant>
      <vt:variant>
        <vt:i4>1310781</vt:i4>
      </vt:variant>
      <vt:variant>
        <vt:i4>140</vt:i4>
      </vt:variant>
      <vt:variant>
        <vt:i4>0</vt:i4>
      </vt:variant>
      <vt:variant>
        <vt:i4>5</vt:i4>
      </vt:variant>
      <vt:variant>
        <vt:lpwstr/>
      </vt:variant>
      <vt:variant>
        <vt:lpwstr>_Toc57008105</vt:lpwstr>
      </vt:variant>
      <vt:variant>
        <vt:i4>1376317</vt:i4>
      </vt:variant>
      <vt:variant>
        <vt:i4>134</vt:i4>
      </vt:variant>
      <vt:variant>
        <vt:i4>0</vt:i4>
      </vt:variant>
      <vt:variant>
        <vt:i4>5</vt:i4>
      </vt:variant>
      <vt:variant>
        <vt:lpwstr/>
      </vt:variant>
      <vt:variant>
        <vt:lpwstr>_Toc57008104</vt:lpwstr>
      </vt:variant>
      <vt:variant>
        <vt:i4>1179709</vt:i4>
      </vt:variant>
      <vt:variant>
        <vt:i4>128</vt:i4>
      </vt:variant>
      <vt:variant>
        <vt:i4>0</vt:i4>
      </vt:variant>
      <vt:variant>
        <vt:i4>5</vt:i4>
      </vt:variant>
      <vt:variant>
        <vt:lpwstr/>
      </vt:variant>
      <vt:variant>
        <vt:lpwstr>_Toc57008103</vt:lpwstr>
      </vt:variant>
      <vt:variant>
        <vt:i4>1245245</vt:i4>
      </vt:variant>
      <vt:variant>
        <vt:i4>122</vt:i4>
      </vt:variant>
      <vt:variant>
        <vt:i4>0</vt:i4>
      </vt:variant>
      <vt:variant>
        <vt:i4>5</vt:i4>
      </vt:variant>
      <vt:variant>
        <vt:lpwstr/>
      </vt:variant>
      <vt:variant>
        <vt:lpwstr>_Toc57008102</vt:lpwstr>
      </vt:variant>
      <vt:variant>
        <vt:i4>1048637</vt:i4>
      </vt:variant>
      <vt:variant>
        <vt:i4>116</vt:i4>
      </vt:variant>
      <vt:variant>
        <vt:i4>0</vt:i4>
      </vt:variant>
      <vt:variant>
        <vt:i4>5</vt:i4>
      </vt:variant>
      <vt:variant>
        <vt:lpwstr/>
      </vt:variant>
      <vt:variant>
        <vt:lpwstr>_Toc57008101</vt:lpwstr>
      </vt:variant>
      <vt:variant>
        <vt:i4>1114173</vt:i4>
      </vt:variant>
      <vt:variant>
        <vt:i4>110</vt:i4>
      </vt:variant>
      <vt:variant>
        <vt:i4>0</vt:i4>
      </vt:variant>
      <vt:variant>
        <vt:i4>5</vt:i4>
      </vt:variant>
      <vt:variant>
        <vt:lpwstr/>
      </vt:variant>
      <vt:variant>
        <vt:lpwstr>_Toc57008100</vt:lpwstr>
      </vt:variant>
      <vt:variant>
        <vt:i4>1638452</vt:i4>
      </vt:variant>
      <vt:variant>
        <vt:i4>104</vt:i4>
      </vt:variant>
      <vt:variant>
        <vt:i4>0</vt:i4>
      </vt:variant>
      <vt:variant>
        <vt:i4>5</vt:i4>
      </vt:variant>
      <vt:variant>
        <vt:lpwstr/>
      </vt:variant>
      <vt:variant>
        <vt:lpwstr>_Toc57008099</vt:lpwstr>
      </vt:variant>
      <vt:variant>
        <vt:i4>1572916</vt:i4>
      </vt:variant>
      <vt:variant>
        <vt:i4>98</vt:i4>
      </vt:variant>
      <vt:variant>
        <vt:i4>0</vt:i4>
      </vt:variant>
      <vt:variant>
        <vt:i4>5</vt:i4>
      </vt:variant>
      <vt:variant>
        <vt:lpwstr/>
      </vt:variant>
      <vt:variant>
        <vt:lpwstr>_Toc57008098</vt:lpwstr>
      </vt:variant>
      <vt:variant>
        <vt:i4>1507380</vt:i4>
      </vt:variant>
      <vt:variant>
        <vt:i4>92</vt:i4>
      </vt:variant>
      <vt:variant>
        <vt:i4>0</vt:i4>
      </vt:variant>
      <vt:variant>
        <vt:i4>5</vt:i4>
      </vt:variant>
      <vt:variant>
        <vt:lpwstr/>
      </vt:variant>
      <vt:variant>
        <vt:lpwstr>_Toc57008097</vt:lpwstr>
      </vt:variant>
      <vt:variant>
        <vt:i4>1441844</vt:i4>
      </vt:variant>
      <vt:variant>
        <vt:i4>86</vt:i4>
      </vt:variant>
      <vt:variant>
        <vt:i4>0</vt:i4>
      </vt:variant>
      <vt:variant>
        <vt:i4>5</vt:i4>
      </vt:variant>
      <vt:variant>
        <vt:lpwstr/>
      </vt:variant>
      <vt:variant>
        <vt:lpwstr>_Toc57008096</vt:lpwstr>
      </vt:variant>
      <vt:variant>
        <vt:i4>1376308</vt:i4>
      </vt:variant>
      <vt:variant>
        <vt:i4>80</vt:i4>
      </vt:variant>
      <vt:variant>
        <vt:i4>0</vt:i4>
      </vt:variant>
      <vt:variant>
        <vt:i4>5</vt:i4>
      </vt:variant>
      <vt:variant>
        <vt:lpwstr/>
      </vt:variant>
      <vt:variant>
        <vt:lpwstr>_Toc57008095</vt:lpwstr>
      </vt:variant>
      <vt:variant>
        <vt:i4>1310772</vt:i4>
      </vt:variant>
      <vt:variant>
        <vt:i4>74</vt:i4>
      </vt:variant>
      <vt:variant>
        <vt:i4>0</vt:i4>
      </vt:variant>
      <vt:variant>
        <vt:i4>5</vt:i4>
      </vt:variant>
      <vt:variant>
        <vt:lpwstr/>
      </vt:variant>
      <vt:variant>
        <vt:lpwstr>_Toc57008094</vt:lpwstr>
      </vt:variant>
      <vt:variant>
        <vt:i4>1245236</vt:i4>
      </vt:variant>
      <vt:variant>
        <vt:i4>68</vt:i4>
      </vt:variant>
      <vt:variant>
        <vt:i4>0</vt:i4>
      </vt:variant>
      <vt:variant>
        <vt:i4>5</vt:i4>
      </vt:variant>
      <vt:variant>
        <vt:lpwstr/>
      </vt:variant>
      <vt:variant>
        <vt:lpwstr>_Toc57008093</vt:lpwstr>
      </vt:variant>
      <vt:variant>
        <vt:i4>1179700</vt:i4>
      </vt:variant>
      <vt:variant>
        <vt:i4>62</vt:i4>
      </vt:variant>
      <vt:variant>
        <vt:i4>0</vt:i4>
      </vt:variant>
      <vt:variant>
        <vt:i4>5</vt:i4>
      </vt:variant>
      <vt:variant>
        <vt:lpwstr/>
      </vt:variant>
      <vt:variant>
        <vt:lpwstr>_Toc57008092</vt:lpwstr>
      </vt:variant>
      <vt:variant>
        <vt:i4>1114164</vt:i4>
      </vt:variant>
      <vt:variant>
        <vt:i4>56</vt:i4>
      </vt:variant>
      <vt:variant>
        <vt:i4>0</vt:i4>
      </vt:variant>
      <vt:variant>
        <vt:i4>5</vt:i4>
      </vt:variant>
      <vt:variant>
        <vt:lpwstr/>
      </vt:variant>
      <vt:variant>
        <vt:lpwstr>_Toc57008091</vt:lpwstr>
      </vt:variant>
      <vt:variant>
        <vt:i4>1048628</vt:i4>
      </vt:variant>
      <vt:variant>
        <vt:i4>50</vt:i4>
      </vt:variant>
      <vt:variant>
        <vt:i4>0</vt:i4>
      </vt:variant>
      <vt:variant>
        <vt:i4>5</vt:i4>
      </vt:variant>
      <vt:variant>
        <vt:lpwstr/>
      </vt:variant>
      <vt:variant>
        <vt:lpwstr>_Toc57008090</vt:lpwstr>
      </vt:variant>
      <vt:variant>
        <vt:i4>1638453</vt:i4>
      </vt:variant>
      <vt:variant>
        <vt:i4>44</vt:i4>
      </vt:variant>
      <vt:variant>
        <vt:i4>0</vt:i4>
      </vt:variant>
      <vt:variant>
        <vt:i4>5</vt:i4>
      </vt:variant>
      <vt:variant>
        <vt:lpwstr/>
      </vt:variant>
      <vt:variant>
        <vt:lpwstr>_Toc57008089</vt:lpwstr>
      </vt:variant>
      <vt:variant>
        <vt:i4>1572917</vt:i4>
      </vt:variant>
      <vt:variant>
        <vt:i4>38</vt:i4>
      </vt:variant>
      <vt:variant>
        <vt:i4>0</vt:i4>
      </vt:variant>
      <vt:variant>
        <vt:i4>5</vt:i4>
      </vt:variant>
      <vt:variant>
        <vt:lpwstr/>
      </vt:variant>
      <vt:variant>
        <vt:lpwstr>_Toc57008088</vt:lpwstr>
      </vt:variant>
      <vt:variant>
        <vt:i4>1507381</vt:i4>
      </vt:variant>
      <vt:variant>
        <vt:i4>32</vt:i4>
      </vt:variant>
      <vt:variant>
        <vt:i4>0</vt:i4>
      </vt:variant>
      <vt:variant>
        <vt:i4>5</vt:i4>
      </vt:variant>
      <vt:variant>
        <vt:lpwstr/>
      </vt:variant>
      <vt:variant>
        <vt:lpwstr>_Toc57008087</vt:lpwstr>
      </vt:variant>
      <vt:variant>
        <vt:i4>1441845</vt:i4>
      </vt:variant>
      <vt:variant>
        <vt:i4>26</vt:i4>
      </vt:variant>
      <vt:variant>
        <vt:i4>0</vt:i4>
      </vt:variant>
      <vt:variant>
        <vt:i4>5</vt:i4>
      </vt:variant>
      <vt:variant>
        <vt:lpwstr/>
      </vt:variant>
      <vt:variant>
        <vt:lpwstr>_Toc57008086</vt:lpwstr>
      </vt:variant>
      <vt:variant>
        <vt:i4>1376309</vt:i4>
      </vt:variant>
      <vt:variant>
        <vt:i4>20</vt:i4>
      </vt:variant>
      <vt:variant>
        <vt:i4>0</vt:i4>
      </vt:variant>
      <vt:variant>
        <vt:i4>5</vt:i4>
      </vt:variant>
      <vt:variant>
        <vt:lpwstr/>
      </vt:variant>
      <vt:variant>
        <vt:lpwstr>_Toc57008085</vt:lpwstr>
      </vt:variant>
      <vt:variant>
        <vt:i4>1310773</vt:i4>
      </vt:variant>
      <vt:variant>
        <vt:i4>14</vt:i4>
      </vt:variant>
      <vt:variant>
        <vt:i4>0</vt:i4>
      </vt:variant>
      <vt:variant>
        <vt:i4>5</vt:i4>
      </vt:variant>
      <vt:variant>
        <vt:lpwstr/>
      </vt:variant>
      <vt:variant>
        <vt:lpwstr>_Toc57008084</vt:lpwstr>
      </vt:variant>
      <vt:variant>
        <vt:i4>1245237</vt:i4>
      </vt:variant>
      <vt:variant>
        <vt:i4>8</vt:i4>
      </vt:variant>
      <vt:variant>
        <vt:i4>0</vt:i4>
      </vt:variant>
      <vt:variant>
        <vt:i4>5</vt:i4>
      </vt:variant>
      <vt:variant>
        <vt:lpwstr/>
      </vt:variant>
      <vt:variant>
        <vt:lpwstr>_Toc57008083</vt:lpwstr>
      </vt:variant>
      <vt:variant>
        <vt:i4>1179701</vt:i4>
      </vt:variant>
      <vt:variant>
        <vt:i4>2</vt:i4>
      </vt:variant>
      <vt:variant>
        <vt:i4>0</vt:i4>
      </vt:variant>
      <vt:variant>
        <vt:i4>5</vt:i4>
      </vt:variant>
      <vt:variant>
        <vt:lpwstr/>
      </vt:variant>
      <vt:variant>
        <vt:lpwstr>_Toc57008082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Externes Be/Entladegerät</dc:title>
  <dc:subject/>
  <dc:creator>Bauch, Thomas</dc:creator>
  <cp:keywords/>
  <dc:description/>
  <cp:lastModifiedBy>Zhu, Julie (Xiaoli)</cp:lastModifiedBy>
  <cp:revision>90</cp:revision>
  <cp:lastPrinted>2019-03-28T09:59:00Z</cp:lastPrinted>
  <dcterms:created xsi:type="dcterms:W3CDTF">2023-09-12T13:06:00Z</dcterms:created>
  <dcterms:modified xsi:type="dcterms:W3CDTF">2024-09-23T03:44:00Z</dcterms:modified>
</cp:coreProperties>
</file>