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(If the computer is logged out, please log in as a teacher and go to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http://plyclb.com</w:t>
        </w:r>
      </w:hyperlink>
      <w:r w:rsidDel="00000000" w:rsidR="00000000" w:rsidRPr="00000000">
        <w:rPr>
          <w:sz w:val="36"/>
          <w:szCs w:val="36"/>
          <w:rtl w:val="0"/>
        </w:rPr>
        <w:t xml:space="preserve">. If you’re in a rush, PHYSICS/PRECAL interact with the camera in the middle of the room.)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The game is interactable. You can move around with the W, A, S, and D keys, as well as use the mouse to look around. Pressing E allows you to interact with both pictures and objects when prompted.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Mouse - Look Around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 - Forward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 - Left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 - Back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 - Right</w:t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 - Interact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ycl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