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2ED65" w14:textId="77777777" w:rsidR="0022178D" w:rsidRDefault="00AF414A" w:rsidP="00AF414A">
      <w:pPr>
        <w:jc w:val="center"/>
        <w:rPr>
          <w:b/>
          <w:sz w:val="28"/>
          <w:u w:val="single"/>
        </w:rPr>
      </w:pPr>
      <w:r w:rsidRPr="00AF414A">
        <w:rPr>
          <w:b/>
          <w:sz w:val="28"/>
          <w:u w:val="single"/>
        </w:rPr>
        <w:t>Tipos de bases de datos</w:t>
      </w:r>
    </w:p>
    <w:p w14:paraId="5E5A3214" w14:textId="77777777" w:rsidR="00AF414A" w:rsidRDefault="00AF414A" w:rsidP="00AF414A">
      <w:pPr>
        <w:rPr>
          <w:b/>
          <w:sz w:val="28"/>
        </w:rPr>
      </w:pPr>
      <w:r>
        <w:rPr>
          <w:b/>
          <w:sz w:val="28"/>
        </w:rPr>
        <w:t>Según objetivo</w:t>
      </w:r>
    </w:p>
    <w:p w14:paraId="454002CE" w14:textId="77777777" w:rsidR="005050F1" w:rsidRPr="005050F1" w:rsidRDefault="005050F1" w:rsidP="005050F1">
      <w:pPr>
        <w:pStyle w:val="Prrafodelista"/>
        <w:numPr>
          <w:ilvl w:val="0"/>
          <w:numId w:val="1"/>
        </w:numPr>
        <w:rPr>
          <w:b/>
        </w:rPr>
      </w:pPr>
      <w:r w:rsidRPr="005050F1">
        <w:t>OLTP: Orientadas al procesamiento de transacciones, optimizadas para tareas de lectura/escritura, datos estructurados</w:t>
      </w:r>
      <w:r>
        <w:t xml:space="preserve"> según al nivel de aplicación, no necesariamente uniformes, historial de datos limitado a actuales o recientes</w:t>
      </w:r>
    </w:p>
    <w:p w14:paraId="43B874FF" w14:textId="79B845BA" w:rsidR="005050F1" w:rsidRPr="005050F1" w:rsidRDefault="005050F1" w:rsidP="005050F1">
      <w:pPr>
        <w:pStyle w:val="Prrafodelista"/>
        <w:numPr>
          <w:ilvl w:val="0"/>
          <w:numId w:val="1"/>
        </w:numPr>
        <w:rPr>
          <w:b/>
        </w:rPr>
      </w:pPr>
      <w:r>
        <w:t xml:space="preserve">Data </w:t>
      </w:r>
      <w:proofErr w:type="spellStart"/>
      <w:r>
        <w:t>Warehousing</w:t>
      </w:r>
      <w:proofErr w:type="spellEnd"/>
      <w:r>
        <w:t xml:space="preserve">: Base de datos corporativa caracterizada por integrar y depurar información de una o </w:t>
      </w:r>
      <w:r w:rsidR="00B14BB9">
        <w:t>más</w:t>
      </w:r>
      <w:r>
        <w:t xml:space="preserve"> fuentes distintas</w:t>
      </w:r>
    </w:p>
    <w:p w14:paraId="166D4483" w14:textId="77777777" w:rsidR="005050F1" w:rsidRPr="005050F1" w:rsidRDefault="005050F1" w:rsidP="005050F1">
      <w:pPr>
        <w:pStyle w:val="Prrafodelista"/>
        <w:numPr>
          <w:ilvl w:val="0"/>
          <w:numId w:val="1"/>
        </w:numPr>
        <w:rPr>
          <w:b/>
        </w:rPr>
      </w:pPr>
      <w:r>
        <w:t>En memoria: B</w:t>
      </w:r>
      <w:r w:rsidRPr="005050F1">
        <w:t>ase de datos cuyos datos están almacenados en la memoria principal para facilitar tiempos más rápidos de respuesta</w:t>
      </w:r>
    </w:p>
    <w:p w14:paraId="78EA2250" w14:textId="77777777" w:rsidR="005050F1" w:rsidRPr="005050F1" w:rsidRDefault="005050F1" w:rsidP="005050F1">
      <w:pPr>
        <w:pStyle w:val="Prrafodelista"/>
        <w:numPr>
          <w:ilvl w:val="0"/>
          <w:numId w:val="1"/>
        </w:numPr>
        <w:rPr>
          <w:b/>
        </w:rPr>
      </w:pPr>
      <w:r>
        <w:t>A Disponibilidad: Base de datos que asegura que los datos estén disponibles en caso de anomalías</w:t>
      </w:r>
    </w:p>
    <w:p w14:paraId="49335744" w14:textId="7C49CF9D" w:rsidR="005050F1" w:rsidRDefault="005050F1" w:rsidP="005050F1">
      <w:pPr>
        <w:rPr>
          <w:b/>
          <w:sz w:val="28"/>
        </w:rPr>
      </w:pPr>
      <w:r w:rsidRPr="005050F1">
        <w:rPr>
          <w:b/>
          <w:sz w:val="28"/>
        </w:rPr>
        <w:t xml:space="preserve">Según </w:t>
      </w:r>
      <w:r w:rsidR="00730DA3">
        <w:rPr>
          <w:b/>
          <w:sz w:val="28"/>
        </w:rPr>
        <w:t>localización</w:t>
      </w:r>
    </w:p>
    <w:p w14:paraId="51A79D73" w14:textId="77777777" w:rsidR="005050F1" w:rsidRPr="005050F1" w:rsidRDefault="005050F1" w:rsidP="005050F1">
      <w:pPr>
        <w:pStyle w:val="Prrafodelista"/>
        <w:numPr>
          <w:ilvl w:val="0"/>
          <w:numId w:val="2"/>
        </w:numPr>
        <w:rPr>
          <w:b/>
          <w:sz w:val="28"/>
        </w:rPr>
      </w:pPr>
      <w:r>
        <w:t>Local: Solo utilizable por un usuario en un equipo o puede ser distribuida siendo almacenada en equipos remotos accesibles a través de una red</w:t>
      </w:r>
    </w:p>
    <w:p w14:paraId="26502523" w14:textId="3064001A" w:rsidR="005050F1" w:rsidRPr="00B14BB9" w:rsidRDefault="005050F1" w:rsidP="005050F1">
      <w:pPr>
        <w:pStyle w:val="Prrafodelista"/>
        <w:numPr>
          <w:ilvl w:val="0"/>
          <w:numId w:val="2"/>
        </w:numPr>
        <w:rPr>
          <w:b/>
          <w:sz w:val="28"/>
        </w:rPr>
      </w:pPr>
      <w:r>
        <w:t xml:space="preserve">Centralizada: </w:t>
      </w:r>
      <w:r w:rsidRPr="005050F1">
        <w:t>Una base de datos centralizada es una base de datos almacenada en su totalidad en un solo lugar físico, es decir, es una base de datos almacenada en una sola máquina y en una sola CPU</w:t>
      </w:r>
    </w:p>
    <w:p w14:paraId="0764A3A4" w14:textId="2D57DBA5" w:rsidR="00B14BB9" w:rsidRPr="00B14BB9" w:rsidRDefault="00B14BB9" w:rsidP="00B14BB9">
      <w:pPr>
        <w:pStyle w:val="Prrafodelista"/>
        <w:numPr>
          <w:ilvl w:val="0"/>
          <w:numId w:val="2"/>
        </w:numPr>
        <w:rPr>
          <w:b/>
          <w:sz w:val="28"/>
        </w:rPr>
      </w:pPr>
      <w:r>
        <w:t>Distribuida: E</w:t>
      </w:r>
      <w:r w:rsidRPr="00B14BB9">
        <w:t>s un conjunto de múltiples bases de datos lógicamente relacionadas las cuales se encuentran distribuidas en diferentes espacios lógicos y geográficos</w:t>
      </w:r>
    </w:p>
    <w:p w14:paraId="1E921226" w14:textId="4C7F9F92" w:rsidR="00B14BB9" w:rsidRPr="00B14BB9" w:rsidRDefault="00B14BB9" w:rsidP="00B14BB9">
      <w:pPr>
        <w:pStyle w:val="Prrafodelista"/>
        <w:numPr>
          <w:ilvl w:val="1"/>
          <w:numId w:val="2"/>
        </w:numPr>
        <w:rPr>
          <w:b/>
          <w:sz w:val="28"/>
        </w:rPr>
      </w:pPr>
      <w:r>
        <w:t xml:space="preserve">Homogénea: </w:t>
      </w:r>
      <w:r w:rsidRPr="00B14BB9">
        <w:t>En los sistemas de bases de datos distribuidas homogéneas todos los sitios emplean idéntico software de gestión de bases de datos</w:t>
      </w:r>
    </w:p>
    <w:p w14:paraId="14DCE97C" w14:textId="4A802609" w:rsidR="00B14BB9" w:rsidRPr="00A01BD1" w:rsidRDefault="00B14BB9" w:rsidP="00730DA3">
      <w:pPr>
        <w:pStyle w:val="Prrafodelista"/>
        <w:numPr>
          <w:ilvl w:val="1"/>
          <w:numId w:val="2"/>
        </w:numPr>
        <w:rPr>
          <w:b/>
          <w:sz w:val="28"/>
        </w:rPr>
      </w:pPr>
      <w:r>
        <w:t xml:space="preserve">Heterogénea: </w:t>
      </w:r>
      <w:r w:rsidR="00730DA3">
        <w:t>S</w:t>
      </w:r>
      <w:r w:rsidR="00730DA3" w:rsidRPr="00730DA3">
        <w:t>on aquellas donde Sitio</w:t>
      </w:r>
      <w:r w:rsidR="00730DA3">
        <w:t>s diferentes utilizan diferente software</w:t>
      </w:r>
      <w:r w:rsidR="00730DA3" w:rsidRPr="00730DA3">
        <w:t>, siendo cada uno esencialmente autónomo</w:t>
      </w:r>
    </w:p>
    <w:p w14:paraId="5A558A30" w14:textId="0FC99926" w:rsidR="00A01BD1" w:rsidRDefault="00A01BD1" w:rsidP="00A01BD1">
      <w:pPr>
        <w:rPr>
          <w:b/>
          <w:sz w:val="28"/>
        </w:rPr>
      </w:pPr>
      <w:r w:rsidRPr="00A01BD1">
        <w:rPr>
          <w:b/>
          <w:sz w:val="28"/>
        </w:rPr>
        <w:t xml:space="preserve">Según </w:t>
      </w:r>
      <w:r>
        <w:rPr>
          <w:b/>
          <w:sz w:val="28"/>
        </w:rPr>
        <w:t>modelo de datos</w:t>
      </w:r>
    </w:p>
    <w:p w14:paraId="4404F6E9" w14:textId="5488B37F" w:rsidR="00A01BD1" w:rsidRPr="00A01BD1" w:rsidRDefault="00A01BD1" w:rsidP="00A01BD1">
      <w:pPr>
        <w:pStyle w:val="Prrafodelista"/>
        <w:numPr>
          <w:ilvl w:val="0"/>
          <w:numId w:val="3"/>
        </w:numPr>
        <w:rPr>
          <w:b/>
          <w:sz w:val="28"/>
        </w:rPr>
      </w:pPr>
      <w:r>
        <w:t>Árbol:</w:t>
      </w:r>
      <w:r w:rsidR="008E3A3F">
        <w:t xml:space="preserve"> Modelo de datos en el cual los datos son organizados en una estructura parecida a un árbol, donde se deben poner los datos más relevantes en conceptos</w:t>
      </w:r>
    </w:p>
    <w:p w14:paraId="6870FF0D" w14:textId="396A6202" w:rsidR="00A01BD1" w:rsidRPr="00A01BD1" w:rsidRDefault="00A01BD1" w:rsidP="00A01BD1">
      <w:pPr>
        <w:pStyle w:val="Prrafodelista"/>
        <w:numPr>
          <w:ilvl w:val="0"/>
          <w:numId w:val="3"/>
        </w:numPr>
        <w:rPr>
          <w:b/>
          <w:sz w:val="28"/>
        </w:rPr>
      </w:pPr>
      <w:r>
        <w:t>Grafo:</w:t>
      </w:r>
      <w:r w:rsidR="008E3A3F">
        <w:t xml:space="preserve"> Ayudan a encontrar relaciones entre los datos para extraer su verdadero valor</w:t>
      </w:r>
    </w:p>
    <w:p w14:paraId="76F6CB96" w14:textId="38CE79B0" w:rsidR="00A01BD1" w:rsidRPr="00A01BD1" w:rsidRDefault="00A01BD1" w:rsidP="008E3A3F">
      <w:pPr>
        <w:pStyle w:val="Prrafodelista"/>
        <w:numPr>
          <w:ilvl w:val="0"/>
          <w:numId w:val="3"/>
        </w:numPr>
        <w:rPr>
          <w:b/>
          <w:sz w:val="28"/>
        </w:rPr>
      </w:pPr>
      <w:r>
        <w:t>T Conjuntos:</w:t>
      </w:r>
      <w:r w:rsidR="008E3A3F">
        <w:t xml:space="preserve"> </w:t>
      </w:r>
      <w:r w:rsidR="008E3A3F" w:rsidRPr="008E3A3F">
        <w:t>consiste en un depósito de esquemas y sus esquemas y bases de datos de usuario asociados</w:t>
      </w:r>
    </w:p>
    <w:p w14:paraId="31D84760" w14:textId="62BDDB57" w:rsidR="00A01BD1" w:rsidRPr="00A01BD1" w:rsidRDefault="00A01BD1" w:rsidP="008E3A3F">
      <w:pPr>
        <w:pStyle w:val="Prrafodelista"/>
        <w:numPr>
          <w:ilvl w:val="0"/>
          <w:numId w:val="3"/>
        </w:numPr>
        <w:rPr>
          <w:b/>
          <w:sz w:val="28"/>
        </w:rPr>
      </w:pPr>
      <w:r>
        <w:t>Lógica clásica:</w:t>
      </w:r>
      <w:r w:rsidR="008E3A3F">
        <w:t xml:space="preserve"> S</w:t>
      </w:r>
      <w:r w:rsidR="008E3A3F" w:rsidRPr="008E3A3F">
        <w:t>e interrelacionan como fundamentación y como un enfoque de sistema deductivo en la solución de problemas visto como consultas en la base de datos</w:t>
      </w:r>
    </w:p>
    <w:p w14:paraId="701ABA49" w14:textId="5EE7398F" w:rsidR="00A01BD1" w:rsidRPr="00A01BD1" w:rsidRDefault="00A01BD1" w:rsidP="008E3A3F">
      <w:pPr>
        <w:pStyle w:val="Prrafodelista"/>
        <w:numPr>
          <w:ilvl w:val="0"/>
          <w:numId w:val="3"/>
        </w:numPr>
        <w:rPr>
          <w:b/>
          <w:sz w:val="28"/>
        </w:rPr>
      </w:pPr>
      <w:r>
        <w:t>Orientada a objetos:</w:t>
      </w:r>
      <w:r w:rsidR="008E3A3F">
        <w:t xml:space="preserve"> S</w:t>
      </w:r>
      <w:r w:rsidR="008E3A3F" w:rsidRPr="008E3A3F">
        <w:t>e diseñan para trabajar bien en conjunción con lenguajes de programación orientados a objetos como Java, C#, Visual Basic.NET y C++.</w:t>
      </w:r>
    </w:p>
    <w:p w14:paraId="05432FC4" w14:textId="14DD129E" w:rsidR="00A01BD1" w:rsidRPr="00A01BD1" w:rsidRDefault="00A01BD1" w:rsidP="008E3A3F">
      <w:pPr>
        <w:pStyle w:val="Prrafodelista"/>
        <w:numPr>
          <w:ilvl w:val="0"/>
          <w:numId w:val="3"/>
        </w:numPr>
        <w:rPr>
          <w:b/>
          <w:sz w:val="28"/>
        </w:rPr>
      </w:pPr>
      <w:r>
        <w:t>XML:</w:t>
      </w:r>
      <w:r w:rsidR="008E3A3F">
        <w:t xml:space="preserve"> </w:t>
      </w:r>
      <w:r w:rsidR="008E3A3F" w:rsidRPr="008E3A3F">
        <w:t>constituye un sistema software que da persistencia a datos almacenados en formato XML</w:t>
      </w:r>
      <w:r w:rsidR="008E3A3F">
        <w:t xml:space="preserve">, generalmente </w:t>
      </w:r>
      <w:r w:rsidR="001E6CF1">
        <w:t>asociadas con las bases de datos documentales</w:t>
      </w:r>
    </w:p>
    <w:p w14:paraId="6AE5B72E" w14:textId="77777777" w:rsidR="001E6CF1" w:rsidRPr="001E6CF1" w:rsidRDefault="00A01BD1" w:rsidP="001E6CF1">
      <w:pPr>
        <w:pStyle w:val="Prrafodelista"/>
        <w:numPr>
          <w:ilvl w:val="0"/>
          <w:numId w:val="3"/>
        </w:numPr>
        <w:rPr>
          <w:b/>
          <w:sz w:val="28"/>
        </w:rPr>
      </w:pPr>
      <w:r>
        <w:t>RDF:</w:t>
      </w:r>
      <w:r w:rsidR="001E6CF1">
        <w:t xml:space="preserve"> Útil para crear una base de datos descentralizada</w:t>
      </w:r>
    </w:p>
    <w:p w14:paraId="64405741" w14:textId="743E5A9E" w:rsidR="00A01BD1" w:rsidRPr="001E6CF1" w:rsidRDefault="00A01BD1" w:rsidP="001E6CF1">
      <w:pPr>
        <w:pStyle w:val="Prrafodelista"/>
        <w:numPr>
          <w:ilvl w:val="0"/>
          <w:numId w:val="3"/>
        </w:numPr>
        <w:rPr>
          <w:b/>
          <w:sz w:val="28"/>
        </w:rPr>
      </w:pPr>
      <w:proofErr w:type="spellStart"/>
      <w:r>
        <w:t>NoSQL</w:t>
      </w:r>
      <w:proofErr w:type="spellEnd"/>
      <w:r>
        <w:t xml:space="preserve">: </w:t>
      </w:r>
      <w:r w:rsidR="001E6CF1">
        <w:t>E</w:t>
      </w:r>
      <w:r w:rsidR="001E6CF1">
        <w:t>structuras que nos permiten almacenar</w:t>
      </w:r>
      <w:r w:rsidR="001E6CF1">
        <w:t xml:space="preserve"> </w:t>
      </w:r>
      <w:r w:rsidR="001E6CF1">
        <w:t>información en aquellas situaciones en las que las bases de datos relacionales generan cier</w:t>
      </w:r>
      <w:bookmarkStart w:id="0" w:name="_GoBack"/>
      <w:bookmarkEnd w:id="0"/>
      <w:r w:rsidR="001E6CF1">
        <w:t>tos problemas</w:t>
      </w:r>
      <w:r w:rsidR="001E6CF1">
        <w:t xml:space="preserve"> </w:t>
      </w:r>
      <w:r w:rsidR="001E6CF1">
        <w:t>debido principalmente a problemas de escalabilidad y rendimiento</w:t>
      </w:r>
    </w:p>
    <w:p w14:paraId="313FFB1E" w14:textId="77777777" w:rsidR="00A01BD1" w:rsidRPr="00A01BD1" w:rsidRDefault="00A01BD1" w:rsidP="00A01BD1">
      <w:pPr>
        <w:rPr>
          <w:b/>
          <w:sz w:val="28"/>
        </w:rPr>
      </w:pPr>
    </w:p>
    <w:p w14:paraId="6BAD79D1" w14:textId="77777777" w:rsidR="005050F1" w:rsidRPr="005050F1" w:rsidRDefault="005050F1" w:rsidP="005050F1">
      <w:pPr>
        <w:rPr>
          <w:b/>
        </w:rPr>
      </w:pPr>
    </w:p>
    <w:sectPr w:rsidR="005050F1" w:rsidRPr="005050F1" w:rsidSect="00AF41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905"/>
    <w:multiLevelType w:val="hybridMultilevel"/>
    <w:tmpl w:val="D4624D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802BDB"/>
    <w:multiLevelType w:val="hybridMultilevel"/>
    <w:tmpl w:val="45785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1E437E"/>
    <w:multiLevelType w:val="hybridMultilevel"/>
    <w:tmpl w:val="16B21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E2"/>
    <w:rsid w:val="001E6CF1"/>
    <w:rsid w:val="0022178D"/>
    <w:rsid w:val="004972E2"/>
    <w:rsid w:val="005050F1"/>
    <w:rsid w:val="00730DA3"/>
    <w:rsid w:val="008E3A3F"/>
    <w:rsid w:val="00A01BD1"/>
    <w:rsid w:val="00AF414A"/>
    <w:rsid w:val="00B14B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0F0F"/>
  <w15:chartTrackingRefBased/>
  <w15:docId w15:val="{E8F1D31B-C810-4CA7-B352-29FE71D2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97829-FA13-4929-8E30-231A0D4F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385</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Ruiz Gomez</dc:creator>
  <cp:keywords/>
  <dc:description/>
  <cp:lastModifiedBy>Miguel Angel Ruiz Gomez</cp:lastModifiedBy>
  <cp:revision>5</cp:revision>
  <dcterms:created xsi:type="dcterms:W3CDTF">2017-10-03T13:37:00Z</dcterms:created>
  <dcterms:modified xsi:type="dcterms:W3CDTF">2017-10-03T14:26:00Z</dcterms:modified>
</cp:coreProperties>
</file>