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59"/>
        <w:ind w:right="0" w:left="0" w:firstLine="0"/>
        <w:jc w:val="center"/>
        <w:rPr>
          <w:rFonts w:ascii="Arial" w:hAnsi="Arial" w:cs="Arial" w:eastAsia="Arial"/>
          <w:b/>
          <w:color w:val="2F353F"/>
          <w:spacing w:val="0"/>
          <w:position w:val="0"/>
          <w:sz w:val="24"/>
          <w:shd w:fill="F2F5F9" w:val="clear"/>
        </w:rPr>
      </w:pPr>
      <w:r>
        <w:rPr>
          <w:rFonts w:ascii="Arial" w:hAnsi="Arial" w:cs="Arial" w:eastAsia="Arial"/>
          <w:b/>
          <w:color w:val="2F353F"/>
          <w:spacing w:val="0"/>
          <w:position w:val="0"/>
          <w:sz w:val="24"/>
          <w:shd w:fill="F2F5F9" w:val="clear"/>
        </w:rPr>
        <w:t xml:space="preserve">Проверочная работа 6</w:t>
      </w:r>
    </w:p>
    <w:p>
      <w:pPr>
        <w:spacing w:before="0" w:after="300" w:line="259"/>
        <w:ind w:right="0" w:left="0" w:firstLine="0"/>
        <w:jc w:val="center"/>
        <w:rPr>
          <w:rFonts w:ascii="Arial" w:hAnsi="Arial" w:cs="Arial" w:eastAsia="Arial"/>
          <w:b/>
          <w:color w:val="2F353F"/>
          <w:spacing w:val="0"/>
          <w:position w:val="0"/>
          <w:sz w:val="20"/>
          <w:shd w:fill="F2F5F9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из запросов будет соответствовать сортировке такого вывода?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99"/>
        <w:gridCol w:w="699"/>
      </w:tblGrid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col_1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col_2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col_1 DESC, col_2 ASC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col_1 ASC, col_2 DESC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ORDER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col_1, col_2 ASC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будет в результате выполнения следующего скрипта?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</w:pP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BEGIN TRAN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TRUNCATE TABLE Employees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ROLLBACK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* FROM Employees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Удаляем записи из таблицы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, затем отменяем эту транзакцию.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В итоге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просто выведем все значения таблицы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 с данными.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вывод соответствует запросу ниже с объединением JOIN?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БД имеются 2 таблицы:</w:t>
      </w:r>
    </w:p>
    <w:tbl>
      <w:tblPr/>
      <w:tblGrid>
        <w:gridCol w:w="937"/>
      </w:tblGrid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Table_2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Table_1.col_1 = Table_2.col_1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вывод вернет база?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  <w:tab/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  <w:tab/>
        <w:t xml:space="preserve">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вывод соответствует запросу ниже с объединением LEFT JOIN?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БД имеются 2 таблицы:</w:t>
      </w:r>
    </w:p>
    <w:tbl>
      <w:tblPr/>
      <w:tblGrid>
        <w:gridCol w:w="937"/>
      </w:tblGrid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Table_2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col_1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БД посылается такой запрос: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LEFT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JOIN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Table_1.col_1 = Table_2.col_1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вывод вернет база?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  <w:tab/>
        <w:tab/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  <w:tab/>
        <w:tab/>
        <w:t xml:space="preserve">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</w:t>
      </w:r>
    </w:p>
    <w:p>
      <w:pPr>
        <w:spacing w:before="100" w:after="100" w:line="240"/>
        <w:ind w:right="0" w:left="0" w:firstLine="0"/>
        <w:jc w:val="left"/>
        <w:rPr>
          <w:rFonts w:ascii="Trebuchet MS" w:hAnsi="Trebuchet MS" w:cs="Trebuchet MS" w:eastAsia="Trebuchet MS"/>
          <w:color w:val="444444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Какое значение будет возвращено в результате следующего запроса?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AVG(TotalPayment)</w:t>
      </w:r>
    </w:p>
    <w:p>
      <w:pPr>
        <w:spacing w:before="0" w:after="0" w:line="240"/>
        <w:ind w:right="0" w:left="0" w:firstLine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29"/>
        <w:gridCol w:w="1422"/>
      </w:tblGrid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OrderNo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TotalPayment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4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100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Чем различаются запросы ниже?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Представленные запросы выполняются к одной и той же таблице одинакового наполнения. Таблица состоит из одного столбца Col_1.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COUNT(*) AS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Выведет количество всех строк в таблице.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COUNT(DISTINCT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Col_1) AS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Выведет количество только уникальных строк.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Какой тип отношения между таблицами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«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Покупатели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»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и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«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Заказы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»?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база данных интернет-магазина. В этой БД имеются таблицы:</w:t>
      </w:r>
    </w:p>
    <w:p>
      <w:pPr>
        <w:numPr>
          <w:ilvl w:val="0"/>
          <w:numId w:val="1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Покупатели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хранит информацию по клиентам (ФИО, логин, пароль и т.п.);</w:t>
      </w:r>
    </w:p>
    <w:p>
      <w:pPr>
        <w:numPr>
          <w:ilvl w:val="0"/>
          <w:numId w:val="1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содержит номер заказа, комментарий, дату доставки, покупателя (который сделал заказ) и т.д.;</w:t>
      </w:r>
    </w:p>
    <w:p>
      <w:pPr>
        <w:numPr>
          <w:ilvl w:val="0"/>
          <w:numId w:val="1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Товары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товара, наименование, цена, остатки и т.п.;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к одному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Один ко многим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Многие ко многим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Таблицы никак не связаны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Какой тип отношения между таблицами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«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Товары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»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и 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«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Заказы</w:t>
      </w: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»?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база данных интернет-магазина. В этой БД имеются таблицы:</w:t>
      </w:r>
    </w:p>
    <w:p>
      <w:pPr>
        <w:numPr>
          <w:ilvl w:val="0"/>
          <w:numId w:val="1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Покупатели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хранит информацию по клиентам (ФИО, логин, пароль и т.п.);</w:t>
      </w:r>
    </w:p>
    <w:p>
      <w:pPr>
        <w:numPr>
          <w:ilvl w:val="0"/>
          <w:numId w:val="1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содержит номер заказа, комментарий, дату доставки, покупателя (который сделал заказ) и т.д.;</w:t>
      </w:r>
    </w:p>
    <w:p>
      <w:pPr>
        <w:numPr>
          <w:ilvl w:val="0"/>
          <w:numId w:val="18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Товары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товара, наименование, цена, остатки и т.п.;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к одному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ко многим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Многие ко многим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Таблицы никак не связаны</w:t>
      </w:r>
    </w:p>
    <w:p>
      <w:pPr>
        <w:numPr>
          <w:ilvl w:val="0"/>
          <w:numId w:val="18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В какой нормальной форме находится база данных?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какой нормальной форме находится база данных?</w:t>
        <w:br/>
        <w:t xml:space="preserve">Имеется БД из одной таблицы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Сотрудники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содержит столбцы:</w:t>
      </w:r>
    </w:p>
    <w:p>
      <w:pPr>
        <w:numPr>
          <w:ilvl w:val="0"/>
          <w:numId w:val="1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уникальный идентификатор сотрудника;</w:t>
      </w:r>
    </w:p>
    <w:p>
      <w:pPr>
        <w:numPr>
          <w:ilvl w:val="0"/>
          <w:numId w:val="1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содержит фамилию, имя и отчество сотрудника;</w:t>
      </w:r>
    </w:p>
    <w:p>
      <w:pPr>
        <w:numPr>
          <w:ilvl w:val="0"/>
          <w:numId w:val="1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 пользователя;</w:t>
      </w:r>
    </w:p>
    <w:p>
      <w:pPr>
        <w:numPr>
          <w:ilvl w:val="0"/>
          <w:numId w:val="1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 отдела, в котором пользователь работает;</w:t>
      </w:r>
    </w:p>
    <w:p>
      <w:pPr>
        <w:numPr>
          <w:ilvl w:val="0"/>
          <w:numId w:val="1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отдела, в котором пользователь работает.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БД в первой нормальной форме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БД во второй нормальной форме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БД в третьей нормальной форме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 одна нормальная форма не соблюдена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7F7F7"/>
          <w:spacing w:val="0"/>
          <w:position w:val="0"/>
          <w:sz w:val="24"/>
          <w:shd w:fill="393939" w:val="clear"/>
        </w:rPr>
        <w:t xml:space="preserve">Какие строки вернет запрос c LIKE?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таблица:</w:t>
      </w:r>
    </w:p>
    <w:tbl>
      <w:tblPr/>
      <w:tblGrid>
        <w:gridCol w:w="432"/>
        <w:gridCol w:w="765"/>
      </w:tblGrid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AAA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BBB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CCC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ABC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CBA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123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213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321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1AB</w:t>
            </w:r>
          </w:p>
        </w:tc>
      </w:tr>
      <w:tr>
        <w:trPr>
          <w:trHeight w:val="1" w:hRule="atLeast"/>
          <w:jc w:val="left"/>
        </w:trPr>
        <w:tc>
          <w:tcPr>
            <w:tcW w:w="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BC3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таблице выполняется запрос:</w:t>
      </w:r>
    </w:p>
    <w:tbl>
      <w:tblPr/>
      <w:tblGrid>
        <w:gridCol w:w="420"/>
        <w:gridCol w:w="11280"/>
      </w:tblGrid>
      <w:tr>
        <w:trPr>
          <w:trHeight w:val="1" w:hRule="atLeast"/>
          <w:jc w:val="left"/>
        </w:trPr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Table_1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id like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'%A_'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строки будут возвращены?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Никакие строки не будут возвращены, т.к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состоит из цифр.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  <w:t xml:space="preserve">Даны следующие таблицы: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113" w:dyaOrig="2465">
          <v:rect xmlns:o="urn:schemas-microsoft-com:office:office" xmlns:v="urn:schemas-microsoft-com:vml" id="rectole0000000000" style="width:205.650000pt;height:1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113" w:dyaOrig="2232">
          <v:rect xmlns:o="urn:schemas-microsoft-com:office:office" xmlns:v="urn:schemas-microsoft-com:vml" id="rectole0000000001" style="width:205.650000pt;height:11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будет результатом для следующего скрипта?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* FROM runners 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id NOT IN (SELECT winner_id FROM races)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Выведутся 1,4,5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  <w:t xml:space="preserve">Даны следующие данные в колонке: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393939" w:val="clear"/>
        </w:rPr>
      </w:pPr>
    </w:p>
    <w:tbl>
      <w:tblPr/>
      <w:tblGrid>
        <w:gridCol w:w="380"/>
      </w:tblGrid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</w:t>
            </w:r>
          </w:p>
        </w:tc>
      </w:tr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-5</w:t>
            </w:r>
          </w:p>
        </w:tc>
      </w:tr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скрипт для нахождения суммы всех положительных значений из колонки x или значений, кратных 5.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SUM(CASE WHEN x&gt;0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THEN x 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ELSE 0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END) AS [sum]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table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39">
    <w:abstractNumId w:val="66"/>
  </w:num>
  <w:num w:numId="79">
    <w:abstractNumId w:val="60"/>
  </w:num>
  <w:num w:numId="165">
    <w:abstractNumId w:val="54"/>
  </w:num>
  <w:num w:numId="177">
    <w:abstractNumId w:val="48"/>
  </w:num>
  <w:num w:numId="179">
    <w:abstractNumId w:val="42"/>
  </w:num>
  <w:num w:numId="182">
    <w:abstractNumId w:val="36"/>
  </w:num>
  <w:num w:numId="184">
    <w:abstractNumId w:val="30"/>
  </w:num>
  <w:num w:numId="186">
    <w:abstractNumId w:val="24"/>
  </w:num>
  <w:num w:numId="188">
    <w:abstractNumId w:val="18"/>
  </w:num>
  <w:num w:numId="191">
    <w:abstractNumId w:val="12"/>
  </w:num>
  <w:num w:numId="223">
    <w:abstractNumId w:val="6"/>
  </w:num>
  <w:num w:numId="2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