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Решите на базе данных AdventureWorks2017 следующие задачи (для поиска ключей можно использовать схему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БД )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</w:t>
      </w:r>
      <w:r>
        <w:rPr>
          <w:rFonts w:ascii="Consolas" w:hAnsi="Consolas" w:cs="Consolas"/>
          <w:color w:val="008000"/>
          <w:sz w:val="19"/>
          <w:szCs w:val="19"/>
        </w:rPr>
        <w:tab/>
        <w:t>Вывести список цен в виде текстового комментария, основанного на диапазоне цен для продукта: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равен 0 или не определен –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’ 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0, но меньше 100 –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‘&lt;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$100’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c.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StandardCost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больше или равно 100, но меньше 500 - ‘ &lt;$500' 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Иначе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‘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$500'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Вывести имя продукта и новое поле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PriceRange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'Not for sale'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'&lt;$100'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'&lt;$500'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'&gt;=$500'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PriceRange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ListPrice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4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414BB733" wp14:editId="2EC8C897">
            <wp:extent cx="327660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b)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ProductID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поставщика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продукции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Purchasing.ProductVendor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Purchasing.Vendor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StandardPrice</w:t>
      </w:r>
      <w:proofErr w:type="spellEnd"/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 xml:space="preserve"> $10.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Также в имени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вендора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должна присутствовать (вне зависимости от положения) буква X или имя должно начинаться на букву N.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StandardPrice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'%X%'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'N%</w:t>
      </w:r>
      <w:proofErr w:type="gramEnd"/>
      <w:r w:rsidRPr="00A36AD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4A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4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104D4F02" wp14:editId="1CED7F67">
            <wp:extent cx="3114675" cy="378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Найти имена всех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вендоров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продукция которых не продавалась за всё время.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Необходимо использовать следующую схему соединения таблиц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Purchasing.ProductVendor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Purchasing.Vendor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ProductVendor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proofErr w:type="spellEnd"/>
      <w:proofErr w:type="gram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Purchasing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Vendor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v</w:t>
      </w:r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BusinessEntityID</w:t>
      </w:r>
      <w:proofErr w:type="spellEnd"/>
    </w:p>
    <w:p w:rsidR="00A36ADB" w:rsidRP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6AD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pv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>OnOrderQty</w:t>
      </w:r>
      <w:proofErr w:type="spellEnd"/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36A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6AD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624A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24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DEEB670" wp14:editId="2A927471">
            <wp:extent cx="3105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4A" w:rsidRPr="00A36ADB" w:rsidRDefault="0078624A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</w:t>
      </w:r>
      <w:r>
        <w:rPr>
          <w:rFonts w:ascii="Consolas" w:hAnsi="Consolas" w:cs="Consolas"/>
          <w:color w:val="008000"/>
          <w:sz w:val="19"/>
          <w:szCs w:val="19"/>
        </w:rPr>
        <w:tab/>
        <w:t>Решить следующие задачи для тестовой базы данных (схема ниже):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a)</w:t>
      </w:r>
      <w:r>
        <w:rPr>
          <w:rFonts w:ascii="Consolas" w:hAnsi="Consolas" w:cs="Consolas"/>
          <w:color w:val="008000"/>
          <w:sz w:val="19"/>
          <w:szCs w:val="19"/>
        </w:rPr>
        <w:tab/>
        <w:t>Найдите производителей, препараты которых не продавались в 2019 году (подсказка: для выделения года из даты надо использовать одну из функций для работы с датами).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фирмы]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[Кассовые чеки] t4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чека]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Дата]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b)</w:t>
      </w:r>
      <w:r>
        <w:rPr>
          <w:rFonts w:ascii="Consolas" w:hAnsi="Consolas" w:cs="Consolas"/>
          <w:color w:val="008000"/>
          <w:sz w:val="19"/>
          <w:szCs w:val="19"/>
        </w:rPr>
        <w:tab/>
        <w:t>Выведите увеличенную в 2 раза цену препаратов типа А.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Цена]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[Типы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Тип]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Найдите производителей и кол-во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кажого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них, где препарат не относится к типу А.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[Типы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[Фирмы-производители] t4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типа]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Тип]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[Фирмы-производители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d)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Вывести название аптеки и названия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фармпрепаратов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которые в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[Аптечные пункты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[Продажи] t1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фармпрепарата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[Аптечные пункты] 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аптечного пункта]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36ADB" w:rsidRDefault="00A36ADB" w:rsidP="00A36A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[Кассовые чеки] t4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чека]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94672" w:rsidRPr="0063048A" w:rsidRDefault="00A36ADB" w:rsidP="00A36ADB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63048A" w:rsidRPr="0063048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63048A" w:rsidRPr="0063048A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="0063048A" w:rsidRPr="0063048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63048A" w:rsidRPr="0063048A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="0063048A" w:rsidRPr="0063048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63048A">
        <w:rPr>
          <w:rFonts w:ascii="Consolas" w:hAnsi="Consolas" w:cs="Consolas"/>
          <w:color w:val="000000"/>
          <w:sz w:val="19"/>
          <w:szCs w:val="19"/>
        </w:rPr>
        <w:t>Кассовые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048A">
        <w:rPr>
          <w:rFonts w:ascii="Consolas" w:hAnsi="Consolas" w:cs="Consolas"/>
          <w:color w:val="000000"/>
          <w:sz w:val="19"/>
          <w:szCs w:val="19"/>
        </w:rPr>
        <w:t>чеки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63048A" w:rsidRPr="0063048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="0063048A">
        <w:rPr>
          <w:rFonts w:ascii="Consolas" w:hAnsi="Consolas" w:cs="Consolas"/>
          <w:color w:val="000000"/>
          <w:sz w:val="19"/>
          <w:szCs w:val="19"/>
        </w:rPr>
        <w:t>Дата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63048A" w:rsidRPr="0063048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048A" w:rsidRPr="0063048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63048A" w:rsidRPr="00630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3048A" w:rsidRPr="0063048A"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  <w:bookmarkStart w:id="0" w:name="_GoBack"/>
      <w:bookmarkEnd w:id="0"/>
    </w:p>
    <w:sectPr w:rsidR="00594672" w:rsidRPr="0063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DB"/>
    <w:rsid w:val="00594672"/>
    <w:rsid w:val="0063048A"/>
    <w:rsid w:val="0078624A"/>
    <w:rsid w:val="00A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84797-0B0B-4BF3-9F35-BC09A939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Савчин Д.В.</dc:creator>
  <cp:keywords/>
  <dc:description/>
  <cp:lastModifiedBy>Савчин Д.В.</cp:lastModifiedBy>
  <cp:revision>3</cp:revision>
  <dcterms:created xsi:type="dcterms:W3CDTF">2021-08-20T16:43:00Z</dcterms:created>
  <dcterms:modified xsi:type="dcterms:W3CDTF">2021-08-20T18:38:00Z</dcterms:modified>
</cp:coreProperties>
</file>