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0E60BB"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  <w:t>6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52C4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852C47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  <w:p w:rsidR="00852C47" w:rsidRDefault="00852C47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852C47" w:rsidRPr="00852C47" w:rsidRDefault="00852C47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B23FEF" w:rsidRPr="00852C47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52C47">
        <w:rPr>
          <w:rFonts w:ascii="Times New Roman" w:eastAsia="Times New Roman" w:hAnsi="Times New Roman" w:cs="Times New Roman"/>
          <w:sz w:val="24"/>
          <w:szCs w:val="24"/>
          <w:highlight w:val="green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52C4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852C47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:rsidR="00B23FEF" w:rsidRPr="00852C47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:rsidR="00B23FEF" w:rsidRPr="00852C47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852C47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852C47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SELECT</w:t>
            </w:r>
            <w:r w:rsidRPr="00852C4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852C47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*</w:t>
            </w:r>
          </w:p>
          <w:p w:rsidR="00B23FEF" w:rsidRPr="00852C47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852C47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FROM</w:t>
            </w:r>
            <w:r w:rsidRPr="00852C4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852C47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2C47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ORDER</w:t>
            </w:r>
            <w:r w:rsidRPr="00852C4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852C47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BY</w:t>
            </w:r>
            <w:r w:rsidRPr="00852C4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852C47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52C4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:rsidR="00852C47" w:rsidRDefault="00852C47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852C47" w:rsidRPr="00852C47" w:rsidRDefault="00852C47" w:rsidP="00852C4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  <w:r>
        <w:rPr>
          <w:rFonts w:ascii="Courier New" w:eastAsia="Times New Roman" w:hAnsi="Courier New" w:cs="Courier New"/>
          <w:sz w:val="20"/>
          <w:szCs w:val="20"/>
        </w:rPr>
        <w:t xml:space="preserve"> откатывает изменения до </w:t>
      </w:r>
    </w:p>
    <w:p w:rsidR="00852C47" w:rsidRDefault="00852C47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852C47" w:rsidRDefault="00852C47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852C47" w:rsidRDefault="00852C47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852C47" w:rsidRPr="00852C47" w:rsidRDefault="00852C47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52C4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852C47" w:rsidRPr="00852C47" w:rsidRDefault="00852C47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852C4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1  1</w:t>
      </w:r>
    </w:p>
    <w:p w:rsidR="00852C47" w:rsidRDefault="00852C47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2C4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2  2</w:t>
      </w:r>
    </w:p>
    <w:p w:rsidR="00852C47" w:rsidRPr="00852C47" w:rsidRDefault="00852C47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C47" w:rsidRDefault="00852C4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C47" w:rsidRDefault="00852C4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C47" w:rsidRPr="000E60BB" w:rsidRDefault="00852C4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52C4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852C47" w:rsidRPr="00852C47" w:rsidRDefault="00852C47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852C4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1  1</w:t>
      </w:r>
    </w:p>
    <w:p w:rsidR="00852C47" w:rsidRPr="00852C47" w:rsidRDefault="00852C47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852C4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2  2</w:t>
      </w:r>
    </w:p>
    <w:p w:rsidR="00852C47" w:rsidRPr="00852C47" w:rsidRDefault="00852C47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852C4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4  null</w:t>
      </w:r>
    </w:p>
    <w:p w:rsidR="00852C47" w:rsidRPr="00852C47" w:rsidRDefault="00852C47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852C4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  null</w:t>
      </w:r>
    </w:p>
    <w:p w:rsidR="00852C47" w:rsidRPr="00852C47" w:rsidRDefault="00852C47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2C47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  null</w:t>
      </w:r>
    </w:p>
    <w:p w:rsidR="00852C47" w:rsidRDefault="00852C47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C47" w:rsidRDefault="00852C47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C47" w:rsidRDefault="00852C47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C47" w:rsidRDefault="00852C47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C47" w:rsidRPr="000E60BB" w:rsidRDefault="00852C47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6EE" w:rsidRDefault="000526EE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F5F88" w:rsidRPr="000E60BB" w:rsidRDefault="000526EE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6EE" w:rsidRDefault="000526EE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6EE" w:rsidRPr="000E60BB" w:rsidRDefault="000526EE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852C4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82C" w:rsidRPr="000526EE" w:rsidRDefault="000526EE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E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Запрос 1 посчитает количество всех строк, даже повторы, во 2 тока уникальные за счет </w:t>
      </w:r>
      <w:r w:rsidRPr="000526E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Distinct</w:t>
      </w:r>
    </w:p>
    <w:p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3" type="#_x0000_t75" style="width:18pt;height:15.6pt" o:ole="">
            <v:imagedata r:id="rId7" o:title=""/>
          </v:shape>
          <w:control r:id="rId9" w:name="DefaultOcxName22" w:shapeid="_x0000_i105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18pt;height:15.6pt" o:ole="">
            <v:imagedata r:id="rId7" o:title=""/>
          </v:shape>
          <w:control r:id="rId10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9" type="#_x0000_t75" style="width:18pt;height:15.6pt" o:ole="">
            <v:imagedata r:id="rId11" o:title=""/>
          </v:shape>
          <w:control r:id="rId12" w:name="DefaultOcxName24" w:shapeid="_x0000_i105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0526EE" w:rsidRPr="000526EE" w:rsidRDefault="000526EE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EE">
        <w:rPr>
          <w:rFonts w:ascii="Times New Roman" w:eastAsia="Times New Roman" w:hAnsi="Times New Roman" w:cs="Times New Roman"/>
          <w:sz w:val="24"/>
          <w:szCs w:val="24"/>
          <w:highlight w:val="green"/>
        </w:rPr>
        <w:t>Один ко многим: один покупатель и его заказы за весь период времени</w:t>
      </w:r>
    </w:p>
    <w:p w:rsidR="000526EE" w:rsidRDefault="000526EE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6EE" w:rsidRPr="000E60BB" w:rsidRDefault="000526EE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18pt;height:15.6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5" type="#_x0000_t75" style="width:18pt;height:15.6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EE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>
          <v:shape id="_x0000_i1068" type="#_x0000_t75" style="width:18pt;height:15.6pt" o:ole="">
            <v:imagedata r:id="rId7" o:title=""/>
          </v:shape>
          <w:control r:id="rId15" w:name="DefaultOcxName27" w:shapeid="_x0000_i1068"/>
        </w:object>
      </w:r>
      <w:r w:rsidRPr="000526EE">
        <w:rPr>
          <w:rFonts w:ascii="Times New Roman" w:eastAsia="Times New Roman" w:hAnsi="Times New Roman" w:cs="Times New Roman"/>
          <w:sz w:val="24"/>
          <w:szCs w:val="24"/>
          <w:highlight w:val="green"/>
        </w:rPr>
        <w:t>    Многие ко многим</w:t>
      </w:r>
    </w:p>
    <w:p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1" type="#_x0000_t75" style="width:18pt;height:15.6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4" type="#_x0000_t75" style="width:18pt;height:15.6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7" type="#_x0000_t75" style="width:18pt;height:15.6pt" o:ole="">
            <v:imagedata r:id="rId7" o:title=""/>
          </v:shape>
          <w:control r:id="rId18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18pt;height:15.6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18pt;height:15.6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0526EE">
        <w:rPr>
          <w:rFonts w:ascii="Times New Roman" w:eastAsia="Times New Roman" w:hAnsi="Times New Roman" w:cs="Times New Roman"/>
          <w:sz w:val="24"/>
          <w:szCs w:val="24"/>
          <w:highlight w:val="green"/>
        </w:rPr>
        <w:t>Ни одна нормальная форма не соблюдена</w:t>
      </w:r>
      <w:r w:rsidR="000526EE" w:rsidRPr="000526E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, так как поле ФИО составное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0849"/>
      </w:tblGrid>
      <w:tr w:rsidR="00B23FEF" w:rsidRPr="00852C47" w:rsidTr="000526EE">
        <w:trPr>
          <w:tblCellSpacing w:w="0" w:type="dxa"/>
        </w:trPr>
        <w:tc>
          <w:tcPr>
            <w:tcW w:w="851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9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  <w:p w:rsidR="000526EE" w:rsidRDefault="000526EE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0526EE" w:rsidRPr="000526EE" w:rsidRDefault="000526EE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E">
              <w:rPr>
                <w:rFonts w:ascii="Courier New" w:eastAsia="Times New Roman" w:hAnsi="Courier New" w:cs="Courier New"/>
                <w:sz w:val="20"/>
                <w:szCs w:val="20"/>
                <w:highlight w:val="green"/>
              </w:rPr>
              <w:t>Строки 1 и 9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:rsidR="000526EE" w:rsidRDefault="000526EE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0526EE" w:rsidRDefault="000526EE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0526EE" w:rsidRPr="000526EE" w:rsidRDefault="000526EE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526EE">
        <w:rPr>
          <w:rFonts w:ascii="Courier New" w:eastAsia="Times New Roman" w:hAnsi="Courier New" w:cs="Courier New"/>
          <w:sz w:val="20"/>
          <w:szCs w:val="20"/>
          <w:highlight w:val="green"/>
        </w:rPr>
        <w:t>Строки 1 и 4</w:t>
      </w: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0526EE" w:rsidRPr="00CC22E4" w:rsidRDefault="000526EE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bookmarkStart w:id="0" w:name="_GoBack"/>
      <w:bookmarkEnd w:id="0"/>
      <w:r w:rsidRPr="00CC22E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Select </w:t>
      </w:r>
      <w:r w:rsidR="00CC22E4" w:rsidRPr="00CC22E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sum (x)</w:t>
      </w:r>
    </w:p>
    <w:p w:rsidR="000526EE" w:rsidRPr="00CC22E4" w:rsidRDefault="000526EE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CC22E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From t</w:t>
      </w:r>
    </w:p>
    <w:p w:rsidR="00CC22E4" w:rsidRPr="000526EE" w:rsidRDefault="00CC22E4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22E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Where x&gt;=0 or (x % 5)= 0</w:t>
      </w:r>
    </w:p>
    <w:p w:rsidR="009A738A" w:rsidRPr="00CC22E4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92884" w:rsidRPr="00CC22E4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CC2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E7"/>
    <w:rsid w:val="000526EE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2C47"/>
    <w:rsid w:val="008550C7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CC22E4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64DEA6A7"/>
  <w15:docId w15:val="{48ECB686-C760-481A-8DCF-49D362A4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Irina</cp:lastModifiedBy>
  <cp:revision>2</cp:revision>
  <dcterms:created xsi:type="dcterms:W3CDTF">2021-10-18T16:39:00Z</dcterms:created>
  <dcterms:modified xsi:type="dcterms:W3CDTF">2021-10-18T16:39:00Z</dcterms:modified>
</cp:coreProperties>
</file>