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:rsidR="009920E3" w:rsidRDefault="009920E3">
      <w:pPr>
        <w:spacing w:line="240" w:lineRule="auto"/>
        <w:rPr>
          <w:sz w:val="28"/>
          <w:szCs w:val="28"/>
        </w:rPr>
      </w:pPr>
    </w:p>
    <w:p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  <w:bookmarkStart w:id="0" w:name="_GoBack"/>
      <w:bookmarkEnd w:id="0"/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:rsidR="009920E3" w:rsidRPr="00FE5954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 xml:space="preserve">количествопродаж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 xml:space="preserve">0 и более продаж – 3 балла, 5-10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TopManagers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TIES 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RNK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</w:t>
      </w: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9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)&gt;=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9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9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59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5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RNK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Sale] s  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[Manager] man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</w:t>
      </w: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[Date]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ManagerID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</w:t>
      </w: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5954" w:rsidRPr="00FE5954" w:rsidRDefault="00FE5954" w:rsidP="00FE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59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59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595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FE5954" w:rsidRDefault="00FE5954" w:rsidP="00FE5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TopManagers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5954" w:rsidRPr="00FE5954" w:rsidRDefault="00FE5954" w:rsidP="00FE5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:rsidR="00FE5954" w:rsidRDefault="00FE5954" w:rsidP="00FE59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36770" cy="265978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85" t="12528" b="7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6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:rsidR="009920E3" w:rsidRPr="00243219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219" w:rsidRDefault="00243219" w:rsidP="0024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  <w:lang w:val="en-US"/>
        </w:rPr>
      </w:pPr>
    </w:p>
    <w:p w:rsidR="00243219" w:rsidRDefault="00243219" w:rsidP="0024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 данном примере следующие недостатки:</w:t>
      </w:r>
    </w:p>
    <w:p w:rsidR="00243219" w:rsidRDefault="00243219" w:rsidP="0024321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Не нужно было использовать заливки цветом;</w:t>
      </w:r>
    </w:p>
    <w:p w:rsidR="00243219" w:rsidRDefault="00243219" w:rsidP="0024321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Убрать легенду, т.к. происходит дублирование данных;</w:t>
      </w:r>
    </w:p>
    <w:p w:rsidR="00243219" w:rsidRDefault="00243219" w:rsidP="0024321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Убрать тени от столбцов;</w:t>
      </w:r>
    </w:p>
    <w:p w:rsidR="00243219" w:rsidRPr="00243219" w:rsidRDefault="00243219" w:rsidP="00243219">
      <w:pPr>
        <w:pStyle w:val="a6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Убрать название таблицы, т.к. они дублируются в осях таблицы.</w:t>
      </w:r>
    </w:p>
    <w:p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219" w:rsidRDefault="00243219" w:rsidP="0024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</w:rPr>
      </w:pPr>
    </w:p>
    <w:p w:rsidR="00243219" w:rsidRDefault="00243219" w:rsidP="002432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</w:rPr>
      </w:pPr>
      <w:r w:rsidRPr="00243219">
        <w:rPr>
          <w:sz w:val="28"/>
          <w:szCs w:val="28"/>
        </w:rPr>
        <w:t>В данном примере следующие недостатки:</w:t>
      </w:r>
    </w:p>
    <w:p w:rsidR="00243219" w:rsidRDefault="00243219" w:rsidP="00243219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Не использовать объёмные фигуры;</w:t>
      </w:r>
    </w:p>
    <w:p w:rsidR="00243219" w:rsidRDefault="00243219" w:rsidP="00243219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Не использовать тени;</w:t>
      </w:r>
    </w:p>
    <w:p w:rsidR="00243219" w:rsidRDefault="00243219" w:rsidP="00243219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Использовать столбцы, т.к. они проще для восприятия и сразу видна разница в данных;</w:t>
      </w:r>
    </w:p>
    <w:p w:rsidR="00243219" w:rsidRDefault="00243219" w:rsidP="00243219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Добавить название оси, т.к. непонятно сумма чего(</w:t>
      </w:r>
      <w:r>
        <w:rPr>
          <w:sz w:val="28"/>
          <w:szCs w:val="28"/>
          <w:lang w:val="en-US"/>
        </w:rPr>
        <w:t>in</w:t>
      </w:r>
      <w:r w:rsidRPr="002432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billions</w:t>
      </w:r>
      <w:r>
        <w:rPr>
          <w:sz w:val="28"/>
          <w:szCs w:val="28"/>
        </w:rPr>
        <w:t>?);</w:t>
      </w:r>
    </w:p>
    <w:p w:rsidR="00243219" w:rsidRPr="00243219" w:rsidRDefault="00672752" w:rsidP="00243219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Также не очень информативно (наверное?) показатель Топ4 и следующие46. </w:t>
      </w:r>
    </w:p>
    <w:p w:rsidR="00243219" w:rsidRDefault="00243219" w:rsidP="00243219">
      <w:pPr>
        <w:spacing w:after="0" w:line="240" w:lineRule="auto"/>
        <w:rPr>
          <w:sz w:val="28"/>
          <w:szCs w:val="28"/>
        </w:rPr>
      </w:pPr>
    </w:p>
    <w:p w:rsidR="00243219" w:rsidRDefault="00243219" w:rsidP="00243219">
      <w:pPr>
        <w:spacing w:after="0" w:line="240" w:lineRule="auto"/>
        <w:rPr>
          <w:sz w:val="28"/>
          <w:szCs w:val="28"/>
        </w:rPr>
      </w:pPr>
    </w:p>
    <w:p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391150" cy="2727960"/>
            <wp:effectExtent l="1905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2106" cy="2728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3219" w:rsidRDefault="00243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p w:rsidR="00243219" w:rsidRDefault="00243219" w:rsidP="002432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43219">
        <w:rPr>
          <w:sz w:val="28"/>
          <w:szCs w:val="28"/>
        </w:rPr>
        <w:t>В данном примере следующие недостатки:</w:t>
      </w:r>
    </w:p>
    <w:p w:rsidR="00243219" w:rsidRDefault="000677C3" w:rsidP="000677C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Подписи горизонтальной оси? (изменить</w:t>
      </w:r>
      <w:proofErr w:type="gramStart"/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и выбрать другое написание, т.к. прочитать максимально неудобно)</w:t>
      </w:r>
    </w:p>
    <w:p w:rsidR="000677C3" w:rsidRDefault="000677C3" w:rsidP="000677C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Нужно изменить показатель вертикальной оси (сделать более мелкими), т.е. начинать считать от 5 тыс. и брать шаг расчета в 100, т.к. все показатели находятся в промежутке от 5 до 6 тыс.</w:t>
      </w:r>
    </w:p>
    <w:p w:rsidR="000677C3" w:rsidRPr="000677C3" w:rsidRDefault="000677C3" w:rsidP="000677C3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значение данных, т.к. совсем непонятно, какой из показателей больше/меньше и насколько</w:t>
      </w:r>
    </w:p>
    <w:sectPr w:rsidR="000677C3" w:rsidRPr="000677C3" w:rsidSect="00573E3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A7C44"/>
    <w:multiLevelType w:val="hybridMultilevel"/>
    <w:tmpl w:val="2F1A8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941E9"/>
    <w:multiLevelType w:val="hybridMultilevel"/>
    <w:tmpl w:val="9AE4B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B7AE4"/>
    <w:multiLevelType w:val="hybridMultilevel"/>
    <w:tmpl w:val="5D6EAE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0E3"/>
    <w:rsid w:val="000677C3"/>
    <w:rsid w:val="00243219"/>
    <w:rsid w:val="00573E37"/>
    <w:rsid w:val="00672752"/>
    <w:rsid w:val="006E30B6"/>
    <w:rsid w:val="009920E3"/>
    <w:rsid w:val="00A10DCF"/>
    <w:rsid w:val="00B524CF"/>
    <w:rsid w:val="00FD4447"/>
    <w:rsid w:val="00FE5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37"/>
  </w:style>
  <w:style w:type="paragraph" w:styleId="1">
    <w:name w:val="heading 1"/>
    <w:basedOn w:val="a"/>
    <w:next w:val="a"/>
    <w:rsid w:val="00573E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573E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73E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573E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573E3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573E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73E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73E37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rsid w:val="00573E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</cp:lastModifiedBy>
  <cp:revision>8</cp:revision>
  <dcterms:created xsi:type="dcterms:W3CDTF">2020-06-03T09:32:00Z</dcterms:created>
  <dcterms:modified xsi:type="dcterms:W3CDTF">2022-03-20T11:42:00Z</dcterms:modified>
</cp:coreProperties>
</file>