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2F5F9"/>
        <w:spacing w:lineRule="auto" w:line="240" w:before="0" w:after="300"/>
        <w:textAlignment w:val="top"/>
        <w:outlineLvl w:val="0"/>
        <w:rPr>
          <w:rFonts w:eastAsia="Times New Roman" w:cs="Calibri" w:cstheme="minorHAnsi"/>
          <w:b/>
          <w:b/>
          <w:bCs/>
          <w:color w:val="2F353F"/>
          <w:kern w:val="2"/>
          <w:sz w:val="32"/>
          <w:szCs w:val="32"/>
        </w:rPr>
      </w:pPr>
      <w:r>
        <w:rPr>
          <w:rFonts w:eastAsia="Times New Roman" w:cs="Calibri" w:cstheme="minorHAnsi"/>
          <w:b/>
          <w:bCs/>
          <w:color w:val="2F353F"/>
          <w:kern w:val="2"/>
          <w:sz w:val="32"/>
          <w:szCs w:val="32"/>
        </w:rPr>
        <w:t>Домашняя работа №8</w:t>
      </w:r>
    </w:p>
    <w:p>
      <w:pPr>
        <w:pStyle w:val="Normal"/>
        <w:numPr>
          <w:ilvl w:val="0"/>
          <w:numId w:val="0"/>
        </w:numPr>
        <w:shd w:val="clear" w:color="auto" w:fill="F2F5F9"/>
        <w:spacing w:lineRule="auto" w:line="240" w:before="0" w:after="300"/>
        <w:textAlignment w:val="top"/>
        <w:outlineLvl w:val="0"/>
        <w:rPr>
          <w:rFonts w:eastAsia="Times New Roman" w:cs="Calibri" w:cstheme="minorHAnsi"/>
          <w:b/>
          <w:b/>
          <w:bCs/>
          <w:color w:val="2F353F"/>
          <w:kern w:val="2"/>
          <w:sz w:val="32"/>
          <w:szCs w:val="32"/>
        </w:rPr>
      </w:pPr>
      <w:r>
        <w:rPr>
          <w:rFonts w:eastAsia="Times New Roman" w:cs="Calibri" w:cstheme="minorHAnsi"/>
          <w:b/>
          <w:bCs/>
          <w:color w:val="2F353F"/>
          <w:kern w:val="2"/>
          <w:sz w:val="32"/>
          <w:szCs w:val="32"/>
        </w:rPr>
        <w:t>Архитектура MS SQL</w:t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Напишите скрипт для получения 1 млн человек с различными именами и фамилиями. Полезная </w:t>
      </w:r>
      <w:hyperlink r:id="rId2">
        <w:r>
          <w:rPr>
            <w:rStyle w:val="InternetLink"/>
            <w:rFonts w:cs="Calibri" w:cstheme="minorHAnsi"/>
            <w:sz w:val="28"/>
            <w:szCs w:val="28"/>
          </w:rPr>
          <w:t>ссылка</w:t>
        </w:r>
      </w:hyperlink>
      <w:r>
        <w:rPr>
          <w:rFonts w:cs="Calibri" w:cstheme="minorHAnsi"/>
          <w:sz w:val="28"/>
          <w:szCs w:val="28"/>
        </w:rPr>
        <w:t>.</w:t>
      </w:r>
    </w:p>
    <w:p>
      <w:pPr>
        <w:pStyle w:val="ListParagraph"/>
        <w:spacing w:lineRule="auto" w:line="240"/>
        <w:rPr>
          <w:rFonts w:cs="Calibri" w:cstheme="minorHAnsi"/>
          <w:sz w:val="28"/>
          <w:szCs w:val="28"/>
        </w:rPr>
      </w:pPr>
      <w:r>
        <w:rPr/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 w:ascii="Monospace" w:hAnsi="Monospace"/>
          <w:b/>
          <w:color w:val="800000"/>
          <w:sz w:val="20"/>
          <w:szCs w:val="28"/>
        </w:rPr>
        <w:t>USE</w:t>
      </w:r>
      <w:r>
        <w:rPr>
          <w:rFonts w:ascii="Monospace" w:hAnsi="Monospace"/>
          <w:color w:val="000000"/>
          <w:sz w:val="20"/>
        </w:rPr>
        <w:t xml:space="preserve"> AdventureWorks2017</w:t>
      </w:r>
    </w:p>
    <w:p>
      <w:pPr>
        <w:pStyle w:val="Normal"/>
        <w:ind w:hanging="0"/>
        <w:jc w:val="left"/>
        <w:rPr>
          <w:rFonts w:cs="Calibri" w:cstheme="minorHAnsi"/>
          <w:sz w:val="28"/>
          <w:szCs w:val="28"/>
        </w:rPr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TOP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FF"/>
          <w:sz w:val="20"/>
        </w:rPr>
        <w:t>1000000</w:t>
      </w:r>
    </w:p>
    <w:p>
      <w:pPr>
        <w:pStyle w:val="Normal"/>
        <w:ind w:hanging="0"/>
        <w:jc w:val="left"/>
        <w:rPr>
          <w:rFonts w:cs="Calibri" w:cstheme="minorHAnsi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c1.first_name,</w:t>
      </w:r>
    </w:p>
    <w:p>
      <w:pPr>
        <w:pStyle w:val="Normal"/>
        <w:ind w:hanging="0"/>
        <w:jc w:val="left"/>
        <w:rPr>
          <w:rFonts w:cs="Calibri" w:cstheme="minorHAnsi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 xml:space="preserve">  c2.last_name</w:t>
      </w:r>
    </w:p>
    <w:p>
      <w:pPr>
        <w:pStyle w:val="Normal"/>
        <w:ind w:hanging="0"/>
        <w:jc w:val="left"/>
        <w:rPr>
          <w:rFonts w:cs="Calibri" w:cstheme="minorHAnsi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AdventureWorks2017.dbo.MOCK_DATA c1</w:t>
      </w:r>
    </w:p>
    <w:p>
      <w:pPr>
        <w:pStyle w:val="Normal"/>
        <w:ind w:hanging="0"/>
        <w:jc w:val="left"/>
        <w:rPr>
          <w:rFonts w:cs="Calibri" w:cstheme="minorHAnsi"/>
          <w:sz w:val="28"/>
          <w:szCs w:val="28"/>
        </w:rPr>
      </w:pPr>
      <w:r>
        <w:rPr>
          <w:rFonts w:ascii="Monospace" w:hAnsi="Monospace"/>
          <w:b/>
          <w:color w:val="800000"/>
          <w:sz w:val="20"/>
        </w:rPr>
        <w:t>CROSS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MOCK_DATA c2</w:t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Познакомьтесь с </w:t>
      </w:r>
      <w:hyperlink r:id="rId3">
        <w:r>
          <w:rPr>
            <w:rStyle w:val="InternetLink"/>
            <w:rFonts w:cs="Calibri" w:cstheme="minorHAnsi"/>
            <w:sz w:val="28"/>
            <w:szCs w:val="28"/>
          </w:rPr>
          <w:t>обобщенным табличным выражением WITH</w:t>
        </w:r>
      </w:hyperlink>
      <w:r>
        <w:rPr>
          <w:rFonts w:cs="Calibri" w:cstheme="minorHAnsi"/>
          <w:sz w:val="28"/>
          <w:szCs w:val="28"/>
        </w:rPr>
        <w:t xml:space="preserve">. Когда можем использовать данную структуру? Чем отличается от подзапроса?  </w:t>
      </w:r>
    </w:p>
    <w:p>
      <w:pPr>
        <w:pStyle w:val="ListParagraph"/>
        <w:spacing w:lineRule="auto" w:line="240"/>
        <w:rPr>
          <w:rFonts w:cs="Calibri" w:cstheme="minorHAnsi"/>
          <w:sz w:val="28"/>
          <w:szCs w:val="28"/>
        </w:rPr>
      </w:pPr>
      <w:r>
        <w:rPr/>
      </w:r>
    </w:p>
    <w:p>
      <w:pPr>
        <w:pStyle w:val="ListParagraph"/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Когда можем использовать данную структуру? - для замены подзапроса, </w:t>
      </w:r>
      <w:r>
        <w:rPr>
          <w:rFonts w:cs="Calibri" w:ascii="font500;Arial" w:hAnsi="font500;Arial" w:cstheme="minorHAnsi"/>
          <w:b w:val="false"/>
          <w:i w:val="false"/>
          <w:caps w:val="false"/>
          <w:smallCaps w:val="false"/>
          <w:color w:val="333333"/>
          <w:spacing w:val="0"/>
          <w:sz w:val="26"/>
          <w:szCs w:val="28"/>
        </w:rPr>
        <w:t xml:space="preserve">результат которого можно будет использовать в других частях SQL запроса, используя имя, </w:t>
      </w:r>
      <w:r>
        <w:rPr>
          <w:rFonts w:cs="Calibri" w:ascii="font500;Arial" w:hAnsi="font500;Arial" w:cstheme="minorHAnsi"/>
          <w:b w:val="false"/>
          <w:i w:val="false"/>
          <w:caps w:val="false"/>
          <w:smallCaps w:val="false"/>
          <w:color w:val="333333"/>
          <w:spacing w:val="0"/>
          <w:sz w:val="26"/>
          <w:szCs w:val="28"/>
        </w:rPr>
        <w:t>которое мы придумали под WITH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cs="Calibri" w:cstheme="minorHAnsi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160"/>
        <w:contextualSpacing/>
        <w:rPr>
          <w:rFonts w:cs="Calibri" w:cstheme="minorHAnsi"/>
          <w:sz w:val="28"/>
          <w:szCs w:val="28"/>
        </w:rPr>
      </w:pPr>
      <w:r>
        <w:rPr>
          <w:rFonts w:cs="Calibri" w:ascii="font500;Arial" w:hAnsi="font500;Arial" w:cstheme="minorHAnsi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Чем отличается от подзапроса?  </w:t>
      </w:r>
      <w:r>
        <w:rPr>
          <w:rFonts w:cs="Calibri" w:ascii="font500;Arial" w:hAnsi="font500;Arial" w:cstheme="minorHAnsi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Он скрывает подзапросы в себя, для дальнейшего использования </w:t>
      </w:r>
      <w:r>
        <w:rPr>
          <w:rFonts w:cs="Calibri" w:ascii="font500;Arial" w:hAnsi="font500;Arial" w:cstheme="minorHAnsi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 основном запросе.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font500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619c7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737183"/>
    <w:rPr>
      <w:color w:val="954F72" w:themeColor="followed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86c87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f1c77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533abb"/>
    <w:rPr/>
  </w:style>
  <w:style w:type="character" w:styleId="Hljsnumber" w:customStyle="1">
    <w:name w:val="hljs-number"/>
    <w:basedOn w:val="DefaultParagraphFont"/>
    <w:qFormat/>
    <w:rsid w:val="00533ab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f61f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f1c7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ckaroo.com/" TargetMode="External"/><Relationship Id="rId3" Type="http://schemas.openxmlformats.org/officeDocument/2006/relationships/hyperlink" Target="https://docs.microsoft.com/ru-ru/sql/t-sql/queries/with-common-table-expression-transact-sql?view=sql-server-ver15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Application>LibreOffice/6.4.7.2$Linux_X86_64 LibreOffice_project/40$Build-2</Application>
  <Pages>1</Pages>
  <Words>92</Words>
  <Characters>606</Characters>
  <CharactersWithSpaces>697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2020-06-03T09:32:00Z</dcterms:created>
  <dc:creator>user_1</dc:creator>
  <dc:description/>
  <dc:language>en-GB</dc:language>
  <cp:lastModifiedBy/>
  <dcterms:modified xsi:type="dcterms:W3CDTF">2022-09-25T18:24:52Z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