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Можно было не выводить количество дней, только баллы, и тогда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order by RankResult,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я для наглядности вывела.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TOP50VIEW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DayQuantity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DayQuantity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DayQuantity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DayQuantity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RankResult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DayQuantity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DimManagers M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DimFctSales 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DayQuantity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TOP50VIEW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Убрать цвет бэкграунда, просто белый пустой, как минимум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Данные представлены несоразмерно, между ними не такая большая разница, но выглядит существенно. Начать отсчет оси с 0, наверное, а не 32. Что за подписи, почему они разные - непонятно, сделать нормальные обозначения, одинакового типа. Дать адекватное название, чтобы было понятна цель этой диаграммы.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Плохо видно, что указано внизу под столбиками, если это даты - лучше мб горизонтально? Поменять оси, чтобы была понятнее разница между кол-вом посещений.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