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Найдите людей и их номера телефонов, код города которых начинается на  4 и заканчивается на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таблицы Person.PersonPhone, Person.Person)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FirstName, LastName, PhoneNumber,SUBSTRING(PhoneNumber, 9,4) AS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Person.Person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Person.PersonPhone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Person.Person.BusinessEntityID = Person.PersonPhone.BusinessEntityID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LEFT(SUBSTRING(PhoneNumber, 9,4),1)=4 AND RIGHT(SUBSTRING(PhoneNumber, 9,4),1)=5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точно не выясняла, что есть код города, учли что - просто другие выбрать. Запрос не выдает таких (видимо,нет),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по отдельности условия работают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Отнести каждого человека из [HumanResources].[Employee] в свою возрастную категорию: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Adolescence: 17-20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Adults: 21-59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Elderly: 60-75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Senile: 76-90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Отдельно вью работает, с кейсом - нет, не успела разобраться, почему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HumanResources.Employee3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BusinessEntityID, BirthDate, DATEDIFF(year, BirthDate ,GETDATE()) AS 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DATEDIFF(year, BirthDate ,GETDATE()) BETWEEN 17 AND 20 THEN 'Adolescence'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DATEDIFF(year, BirthDate ,GETDATE()) BETWEEN 60 AND 75 THEN 'Elderly'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DATEDIFF(year, BirthDate ,GETDATE()) BETWEEN 76 AND 90 THEN 'Senile'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HumanResources.Employee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Вывести самый дорогой продукт для каждого цвета из [Production].[Product]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Color, MAX(StandardCost)AS maxprice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Production.Product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успела остальные способы: но помню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