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5D" w:rsidRPr="004E3A51" w:rsidRDefault="0020655D" w:rsidP="00CA2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3A51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</w:p>
    <w:p w:rsidR="0020655D" w:rsidRDefault="0020655D" w:rsidP="00CA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2C0B" w:rsidRDefault="00CA2C0B" w:rsidP="00CA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AdventureWorks2017</w:t>
      </w:r>
    </w:p>
    <w:p w:rsidR="00CA2C0B" w:rsidRDefault="00CA2C0B" w:rsidP="00CA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A2C0B" w:rsidRDefault="00CA2C0B" w:rsidP="00CA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:rsidR="00CA2C0B" w:rsidRDefault="00CA2C0B" w:rsidP="00CA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2C0B" w:rsidRDefault="00CA2C0B" w:rsidP="00CA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</w:p>
    <w:p w:rsidR="00CA2C0B" w:rsidRDefault="00CA2C0B" w:rsidP="00CA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</w:p>
    <w:p w:rsidR="00CA2C0B" w:rsidRDefault="00CA2C0B" w:rsidP="00CA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250B4A" w:rsidRDefault="00CA2C0B" w:rsidP="00CA2C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</w:p>
    <w:p w:rsidR="00CA2C0B" w:rsidRDefault="0020655D" w:rsidP="00CA2C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-141605</wp:posOffset>
            </wp:positionH>
            <wp:positionV relativeFrom="paragraph">
              <wp:posOffset>168275</wp:posOffset>
            </wp:positionV>
            <wp:extent cx="6152515" cy="2814955"/>
            <wp:effectExtent l="0" t="0" r="63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5D" w:rsidRPr="004E3A51" w:rsidRDefault="0020655D" w:rsidP="002065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0655D" w:rsidRPr="00AD7778" w:rsidRDefault="0020655D" w:rsidP="002065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7778">
        <w:rPr>
          <w:rFonts w:ascii="Times New Roman" w:hAnsi="Times New Roman" w:cs="Times New Roman"/>
          <w:color w:val="000000" w:themeColor="text1"/>
          <w:sz w:val="18"/>
          <w:szCs w:val="18"/>
          <w:lang w:val="ru-RU"/>
        </w:rPr>
        <w:t xml:space="preserve">3. 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lang w:val="ru-RU"/>
        </w:rPr>
        <w:t xml:space="preserve">Познакомьтесь с </w:t>
      </w:r>
      <w:hyperlink r:id="rId6" w:history="1">
        <w:r w:rsidRPr="00AD7778">
          <w:rPr>
            <w:rFonts w:ascii="Times New Roman" w:hAnsi="Times New Roman" w:cs="Times New Roman"/>
            <w:color w:val="000000" w:themeColor="text1"/>
            <w:sz w:val="18"/>
            <w:szCs w:val="18"/>
            <w:lang w:val="ru-RU"/>
          </w:rPr>
          <w:t xml:space="preserve">обобщенным табличным выражением </w:t>
        </w:r>
        <w:r w:rsidRPr="00AD7778">
          <w:rPr>
            <w:rFonts w:ascii="Times New Roman" w:hAnsi="Times New Roman" w:cs="Times New Roman"/>
            <w:color w:val="000000" w:themeColor="text1"/>
            <w:sz w:val="18"/>
            <w:szCs w:val="18"/>
          </w:rPr>
          <w:t>WITH</w:t>
        </w:r>
      </w:hyperlink>
      <w:r w:rsidRPr="00AD7778">
        <w:rPr>
          <w:rFonts w:ascii="Times New Roman" w:hAnsi="Times New Roman" w:cs="Times New Roman"/>
          <w:color w:val="000000" w:themeColor="text1"/>
          <w:sz w:val="18"/>
          <w:szCs w:val="18"/>
          <w:lang w:val="ru-RU"/>
        </w:rPr>
        <w:t xml:space="preserve">. 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Когда можем использовать данную структуру? Чем отличается от подзапроса?  </w:t>
      </w:r>
    </w:p>
    <w:p w:rsidR="00CA2C0B" w:rsidRPr="00AD7778" w:rsidRDefault="00CA2C0B" w:rsidP="00CA2C0B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20655D" w:rsidRPr="00AD7778" w:rsidRDefault="0020655D" w:rsidP="00CA2C0B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 xml:space="preserve">Обобщенное табличное выражение или 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CTE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 xml:space="preserve"> (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Common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 xml:space="preserve"> 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Table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 xml:space="preserve"> 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Expressions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 xml:space="preserve">) - это временный результирующий набор данных, к которому можно обращаться в последующих запросах. Для написания </w:t>
      </w:r>
      <w:r w:rsidR="00AD7778"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>обобщённого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 xml:space="preserve"> табличного выражения используется оператор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 </w:t>
      </w:r>
      <w:r w:rsidRPr="00AD7778">
        <w:rPr>
          <w:rStyle w:val="sql-cod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WITH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  <w:lang w:val="ru-RU"/>
        </w:rPr>
        <w:t>.</w:t>
      </w:r>
      <w:r w:rsidR="004E3A51"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  <w:lang w:val="ru-RU"/>
        </w:rPr>
        <w:t xml:space="preserve"> </w:t>
      </w:r>
      <w:bookmarkStart w:id="0" w:name="_GoBack"/>
      <w:bookmarkEnd w:id="0"/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  <w:lang w:val="ru-RU"/>
        </w:rPr>
        <w:t>Выражение с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AD7778">
        <w:rPr>
          <w:rStyle w:val="sql-cod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WITH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>считается «временным», потому что результат не сохраняется где-либо на постоянной основе в схеме базы данных, а действует как временное представление, которое существует только на время выполнения запроса, то есть оно дост</w:t>
      </w:r>
      <w:r w:rsidR="004E3A51"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>упно только во время выполнения о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>ператоров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 </w:t>
      </w:r>
      <w:r w:rsidRPr="00AD7778">
        <w:rPr>
          <w:rStyle w:val="sql-cod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SELECT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  <w:lang w:val="ru-RU"/>
        </w:rPr>
        <w:t>,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AD7778">
        <w:rPr>
          <w:rStyle w:val="sql-cod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INSERT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  <w:lang w:val="ru-RU"/>
        </w:rPr>
        <w:t>,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AD7778">
        <w:rPr>
          <w:rStyle w:val="sql-cod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UPDATE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  <w:lang w:val="ru-RU"/>
        </w:rPr>
        <w:t>,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AD7778">
        <w:rPr>
          <w:rStyle w:val="sql-cod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DELETE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  <w:lang w:val="ru-RU"/>
        </w:rPr>
        <w:t>или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AD7778">
        <w:rPr>
          <w:rStyle w:val="sql-cod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MERGE</w:t>
      </w:r>
      <w:r w:rsidRPr="00AD7778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  <w:lang w:val="ru-RU"/>
        </w:rPr>
        <w:t xml:space="preserve">. 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>Оно действительно только в том запросе, которому он принадлежит, что позволяет улучшить структуру запроса, не загрязняя глобальное пространство имен.</w:t>
      </w:r>
      <w:r w:rsidR="004E3A51"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 xml:space="preserve"> </w:t>
      </w:r>
      <w:r w:rsidRPr="00AD7778">
        <w:rPr>
          <w:rFonts w:ascii="Times New Roman" w:hAnsi="Times New Roman" w:cs="Times New Roman"/>
          <w:color w:val="161616"/>
          <w:sz w:val="18"/>
          <w:szCs w:val="18"/>
          <w:shd w:val="clear" w:color="auto" w:fill="FFFFFF"/>
          <w:lang w:val="ru-RU"/>
        </w:rPr>
        <w:t>Э</w:t>
      </w:r>
      <w:r w:rsidRPr="00AD7778">
        <w:rPr>
          <w:rFonts w:ascii="Times New Roman" w:hAnsi="Times New Roman" w:cs="Times New Roman"/>
          <w:color w:val="161616"/>
          <w:sz w:val="18"/>
          <w:szCs w:val="18"/>
          <w:shd w:val="clear" w:color="auto" w:fill="FFFFFF"/>
          <w:lang w:val="ru-RU"/>
        </w:rPr>
        <w:t xml:space="preserve">то предложение может использоваться также в инструкции </w:t>
      </w:r>
      <w:r w:rsidRPr="00AD7778">
        <w:rPr>
          <w:rFonts w:ascii="Times New Roman" w:hAnsi="Times New Roman" w:cs="Times New Roman"/>
          <w:color w:val="161616"/>
          <w:sz w:val="18"/>
          <w:szCs w:val="18"/>
          <w:shd w:val="clear" w:color="auto" w:fill="FFFFFF"/>
        </w:rPr>
        <w:t>CREATE</w:t>
      </w:r>
      <w:r w:rsidRPr="00AD7778">
        <w:rPr>
          <w:rFonts w:ascii="Times New Roman" w:hAnsi="Times New Roman" w:cs="Times New Roman"/>
          <w:color w:val="161616"/>
          <w:sz w:val="18"/>
          <w:szCs w:val="18"/>
          <w:shd w:val="clear" w:color="auto" w:fill="FFFFFF"/>
          <w:lang w:val="ru-RU"/>
        </w:rPr>
        <w:t xml:space="preserve"> </w:t>
      </w:r>
      <w:r w:rsidRPr="00AD7778">
        <w:rPr>
          <w:rFonts w:ascii="Times New Roman" w:hAnsi="Times New Roman" w:cs="Times New Roman"/>
          <w:color w:val="161616"/>
          <w:sz w:val="18"/>
          <w:szCs w:val="18"/>
          <w:shd w:val="clear" w:color="auto" w:fill="FFFFFF"/>
        </w:rPr>
        <w:t>VIEW</w:t>
      </w:r>
      <w:r w:rsidRPr="00AD7778">
        <w:rPr>
          <w:rFonts w:ascii="Times New Roman" w:hAnsi="Times New Roman" w:cs="Times New Roman"/>
          <w:color w:val="161616"/>
          <w:sz w:val="18"/>
          <w:szCs w:val="18"/>
          <w:shd w:val="clear" w:color="auto" w:fill="FFFFFF"/>
          <w:lang w:val="ru-RU"/>
        </w:rPr>
        <w:t xml:space="preserve"> как часть определяющей ее инструкции </w:t>
      </w:r>
      <w:r w:rsidRPr="00AD7778">
        <w:rPr>
          <w:rFonts w:ascii="Times New Roman" w:hAnsi="Times New Roman" w:cs="Times New Roman"/>
          <w:color w:val="161616"/>
          <w:sz w:val="18"/>
          <w:szCs w:val="18"/>
          <w:shd w:val="clear" w:color="auto" w:fill="FFFFFF"/>
        </w:rPr>
        <w:t>SELECT</w:t>
      </w:r>
      <w:r w:rsidR="004E3A51" w:rsidRPr="00AD7778">
        <w:rPr>
          <w:rFonts w:ascii="Times New Roman" w:hAnsi="Times New Roman" w:cs="Times New Roman"/>
          <w:color w:val="161616"/>
          <w:sz w:val="18"/>
          <w:szCs w:val="18"/>
          <w:shd w:val="clear" w:color="auto" w:fill="FFFFFF"/>
          <w:lang w:val="ru-RU"/>
        </w:rPr>
        <w:t xml:space="preserve">. 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 xml:space="preserve">Обобщенные табличные выражения были добавлены в 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SQL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 xml:space="preserve"> для упрощения сложных длинных запросов, особенно с множественными подзапросами. Их главная задача - улучшение читабельности, простоты написания запросов и их дальнейшей поддержки. Это происходит за счет сокрытия больших и сложных запросов в созданные </w:t>
      </w:r>
      <w:r w:rsidR="00AD7778"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>наименованные</w:t>
      </w:r>
      <w:r w:rsidRPr="00AD7778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ru-RU"/>
        </w:rPr>
        <w:t xml:space="preserve"> выражения, которые потом используются в основном запросе.</w:t>
      </w:r>
    </w:p>
    <w:sectPr w:rsidR="0020655D" w:rsidRPr="00AD77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31"/>
    <w:rsid w:val="0020655D"/>
    <w:rsid w:val="004E3A51"/>
    <w:rsid w:val="00752F9A"/>
    <w:rsid w:val="0076181F"/>
    <w:rsid w:val="00906B30"/>
    <w:rsid w:val="00AD7778"/>
    <w:rsid w:val="00CA2C0B"/>
    <w:rsid w:val="00D2326D"/>
    <w:rsid w:val="00D4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6BF3"/>
  <w15:chartTrackingRefBased/>
  <w15:docId w15:val="{6CAE5DE2-F1E6-420A-9631-533DF833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5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655D"/>
    <w:pPr>
      <w:ind w:left="720"/>
      <w:contextualSpacing/>
    </w:pPr>
    <w:rPr>
      <w:lang w:val="ru-RU"/>
    </w:rPr>
  </w:style>
  <w:style w:type="character" w:customStyle="1" w:styleId="sql-code">
    <w:name w:val="sql-code"/>
    <w:basedOn w:val="DefaultParagraphFont"/>
    <w:rsid w:val="0020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sql/t-sql/queries/with-common-table-expression-transact-sql?view=sql-server-ver1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5</cp:revision>
  <dcterms:created xsi:type="dcterms:W3CDTF">2023-02-16T10:22:00Z</dcterms:created>
  <dcterms:modified xsi:type="dcterms:W3CDTF">2023-02-17T08:32:00Z</dcterms:modified>
</cp:coreProperties>
</file>